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830A" w14:textId="77777777" w:rsidR="00E7697E" w:rsidRDefault="00E7697E" w:rsidP="00E7697E">
      <w:pPr>
        <w:pStyle w:val="NormalWeb"/>
        <w:spacing w:before="120" w:after="120" w:line="360" w:lineRule="auto"/>
        <w:jc w:val="both"/>
        <w:rPr>
          <w:b/>
          <w:lang w:val="en-US"/>
        </w:rPr>
      </w:pPr>
      <w:r w:rsidRPr="00BD3552">
        <w:rPr>
          <w:b/>
          <w:lang w:val="en-US"/>
        </w:rPr>
        <w:t>Genetic Relationship Among Grape (</w:t>
      </w:r>
      <w:r w:rsidRPr="00BD3552">
        <w:rPr>
          <w:b/>
          <w:i/>
          <w:lang w:val="en-US"/>
        </w:rPr>
        <w:t>Vitis vinifera</w:t>
      </w:r>
      <w:r w:rsidRPr="00BD3552">
        <w:rPr>
          <w:b/>
          <w:lang w:val="en-US"/>
        </w:rPr>
        <w:t xml:space="preserve"> L.) Genotypes</w:t>
      </w:r>
      <w:r w:rsidRPr="00BD3552">
        <w:rPr>
          <w:b/>
          <w:color w:val="EE0000"/>
          <w:lang w:val="en-US"/>
        </w:rPr>
        <w:t xml:space="preserve"> </w:t>
      </w:r>
      <w:r w:rsidRPr="00BD3552">
        <w:rPr>
          <w:b/>
          <w:lang w:val="en-US"/>
        </w:rPr>
        <w:t>Grown in Inner Anatolia Region Turkey Analyzed by ISSR and RAPD Markers</w:t>
      </w:r>
    </w:p>
    <w:p w14:paraId="66DD357A" w14:textId="77777777" w:rsidR="00592EE1" w:rsidRPr="00BD3552" w:rsidRDefault="00592EE1" w:rsidP="00E7697E">
      <w:pPr>
        <w:pStyle w:val="NormalWeb"/>
        <w:spacing w:before="120" w:after="120" w:line="360" w:lineRule="auto"/>
        <w:jc w:val="both"/>
        <w:rPr>
          <w:b/>
          <w:lang w:val="en-US"/>
        </w:rPr>
      </w:pPr>
    </w:p>
    <w:p w14:paraId="3F832FFA" w14:textId="6C82956F" w:rsidR="00E7697E" w:rsidRPr="00BD3552" w:rsidRDefault="00E7697E" w:rsidP="00592EE1">
      <w:pPr>
        <w:pStyle w:val="NormalWeb"/>
        <w:spacing w:before="120" w:after="120" w:line="360" w:lineRule="auto"/>
        <w:jc w:val="center"/>
        <w:rPr>
          <w:b/>
          <w:lang w:val="en-US"/>
        </w:rPr>
      </w:pPr>
      <w:r w:rsidRPr="00BD3552">
        <w:rPr>
          <w:b/>
          <w:lang w:val="en-US"/>
        </w:rPr>
        <w:t>SUPPLEMENTARY MATERIALS</w:t>
      </w:r>
    </w:p>
    <w:p w14:paraId="436BE9A7" w14:textId="4CC5CB43" w:rsidR="00F37885" w:rsidRPr="00BD3552" w:rsidRDefault="000B759B" w:rsidP="00331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D35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1D7929" wp14:editId="739A7607">
            <wp:extent cx="5760720" cy="3009331"/>
            <wp:effectExtent l="0" t="0" r="0" b="635"/>
            <wp:docPr id="7" name="Resim 7" descr="C:\Users\YETER ÇİLESİZ\Desktop\JEL GÖRÜNTÜLER\GelDoc Images 2025-01-07_15.28.11\uzum 810 issr(Ethidium Bromid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YETER ÇİLESİZ\Desktop\JEL GÖRÜNTÜLER\GelDoc Images 2025-01-07_15.28.11\uzum 810 issr(Ethidium Bromide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89" t="11847" r="-136" b="469"/>
                    <a:stretch/>
                  </pic:blipFill>
                  <pic:spPr bwMode="auto">
                    <a:xfrm>
                      <a:off x="0" y="0"/>
                      <a:ext cx="5760720" cy="300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6D4ED" w14:textId="7718FB6B" w:rsidR="0059055A" w:rsidRPr="00BD3552" w:rsidRDefault="0059055A" w:rsidP="00037953">
      <w:pPr>
        <w:spacing w:line="36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BD3552">
        <w:rPr>
          <w:rFonts w:ascii="Times New Roman" w:hAnsi="Times New Roman" w:cs="Times New Roman"/>
          <w:b/>
          <w:noProof/>
          <w:sz w:val="24"/>
          <w:szCs w:val="24"/>
        </w:rPr>
        <w:t xml:space="preserve">Figure S1. </w:t>
      </w:r>
      <w:r w:rsidR="001A4A73" w:rsidRPr="00BD3552">
        <w:rPr>
          <w:rFonts w:ascii="Times New Roman" w:hAnsi="Times New Roman" w:cs="Times New Roman"/>
          <w:bCs/>
          <w:noProof/>
          <w:sz w:val="24"/>
          <w:szCs w:val="24"/>
        </w:rPr>
        <w:t>Uncropped a</w:t>
      </w:r>
      <w:r w:rsidR="001A4A73" w:rsidRPr="00BD3552">
        <w:rPr>
          <w:rFonts w:ascii="Times New Roman" w:hAnsi="Times New Roman" w:cs="Times New Roman"/>
          <w:bCs/>
          <w:noProof/>
          <w:sz w:val="24"/>
          <w:szCs w:val="24"/>
        </w:rPr>
        <w:t xml:space="preserve">garose gel image of PCR products amplified with RAPD primer </w:t>
      </w:r>
      <w:r w:rsidRPr="00BD3552">
        <w:rPr>
          <w:rFonts w:ascii="Times New Roman" w:hAnsi="Times New Roman" w:cs="Times New Roman"/>
          <w:bCs/>
          <w:noProof/>
          <w:sz w:val="24"/>
          <w:szCs w:val="24"/>
        </w:rPr>
        <w:t>UBC-810</w:t>
      </w:r>
    </w:p>
    <w:p w14:paraId="6A2F0D87" w14:textId="77777777" w:rsidR="0059055A" w:rsidRPr="00BD3552" w:rsidRDefault="0059055A" w:rsidP="0033132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39D883" w14:textId="3B341599" w:rsidR="000B759B" w:rsidRPr="00BD3552" w:rsidRDefault="000B759B">
      <w:pPr>
        <w:rPr>
          <w:rFonts w:ascii="Times New Roman" w:hAnsi="Times New Roman" w:cs="Times New Roman"/>
          <w:sz w:val="24"/>
          <w:szCs w:val="24"/>
        </w:rPr>
      </w:pPr>
    </w:p>
    <w:p w14:paraId="5934028F" w14:textId="77777777" w:rsidR="00BD3552" w:rsidRPr="00BD3552" w:rsidRDefault="00BD3552">
      <w:pPr>
        <w:rPr>
          <w:rFonts w:ascii="Times New Roman" w:hAnsi="Times New Roman" w:cs="Times New Roman"/>
          <w:b/>
          <w:sz w:val="24"/>
          <w:szCs w:val="24"/>
        </w:rPr>
      </w:pPr>
    </w:p>
    <w:p w14:paraId="2E3E331A" w14:textId="531EA1DA" w:rsidR="000B759B" w:rsidRPr="00BD3552" w:rsidRDefault="000B759B">
      <w:pPr>
        <w:rPr>
          <w:rFonts w:ascii="Times New Roman" w:hAnsi="Times New Roman" w:cs="Times New Roman"/>
          <w:sz w:val="24"/>
          <w:szCs w:val="24"/>
        </w:rPr>
      </w:pPr>
      <w:r w:rsidRPr="00BD355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C51E8C" wp14:editId="68ABA434">
            <wp:extent cx="5760720" cy="3299898"/>
            <wp:effectExtent l="0" t="0" r="0" b="0"/>
            <wp:docPr id="4" name="Resim 4" descr="C:\Users\YETER ÇİLESİZ\Desktop\JEL GÖRÜNTÜLER\GelDoc Images 2025-01-07_15.28.11\uzum 18 rapd(Ethidium Bromid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ETER ÇİLESİZ\Desktop\JEL GÖRÜNTÜLER\GelDoc Images 2025-01-07_15.28.11\uzum 18 rapd(Ethidium Bromide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07" t="-4404" r="-1971" b="15146"/>
                    <a:stretch/>
                  </pic:blipFill>
                  <pic:spPr bwMode="auto">
                    <a:xfrm>
                      <a:off x="0" y="0"/>
                      <a:ext cx="5760720" cy="329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EB02C" w14:textId="3B770D95" w:rsidR="00BD3552" w:rsidRPr="00BD3552" w:rsidRDefault="00BD3552" w:rsidP="003B4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5AB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BD3552">
        <w:rPr>
          <w:rFonts w:ascii="Times New Roman" w:hAnsi="Times New Roman" w:cs="Times New Roman"/>
          <w:sz w:val="24"/>
          <w:szCs w:val="24"/>
        </w:rPr>
        <w:t xml:space="preserve"> Uncropped a</w:t>
      </w:r>
      <w:proofErr w:type="spellStart"/>
      <w:r w:rsidRPr="00BD3552">
        <w:rPr>
          <w:rFonts w:ascii="Times New Roman" w:hAnsi="Times New Roman" w:cs="Times New Roman"/>
          <w:sz w:val="24"/>
          <w:szCs w:val="24"/>
          <w:lang w:val="en-US"/>
        </w:rPr>
        <w:t>garose</w:t>
      </w:r>
      <w:proofErr w:type="spellEnd"/>
      <w:r w:rsidRPr="00BD3552">
        <w:rPr>
          <w:rFonts w:ascii="Times New Roman" w:hAnsi="Times New Roman" w:cs="Times New Roman"/>
          <w:sz w:val="24"/>
          <w:szCs w:val="24"/>
          <w:lang w:val="en-US"/>
        </w:rPr>
        <w:t xml:space="preserve"> gel image of PCR products amplified with RAPD primer OPA-18.</w:t>
      </w:r>
    </w:p>
    <w:sectPr w:rsidR="00BD3552" w:rsidRPr="00BD3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40"/>
    <w:rsid w:val="00037953"/>
    <w:rsid w:val="00077B1C"/>
    <w:rsid w:val="000B759B"/>
    <w:rsid w:val="00164B8D"/>
    <w:rsid w:val="001A4A73"/>
    <w:rsid w:val="0033132C"/>
    <w:rsid w:val="003B45AB"/>
    <w:rsid w:val="003C309D"/>
    <w:rsid w:val="0059055A"/>
    <w:rsid w:val="00592EE1"/>
    <w:rsid w:val="0088030E"/>
    <w:rsid w:val="009D693B"/>
    <w:rsid w:val="00BD3552"/>
    <w:rsid w:val="00BE60EC"/>
    <w:rsid w:val="00C81397"/>
    <w:rsid w:val="00E34462"/>
    <w:rsid w:val="00E7697E"/>
    <w:rsid w:val="00EF0840"/>
    <w:rsid w:val="00F36AB9"/>
    <w:rsid w:val="00F3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3A53D"/>
  <w15:chartTrackingRefBased/>
  <w15:docId w15:val="{352094C5-9113-4295-AFEE-0E33F118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6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F48B0-7B46-4102-90F3-18423D95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Dr. Öğr. Üyesi Shahid FAROOQ</cp:lastModifiedBy>
  <cp:revision>21</cp:revision>
  <dcterms:created xsi:type="dcterms:W3CDTF">2025-07-17T11:42:00Z</dcterms:created>
  <dcterms:modified xsi:type="dcterms:W3CDTF">2025-07-22T08:12:00Z</dcterms:modified>
</cp:coreProperties>
</file>