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8E747" w14:textId="7487F8C7" w:rsidR="001D7190" w:rsidRPr="001D7190" w:rsidRDefault="001D7190" w:rsidP="001D7190">
      <w:pPr>
        <w:rPr>
          <w:rFonts w:ascii="Times New Roman" w:hAnsi="Times New Roman" w:cs="Times New Roman"/>
        </w:rPr>
      </w:pPr>
      <w:r w:rsidRPr="001D7190">
        <w:rPr>
          <w:rFonts w:ascii="Times New Roman" w:hAnsi="Times New Roman" w:cs="Times New Roman"/>
        </w:rPr>
        <w:drawing>
          <wp:inline distT="0" distB="0" distL="0" distR="0" wp14:anchorId="1484B74E" wp14:editId="34E29C03">
            <wp:extent cx="3543300" cy="1289050"/>
            <wp:effectExtent l="0" t="0" r="0" b="6350"/>
            <wp:docPr id="999427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28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178FD" w14:textId="77777777" w:rsidR="001D7190" w:rsidRDefault="001D7190">
      <w:pPr>
        <w:rPr>
          <w:rFonts w:ascii="Times New Roman" w:hAnsi="Times New Roman" w:cs="Times New Roman"/>
        </w:rPr>
      </w:pPr>
    </w:p>
    <w:p w14:paraId="04A63394" w14:textId="3A409283" w:rsidR="00BC16DC" w:rsidRPr="001D7190" w:rsidRDefault="001D7190">
      <w:pPr>
        <w:rPr>
          <w:rFonts w:ascii="Times New Roman" w:hAnsi="Times New Roman" w:cs="Times New Roman"/>
        </w:rPr>
      </w:pPr>
      <w:r w:rsidRPr="001D7190">
        <w:rPr>
          <w:rFonts w:ascii="Times New Roman" w:hAnsi="Times New Roman" w:cs="Times New Roman"/>
        </w:rPr>
        <w:t>Supplementary Figure 1</w:t>
      </w:r>
      <w:r>
        <w:rPr>
          <w:rFonts w:ascii="Times New Roman" w:hAnsi="Times New Roman" w:cs="Times New Roman" w:hint="eastAsia"/>
        </w:rPr>
        <w:t>. S</w:t>
      </w:r>
      <w:r w:rsidRPr="001D7190">
        <w:rPr>
          <w:rFonts w:ascii="Times New Roman" w:hAnsi="Times New Roman" w:cs="Times New Roman"/>
        </w:rPr>
        <w:t>tructural formula</w:t>
      </w:r>
      <w:r>
        <w:rPr>
          <w:rFonts w:ascii="Times New Roman" w:hAnsi="Times New Roman" w:cs="Times New Roman" w:hint="eastAsia"/>
        </w:rPr>
        <w:t xml:space="preserve"> of </w:t>
      </w:r>
      <w:r w:rsidRPr="001D7190">
        <w:rPr>
          <w:rFonts w:ascii="Times New Roman" w:hAnsi="Times New Roman" w:cs="Times New Roman"/>
        </w:rPr>
        <w:t>sodium selenite</w:t>
      </w:r>
    </w:p>
    <w:sectPr w:rsidR="00BC16DC" w:rsidRPr="001D719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90"/>
    <w:rsid w:val="001D7190"/>
    <w:rsid w:val="00447F0A"/>
    <w:rsid w:val="00664484"/>
    <w:rsid w:val="00BC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88B31"/>
  <w15:chartTrackingRefBased/>
  <w15:docId w15:val="{A53FE837-1D42-46F7-96E0-AD5072C7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1D719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190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190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1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19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19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19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19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19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19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1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190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1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190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1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19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19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1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1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1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1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1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1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Hung Hsi Tan</dc:creator>
  <cp:keywords/>
  <dc:description/>
  <cp:lastModifiedBy>Hung Hsi Tan</cp:lastModifiedBy>
  <cp:revision>1</cp:revision>
  <dcterms:created xsi:type="dcterms:W3CDTF">2025-08-09T07:31:00Z</dcterms:created>
  <dcterms:modified xsi:type="dcterms:W3CDTF">2025-08-09T07:32:00Z</dcterms:modified>
</cp:coreProperties>
</file>