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6DBA" w14:textId="77777777" w:rsidR="008156BA" w:rsidRPr="00B922BB" w:rsidRDefault="008156BA" w:rsidP="008156BA">
      <w:pPr>
        <w:spacing w:after="0" w:line="360" w:lineRule="auto"/>
        <w:rPr>
          <w:sz w:val="24"/>
        </w:rPr>
      </w:pPr>
      <w:r w:rsidRPr="002808B6">
        <w:rPr>
          <w:bCs/>
          <w:sz w:val="24"/>
        </w:rPr>
        <w:t>Table 1</w:t>
      </w:r>
      <w:r>
        <w:rPr>
          <w:sz w:val="24"/>
        </w:rPr>
        <w:t xml:space="preserve">: Socio-demographic characteristics of pregnant mothers included in the study (N=895), Gondar town, Ethiopia, 2018-2019. </w:t>
      </w:r>
    </w:p>
    <w:tbl>
      <w:tblPr>
        <w:tblStyle w:val="ListTable6Colorful"/>
        <w:tblW w:w="9016" w:type="dxa"/>
        <w:tblLayout w:type="fixed"/>
        <w:tblLook w:val="04A0" w:firstRow="1" w:lastRow="0" w:firstColumn="1" w:lastColumn="0" w:noHBand="0" w:noVBand="1"/>
      </w:tblPr>
      <w:tblGrid>
        <w:gridCol w:w="2720"/>
        <w:gridCol w:w="1032"/>
        <w:gridCol w:w="947"/>
        <w:gridCol w:w="1212"/>
        <w:gridCol w:w="947"/>
        <w:gridCol w:w="1217"/>
        <w:gridCol w:w="941"/>
      </w:tblGrid>
      <w:tr w:rsidR="008156BA" w:rsidRPr="002808B6" w14:paraId="7EF81A81" w14:textId="77777777" w:rsidTr="008A5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vMerge w:val="restart"/>
            <w:shd w:val="clear" w:color="auto" w:fill="auto"/>
          </w:tcPr>
          <w:p w14:paraId="692E7E9D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Variables </w:t>
            </w:r>
          </w:p>
          <w:p w14:paraId="37BC4B97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14:paraId="4DACB1AD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LBW, </w:t>
            </w:r>
          </w:p>
          <w:p w14:paraId="7529212C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 (incidence</w:t>
            </w:r>
            <w:r>
              <w:rPr>
                <w:b w:val="0"/>
                <w:color w:val="auto"/>
              </w:rPr>
              <w:t>, %</w:t>
            </w:r>
            <w:r w:rsidRPr="002808B6">
              <w:rPr>
                <w:b w:val="0"/>
                <w:color w:val="auto"/>
              </w:rPr>
              <w:t>)</w:t>
            </w:r>
          </w:p>
        </w:tc>
        <w:tc>
          <w:tcPr>
            <w:tcW w:w="2159" w:type="dxa"/>
            <w:gridSpan w:val="2"/>
            <w:shd w:val="clear" w:color="auto" w:fill="auto"/>
          </w:tcPr>
          <w:p w14:paraId="45EA8155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Preterm birth, </w:t>
            </w:r>
          </w:p>
          <w:p w14:paraId="50706688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 (incidence</w:t>
            </w:r>
            <w:r>
              <w:rPr>
                <w:b w:val="0"/>
                <w:color w:val="auto"/>
              </w:rPr>
              <w:t>, %</w:t>
            </w:r>
            <w:r w:rsidRPr="002808B6">
              <w:rPr>
                <w:b w:val="0"/>
                <w:color w:val="auto"/>
              </w:rPr>
              <w:t>)</w:t>
            </w:r>
          </w:p>
        </w:tc>
        <w:tc>
          <w:tcPr>
            <w:tcW w:w="2158" w:type="dxa"/>
            <w:gridSpan w:val="2"/>
            <w:shd w:val="clear" w:color="auto" w:fill="auto"/>
          </w:tcPr>
          <w:p w14:paraId="031A4248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Stillbirth, </w:t>
            </w:r>
          </w:p>
          <w:p w14:paraId="216D7397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 (incidence</w:t>
            </w:r>
            <w:r>
              <w:rPr>
                <w:b w:val="0"/>
                <w:color w:val="auto"/>
              </w:rPr>
              <w:t>, %</w:t>
            </w:r>
            <w:r w:rsidRPr="002808B6">
              <w:rPr>
                <w:b w:val="0"/>
                <w:color w:val="auto"/>
              </w:rPr>
              <w:t>)</w:t>
            </w:r>
          </w:p>
        </w:tc>
      </w:tr>
      <w:tr w:rsidR="008156BA" w:rsidRPr="002808B6" w14:paraId="58A8ACCE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1DD5FB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</w:tcPr>
          <w:p w14:paraId="06A6AF4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439E763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</w:tcPr>
          <w:p w14:paraId="3129931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22FBB56A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14:paraId="2D6B6CD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14:paraId="0D3C2D7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</w:tr>
      <w:tr w:rsidR="008156BA" w:rsidRPr="002808B6" w14:paraId="71FAB101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tcBorders>
              <w:top w:val="single" w:sz="4" w:space="0" w:color="auto"/>
            </w:tcBorders>
            <w:shd w:val="clear" w:color="auto" w:fill="auto"/>
          </w:tcPr>
          <w:p w14:paraId="59FA49BB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Mothers’ age at enrolment 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</w:tcPr>
          <w:p w14:paraId="71EB5E2D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</w:tcPr>
          <w:p w14:paraId="6D88DCF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</w:t>
            </w:r>
            <w:r>
              <w:rPr>
                <w:bCs/>
                <w:color w:val="auto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</w:tcPr>
          <w:p w14:paraId="3692741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</w:tcPr>
          <w:p w14:paraId="2B7D117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0.57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14:paraId="7812E98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</w:tcPr>
          <w:p w14:paraId="0895B2D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0.42</w:t>
            </w:r>
          </w:p>
        </w:tc>
      </w:tr>
      <w:tr w:rsidR="008156BA" w:rsidRPr="002808B6" w14:paraId="55449BA8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9655778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18 - 24</w:t>
            </w:r>
          </w:p>
        </w:tc>
        <w:tc>
          <w:tcPr>
            <w:tcW w:w="1032" w:type="dxa"/>
            <w:shd w:val="clear" w:color="auto" w:fill="auto"/>
          </w:tcPr>
          <w:p w14:paraId="7FD963D7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 (3.9)</w:t>
            </w:r>
          </w:p>
        </w:tc>
        <w:tc>
          <w:tcPr>
            <w:tcW w:w="947" w:type="dxa"/>
            <w:shd w:val="clear" w:color="auto" w:fill="auto"/>
          </w:tcPr>
          <w:p w14:paraId="51D839B9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F2B498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47 (16.7)</w:t>
            </w:r>
          </w:p>
        </w:tc>
        <w:tc>
          <w:tcPr>
            <w:tcW w:w="947" w:type="dxa"/>
            <w:shd w:val="clear" w:color="auto" w:fill="auto"/>
          </w:tcPr>
          <w:p w14:paraId="6AB14371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D75404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(1.1)</w:t>
            </w:r>
          </w:p>
        </w:tc>
        <w:tc>
          <w:tcPr>
            <w:tcW w:w="941" w:type="dxa"/>
            <w:shd w:val="clear" w:color="auto" w:fill="auto"/>
          </w:tcPr>
          <w:p w14:paraId="062F07A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40F8FE01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41452A6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25 – 34</w:t>
            </w:r>
          </w:p>
        </w:tc>
        <w:tc>
          <w:tcPr>
            <w:tcW w:w="1032" w:type="dxa"/>
            <w:shd w:val="clear" w:color="auto" w:fill="auto"/>
          </w:tcPr>
          <w:p w14:paraId="5AB3833E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33 (6.0)</w:t>
            </w:r>
          </w:p>
        </w:tc>
        <w:tc>
          <w:tcPr>
            <w:tcW w:w="947" w:type="dxa"/>
            <w:shd w:val="clear" w:color="auto" w:fill="auto"/>
          </w:tcPr>
          <w:p w14:paraId="33BED2A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AA4A83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87 (15.8)</w:t>
            </w:r>
          </w:p>
        </w:tc>
        <w:tc>
          <w:tcPr>
            <w:tcW w:w="947" w:type="dxa"/>
            <w:shd w:val="clear" w:color="auto" w:fill="auto"/>
          </w:tcPr>
          <w:p w14:paraId="59D6F5E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6A3FB7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 (2.4)</w:t>
            </w:r>
          </w:p>
        </w:tc>
        <w:tc>
          <w:tcPr>
            <w:tcW w:w="941" w:type="dxa"/>
            <w:shd w:val="clear" w:color="auto" w:fill="auto"/>
          </w:tcPr>
          <w:p w14:paraId="7BF3546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799B6A10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2B355471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>
              <w:rPr>
                <w:rFonts w:cstheme="minorHAnsi"/>
                <w:b w:val="0"/>
                <w:color w:val="auto"/>
              </w:rPr>
              <w:t>≥</w:t>
            </w:r>
            <w:r w:rsidRPr="002808B6">
              <w:rPr>
                <w:b w:val="0"/>
                <w:color w:val="auto"/>
              </w:rPr>
              <w:t>35</w:t>
            </w:r>
            <w:r>
              <w:rPr>
                <w:b w:val="0"/>
                <w:color w:val="auto"/>
              </w:rPr>
              <w:t xml:space="preserve"> years</w:t>
            </w:r>
          </w:p>
        </w:tc>
        <w:tc>
          <w:tcPr>
            <w:tcW w:w="1032" w:type="dxa"/>
            <w:shd w:val="clear" w:color="auto" w:fill="auto"/>
          </w:tcPr>
          <w:p w14:paraId="37F531FE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(4.8)</w:t>
            </w:r>
          </w:p>
        </w:tc>
        <w:tc>
          <w:tcPr>
            <w:tcW w:w="947" w:type="dxa"/>
            <w:shd w:val="clear" w:color="auto" w:fill="auto"/>
          </w:tcPr>
          <w:p w14:paraId="548BA6ED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0C8FC12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 (21.0)</w:t>
            </w:r>
          </w:p>
        </w:tc>
        <w:tc>
          <w:tcPr>
            <w:tcW w:w="947" w:type="dxa"/>
            <w:shd w:val="clear" w:color="auto" w:fill="auto"/>
          </w:tcPr>
          <w:p w14:paraId="01F1634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479CB5F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(1.6)</w:t>
            </w:r>
          </w:p>
        </w:tc>
        <w:tc>
          <w:tcPr>
            <w:tcW w:w="941" w:type="dxa"/>
            <w:shd w:val="clear" w:color="auto" w:fill="auto"/>
          </w:tcPr>
          <w:p w14:paraId="6F7BC0AC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480CF9F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5A40D116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Household monthly income</w:t>
            </w:r>
          </w:p>
        </w:tc>
        <w:tc>
          <w:tcPr>
            <w:tcW w:w="1032" w:type="dxa"/>
            <w:shd w:val="clear" w:color="auto" w:fill="auto"/>
          </w:tcPr>
          <w:p w14:paraId="03A21AC7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7CE9F95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</w:t>
            </w:r>
            <w:r>
              <w:rPr>
                <w:bCs/>
                <w:color w:val="auto"/>
              </w:rPr>
              <w:t>7</w:t>
            </w:r>
          </w:p>
        </w:tc>
        <w:tc>
          <w:tcPr>
            <w:tcW w:w="1212" w:type="dxa"/>
            <w:shd w:val="clear" w:color="auto" w:fill="auto"/>
          </w:tcPr>
          <w:p w14:paraId="370F6F8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6636375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0.51</w:t>
            </w:r>
          </w:p>
        </w:tc>
        <w:tc>
          <w:tcPr>
            <w:tcW w:w="1217" w:type="dxa"/>
            <w:shd w:val="clear" w:color="auto" w:fill="auto"/>
          </w:tcPr>
          <w:p w14:paraId="48F56E9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0A9FEE2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0.36</w:t>
            </w:r>
          </w:p>
        </w:tc>
      </w:tr>
      <w:tr w:rsidR="008156BA" w:rsidRPr="002808B6" w14:paraId="1EE1672B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CA9E519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Low</w:t>
            </w:r>
          </w:p>
        </w:tc>
        <w:tc>
          <w:tcPr>
            <w:tcW w:w="1032" w:type="dxa"/>
            <w:shd w:val="clear" w:color="auto" w:fill="auto"/>
          </w:tcPr>
          <w:p w14:paraId="2CC6BDDC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27 (6.2)</w:t>
            </w:r>
          </w:p>
        </w:tc>
        <w:tc>
          <w:tcPr>
            <w:tcW w:w="947" w:type="dxa"/>
            <w:shd w:val="clear" w:color="auto" w:fill="auto"/>
          </w:tcPr>
          <w:p w14:paraId="5F6E693A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29C7BAC7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66 (15.1)</w:t>
            </w:r>
          </w:p>
        </w:tc>
        <w:tc>
          <w:tcPr>
            <w:tcW w:w="947" w:type="dxa"/>
            <w:shd w:val="clear" w:color="auto" w:fill="auto"/>
          </w:tcPr>
          <w:p w14:paraId="6E551C90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235A9F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(2.1)</w:t>
            </w:r>
          </w:p>
        </w:tc>
        <w:tc>
          <w:tcPr>
            <w:tcW w:w="941" w:type="dxa"/>
            <w:shd w:val="clear" w:color="auto" w:fill="auto"/>
          </w:tcPr>
          <w:p w14:paraId="6FC620B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798A42D0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83FA514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Medium</w:t>
            </w:r>
          </w:p>
        </w:tc>
        <w:tc>
          <w:tcPr>
            <w:tcW w:w="1032" w:type="dxa"/>
            <w:shd w:val="clear" w:color="auto" w:fill="auto"/>
          </w:tcPr>
          <w:p w14:paraId="4CACBC8B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18 (4.9)</w:t>
            </w:r>
          </w:p>
        </w:tc>
        <w:tc>
          <w:tcPr>
            <w:tcW w:w="947" w:type="dxa"/>
            <w:shd w:val="clear" w:color="auto" w:fill="auto"/>
          </w:tcPr>
          <w:p w14:paraId="19C9F6E4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4114CD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63 (17.3)</w:t>
            </w:r>
          </w:p>
        </w:tc>
        <w:tc>
          <w:tcPr>
            <w:tcW w:w="947" w:type="dxa"/>
            <w:shd w:val="clear" w:color="auto" w:fill="auto"/>
          </w:tcPr>
          <w:p w14:paraId="56BE916D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7DDE60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 (2.2)</w:t>
            </w:r>
          </w:p>
        </w:tc>
        <w:tc>
          <w:tcPr>
            <w:tcW w:w="941" w:type="dxa"/>
            <w:shd w:val="clear" w:color="auto" w:fill="auto"/>
          </w:tcPr>
          <w:p w14:paraId="46CE75C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E59D5C4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83223BE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High</w:t>
            </w:r>
          </w:p>
        </w:tc>
        <w:tc>
          <w:tcPr>
            <w:tcW w:w="1032" w:type="dxa"/>
            <w:shd w:val="clear" w:color="auto" w:fill="auto"/>
          </w:tcPr>
          <w:p w14:paraId="4692055E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(2.1)</w:t>
            </w:r>
          </w:p>
        </w:tc>
        <w:tc>
          <w:tcPr>
            <w:tcW w:w="947" w:type="dxa"/>
            <w:shd w:val="clear" w:color="auto" w:fill="auto"/>
          </w:tcPr>
          <w:p w14:paraId="6AE4BCB7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428A2F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18 (19.3)</w:t>
            </w:r>
          </w:p>
        </w:tc>
        <w:tc>
          <w:tcPr>
            <w:tcW w:w="947" w:type="dxa"/>
            <w:shd w:val="clear" w:color="auto" w:fill="auto"/>
          </w:tcPr>
          <w:p w14:paraId="060048D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3F6ACD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</w:t>
            </w:r>
          </w:p>
        </w:tc>
        <w:tc>
          <w:tcPr>
            <w:tcW w:w="941" w:type="dxa"/>
            <w:shd w:val="clear" w:color="auto" w:fill="auto"/>
          </w:tcPr>
          <w:p w14:paraId="39521E1B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EA3B6F0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776A7F84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Mothers’ education</w:t>
            </w:r>
          </w:p>
        </w:tc>
        <w:tc>
          <w:tcPr>
            <w:tcW w:w="1032" w:type="dxa"/>
            <w:shd w:val="clear" w:color="auto" w:fill="auto"/>
          </w:tcPr>
          <w:p w14:paraId="4BAAD773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7418313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0.54</w:t>
            </w:r>
          </w:p>
        </w:tc>
        <w:tc>
          <w:tcPr>
            <w:tcW w:w="1212" w:type="dxa"/>
            <w:shd w:val="clear" w:color="auto" w:fill="auto"/>
          </w:tcPr>
          <w:p w14:paraId="5F24EE09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26CCAE35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0.8</w:t>
            </w:r>
            <w:r>
              <w:rPr>
                <w:bCs/>
                <w:color w:val="auto"/>
              </w:rPr>
              <w:t>7</w:t>
            </w:r>
          </w:p>
        </w:tc>
        <w:tc>
          <w:tcPr>
            <w:tcW w:w="1217" w:type="dxa"/>
            <w:shd w:val="clear" w:color="auto" w:fill="auto"/>
          </w:tcPr>
          <w:p w14:paraId="1543E00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67F7206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0.7</w:t>
            </w:r>
            <w:r>
              <w:rPr>
                <w:bCs/>
                <w:color w:val="auto"/>
              </w:rPr>
              <w:t>2</w:t>
            </w:r>
          </w:p>
        </w:tc>
      </w:tr>
      <w:tr w:rsidR="008156BA" w:rsidRPr="002808B6" w14:paraId="695D31F9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9ADD7A6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None</w:t>
            </w:r>
          </w:p>
        </w:tc>
        <w:tc>
          <w:tcPr>
            <w:tcW w:w="1032" w:type="dxa"/>
            <w:shd w:val="clear" w:color="auto" w:fill="auto"/>
          </w:tcPr>
          <w:p w14:paraId="5D36D990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 (5.3)</w:t>
            </w:r>
          </w:p>
        </w:tc>
        <w:tc>
          <w:tcPr>
            <w:tcW w:w="947" w:type="dxa"/>
            <w:shd w:val="clear" w:color="auto" w:fill="auto"/>
          </w:tcPr>
          <w:p w14:paraId="1C45567C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2B139F7A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(14.0)</w:t>
            </w:r>
          </w:p>
        </w:tc>
        <w:tc>
          <w:tcPr>
            <w:tcW w:w="947" w:type="dxa"/>
            <w:shd w:val="clear" w:color="auto" w:fill="auto"/>
          </w:tcPr>
          <w:p w14:paraId="2AD9C94A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000BD7A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(0.9)</w:t>
            </w:r>
          </w:p>
        </w:tc>
        <w:tc>
          <w:tcPr>
            <w:tcW w:w="941" w:type="dxa"/>
            <w:shd w:val="clear" w:color="auto" w:fill="auto"/>
          </w:tcPr>
          <w:p w14:paraId="615DDFBD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56583342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752FC8B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Primary</w:t>
            </w:r>
          </w:p>
        </w:tc>
        <w:tc>
          <w:tcPr>
            <w:tcW w:w="1032" w:type="dxa"/>
            <w:shd w:val="clear" w:color="auto" w:fill="auto"/>
          </w:tcPr>
          <w:p w14:paraId="05AF273B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(7.0)</w:t>
            </w:r>
          </w:p>
        </w:tc>
        <w:tc>
          <w:tcPr>
            <w:tcW w:w="947" w:type="dxa"/>
            <w:shd w:val="clear" w:color="auto" w:fill="auto"/>
          </w:tcPr>
          <w:p w14:paraId="2B80C7E5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06815E4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37 (16.3)</w:t>
            </w:r>
          </w:p>
        </w:tc>
        <w:tc>
          <w:tcPr>
            <w:tcW w:w="947" w:type="dxa"/>
            <w:shd w:val="clear" w:color="auto" w:fill="auto"/>
          </w:tcPr>
          <w:p w14:paraId="2C0AAB9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306501D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 (2.6)</w:t>
            </w:r>
          </w:p>
        </w:tc>
        <w:tc>
          <w:tcPr>
            <w:tcW w:w="941" w:type="dxa"/>
            <w:shd w:val="clear" w:color="auto" w:fill="auto"/>
          </w:tcPr>
          <w:p w14:paraId="2E03797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43518B65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10B34113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High school </w:t>
            </w:r>
          </w:p>
        </w:tc>
        <w:tc>
          <w:tcPr>
            <w:tcW w:w="1032" w:type="dxa"/>
            <w:shd w:val="clear" w:color="auto" w:fill="auto"/>
          </w:tcPr>
          <w:p w14:paraId="47D41E10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(4.7)</w:t>
            </w:r>
          </w:p>
        </w:tc>
        <w:tc>
          <w:tcPr>
            <w:tcW w:w="947" w:type="dxa"/>
            <w:shd w:val="clear" w:color="auto" w:fill="auto"/>
          </w:tcPr>
          <w:p w14:paraId="2F923371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6CC318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59 (17.4)</w:t>
            </w:r>
          </w:p>
        </w:tc>
        <w:tc>
          <w:tcPr>
            <w:tcW w:w="947" w:type="dxa"/>
            <w:shd w:val="clear" w:color="auto" w:fill="auto"/>
          </w:tcPr>
          <w:p w14:paraId="329583E1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CF1152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 (1.8)</w:t>
            </w:r>
          </w:p>
        </w:tc>
        <w:tc>
          <w:tcPr>
            <w:tcW w:w="941" w:type="dxa"/>
            <w:shd w:val="clear" w:color="auto" w:fill="auto"/>
          </w:tcPr>
          <w:p w14:paraId="37C608EF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64DD803F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2A5D81FA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Tertiary</w:t>
            </w:r>
          </w:p>
        </w:tc>
        <w:tc>
          <w:tcPr>
            <w:tcW w:w="1032" w:type="dxa"/>
            <w:shd w:val="clear" w:color="auto" w:fill="auto"/>
          </w:tcPr>
          <w:p w14:paraId="605016F4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(4.2)</w:t>
            </w:r>
          </w:p>
        </w:tc>
        <w:tc>
          <w:tcPr>
            <w:tcW w:w="947" w:type="dxa"/>
            <w:shd w:val="clear" w:color="auto" w:fill="auto"/>
          </w:tcPr>
          <w:p w14:paraId="7B8D8540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F3DD6B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35 (16.3)</w:t>
            </w:r>
          </w:p>
        </w:tc>
        <w:tc>
          <w:tcPr>
            <w:tcW w:w="947" w:type="dxa"/>
            <w:shd w:val="clear" w:color="auto" w:fill="auto"/>
          </w:tcPr>
          <w:p w14:paraId="02623A9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0D6F6BAF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(1.9)</w:t>
            </w:r>
          </w:p>
        </w:tc>
        <w:tc>
          <w:tcPr>
            <w:tcW w:w="941" w:type="dxa"/>
            <w:shd w:val="clear" w:color="auto" w:fill="auto"/>
          </w:tcPr>
          <w:p w14:paraId="0682D978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C9D8BBA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208DDECF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Mothers’ occupation</w:t>
            </w:r>
          </w:p>
        </w:tc>
        <w:tc>
          <w:tcPr>
            <w:tcW w:w="1032" w:type="dxa"/>
            <w:shd w:val="clear" w:color="auto" w:fill="auto"/>
          </w:tcPr>
          <w:p w14:paraId="7DA97094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6850E59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0.59</w:t>
            </w:r>
          </w:p>
        </w:tc>
        <w:tc>
          <w:tcPr>
            <w:tcW w:w="1212" w:type="dxa"/>
            <w:shd w:val="clear" w:color="auto" w:fill="auto"/>
          </w:tcPr>
          <w:p w14:paraId="028577A7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554BFD4F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0.13</w:t>
            </w:r>
          </w:p>
        </w:tc>
        <w:tc>
          <w:tcPr>
            <w:tcW w:w="1217" w:type="dxa"/>
            <w:shd w:val="clear" w:color="auto" w:fill="auto"/>
          </w:tcPr>
          <w:p w14:paraId="5F41B00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760A850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0.68</w:t>
            </w:r>
          </w:p>
        </w:tc>
      </w:tr>
      <w:tr w:rsidR="008156BA" w:rsidRPr="002808B6" w14:paraId="73FBC63B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13060490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Home duties</w:t>
            </w:r>
          </w:p>
        </w:tc>
        <w:tc>
          <w:tcPr>
            <w:tcW w:w="1032" w:type="dxa"/>
            <w:shd w:val="clear" w:color="auto" w:fill="auto"/>
          </w:tcPr>
          <w:p w14:paraId="68E9BF4F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33 (5.2)</w:t>
            </w:r>
          </w:p>
        </w:tc>
        <w:tc>
          <w:tcPr>
            <w:tcW w:w="947" w:type="dxa"/>
            <w:shd w:val="clear" w:color="auto" w:fill="auto"/>
          </w:tcPr>
          <w:p w14:paraId="6A5D1FF9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1A0915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95 (14.9)</w:t>
            </w:r>
          </w:p>
        </w:tc>
        <w:tc>
          <w:tcPr>
            <w:tcW w:w="947" w:type="dxa"/>
            <w:shd w:val="clear" w:color="auto" w:fill="auto"/>
          </w:tcPr>
          <w:p w14:paraId="57F4701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77C6EF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 (1.7)</w:t>
            </w:r>
          </w:p>
        </w:tc>
        <w:tc>
          <w:tcPr>
            <w:tcW w:w="941" w:type="dxa"/>
            <w:shd w:val="clear" w:color="auto" w:fill="auto"/>
          </w:tcPr>
          <w:p w14:paraId="5BB96F9D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3F890EC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1CF0AA5D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       Government employee</w:t>
            </w:r>
          </w:p>
        </w:tc>
        <w:tc>
          <w:tcPr>
            <w:tcW w:w="1032" w:type="dxa"/>
            <w:shd w:val="clear" w:color="auto" w:fill="auto"/>
          </w:tcPr>
          <w:p w14:paraId="57C47F09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 (4.2)</w:t>
            </w:r>
          </w:p>
        </w:tc>
        <w:tc>
          <w:tcPr>
            <w:tcW w:w="947" w:type="dxa"/>
            <w:shd w:val="clear" w:color="auto" w:fill="auto"/>
          </w:tcPr>
          <w:p w14:paraId="284A6086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865CFD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28 (19.7)</w:t>
            </w:r>
          </w:p>
        </w:tc>
        <w:tc>
          <w:tcPr>
            <w:tcW w:w="947" w:type="dxa"/>
            <w:shd w:val="clear" w:color="auto" w:fill="auto"/>
          </w:tcPr>
          <w:p w14:paraId="04E453AA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466A565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(2.8)</w:t>
            </w:r>
          </w:p>
        </w:tc>
        <w:tc>
          <w:tcPr>
            <w:tcW w:w="941" w:type="dxa"/>
            <w:shd w:val="clear" w:color="auto" w:fill="auto"/>
          </w:tcPr>
          <w:p w14:paraId="787ECFD8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D613EFD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61DC8686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Self-employee</w:t>
            </w:r>
          </w:p>
        </w:tc>
        <w:tc>
          <w:tcPr>
            <w:tcW w:w="1032" w:type="dxa"/>
            <w:shd w:val="clear" w:color="auto" w:fill="auto"/>
          </w:tcPr>
          <w:p w14:paraId="6421A5E2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 (7.0)</w:t>
            </w:r>
          </w:p>
        </w:tc>
        <w:tc>
          <w:tcPr>
            <w:tcW w:w="947" w:type="dxa"/>
            <w:shd w:val="clear" w:color="auto" w:fill="auto"/>
          </w:tcPr>
          <w:p w14:paraId="79E5BBD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D6356A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24 (21.0)</w:t>
            </w:r>
          </w:p>
        </w:tc>
        <w:tc>
          <w:tcPr>
            <w:tcW w:w="947" w:type="dxa"/>
            <w:shd w:val="clear" w:color="auto" w:fill="auto"/>
          </w:tcPr>
          <w:p w14:paraId="66FF5BB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D6D833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(1.7)</w:t>
            </w:r>
          </w:p>
        </w:tc>
        <w:tc>
          <w:tcPr>
            <w:tcW w:w="941" w:type="dxa"/>
            <w:shd w:val="clear" w:color="auto" w:fill="auto"/>
          </w:tcPr>
          <w:p w14:paraId="1D4FE718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2E005D9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6BA3D63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Mothers’ religion</w:t>
            </w:r>
          </w:p>
        </w:tc>
        <w:tc>
          <w:tcPr>
            <w:tcW w:w="1032" w:type="dxa"/>
            <w:shd w:val="clear" w:color="auto" w:fill="auto"/>
          </w:tcPr>
          <w:p w14:paraId="21D1D1C3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0968F4A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</w:t>
            </w:r>
            <w:r>
              <w:rPr>
                <w:bCs/>
                <w:color w:val="auto"/>
              </w:rPr>
              <w:t>7</w:t>
            </w:r>
          </w:p>
        </w:tc>
        <w:tc>
          <w:tcPr>
            <w:tcW w:w="1212" w:type="dxa"/>
            <w:shd w:val="clear" w:color="auto" w:fill="auto"/>
          </w:tcPr>
          <w:p w14:paraId="1A7EFAE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46BF49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0.004</w:t>
            </w:r>
            <w:r>
              <w:rPr>
                <w:bCs/>
                <w:color w:val="auto"/>
              </w:rPr>
              <w:t>*</w:t>
            </w:r>
          </w:p>
        </w:tc>
        <w:tc>
          <w:tcPr>
            <w:tcW w:w="1217" w:type="dxa"/>
            <w:shd w:val="clear" w:color="auto" w:fill="auto"/>
          </w:tcPr>
          <w:p w14:paraId="0C921C3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5C50628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</w:t>
            </w:r>
            <w:r>
              <w:rPr>
                <w:bCs/>
                <w:color w:val="auto"/>
              </w:rPr>
              <w:t>9</w:t>
            </w:r>
          </w:p>
        </w:tc>
      </w:tr>
      <w:tr w:rsidR="008156BA" w:rsidRPr="002808B6" w14:paraId="58D058A8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74D0989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 Orthodox Christian </w:t>
            </w:r>
          </w:p>
        </w:tc>
        <w:tc>
          <w:tcPr>
            <w:tcW w:w="1032" w:type="dxa"/>
            <w:shd w:val="clear" w:color="auto" w:fill="auto"/>
          </w:tcPr>
          <w:p w14:paraId="21738CFC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35 (4.8)</w:t>
            </w:r>
          </w:p>
        </w:tc>
        <w:tc>
          <w:tcPr>
            <w:tcW w:w="947" w:type="dxa"/>
            <w:shd w:val="clear" w:color="auto" w:fill="auto"/>
          </w:tcPr>
          <w:p w14:paraId="68F46C9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03F612C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106 (14.7)</w:t>
            </w:r>
          </w:p>
        </w:tc>
        <w:tc>
          <w:tcPr>
            <w:tcW w:w="947" w:type="dxa"/>
            <w:shd w:val="clear" w:color="auto" w:fill="auto"/>
          </w:tcPr>
          <w:p w14:paraId="123A374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E685FD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12 (1.7)</w:t>
            </w:r>
          </w:p>
        </w:tc>
        <w:tc>
          <w:tcPr>
            <w:tcW w:w="941" w:type="dxa"/>
            <w:shd w:val="clear" w:color="auto" w:fill="auto"/>
          </w:tcPr>
          <w:p w14:paraId="6532616C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44D5005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BE5F880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  Muslim</w:t>
            </w:r>
          </w:p>
        </w:tc>
        <w:tc>
          <w:tcPr>
            <w:tcW w:w="1032" w:type="dxa"/>
            <w:shd w:val="clear" w:color="auto" w:fill="auto"/>
          </w:tcPr>
          <w:p w14:paraId="507B2DA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12 (6.9)</w:t>
            </w:r>
          </w:p>
        </w:tc>
        <w:tc>
          <w:tcPr>
            <w:tcW w:w="947" w:type="dxa"/>
            <w:shd w:val="clear" w:color="auto" w:fill="auto"/>
          </w:tcPr>
          <w:p w14:paraId="20942442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E3FCCB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41 (23.7)</w:t>
            </w:r>
          </w:p>
        </w:tc>
        <w:tc>
          <w:tcPr>
            <w:tcW w:w="947" w:type="dxa"/>
            <w:shd w:val="clear" w:color="auto" w:fill="auto"/>
          </w:tcPr>
          <w:p w14:paraId="209D9965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912768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(2.9)</w:t>
            </w:r>
          </w:p>
        </w:tc>
        <w:tc>
          <w:tcPr>
            <w:tcW w:w="941" w:type="dxa"/>
            <w:shd w:val="clear" w:color="auto" w:fill="auto"/>
          </w:tcPr>
          <w:p w14:paraId="345B0EA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5EFE98F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5038A43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Mothers’ marital status</w:t>
            </w:r>
          </w:p>
        </w:tc>
        <w:tc>
          <w:tcPr>
            <w:tcW w:w="1032" w:type="dxa"/>
            <w:shd w:val="clear" w:color="auto" w:fill="auto"/>
          </w:tcPr>
          <w:p w14:paraId="33DBF9E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90E799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</w:t>
            </w:r>
            <w:r>
              <w:rPr>
                <w:bCs/>
                <w:color w:val="auto"/>
              </w:rPr>
              <w:t>7</w:t>
            </w:r>
          </w:p>
        </w:tc>
        <w:tc>
          <w:tcPr>
            <w:tcW w:w="1212" w:type="dxa"/>
            <w:shd w:val="clear" w:color="auto" w:fill="auto"/>
          </w:tcPr>
          <w:p w14:paraId="5B5B86E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6153E93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0.41</w:t>
            </w:r>
          </w:p>
        </w:tc>
        <w:tc>
          <w:tcPr>
            <w:tcW w:w="1217" w:type="dxa"/>
            <w:shd w:val="clear" w:color="auto" w:fill="auto"/>
          </w:tcPr>
          <w:p w14:paraId="6B27E3B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745898E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</w:t>
            </w:r>
            <w:r>
              <w:rPr>
                <w:bCs/>
                <w:color w:val="auto"/>
              </w:rPr>
              <w:t>7</w:t>
            </w:r>
          </w:p>
        </w:tc>
      </w:tr>
      <w:tr w:rsidR="008156BA" w:rsidRPr="002808B6" w14:paraId="6EFA6D8D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5FDFD99B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Single </w:t>
            </w:r>
          </w:p>
        </w:tc>
        <w:tc>
          <w:tcPr>
            <w:tcW w:w="1032" w:type="dxa"/>
            <w:shd w:val="clear" w:color="auto" w:fill="auto"/>
          </w:tcPr>
          <w:p w14:paraId="29ABF42A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(10.5)</w:t>
            </w:r>
          </w:p>
        </w:tc>
        <w:tc>
          <w:tcPr>
            <w:tcW w:w="947" w:type="dxa"/>
            <w:shd w:val="clear" w:color="auto" w:fill="auto"/>
          </w:tcPr>
          <w:p w14:paraId="44C2B577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CB877A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(10.5)</w:t>
            </w:r>
          </w:p>
        </w:tc>
        <w:tc>
          <w:tcPr>
            <w:tcW w:w="947" w:type="dxa"/>
            <w:shd w:val="clear" w:color="auto" w:fill="auto"/>
          </w:tcPr>
          <w:p w14:paraId="4BD28726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6979C09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</w:t>
            </w:r>
          </w:p>
        </w:tc>
        <w:tc>
          <w:tcPr>
            <w:tcW w:w="941" w:type="dxa"/>
            <w:shd w:val="clear" w:color="auto" w:fill="auto"/>
          </w:tcPr>
          <w:p w14:paraId="614A004D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4037BBF4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1849A36D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Married</w:t>
            </w:r>
          </w:p>
        </w:tc>
        <w:tc>
          <w:tcPr>
            <w:tcW w:w="1032" w:type="dxa"/>
            <w:shd w:val="clear" w:color="auto" w:fill="auto"/>
          </w:tcPr>
          <w:p w14:paraId="5C0F40F9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44 (5.1)</w:t>
            </w:r>
          </w:p>
        </w:tc>
        <w:tc>
          <w:tcPr>
            <w:tcW w:w="947" w:type="dxa"/>
            <w:shd w:val="clear" w:color="auto" w:fill="auto"/>
          </w:tcPr>
          <w:p w14:paraId="503C690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895D97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144 (16.7)</w:t>
            </w:r>
          </w:p>
        </w:tc>
        <w:tc>
          <w:tcPr>
            <w:tcW w:w="947" w:type="dxa"/>
            <w:shd w:val="clear" w:color="auto" w:fill="auto"/>
          </w:tcPr>
          <w:p w14:paraId="67C51667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0EF95BA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(1.9)</w:t>
            </w:r>
          </w:p>
        </w:tc>
        <w:tc>
          <w:tcPr>
            <w:tcW w:w="941" w:type="dxa"/>
            <w:shd w:val="clear" w:color="auto" w:fill="auto"/>
          </w:tcPr>
          <w:p w14:paraId="0F3D5D7A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43469C73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3532670B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Separated </w:t>
            </w:r>
          </w:p>
        </w:tc>
        <w:tc>
          <w:tcPr>
            <w:tcW w:w="1032" w:type="dxa"/>
            <w:shd w:val="clear" w:color="auto" w:fill="auto"/>
          </w:tcPr>
          <w:p w14:paraId="69A7DDF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(6.2)</w:t>
            </w:r>
          </w:p>
        </w:tc>
        <w:tc>
          <w:tcPr>
            <w:tcW w:w="947" w:type="dxa"/>
            <w:shd w:val="clear" w:color="auto" w:fill="auto"/>
          </w:tcPr>
          <w:p w14:paraId="67FA7BA8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0F66C7B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(6.2)</w:t>
            </w:r>
          </w:p>
        </w:tc>
        <w:tc>
          <w:tcPr>
            <w:tcW w:w="947" w:type="dxa"/>
            <w:shd w:val="clear" w:color="auto" w:fill="auto"/>
          </w:tcPr>
          <w:p w14:paraId="75081EE7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3966DF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(6.2)</w:t>
            </w:r>
          </w:p>
        </w:tc>
        <w:tc>
          <w:tcPr>
            <w:tcW w:w="941" w:type="dxa"/>
            <w:shd w:val="clear" w:color="auto" w:fill="auto"/>
          </w:tcPr>
          <w:p w14:paraId="4D04914A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</w:tbl>
    <w:p w14:paraId="06ECB615" w14:textId="77777777" w:rsidR="008156BA" w:rsidRPr="00757856" w:rsidRDefault="008156BA" w:rsidP="008156BA">
      <w:pPr>
        <w:rPr>
          <w:i/>
          <w:iCs/>
          <w:lang w:val="en-US"/>
        </w:rPr>
      </w:pPr>
      <w:r w:rsidRPr="00757856">
        <w:rPr>
          <w:i/>
          <w:iCs/>
          <w:lang w:val="en-US"/>
        </w:rPr>
        <w:t xml:space="preserve">Note. incidence is </w:t>
      </w:r>
      <w:r>
        <w:rPr>
          <w:i/>
          <w:iCs/>
          <w:lang w:val="en-US"/>
        </w:rPr>
        <w:t xml:space="preserve">the </w:t>
      </w:r>
      <w:r w:rsidRPr="00757856">
        <w:rPr>
          <w:i/>
          <w:iCs/>
          <w:lang w:val="en-US"/>
        </w:rPr>
        <w:t xml:space="preserve">cumulative incidence of </w:t>
      </w:r>
      <w:r>
        <w:rPr>
          <w:i/>
          <w:iCs/>
        </w:rPr>
        <w:t>preterm birth, LBW, and stillbirths</w:t>
      </w:r>
      <w:r w:rsidRPr="00757856">
        <w:rPr>
          <w:i/>
          <w:iCs/>
        </w:rPr>
        <w:t xml:space="preserve"> </w:t>
      </w:r>
      <w:r w:rsidRPr="00757856">
        <w:rPr>
          <w:i/>
          <w:iCs/>
          <w:lang w:val="en-US"/>
        </w:rPr>
        <w:t>across the categories of the covariates</w:t>
      </w:r>
      <w:r>
        <w:rPr>
          <w:i/>
          <w:iCs/>
          <w:lang w:val="en-US"/>
        </w:rPr>
        <w:t xml:space="preserve">; * statistically significant at p-value &lt;0.05. </w:t>
      </w:r>
    </w:p>
    <w:p w14:paraId="11CD3EB7" w14:textId="77777777" w:rsidR="00336019" w:rsidRDefault="00336019"/>
    <w:p w14:paraId="71896147" w14:textId="77777777" w:rsidR="008156BA" w:rsidRDefault="008156BA"/>
    <w:p w14:paraId="65054D5A" w14:textId="77777777" w:rsidR="008156BA" w:rsidRDefault="008156BA"/>
    <w:p w14:paraId="13E6C87E" w14:textId="77777777" w:rsidR="008156BA" w:rsidRDefault="008156BA" w:rsidP="008156BA">
      <w:pPr>
        <w:spacing w:line="360" w:lineRule="auto"/>
        <w:rPr>
          <w:sz w:val="24"/>
        </w:rPr>
      </w:pPr>
      <w:r w:rsidRPr="002808B6">
        <w:rPr>
          <w:bCs/>
          <w:sz w:val="24"/>
        </w:rPr>
        <w:lastRenderedPageBreak/>
        <w:t>Table 2</w:t>
      </w:r>
      <w:r w:rsidRPr="002636A4">
        <w:rPr>
          <w:sz w:val="24"/>
        </w:rPr>
        <w:t xml:space="preserve">: </w:t>
      </w:r>
      <w:r>
        <w:rPr>
          <w:sz w:val="24"/>
        </w:rPr>
        <w:t xml:space="preserve">Obstetric, </w:t>
      </w:r>
      <w:proofErr w:type="spellStart"/>
      <w:r>
        <w:rPr>
          <w:sz w:val="24"/>
        </w:rPr>
        <w:t>behavioral</w:t>
      </w:r>
      <w:proofErr w:type="spellEnd"/>
      <w:r>
        <w:rPr>
          <w:sz w:val="24"/>
        </w:rPr>
        <w:t xml:space="preserve">, and psychosocial characteristics of study participants included in the study (N=895), Gondar town, Ethiopia, 2018-2019. </w:t>
      </w:r>
    </w:p>
    <w:tbl>
      <w:tblPr>
        <w:tblStyle w:val="ListTable6Colorful"/>
        <w:tblW w:w="9016" w:type="dxa"/>
        <w:tblLayout w:type="fixed"/>
        <w:tblLook w:val="04A0" w:firstRow="1" w:lastRow="0" w:firstColumn="1" w:lastColumn="0" w:noHBand="0" w:noVBand="1"/>
      </w:tblPr>
      <w:tblGrid>
        <w:gridCol w:w="2718"/>
        <w:gridCol w:w="963"/>
        <w:gridCol w:w="1018"/>
        <w:gridCol w:w="1212"/>
        <w:gridCol w:w="947"/>
        <w:gridCol w:w="1217"/>
        <w:gridCol w:w="941"/>
      </w:tblGrid>
      <w:tr w:rsidR="008156BA" w:rsidRPr="002808B6" w14:paraId="10941131" w14:textId="77777777" w:rsidTr="008A5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Merge w:val="restart"/>
            <w:shd w:val="clear" w:color="auto" w:fill="auto"/>
          </w:tcPr>
          <w:p w14:paraId="17A653BB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Variables 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62E6EB1F" w14:textId="77777777" w:rsidR="008156BA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LBW, </w:t>
            </w:r>
          </w:p>
          <w:p w14:paraId="4FD6FB52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 (incidence</w:t>
            </w:r>
            <w:r>
              <w:rPr>
                <w:b w:val="0"/>
                <w:color w:val="auto"/>
              </w:rPr>
              <w:t xml:space="preserve">, </w:t>
            </w:r>
            <w:proofErr w:type="gramStart"/>
            <w:r>
              <w:rPr>
                <w:b w:val="0"/>
                <w:color w:val="auto"/>
              </w:rPr>
              <w:t>%</w:t>
            </w:r>
            <w:r w:rsidRPr="002808B6">
              <w:rPr>
                <w:b w:val="0"/>
                <w:color w:val="auto"/>
              </w:rPr>
              <w:t>)</w:t>
            </w:r>
            <w:r>
              <w:rPr>
                <w:b w:val="0"/>
                <w:color w:val="auto"/>
              </w:rPr>
              <w:t>*</w:t>
            </w:r>
            <w:proofErr w:type="gramEnd"/>
          </w:p>
        </w:tc>
        <w:tc>
          <w:tcPr>
            <w:tcW w:w="2159" w:type="dxa"/>
            <w:gridSpan w:val="2"/>
            <w:shd w:val="clear" w:color="auto" w:fill="auto"/>
          </w:tcPr>
          <w:p w14:paraId="05746AAF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Preterm birth, </w:t>
            </w:r>
            <w:proofErr w:type="gramStart"/>
            <w:r w:rsidRPr="002808B6">
              <w:rPr>
                <w:b w:val="0"/>
                <w:color w:val="auto"/>
              </w:rPr>
              <w:t>N(</w:t>
            </w:r>
            <w:proofErr w:type="gramEnd"/>
            <w:r w:rsidRPr="002808B6">
              <w:rPr>
                <w:b w:val="0"/>
                <w:color w:val="auto"/>
              </w:rPr>
              <w:t>incidence</w:t>
            </w:r>
            <w:r>
              <w:rPr>
                <w:b w:val="0"/>
                <w:color w:val="auto"/>
              </w:rPr>
              <w:t>, %</w:t>
            </w:r>
            <w:r w:rsidRPr="002808B6">
              <w:rPr>
                <w:b w:val="0"/>
                <w:color w:val="auto"/>
              </w:rPr>
              <w:t>)</w:t>
            </w:r>
          </w:p>
        </w:tc>
        <w:tc>
          <w:tcPr>
            <w:tcW w:w="2158" w:type="dxa"/>
            <w:gridSpan w:val="2"/>
            <w:shd w:val="clear" w:color="auto" w:fill="auto"/>
          </w:tcPr>
          <w:p w14:paraId="5E2D72A5" w14:textId="77777777" w:rsidR="008156BA" w:rsidRPr="002808B6" w:rsidRDefault="008156BA" w:rsidP="008A5C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Stillbirth, </w:t>
            </w:r>
            <w:proofErr w:type="gramStart"/>
            <w:r w:rsidRPr="002808B6">
              <w:rPr>
                <w:b w:val="0"/>
                <w:color w:val="auto"/>
              </w:rPr>
              <w:t>N(</w:t>
            </w:r>
            <w:proofErr w:type="gramEnd"/>
            <w:r w:rsidRPr="002808B6">
              <w:rPr>
                <w:b w:val="0"/>
                <w:color w:val="auto"/>
              </w:rPr>
              <w:t>incidence</w:t>
            </w:r>
            <w:r>
              <w:rPr>
                <w:b w:val="0"/>
                <w:color w:val="auto"/>
              </w:rPr>
              <w:t>, %</w:t>
            </w:r>
            <w:r w:rsidRPr="002808B6">
              <w:rPr>
                <w:b w:val="0"/>
                <w:color w:val="auto"/>
              </w:rPr>
              <w:t>)</w:t>
            </w:r>
          </w:p>
        </w:tc>
      </w:tr>
      <w:tr w:rsidR="008156BA" w:rsidRPr="002808B6" w14:paraId="58637436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6431D6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</w:tcPr>
          <w:p w14:paraId="6DD8989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</w:tcPr>
          <w:p w14:paraId="2962950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</w:tcPr>
          <w:p w14:paraId="45FBDBA0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</w:tcPr>
          <w:p w14:paraId="6A2557C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14:paraId="35A622A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Yes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14:paraId="418CFA19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p-value</w:t>
            </w:r>
          </w:p>
        </w:tc>
      </w:tr>
      <w:tr w:rsidR="008156BA" w:rsidRPr="002808B6" w14:paraId="42DA8C0D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tcBorders>
              <w:top w:val="single" w:sz="4" w:space="0" w:color="auto"/>
            </w:tcBorders>
            <w:shd w:val="clear" w:color="auto" w:fill="auto"/>
          </w:tcPr>
          <w:p w14:paraId="7A6E215E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Pregnancy condition 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</w:tcPr>
          <w:p w14:paraId="6E03069C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auto"/>
          </w:tcPr>
          <w:p w14:paraId="05218B6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0.38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</w:tcPr>
          <w:p w14:paraId="72EEBF1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</w:tcPr>
          <w:p w14:paraId="4C24F3A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14:paraId="40A4068A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</w:tcPr>
          <w:p w14:paraId="6F9BB0C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0.73</w:t>
            </w:r>
          </w:p>
        </w:tc>
      </w:tr>
      <w:tr w:rsidR="008156BA" w:rsidRPr="002808B6" w14:paraId="62A44287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53BB7FF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Planned</w:t>
            </w:r>
          </w:p>
        </w:tc>
        <w:tc>
          <w:tcPr>
            <w:tcW w:w="963" w:type="dxa"/>
            <w:shd w:val="clear" w:color="auto" w:fill="auto"/>
          </w:tcPr>
          <w:p w14:paraId="6F0E9357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38 (5.0)</w:t>
            </w:r>
          </w:p>
        </w:tc>
        <w:tc>
          <w:tcPr>
            <w:tcW w:w="1018" w:type="dxa"/>
            <w:shd w:val="clear" w:color="auto" w:fill="auto"/>
          </w:tcPr>
          <w:p w14:paraId="1D376B6A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220904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128 (16.8)</w:t>
            </w:r>
          </w:p>
        </w:tc>
        <w:tc>
          <w:tcPr>
            <w:tcW w:w="947" w:type="dxa"/>
            <w:shd w:val="clear" w:color="auto" w:fill="auto"/>
          </w:tcPr>
          <w:p w14:paraId="664B0A2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7D1031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(1.8)</w:t>
            </w:r>
          </w:p>
        </w:tc>
        <w:tc>
          <w:tcPr>
            <w:tcW w:w="941" w:type="dxa"/>
            <w:shd w:val="clear" w:color="auto" w:fill="auto"/>
          </w:tcPr>
          <w:p w14:paraId="58702E12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2CD2707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29914A7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Un-planned</w:t>
            </w:r>
          </w:p>
        </w:tc>
        <w:tc>
          <w:tcPr>
            <w:tcW w:w="963" w:type="dxa"/>
            <w:shd w:val="clear" w:color="auto" w:fill="auto"/>
          </w:tcPr>
          <w:p w14:paraId="55BA1BD0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(6.8)</w:t>
            </w:r>
          </w:p>
        </w:tc>
        <w:tc>
          <w:tcPr>
            <w:tcW w:w="1018" w:type="dxa"/>
            <w:shd w:val="clear" w:color="auto" w:fill="auto"/>
          </w:tcPr>
          <w:p w14:paraId="5FC9EFE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10535A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19 (14.4)</w:t>
            </w:r>
          </w:p>
        </w:tc>
        <w:tc>
          <w:tcPr>
            <w:tcW w:w="947" w:type="dxa"/>
            <w:shd w:val="clear" w:color="auto" w:fill="auto"/>
          </w:tcPr>
          <w:p w14:paraId="1FE72A9F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025AD40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(2.3)</w:t>
            </w:r>
          </w:p>
        </w:tc>
        <w:tc>
          <w:tcPr>
            <w:tcW w:w="941" w:type="dxa"/>
            <w:shd w:val="clear" w:color="auto" w:fill="auto"/>
          </w:tcPr>
          <w:p w14:paraId="7184E835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C3DA46F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35F05FE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Parity </w:t>
            </w:r>
          </w:p>
        </w:tc>
        <w:tc>
          <w:tcPr>
            <w:tcW w:w="963" w:type="dxa"/>
            <w:shd w:val="clear" w:color="auto" w:fill="auto"/>
          </w:tcPr>
          <w:p w14:paraId="4F75C1EE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739DAD6F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0.37</w:t>
            </w:r>
          </w:p>
        </w:tc>
        <w:tc>
          <w:tcPr>
            <w:tcW w:w="1212" w:type="dxa"/>
            <w:shd w:val="clear" w:color="auto" w:fill="auto"/>
          </w:tcPr>
          <w:p w14:paraId="031383B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EB00D9F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0.42</w:t>
            </w:r>
          </w:p>
        </w:tc>
        <w:tc>
          <w:tcPr>
            <w:tcW w:w="1217" w:type="dxa"/>
            <w:shd w:val="clear" w:color="auto" w:fill="auto"/>
          </w:tcPr>
          <w:p w14:paraId="63074AF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29D35A5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0.1</w:t>
            </w:r>
            <w:r>
              <w:rPr>
                <w:bCs/>
                <w:color w:val="auto"/>
              </w:rPr>
              <w:t>6</w:t>
            </w:r>
          </w:p>
        </w:tc>
      </w:tr>
      <w:tr w:rsidR="008156BA" w:rsidRPr="002808B6" w14:paraId="021378B0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3D9EE38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14:paraId="6A94C783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17 (5.0)</w:t>
            </w:r>
          </w:p>
        </w:tc>
        <w:tc>
          <w:tcPr>
            <w:tcW w:w="1018" w:type="dxa"/>
            <w:shd w:val="clear" w:color="auto" w:fill="auto"/>
          </w:tcPr>
          <w:p w14:paraId="68B6DF6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AA4709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49 (14.4)</w:t>
            </w:r>
          </w:p>
        </w:tc>
        <w:tc>
          <w:tcPr>
            <w:tcW w:w="947" w:type="dxa"/>
            <w:shd w:val="clear" w:color="auto" w:fill="auto"/>
          </w:tcPr>
          <w:p w14:paraId="217F4CD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BB35F45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(1.2)</w:t>
            </w:r>
          </w:p>
        </w:tc>
        <w:tc>
          <w:tcPr>
            <w:tcW w:w="941" w:type="dxa"/>
            <w:shd w:val="clear" w:color="auto" w:fill="auto"/>
          </w:tcPr>
          <w:p w14:paraId="1B5AB66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DC7E512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4009BC6C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2</w:t>
            </w:r>
          </w:p>
        </w:tc>
        <w:tc>
          <w:tcPr>
            <w:tcW w:w="963" w:type="dxa"/>
            <w:shd w:val="clear" w:color="auto" w:fill="auto"/>
          </w:tcPr>
          <w:p w14:paraId="508E55D3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19 (6.7)</w:t>
            </w:r>
          </w:p>
        </w:tc>
        <w:tc>
          <w:tcPr>
            <w:tcW w:w="1018" w:type="dxa"/>
            <w:shd w:val="clear" w:color="auto" w:fill="auto"/>
          </w:tcPr>
          <w:p w14:paraId="7F7F6148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54C3FAFF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51 (18.0)</w:t>
            </w:r>
          </w:p>
        </w:tc>
        <w:tc>
          <w:tcPr>
            <w:tcW w:w="947" w:type="dxa"/>
            <w:shd w:val="clear" w:color="auto" w:fill="auto"/>
          </w:tcPr>
          <w:p w14:paraId="7D80DB9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374BFE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(3.3)</w:t>
            </w:r>
          </w:p>
        </w:tc>
        <w:tc>
          <w:tcPr>
            <w:tcW w:w="941" w:type="dxa"/>
            <w:shd w:val="clear" w:color="auto" w:fill="auto"/>
          </w:tcPr>
          <w:p w14:paraId="40F262DF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2AE5CD3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8ABB822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3 - 8</w:t>
            </w:r>
          </w:p>
        </w:tc>
        <w:tc>
          <w:tcPr>
            <w:tcW w:w="963" w:type="dxa"/>
            <w:shd w:val="clear" w:color="auto" w:fill="auto"/>
          </w:tcPr>
          <w:p w14:paraId="1EC3CCF7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 (4.1)</w:t>
            </w:r>
          </w:p>
        </w:tc>
        <w:tc>
          <w:tcPr>
            <w:tcW w:w="1018" w:type="dxa"/>
            <w:shd w:val="clear" w:color="auto" w:fill="auto"/>
          </w:tcPr>
          <w:p w14:paraId="589AE6B0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990C84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47 (17.4)</w:t>
            </w:r>
          </w:p>
        </w:tc>
        <w:tc>
          <w:tcPr>
            <w:tcW w:w="947" w:type="dxa"/>
            <w:shd w:val="clear" w:color="auto" w:fill="auto"/>
          </w:tcPr>
          <w:p w14:paraId="52610E0F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065385A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(1.5)</w:t>
            </w:r>
          </w:p>
        </w:tc>
        <w:tc>
          <w:tcPr>
            <w:tcW w:w="941" w:type="dxa"/>
            <w:shd w:val="clear" w:color="auto" w:fill="auto"/>
          </w:tcPr>
          <w:p w14:paraId="762FCBE7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56506E69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shd w:val="clear" w:color="auto" w:fill="auto"/>
          </w:tcPr>
          <w:p w14:paraId="162BC087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Previous adverse birth history</w:t>
            </w:r>
          </w:p>
        </w:tc>
        <w:tc>
          <w:tcPr>
            <w:tcW w:w="1018" w:type="dxa"/>
            <w:shd w:val="clear" w:color="auto" w:fill="auto"/>
          </w:tcPr>
          <w:p w14:paraId="2785C58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0.28</w:t>
            </w:r>
          </w:p>
        </w:tc>
        <w:tc>
          <w:tcPr>
            <w:tcW w:w="1212" w:type="dxa"/>
            <w:shd w:val="clear" w:color="auto" w:fill="auto"/>
          </w:tcPr>
          <w:p w14:paraId="51F76E49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C4EC0B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0.004</w:t>
            </w:r>
            <w:r>
              <w:rPr>
                <w:bCs/>
                <w:color w:val="auto"/>
              </w:rPr>
              <w:t>*</w:t>
            </w:r>
          </w:p>
        </w:tc>
        <w:tc>
          <w:tcPr>
            <w:tcW w:w="1217" w:type="dxa"/>
            <w:shd w:val="clear" w:color="auto" w:fill="auto"/>
          </w:tcPr>
          <w:p w14:paraId="1444BA7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2BB19290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0.046</w:t>
            </w:r>
            <w:r>
              <w:rPr>
                <w:bCs/>
                <w:color w:val="auto"/>
              </w:rPr>
              <w:t>*</w:t>
            </w:r>
          </w:p>
        </w:tc>
      </w:tr>
      <w:tr w:rsidR="008156BA" w:rsidRPr="002808B6" w14:paraId="48AB39F9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6A892A6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Yes</w:t>
            </w:r>
          </w:p>
        </w:tc>
        <w:tc>
          <w:tcPr>
            <w:tcW w:w="963" w:type="dxa"/>
            <w:shd w:val="clear" w:color="auto" w:fill="auto"/>
          </w:tcPr>
          <w:p w14:paraId="6C0EE8B5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(8.9)</w:t>
            </w:r>
          </w:p>
        </w:tc>
        <w:tc>
          <w:tcPr>
            <w:tcW w:w="1018" w:type="dxa"/>
            <w:shd w:val="clear" w:color="auto" w:fill="auto"/>
          </w:tcPr>
          <w:p w14:paraId="1302520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5B10B9B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 (28.9)</w:t>
            </w:r>
          </w:p>
        </w:tc>
        <w:tc>
          <w:tcPr>
            <w:tcW w:w="947" w:type="dxa"/>
            <w:shd w:val="clear" w:color="auto" w:fill="auto"/>
          </w:tcPr>
          <w:p w14:paraId="2BB19B04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794B3C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(6.7)</w:t>
            </w:r>
          </w:p>
        </w:tc>
        <w:tc>
          <w:tcPr>
            <w:tcW w:w="941" w:type="dxa"/>
            <w:shd w:val="clear" w:color="auto" w:fill="auto"/>
          </w:tcPr>
          <w:p w14:paraId="7EC0E20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42FC384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BDBD7CD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</w:t>
            </w:r>
          </w:p>
        </w:tc>
        <w:tc>
          <w:tcPr>
            <w:tcW w:w="963" w:type="dxa"/>
            <w:shd w:val="clear" w:color="auto" w:fill="auto"/>
          </w:tcPr>
          <w:p w14:paraId="6BF2C536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26 (5.1)</w:t>
            </w:r>
          </w:p>
        </w:tc>
        <w:tc>
          <w:tcPr>
            <w:tcW w:w="1018" w:type="dxa"/>
            <w:shd w:val="clear" w:color="auto" w:fill="auto"/>
          </w:tcPr>
          <w:p w14:paraId="5B849EA1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09C663A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85 (16.7)</w:t>
            </w:r>
          </w:p>
        </w:tc>
        <w:tc>
          <w:tcPr>
            <w:tcW w:w="947" w:type="dxa"/>
            <w:shd w:val="clear" w:color="auto" w:fill="auto"/>
          </w:tcPr>
          <w:p w14:paraId="1AE8C280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E7A660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10 (2.0)</w:t>
            </w:r>
          </w:p>
        </w:tc>
        <w:tc>
          <w:tcPr>
            <w:tcW w:w="941" w:type="dxa"/>
            <w:shd w:val="clear" w:color="auto" w:fill="auto"/>
          </w:tcPr>
          <w:p w14:paraId="68A88629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4C4B587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shd w:val="clear" w:color="auto" w:fill="auto"/>
          </w:tcPr>
          <w:p w14:paraId="576C52A7" w14:textId="77777777" w:rsidR="008156BA" w:rsidRPr="002808B6" w:rsidRDefault="008156BA" w:rsidP="008A5CD9">
            <w:pPr>
              <w:spacing w:line="360" w:lineRule="auto"/>
              <w:jc w:val="both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Antenatal care service uptake </w:t>
            </w:r>
          </w:p>
        </w:tc>
        <w:tc>
          <w:tcPr>
            <w:tcW w:w="1018" w:type="dxa"/>
            <w:shd w:val="clear" w:color="auto" w:fill="auto"/>
          </w:tcPr>
          <w:p w14:paraId="71ABB73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</w:t>
            </w:r>
            <w:r>
              <w:rPr>
                <w:bCs/>
                <w:color w:val="auto"/>
              </w:rPr>
              <w:t>6</w:t>
            </w:r>
          </w:p>
        </w:tc>
        <w:tc>
          <w:tcPr>
            <w:tcW w:w="1212" w:type="dxa"/>
            <w:shd w:val="clear" w:color="auto" w:fill="auto"/>
          </w:tcPr>
          <w:p w14:paraId="63A1B8E9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4E3FB85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0.09</w:t>
            </w:r>
          </w:p>
        </w:tc>
        <w:tc>
          <w:tcPr>
            <w:tcW w:w="1217" w:type="dxa"/>
            <w:shd w:val="clear" w:color="auto" w:fill="auto"/>
          </w:tcPr>
          <w:p w14:paraId="7D90629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2723D59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0.73</w:t>
            </w:r>
          </w:p>
        </w:tc>
      </w:tr>
      <w:tr w:rsidR="008156BA" w:rsidRPr="002808B6" w14:paraId="4A966C4E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2974C912" w14:textId="77777777" w:rsidR="008156BA" w:rsidRPr="002808B6" w:rsidRDefault="008156BA" w:rsidP="008A5CD9">
            <w:pPr>
              <w:spacing w:line="360" w:lineRule="auto"/>
              <w:ind w:firstLine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Yes</w:t>
            </w:r>
          </w:p>
        </w:tc>
        <w:tc>
          <w:tcPr>
            <w:tcW w:w="963" w:type="dxa"/>
            <w:shd w:val="clear" w:color="auto" w:fill="auto"/>
          </w:tcPr>
          <w:p w14:paraId="005286E4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46 (5.4)</w:t>
            </w:r>
          </w:p>
        </w:tc>
        <w:tc>
          <w:tcPr>
            <w:tcW w:w="1018" w:type="dxa"/>
            <w:shd w:val="clear" w:color="auto" w:fill="auto"/>
          </w:tcPr>
          <w:p w14:paraId="790D9A0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9DA665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137 (16.0)</w:t>
            </w:r>
          </w:p>
        </w:tc>
        <w:tc>
          <w:tcPr>
            <w:tcW w:w="947" w:type="dxa"/>
            <w:shd w:val="clear" w:color="auto" w:fill="auto"/>
          </w:tcPr>
          <w:p w14:paraId="6A950C9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310054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(1.9)</w:t>
            </w:r>
          </w:p>
        </w:tc>
        <w:tc>
          <w:tcPr>
            <w:tcW w:w="941" w:type="dxa"/>
            <w:shd w:val="clear" w:color="auto" w:fill="auto"/>
          </w:tcPr>
          <w:p w14:paraId="48A705C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6012C1AD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07C5B638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</w:t>
            </w:r>
          </w:p>
        </w:tc>
        <w:tc>
          <w:tcPr>
            <w:tcW w:w="963" w:type="dxa"/>
            <w:shd w:val="clear" w:color="auto" w:fill="auto"/>
          </w:tcPr>
          <w:p w14:paraId="46EC3991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(5.2)</w:t>
            </w:r>
          </w:p>
        </w:tc>
        <w:tc>
          <w:tcPr>
            <w:tcW w:w="1018" w:type="dxa"/>
            <w:shd w:val="clear" w:color="auto" w:fill="auto"/>
          </w:tcPr>
          <w:p w14:paraId="6F69447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475874A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10 (26.3)</w:t>
            </w:r>
          </w:p>
        </w:tc>
        <w:tc>
          <w:tcPr>
            <w:tcW w:w="947" w:type="dxa"/>
            <w:shd w:val="clear" w:color="auto" w:fill="auto"/>
          </w:tcPr>
          <w:p w14:paraId="1BD402E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F80AD7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(2.6)</w:t>
            </w:r>
          </w:p>
        </w:tc>
        <w:tc>
          <w:tcPr>
            <w:tcW w:w="941" w:type="dxa"/>
            <w:shd w:val="clear" w:color="auto" w:fill="auto"/>
          </w:tcPr>
          <w:p w14:paraId="768B7BA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669F854E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shd w:val="clear" w:color="auto" w:fill="auto"/>
          </w:tcPr>
          <w:p w14:paraId="4A9D0328" w14:textId="77777777" w:rsidR="008156BA" w:rsidRPr="002808B6" w:rsidRDefault="008156BA" w:rsidP="008A5CD9">
            <w:pPr>
              <w:spacing w:line="360" w:lineRule="auto"/>
              <w:jc w:val="both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Fearful thought about the delivery</w:t>
            </w:r>
          </w:p>
        </w:tc>
        <w:tc>
          <w:tcPr>
            <w:tcW w:w="1018" w:type="dxa"/>
            <w:shd w:val="clear" w:color="auto" w:fill="auto"/>
          </w:tcPr>
          <w:p w14:paraId="048EF24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0.72</w:t>
            </w:r>
          </w:p>
        </w:tc>
        <w:tc>
          <w:tcPr>
            <w:tcW w:w="1212" w:type="dxa"/>
            <w:shd w:val="clear" w:color="auto" w:fill="auto"/>
          </w:tcPr>
          <w:p w14:paraId="7AF1FC2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3062C33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0.010</w:t>
            </w:r>
            <w:r>
              <w:rPr>
                <w:bCs/>
                <w:color w:val="auto"/>
              </w:rPr>
              <w:t>*</w:t>
            </w:r>
          </w:p>
        </w:tc>
        <w:tc>
          <w:tcPr>
            <w:tcW w:w="1217" w:type="dxa"/>
            <w:shd w:val="clear" w:color="auto" w:fill="auto"/>
          </w:tcPr>
          <w:p w14:paraId="57E7585D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6135C3A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0.41</w:t>
            </w:r>
          </w:p>
        </w:tc>
      </w:tr>
      <w:tr w:rsidR="008156BA" w:rsidRPr="002808B6" w14:paraId="026370A4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0C9DE8D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Yes</w:t>
            </w:r>
          </w:p>
        </w:tc>
        <w:tc>
          <w:tcPr>
            <w:tcW w:w="963" w:type="dxa"/>
            <w:shd w:val="clear" w:color="auto" w:fill="auto"/>
          </w:tcPr>
          <w:p w14:paraId="2B6B7934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36 (5.1)</w:t>
            </w:r>
          </w:p>
        </w:tc>
        <w:tc>
          <w:tcPr>
            <w:tcW w:w="1018" w:type="dxa"/>
            <w:shd w:val="clear" w:color="auto" w:fill="auto"/>
          </w:tcPr>
          <w:p w14:paraId="55157949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3DAC49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43 (22.5)</w:t>
            </w:r>
          </w:p>
        </w:tc>
        <w:tc>
          <w:tcPr>
            <w:tcW w:w="947" w:type="dxa"/>
            <w:shd w:val="clear" w:color="auto" w:fill="auto"/>
          </w:tcPr>
          <w:p w14:paraId="6AB5350A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44C0AC7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(2.6)</w:t>
            </w:r>
          </w:p>
        </w:tc>
        <w:tc>
          <w:tcPr>
            <w:tcW w:w="941" w:type="dxa"/>
            <w:shd w:val="clear" w:color="auto" w:fill="auto"/>
          </w:tcPr>
          <w:p w14:paraId="2EA4C698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A27991C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BE4F8A1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</w:t>
            </w:r>
          </w:p>
        </w:tc>
        <w:tc>
          <w:tcPr>
            <w:tcW w:w="963" w:type="dxa"/>
            <w:shd w:val="clear" w:color="auto" w:fill="auto"/>
          </w:tcPr>
          <w:p w14:paraId="5A23030B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 (5.2)</w:t>
            </w:r>
          </w:p>
        </w:tc>
        <w:tc>
          <w:tcPr>
            <w:tcW w:w="1018" w:type="dxa"/>
            <w:shd w:val="clear" w:color="auto" w:fill="auto"/>
          </w:tcPr>
          <w:p w14:paraId="0C38A39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3E80B6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104 (14.8)</w:t>
            </w:r>
          </w:p>
        </w:tc>
        <w:tc>
          <w:tcPr>
            <w:tcW w:w="947" w:type="dxa"/>
            <w:shd w:val="clear" w:color="auto" w:fill="auto"/>
          </w:tcPr>
          <w:p w14:paraId="280B4A50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42EA05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12 (1.7)</w:t>
            </w:r>
          </w:p>
        </w:tc>
        <w:tc>
          <w:tcPr>
            <w:tcW w:w="941" w:type="dxa"/>
            <w:shd w:val="clear" w:color="auto" w:fill="auto"/>
          </w:tcPr>
          <w:p w14:paraId="1BC9720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6149F7A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C298D9A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Exposure to tobacco </w:t>
            </w:r>
          </w:p>
        </w:tc>
        <w:tc>
          <w:tcPr>
            <w:tcW w:w="963" w:type="dxa"/>
            <w:shd w:val="clear" w:color="auto" w:fill="auto"/>
          </w:tcPr>
          <w:p w14:paraId="612A434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2D630DA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0.05</w:t>
            </w:r>
          </w:p>
        </w:tc>
        <w:tc>
          <w:tcPr>
            <w:tcW w:w="1212" w:type="dxa"/>
            <w:shd w:val="clear" w:color="auto" w:fill="auto"/>
          </w:tcPr>
          <w:p w14:paraId="4C0E740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61857C7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0.60</w:t>
            </w:r>
          </w:p>
        </w:tc>
        <w:tc>
          <w:tcPr>
            <w:tcW w:w="1217" w:type="dxa"/>
            <w:shd w:val="clear" w:color="auto" w:fill="auto"/>
          </w:tcPr>
          <w:p w14:paraId="5904D837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29E7A0E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0.35</w:t>
            </w:r>
          </w:p>
        </w:tc>
      </w:tr>
      <w:tr w:rsidR="008156BA" w:rsidRPr="002808B6" w14:paraId="6574FB03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036D1D4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Yes</w:t>
            </w:r>
          </w:p>
        </w:tc>
        <w:tc>
          <w:tcPr>
            <w:tcW w:w="963" w:type="dxa"/>
            <w:shd w:val="clear" w:color="auto" w:fill="auto"/>
          </w:tcPr>
          <w:p w14:paraId="621C88E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38 (9.4)</w:t>
            </w:r>
          </w:p>
        </w:tc>
        <w:tc>
          <w:tcPr>
            <w:tcW w:w="1018" w:type="dxa"/>
            <w:shd w:val="clear" w:color="auto" w:fill="auto"/>
          </w:tcPr>
          <w:p w14:paraId="7BBE0745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429E91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(14.6)</w:t>
            </w:r>
          </w:p>
        </w:tc>
        <w:tc>
          <w:tcPr>
            <w:tcW w:w="947" w:type="dxa"/>
            <w:shd w:val="clear" w:color="auto" w:fill="auto"/>
          </w:tcPr>
          <w:p w14:paraId="16DFD71F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44C89D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(3.1)</w:t>
            </w:r>
          </w:p>
        </w:tc>
        <w:tc>
          <w:tcPr>
            <w:tcW w:w="941" w:type="dxa"/>
            <w:shd w:val="clear" w:color="auto" w:fill="auto"/>
          </w:tcPr>
          <w:p w14:paraId="2750E52F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513EBB3E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3CE921B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</w:t>
            </w:r>
          </w:p>
        </w:tc>
        <w:tc>
          <w:tcPr>
            <w:tcW w:w="963" w:type="dxa"/>
            <w:shd w:val="clear" w:color="auto" w:fill="auto"/>
          </w:tcPr>
          <w:p w14:paraId="36C804DA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(4.8)</w:t>
            </w:r>
          </w:p>
        </w:tc>
        <w:tc>
          <w:tcPr>
            <w:tcW w:w="1018" w:type="dxa"/>
            <w:shd w:val="clear" w:color="auto" w:fill="auto"/>
          </w:tcPr>
          <w:p w14:paraId="326F0061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76E534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133 (16.6)</w:t>
            </w:r>
          </w:p>
        </w:tc>
        <w:tc>
          <w:tcPr>
            <w:tcW w:w="947" w:type="dxa"/>
            <w:shd w:val="clear" w:color="auto" w:fill="auto"/>
          </w:tcPr>
          <w:p w14:paraId="0E7D433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688D4A5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(1.7)</w:t>
            </w:r>
          </w:p>
        </w:tc>
        <w:tc>
          <w:tcPr>
            <w:tcW w:w="941" w:type="dxa"/>
            <w:shd w:val="clear" w:color="auto" w:fill="auto"/>
          </w:tcPr>
          <w:p w14:paraId="7A52B034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51C570CC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6EA21934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Exposure to coffee </w:t>
            </w:r>
          </w:p>
        </w:tc>
        <w:tc>
          <w:tcPr>
            <w:tcW w:w="963" w:type="dxa"/>
            <w:shd w:val="clear" w:color="auto" w:fill="auto"/>
          </w:tcPr>
          <w:p w14:paraId="5BADDE5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3838AD5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</w:t>
            </w:r>
            <w:r>
              <w:rPr>
                <w:bCs/>
                <w:color w:val="auto"/>
              </w:rPr>
              <w:t>.</w:t>
            </w:r>
            <w:r w:rsidRPr="002808B6">
              <w:rPr>
                <w:bCs/>
                <w:color w:val="auto"/>
              </w:rPr>
              <w:t>63</w:t>
            </w:r>
          </w:p>
        </w:tc>
        <w:tc>
          <w:tcPr>
            <w:tcW w:w="1212" w:type="dxa"/>
            <w:shd w:val="clear" w:color="auto" w:fill="auto"/>
          </w:tcPr>
          <w:p w14:paraId="715FB43B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7F922767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0.56</w:t>
            </w:r>
          </w:p>
        </w:tc>
        <w:tc>
          <w:tcPr>
            <w:tcW w:w="1217" w:type="dxa"/>
            <w:shd w:val="clear" w:color="auto" w:fill="auto"/>
          </w:tcPr>
          <w:p w14:paraId="24FE90E2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5508E852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0.85</w:t>
            </w:r>
          </w:p>
        </w:tc>
      </w:tr>
      <w:tr w:rsidR="008156BA" w:rsidRPr="002808B6" w14:paraId="6FA71418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E85283D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Daily</w:t>
            </w:r>
          </w:p>
        </w:tc>
        <w:tc>
          <w:tcPr>
            <w:tcW w:w="963" w:type="dxa"/>
            <w:shd w:val="clear" w:color="auto" w:fill="auto"/>
          </w:tcPr>
          <w:p w14:paraId="756575B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22 (6.0)</w:t>
            </w:r>
          </w:p>
        </w:tc>
        <w:tc>
          <w:tcPr>
            <w:tcW w:w="1018" w:type="dxa"/>
            <w:shd w:val="clear" w:color="auto" w:fill="auto"/>
          </w:tcPr>
          <w:p w14:paraId="5062BBBC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76C900AC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59 (16.0)</w:t>
            </w:r>
          </w:p>
        </w:tc>
        <w:tc>
          <w:tcPr>
            <w:tcW w:w="947" w:type="dxa"/>
            <w:shd w:val="clear" w:color="auto" w:fill="auto"/>
          </w:tcPr>
          <w:p w14:paraId="182BBD79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61108F8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7 (1.9)</w:t>
            </w:r>
          </w:p>
        </w:tc>
        <w:tc>
          <w:tcPr>
            <w:tcW w:w="941" w:type="dxa"/>
            <w:shd w:val="clear" w:color="auto" w:fill="auto"/>
          </w:tcPr>
          <w:p w14:paraId="535E9C8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780CAC26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7BAD9FF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Sometimes</w:t>
            </w:r>
          </w:p>
        </w:tc>
        <w:tc>
          <w:tcPr>
            <w:tcW w:w="963" w:type="dxa"/>
            <w:shd w:val="clear" w:color="auto" w:fill="auto"/>
          </w:tcPr>
          <w:p w14:paraId="564A007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16 5.2)</w:t>
            </w:r>
          </w:p>
        </w:tc>
        <w:tc>
          <w:tcPr>
            <w:tcW w:w="1018" w:type="dxa"/>
            <w:shd w:val="clear" w:color="auto" w:fill="auto"/>
          </w:tcPr>
          <w:p w14:paraId="70001C82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F52942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56 (18.1)</w:t>
            </w:r>
          </w:p>
        </w:tc>
        <w:tc>
          <w:tcPr>
            <w:tcW w:w="947" w:type="dxa"/>
            <w:shd w:val="clear" w:color="auto" w:fill="auto"/>
          </w:tcPr>
          <w:p w14:paraId="2E0B3A05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FBDAA1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(1.6)</w:t>
            </w:r>
          </w:p>
        </w:tc>
        <w:tc>
          <w:tcPr>
            <w:tcW w:w="941" w:type="dxa"/>
            <w:shd w:val="clear" w:color="auto" w:fill="auto"/>
          </w:tcPr>
          <w:p w14:paraId="2A32C06C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045C36A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935217F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Never</w:t>
            </w:r>
          </w:p>
        </w:tc>
        <w:tc>
          <w:tcPr>
            <w:tcW w:w="963" w:type="dxa"/>
            <w:shd w:val="clear" w:color="auto" w:fill="auto"/>
          </w:tcPr>
          <w:p w14:paraId="2652C9FF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(4.1)</w:t>
            </w:r>
          </w:p>
        </w:tc>
        <w:tc>
          <w:tcPr>
            <w:tcW w:w="1018" w:type="dxa"/>
            <w:shd w:val="clear" w:color="auto" w:fill="auto"/>
          </w:tcPr>
          <w:p w14:paraId="511C12B4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D065FC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32 (14.7)</w:t>
            </w:r>
          </w:p>
        </w:tc>
        <w:tc>
          <w:tcPr>
            <w:tcW w:w="947" w:type="dxa"/>
            <w:shd w:val="clear" w:color="auto" w:fill="auto"/>
          </w:tcPr>
          <w:p w14:paraId="38952DB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4E075F7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(2.3)</w:t>
            </w:r>
          </w:p>
        </w:tc>
        <w:tc>
          <w:tcPr>
            <w:tcW w:w="941" w:type="dxa"/>
            <w:shd w:val="clear" w:color="auto" w:fill="auto"/>
          </w:tcPr>
          <w:p w14:paraId="0BE6CCA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59501E8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shd w:val="clear" w:color="auto" w:fill="auto"/>
          </w:tcPr>
          <w:p w14:paraId="7F667B71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Nutritional status of the mother</w:t>
            </w:r>
          </w:p>
        </w:tc>
        <w:tc>
          <w:tcPr>
            <w:tcW w:w="1018" w:type="dxa"/>
            <w:shd w:val="clear" w:color="auto" w:fill="auto"/>
          </w:tcPr>
          <w:p w14:paraId="199A984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0.34</w:t>
            </w:r>
          </w:p>
        </w:tc>
        <w:tc>
          <w:tcPr>
            <w:tcW w:w="1212" w:type="dxa"/>
            <w:shd w:val="clear" w:color="auto" w:fill="auto"/>
          </w:tcPr>
          <w:p w14:paraId="5ACFFFB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7891938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0.28</w:t>
            </w:r>
          </w:p>
        </w:tc>
        <w:tc>
          <w:tcPr>
            <w:tcW w:w="1217" w:type="dxa"/>
            <w:shd w:val="clear" w:color="auto" w:fill="auto"/>
          </w:tcPr>
          <w:p w14:paraId="03D5748B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2EE4AB8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0.28</w:t>
            </w:r>
          </w:p>
        </w:tc>
      </w:tr>
      <w:tr w:rsidR="008156BA" w:rsidRPr="002808B6" w14:paraId="52341A25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1076ED09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Underweight </w:t>
            </w:r>
            <w:r w:rsidRPr="00C01BAA">
              <w:rPr>
                <w:b w:val="0"/>
                <w:color w:val="auto"/>
                <w:sz w:val="20"/>
                <w:szCs w:val="20"/>
              </w:rPr>
              <w:t>(</w:t>
            </w:r>
            <w:r w:rsidRPr="00C01BAA">
              <w:rPr>
                <w:b w:val="0"/>
                <w:color w:val="auto"/>
                <w:sz w:val="16"/>
                <w:szCs w:val="16"/>
              </w:rPr>
              <w:t>MUAC 18 – 22cm</w:t>
            </w:r>
            <w:r w:rsidRPr="00C01BAA">
              <w:rPr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963" w:type="dxa"/>
            <w:shd w:val="clear" w:color="auto" w:fill="auto"/>
          </w:tcPr>
          <w:p w14:paraId="3D703E3F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9 (7.0)</w:t>
            </w:r>
          </w:p>
        </w:tc>
        <w:tc>
          <w:tcPr>
            <w:tcW w:w="1018" w:type="dxa"/>
            <w:shd w:val="clear" w:color="auto" w:fill="auto"/>
          </w:tcPr>
          <w:p w14:paraId="1610D7C6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F32751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17 (13.2)</w:t>
            </w:r>
          </w:p>
        </w:tc>
        <w:tc>
          <w:tcPr>
            <w:tcW w:w="947" w:type="dxa"/>
            <w:shd w:val="clear" w:color="auto" w:fill="auto"/>
          </w:tcPr>
          <w:p w14:paraId="6DC2A2A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EE6124B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(3.1)</w:t>
            </w:r>
          </w:p>
        </w:tc>
        <w:tc>
          <w:tcPr>
            <w:tcW w:w="941" w:type="dxa"/>
            <w:shd w:val="clear" w:color="auto" w:fill="auto"/>
          </w:tcPr>
          <w:p w14:paraId="3B58A16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79EB3E51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3DBECB6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Normal (</w:t>
            </w:r>
            <w:r w:rsidRPr="002808B6">
              <w:rPr>
                <w:b w:val="0"/>
                <w:color w:val="auto"/>
                <w:sz w:val="18"/>
                <w:szCs w:val="18"/>
              </w:rPr>
              <w:t>MUAC 22.5 – 31</w:t>
            </w:r>
            <w:r>
              <w:rPr>
                <w:b w:val="0"/>
                <w:color w:val="auto"/>
                <w:sz w:val="18"/>
                <w:szCs w:val="18"/>
              </w:rPr>
              <w:t>cm</w:t>
            </w:r>
            <w:r w:rsidRPr="002808B6">
              <w:rPr>
                <w:b w:val="0"/>
                <w:color w:val="auto"/>
              </w:rPr>
              <w:t>)</w:t>
            </w:r>
          </w:p>
        </w:tc>
        <w:tc>
          <w:tcPr>
            <w:tcW w:w="963" w:type="dxa"/>
            <w:shd w:val="clear" w:color="auto" w:fill="auto"/>
          </w:tcPr>
          <w:p w14:paraId="1714D1D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38 (5.0)</w:t>
            </w:r>
          </w:p>
        </w:tc>
        <w:tc>
          <w:tcPr>
            <w:tcW w:w="1018" w:type="dxa"/>
            <w:shd w:val="clear" w:color="auto" w:fill="auto"/>
          </w:tcPr>
          <w:p w14:paraId="14C3092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9424A00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130 (17.0)</w:t>
            </w:r>
          </w:p>
        </w:tc>
        <w:tc>
          <w:tcPr>
            <w:tcW w:w="947" w:type="dxa"/>
            <w:shd w:val="clear" w:color="auto" w:fill="auto"/>
          </w:tcPr>
          <w:p w14:paraId="1F1DA40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4F29E1E7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 (1.7)</w:t>
            </w:r>
          </w:p>
        </w:tc>
        <w:tc>
          <w:tcPr>
            <w:tcW w:w="941" w:type="dxa"/>
            <w:shd w:val="clear" w:color="auto" w:fill="auto"/>
          </w:tcPr>
          <w:p w14:paraId="14CC3A7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28681DFA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  <w:shd w:val="clear" w:color="auto" w:fill="auto"/>
          </w:tcPr>
          <w:p w14:paraId="50C2A2E2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History of common mental disorders </w:t>
            </w:r>
          </w:p>
        </w:tc>
        <w:tc>
          <w:tcPr>
            <w:tcW w:w="1018" w:type="dxa"/>
            <w:shd w:val="clear" w:color="auto" w:fill="auto"/>
          </w:tcPr>
          <w:p w14:paraId="55EFA2E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0.66</w:t>
            </w:r>
          </w:p>
        </w:tc>
        <w:tc>
          <w:tcPr>
            <w:tcW w:w="1212" w:type="dxa"/>
            <w:shd w:val="clear" w:color="auto" w:fill="auto"/>
          </w:tcPr>
          <w:p w14:paraId="65483EF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FA58B63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</w:t>
            </w:r>
            <w:r>
              <w:rPr>
                <w:bCs/>
                <w:color w:val="auto"/>
              </w:rPr>
              <w:t>4</w:t>
            </w:r>
          </w:p>
        </w:tc>
        <w:tc>
          <w:tcPr>
            <w:tcW w:w="1217" w:type="dxa"/>
            <w:shd w:val="clear" w:color="auto" w:fill="auto"/>
          </w:tcPr>
          <w:p w14:paraId="2CE12B22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55408CD8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</w:t>
            </w:r>
            <w:r>
              <w:rPr>
                <w:bCs/>
                <w:color w:val="auto"/>
              </w:rPr>
              <w:t>3</w:t>
            </w:r>
          </w:p>
        </w:tc>
      </w:tr>
      <w:tr w:rsidR="008156BA" w:rsidRPr="002808B6" w14:paraId="7E2F67EA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D52BBB0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Yes  </w:t>
            </w:r>
          </w:p>
        </w:tc>
        <w:tc>
          <w:tcPr>
            <w:tcW w:w="963" w:type="dxa"/>
            <w:shd w:val="clear" w:color="auto" w:fill="auto"/>
          </w:tcPr>
          <w:p w14:paraId="29F72DCC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(6.4)</w:t>
            </w:r>
          </w:p>
        </w:tc>
        <w:tc>
          <w:tcPr>
            <w:tcW w:w="1018" w:type="dxa"/>
            <w:shd w:val="clear" w:color="auto" w:fill="auto"/>
          </w:tcPr>
          <w:p w14:paraId="0AA4C34E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DE532C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 (12.9)</w:t>
            </w:r>
          </w:p>
        </w:tc>
        <w:tc>
          <w:tcPr>
            <w:tcW w:w="947" w:type="dxa"/>
            <w:shd w:val="clear" w:color="auto" w:fill="auto"/>
          </w:tcPr>
          <w:p w14:paraId="0CDA7D1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34FD07F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(3.2)</w:t>
            </w:r>
          </w:p>
        </w:tc>
        <w:tc>
          <w:tcPr>
            <w:tcW w:w="941" w:type="dxa"/>
            <w:shd w:val="clear" w:color="auto" w:fill="auto"/>
          </w:tcPr>
          <w:p w14:paraId="6A273BD6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00B7F0E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BB280C7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lastRenderedPageBreak/>
              <w:t xml:space="preserve">No </w:t>
            </w:r>
          </w:p>
        </w:tc>
        <w:tc>
          <w:tcPr>
            <w:tcW w:w="963" w:type="dxa"/>
            <w:shd w:val="clear" w:color="auto" w:fill="auto"/>
          </w:tcPr>
          <w:p w14:paraId="0A034D67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43 (5.2)</w:t>
            </w:r>
          </w:p>
        </w:tc>
        <w:tc>
          <w:tcPr>
            <w:tcW w:w="1018" w:type="dxa"/>
            <w:shd w:val="clear" w:color="auto" w:fill="auto"/>
          </w:tcPr>
          <w:p w14:paraId="3BBD2CA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367D4E4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139 (16.7)</w:t>
            </w:r>
          </w:p>
        </w:tc>
        <w:tc>
          <w:tcPr>
            <w:tcW w:w="947" w:type="dxa"/>
            <w:shd w:val="clear" w:color="auto" w:fill="auto"/>
          </w:tcPr>
          <w:p w14:paraId="215F2C2F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5B2EDC7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15 (1.8)</w:t>
            </w:r>
          </w:p>
        </w:tc>
        <w:tc>
          <w:tcPr>
            <w:tcW w:w="941" w:type="dxa"/>
            <w:shd w:val="clear" w:color="auto" w:fill="auto"/>
          </w:tcPr>
          <w:p w14:paraId="2FCDAA50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329B66D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415F435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Social support</w:t>
            </w:r>
          </w:p>
        </w:tc>
        <w:tc>
          <w:tcPr>
            <w:tcW w:w="963" w:type="dxa"/>
            <w:shd w:val="clear" w:color="auto" w:fill="auto"/>
          </w:tcPr>
          <w:p w14:paraId="694670F7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4E68A7C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0.09</w:t>
            </w:r>
          </w:p>
        </w:tc>
        <w:tc>
          <w:tcPr>
            <w:tcW w:w="1212" w:type="dxa"/>
            <w:shd w:val="clear" w:color="auto" w:fill="auto"/>
          </w:tcPr>
          <w:p w14:paraId="1FF9FE7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54A3443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0.75</w:t>
            </w:r>
          </w:p>
        </w:tc>
        <w:tc>
          <w:tcPr>
            <w:tcW w:w="1217" w:type="dxa"/>
            <w:shd w:val="clear" w:color="auto" w:fill="auto"/>
          </w:tcPr>
          <w:p w14:paraId="167DB66C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6FCC140A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0.14</w:t>
            </w:r>
          </w:p>
        </w:tc>
      </w:tr>
      <w:tr w:rsidR="008156BA" w:rsidRPr="002808B6" w14:paraId="3A0B0F20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2483190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Good</w:t>
            </w:r>
          </w:p>
        </w:tc>
        <w:tc>
          <w:tcPr>
            <w:tcW w:w="963" w:type="dxa"/>
            <w:shd w:val="clear" w:color="auto" w:fill="auto"/>
          </w:tcPr>
          <w:p w14:paraId="56A24378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42 (5.9)</w:t>
            </w:r>
          </w:p>
        </w:tc>
        <w:tc>
          <w:tcPr>
            <w:tcW w:w="1018" w:type="dxa"/>
            <w:shd w:val="clear" w:color="auto" w:fill="auto"/>
          </w:tcPr>
          <w:p w14:paraId="2A03419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59F70B8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119 (16.6)</w:t>
            </w:r>
          </w:p>
        </w:tc>
        <w:tc>
          <w:tcPr>
            <w:tcW w:w="947" w:type="dxa"/>
            <w:shd w:val="clear" w:color="auto" w:fill="auto"/>
          </w:tcPr>
          <w:p w14:paraId="7582083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18812AF3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16 (2.2)</w:t>
            </w:r>
          </w:p>
        </w:tc>
        <w:tc>
          <w:tcPr>
            <w:tcW w:w="941" w:type="dxa"/>
            <w:shd w:val="clear" w:color="auto" w:fill="auto"/>
          </w:tcPr>
          <w:p w14:paraId="2E597C87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17FE1BB7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5500E6C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Poor </w:t>
            </w:r>
          </w:p>
        </w:tc>
        <w:tc>
          <w:tcPr>
            <w:tcW w:w="963" w:type="dxa"/>
            <w:shd w:val="clear" w:color="auto" w:fill="auto"/>
          </w:tcPr>
          <w:p w14:paraId="7B46303B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(2.8)</w:t>
            </w:r>
          </w:p>
        </w:tc>
        <w:tc>
          <w:tcPr>
            <w:tcW w:w="1018" w:type="dxa"/>
            <w:shd w:val="clear" w:color="auto" w:fill="auto"/>
          </w:tcPr>
          <w:p w14:paraId="4EB52FF5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7FDB2D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28 (15.6)</w:t>
            </w:r>
          </w:p>
        </w:tc>
        <w:tc>
          <w:tcPr>
            <w:tcW w:w="947" w:type="dxa"/>
            <w:shd w:val="clear" w:color="auto" w:fill="auto"/>
          </w:tcPr>
          <w:p w14:paraId="7AC24D46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0B1B639B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 (0.6)</w:t>
            </w:r>
          </w:p>
        </w:tc>
        <w:tc>
          <w:tcPr>
            <w:tcW w:w="941" w:type="dxa"/>
            <w:shd w:val="clear" w:color="auto" w:fill="auto"/>
          </w:tcPr>
          <w:p w14:paraId="34C8D77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67E2AB96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0A79F328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Husband </w:t>
            </w:r>
            <w:r w:rsidRPr="002808B6">
              <w:rPr>
                <w:b w:val="0"/>
                <w:color w:val="auto"/>
              </w:rPr>
              <w:t xml:space="preserve">support </w:t>
            </w:r>
          </w:p>
        </w:tc>
        <w:tc>
          <w:tcPr>
            <w:tcW w:w="963" w:type="dxa"/>
            <w:shd w:val="clear" w:color="auto" w:fill="auto"/>
          </w:tcPr>
          <w:p w14:paraId="0371F770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462E361D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0.10</w:t>
            </w:r>
          </w:p>
        </w:tc>
        <w:tc>
          <w:tcPr>
            <w:tcW w:w="1212" w:type="dxa"/>
            <w:shd w:val="clear" w:color="auto" w:fill="auto"/>
          </w:tcPr>
          <w:p w14:paraId="75DED9BD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01541463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0.003</w:t>
            </w:r>
            <w:r>
              <w:rPr>
                <w:bCs/>
                <w:color w:val="auto"/>
              </w:rPr>
              <w:t>*</w:t>
            </w:r>
          </w:p>
        </w:tc>
        <w:tc>
          <w:tcPr>
            <w:tcW w:w="1217" w:type="dxa"/>
            <w:shd w:val="clear" w:color="auto" w:fill="auto"/>
          </w:tcPr>
          <w:p w14:paraId="119EBCA9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11B856B2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0.42</w:t>
            </w:r>
          </w:p>
        </w:tc>
      </w:tr>
      <w:tr w:rsidR="008156BA" w:rsidRPr="002808B6" w14:paraId="0F30A2F9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DDD9588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Always</w:t>
            </w:r>
          </w:p>
        </w:tc>
        <w:tc>
          <w:tcPr>
            <w:tcW w:w="963" w:type="dxa"/>
            <w:shd w:val="clear" w:color="auto" w:fill="auto"/>
          </w:tcPr>
          <w:p w14:paraId="38BE8A7A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21 (5.1)</w:t>
            </w:r>
          </w:p>
        </w:tc>
        <w:tc>
          <w:tcPr>
            <w:tcW w:w="1018" w:type="dxa"/>
            <w:shd w:val="clear" w:color="auto" w:fill="auto"/>
          </w:tcPr>
          <w:p w14:paraId="00D33EC5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431BB3E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87 (21.1)</w:t>
            </w:r>
          </w:p>
        </w:tc>
        <w:tc>
          <w:tcPr>
            <w:tcW w:w="947" w:type="dxa"/>
            <w:shd w:val="clear" w:color="auto" w:fill="auto"/>
          </w:tcPr>
          <w:p w14:paraId="18D08DF1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13E21545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6 (1.4)</w:t>
            </w:r>
          </w:p>
        </w:tc>
        <w:tc>
          <w:tcPr>
            <w:tcW w:w="941" w:type="dxa"/>
            <w:shd w:val="clear" w:color="auto" w:fill="auto"/>
          </w:tcPr>
          <w:p w14:paraId="6356ACD0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11C33A2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7E8E427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Most of the time</w:t>
            </w:r>
          </w:p>
        </w:tc>
        <w:tc>
          <w:tcPr>
            <w:tcW w:w="963" w:type="dxa"/>
            <w:shd w:val="clear" w:color="auto" w:fill="auto"/>
          </w:tcPr>
          <w:p w14:paraId="1C8580C4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 (3.1)</w:t>
            </w:r>
          </w:p>
        </w:tc>
        <w:tc>
          <w:tcPr>
            <w:tcW w:w="1018" w:type="dxa"/>
            <w:shd w:val="clear" w:color="auto" w:fill="auto"/>
          </w:tcPr>
          <w:p w14:paraId="48A99573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2CD74A19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29 (11.1)</w:t>
            </w:r>
          </w:p>
        </w:tc>
        <w:tc>
          <w:tcPr>
            <w:tcW w:w="947" w:type="dxa"/>
            <w:shd w:val="clear" w:color="auto" w:fill="auto"/>
          </w:tcPr>
          <w:p w14:paraId="5A427B7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4386A08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(1.9)</w:t>
            </w:r>
          </w:p>
        </w:tc>
        <w:tc>
          <w:tcPr>
            <w:tcW w:w="941" w:type="dxa"/>
            <w:shd w:val="clear" w:color="auto" w:fill="auto"/>
          </w:tcPr>
          <w:p w14:paraId="1EC83168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7A59B13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1F580F4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Some of the time</w:t>
            </w:r>
          </w:p>
        </w:tc>
        <w:tc>
          <w:tcPr>
            <w:tcW w:w="963" w:type="dxa"/>
            <w:shd w:val="clear" w:color="auto" w:fill="auto"/>
          </w:tcPr>
          <w:p w14:paraId="3260E5D6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(8.5)</w:t>
            </w:r>
          </w:p>
        </w:tc>
        <w:tc>
          <w:tcPr>
            <w:tcW w:w="1018" w:type="dxa"/>
            <w:shd w:val="clear" w:color="auto" w:fill="auto"/>
          </w:tcPr>
          <w:p w14:paraId="4A5E15E0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67A0D6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21 (12.8)</w:t>
            </w:r>
          </w:p>
        </w:tc>
        <w:tc>
          <w:tcPr>
            <w:tcW w:w="947" w:type="dxa"/>
            <w:shd w:val="clear" w:color="auto" w:fill="auto"/>
          </w:tcPr>
          <w:p w14:paraId="635FF9AF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3FA984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 (2.4)</w:t>
            </w:r>
          </w:p>
        </w:tc>
        <w:tc>
          <w:tcPr>
            <w:tcW w:w="941" w:type="dxa"/>
            <w:shd w:val="clear" w:color="auto" w:fill="auto"/>
          </w:tcPr>
          <w:p w14:paraId="6FB180C3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05ED9007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73AE078" w14:textId="77777777" w:rsidR="008156BA" w:rsidRPr="002808B6" w:rsidRDefault="008156BA" w:rsidP="008A5CD9">
            <w:pPr>
              <w:spacing w:line="360" w:lineRule="auto"/>
              <w:ind w:firstLine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Rarely</w:t>
            </w:r>
          </w:p>
        </w:tc>
        <w:tc>
          <w:tcPr>
            <w:tcW w:w="963" w:type="dxa"/>
            <w:shd w:val="clear" w:color="auto" w:fill="auto"/>
          </w:tcPr>
          <w:p w14:paraId="28C2611E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(5.1)</w:t>
            </w:r>
          </w:p>
        </w:tc>
        <w:tc>
          <w:tcPr>
            <w:tcW w:w="1018" w:type="dxa"/>
            <w:shd w:val="clear" w:color="auto" w:fill="auto"/>
          </w:tcPr>
          <w:p w14:paraId="441489C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62F55A0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8 (20.5)</w:t>
            </w:r>
          </w:p>
        </w:tc>
        <w:tc>
          <w:tcPr>
            <w:tcW w:w="947" w:type="dxa"/>
            <w:shd w:val="clear" w:color="auto" w:fill="auto"/>
          </w:tcPr>
          <w:p w14:paraId="798B78C2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76A4AFD9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2 (5.1)</w:t>
            </w:r>
          </w:p>
        </w:tc>
        <w:tc>
          <w:tcPr>
            <w:tcW w:w="941" w:type="dxa"/>
            <w:shd w:val="clear" w:color="auto" w:fill="auto"/>
          </w:tcPr>
          <w:p w14:paraId="26FAFDF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6B4596D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05BAFEDD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Stress coping ability  </w:t>
            </w:r>
          </w:p>
        </w:tc>
        <w:tc>
          <w:tcPr>
            <w:tcW w:w="963" w:type="dxa"/>
            <w:shd w:val="clear" w:color="auto" w:fill="auto"/>
          </w:tcPr>
          <w:p w14:paraId="71D01F1A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584618D6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0.85</w:t>
            </w:r>
          </w:p>
        </w:tc>
        <w:tc>
          <w:tcPr>
            <w:tcW w:w="1212" w:type="dxa"/>
            <w:shd w:val="clear" w:color="auto" w:fill="auto"/>
          </w:tcPr>
          <w:p w14:paraId="1433B544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1EBDBE48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0.015</w:t>
            </w:r>
            <w:r>
              <w:rPr>
                <w:bCs/>
                <w:color w:val="auto"/>
              </w:rPr>
              <w:t>*</w:t>
            </w:r>
          </w:p>
        </w:tc>
        <w:tc>
          <w:tcPr>
            <w:tcW w:w="1217" w:type="dxa"/>
            <w:shd w:val="clear" w:color="auto" w:fill="auto"/>
          </w:tcPr>
          <w:p w14:paraId="70399C0E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6D24C55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0.0</w:t>
            </w:r>
            <w:r>
              <w:rPr>
                <w:bCs/>
                <w:color w:val="auto"/>
              </w:rPr>
              <w:t>9</w:t>
            </w:r>
          </w:p>
        </w:tc>
      </w:tr>
      <w:tr w:rsidR="008156BA" w:rsidRPr="002808B6" w14:paraId="28D01335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FD77FF1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Poor</w:t>
            </w:r>
          </w:p>
        </w:tc>
        <w:tc>
          <w:tcPr>
            <w:tcW w:w="963" w:type="dxa"/>
            <w:shd w:val="clear" w:color="auto" w:fill="auto"/>
          </w:tcPr>
          <w:p w14:paraId="4954161E" w14:textId="77777777" w:rsidR="008156BA" w:rsidRPr="002808B6" w:rsidRDefault="008156BA" w:rsidP="008A5CD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30 (5.4)</w:t>
            </w:r>
          </w:p>
        </w:tc>
        <w:tc>
          <w:tcPr>
            <w:tcW w:w="1018" w:type="dxa"/>
            <w:shd w:val="clear" w:color="auto" w:fill="auto"/>
          </w:tcPr>
          <w:p w14:paraId="39E1675F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74785A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105 (18.7)</w:t>
            </w:r>
          </w:p>
        </w:tc>
        <w:tc>
          <w:tcPr>
            <w:tcW w:w="947" w:type="dxa"/>
            <w:shd w:val="clear" w:color="auto" w:fill="auto"/>
          </w:tcPr>
          <w:p w14:paraId="2DDE03FF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394C224E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(2.5)</w:t>
            </w:r>
          </w:p>
        </w:tc>
        <w:tc>
          <w:tcPr>
            <w:tcW w:w="941" w:type="dxa"/>
            <w:shd w:val="clear" w:color="auto" w:fill="auto"/>
          </w:tcPr>
          <w:p w14:paraId="38CCEDEB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3BF14C74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517DB2FE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Good</w:t>
            </w:r>
          </w:p>
        </w:tc>
        <w:tc>
          <w:tcPr>
            <w:tcW w:w="963" w:type="dxa"/>
            <w:shd w:val="clear" w:color="auto" w:fill="auto"/>
          </w:tcPr>
          <w:p w14:paraId="5E4892D6" w14:textId="77777777" w:rsidR="008156BA" w:rsidRPr="002808B6" w:rsidRDefault="008156BA" w:rsidP="008A5CD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17 (5.1)</w:t>
            </w:r>
          </w:p>
        </w:tc>
        <w:tc>
          <w:tcPr>
            <w:tcW w:w="1018" w:type="dxa"/>
            <w:shd w:val="clear" w:color="auto" w:fill="auto"/>
          </w:tcPr>
          <w:p w14:paraId="21361068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32203881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42 (12.5)</w:t>
            </w:r>
          </w:p>
        </w:tc>
        <w:tc>
          <w:tcPr>
            <w:tcW w:w="947" w:type="dxa"/>
            <w:shd w:val="clear" w:color="auto" w:fill="auto"/>
          </w:tcPr>
          <w:p w14:paraId="192474B9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269E981A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(0.9)</w:t>
            </w:r>
          </w:p>
        </w:tc>
        <w:tc>
          <w:tcPr>
            <w:tcW w:w="941" w:type="dxa"/>
            <w:shd w:val="clear" w:color="auto" w:fill="auto"/>
          </w:tcPr>
          <w:p w14:paraId="2D3DEE72" w14:textId="77777777" w:rsidR="008156BA" w:rsidRPr="002808B6" w:rsidRDefault="008156BA" w:rsidP="008A5CD9">
            <w:pPr>
              <w:spacing w:line="360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4F0C9543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30ECB18" w14:textId="77777777" w:rsidR="008156BA" w:rsidRPr="002808B6" w:rsidRDefault="008156BA" w:rsidP="008A5CD9">
            <w:pPr>
              <w:spacing w:line="360" w:lineRule="auto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 xml:space="preserve">Antenatal anxiety </w:t>
            </w:r>
          </w:p>
        </w:tc>
        <w:tc>
          <w:tcPr>
            <w:tcW w:w="963" w:type="dxa"/>
            <w:shd w:val="clear" w:color="auto" w:fill="auto"/>
          </w:tcPr>
          <w:p w14:paraId="59922019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018" w:type="dxa"/>
            <w:shd w:val="clear" w:color="auto" w:fill="auto"/>
          </w:tcPr>
          <w:p w14:paraId="55E64AC1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0.80</w:t>
            </w:r>
          </w:p>
        </w:tc>
        <w:tc>
          <w:tcPr>
            <w:tcW w:w="1212" w:type="dxa"/>
            <w:shd w:val="clear" w:color="auto" w:fill="auto"/>
          </w:tcPr>
          <w:p w14:paraId="7ECEA8A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7" w:type="dxa"/>
            <w:shd w:val="clear" w:color="auto" w:fill="auto"/>
          </w:tcPr>
          <w:p w14:paraId="5927EC26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0.3</w:t>
            </w:r>
            <w:r>
              <w:rPr>
                <w:bCs/>
                <w:color w:val="auto"/>
              </w:rPr>
              <w:t>4</w:t>
            </w:r>
          </w:p>
        </w:tc>
        <w:tc>
          <w:tcPr>
            <w:tcW w:w="1217" w:type="dxa"/>
            <w:shd w:val="clear" w:color="auto" w:fill="auto"/>
          </w:tcPr>
          <w:p w14:paraId="6B9B488A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941" w:type="dxa"/>
            <w:shd w:val="clear" w:color="auto" w:fill="auto"/>
          </w:tcPr>
          <w:p w14:paraId="3F3AD510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0.25</w:t>
            </w:r>
          </w:p>
        </w:tc>
      </w:tr>
      <w:tr w:rsidR="008156BA" w:rsidRPr="002808B6" w14:paraId="6872240D" w14:textId="77777777" w:rsidTr="008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30C70C00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Yes</w:t>
            </w:r>
          </w:p>
        </w:tc>
        <w:tc>
          <w:tcPr>
            <w:tcW w:w="963" w:type="dxa"/>
            <w:shd w:val="clear" w:color="auto" w:fill="auto"/>
          </w:tcPr>
          <w:p w14:paraId="5F241B9D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5 (5.8)</w:t>
            </w:r>
          </w:p>
        </w:tc>
        <w:tc>
          <w:tcPr>
            <w:tcW w:w="1018" w:type="dxa"/>
            <w:shd w:val="clear" w:color="auto" w:fill="auto"/>
          </w:tcPr>
          <w:p w14:paraId="0744380C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5F26C7F3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11 (12.8)</w:t>
            </w:r>
          </w:p>
        </w:tc>
        <w:tc>
          <w:tcPr>
            <w:tcW w:w="947" w:type="dxa"/>
            <w:shd w:val="clear" w:color="auto" w:fill="auto"/>
          </w:tcPr>
          <w:p w14:paraId="6DD199D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1D075114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3 (3.5)</w:t>
            </w:r>
          </w:p>
        </w:tc>
        <w:tc>
          <w:tcPr>
            <w:tcW w:w="941" w:type="dxa"/>
            <w:shd w:val="clear" w:color="auto" w:fill="auto"/>
          </w:tcPr>
          <w:p w14:paraId="3CBE37DE" w14:textId="77777777" w:rsidR="008156BA" w:rsidRPr="002808B6" w:rsidRDefault="008156BA" w:rsidP="008A5C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  <w:tr w:rsidR="008156BA" w:rsidRPr="002808B6" w14:paraId="5EBA5B58" w14:textId="77777777" w:rsidTr="008A5C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  <w:shd w:val="clear" w:color="auto" w:fill="auto"/>
          </w:tcPr>
          <w:p w14:paraId="7DDDEFD8" w14:textId="77777777" w:rsidR="008156BA" w:rsidRPr="002808B6" w:rsidRDefault="008156BA" w:rsidP="008A5CD9">
            <w:pPr>
              <w:spacing w:line="360" w:lineRule="auto"/>
              <w:ind w:left="720"/>
              <w:rPr>
                <w:b w:val="0"/>
                <w:color w:val="auto"/>
              </w:rPr>
            </w:pPr>
            <w:r w:rsidRPr="002808B6">
              <w:rPr>
                <w:b w:val="0"/>
                <w:color w:val="auto"/>
              </w:rPr>
              <w:t>No</w:t>
            </w:r>
          </w:p>
        </w:tc>
        <w:tc>
          <w:tcPr>
            <w:tcW w:w="963" w:type="dxa"/>
            <w:shd w:val="clear" w:color="auto" w:fill="auto"/>
          </w:tcPr>
          <w:p w14:paraId="46472B9A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42 (5.2)</w:t>
            </w:r>
          </w:p>
        </w:tc>
        <w:tc>
          <w:tcPr>
            <w:tcW w:w="1018" w:type="dxa"/>
            <w:shd w:val="clear" w:color="auto" w:fill="auto"/>
          </w:tcPr>
          <w:p w14:paraId="33608FC8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2" w:type="dxa"/>
            <w:shd w:val="clear" w:color="auto" w:fill="auto"/>
          </w:tcPr>
          <w:p w14:paraId="1A78C785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136 (16.8)</w:t>
            </w:r>
          </w:p>
        </w:tc>
        <w:tc>
          <w:tcPr>
            <w:tcW w:w="947" w:type="dxa"/>
            <w:shd w:val="clear" w:color="auto" w:fill="auto"/>
          </w:tcPr>
          <w:p w14:paraId="268B0752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  <w:tc>
          <w:tcPr>
            <w:tcW w:w="1217" w:type="dxa"/>
            <w:shd w:val="clear" w:color="auto" w:fill="auto"/>
          </w:tcPr>
          <w:p w14:paraId="3EA48BA3" w14:textId="77777777" w:rsidR="008156BA" w:rsidRPr="002808B6" w:rsidRDefault="008156BA" w:rsidP="008A5C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  <w:r w:rsidRPr="002808B6">
              <w:rPr>
                <w:bCs/>
                <w:color w:val="auto"/>
              </w:rPr>
              <w:t>14 (1.7)</w:t>
            </w:r>
          </w:p>
        </w:tc>
        <w:tc>
          <w:tcPr>
            <w:tcW w:w="941" w:type="dxa"/>
            <w:shd w:val="clear" w:color="auto" w:fill="auto"/>
          </w:tcPr>
          <w:p w14:paraId="498DC48E" w14:textId="77777777" w:rsidR="008156BA" w:rsidRPr="002808B6" w:rsidRDefault="008156BA" w:rsidP="008A5CD9">
            <w:pPr>
              <w:spacing w:line="360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</w:rPr>
            </w:pPr>
          </w:p>
        </w:tc>
      </w:tr>
    </w:tbl>
    <w:p w14:paraId="2E4F1E0E" w14:textId="77777777" w:rsidR="008156BA" w:rsidRPr="00757856" w:rsidRDefault="008156BA" w:rsidP="008156BA">
      <w:pPr>
        <w:rPr>
          <w:i/>
          <w:iCs/>
          <w:lang w:val="en-US"/>
        </w:rPr>
      </w:pPr>
      <w:r w:rsidRPr="00757856">
        <w:rPr>
          <w:i/>
          <w:iCs/>
        </w:rPr>
        <w:t xml:space="preserve">Note. incidence is </w:t>
      </w:r>
      <w:r>
        <w:rPr>
          <w:i/>
          <w:iCs/>
        </w:rPr>
        <w:t xml:space="preserve">a </w:t>
      </w:r>
      <w:r w:rsidRPr="00757856">
        <w:rPr>
          <w:i/>
          <w:iCs/>
        </w:rPr>
        <w:t xml:space="preserve">cumulative incidence of </w:t>
      </w:r>
      <w:r>
        <w:rPr>
          <w:i/>
          <w:iCs/>
        </w:rPr>
        <w:t>preterm birth, LBW, and stillbirths</w:t>
      </w:r>
      <w:r w:rsidRPr="00757856">
        <w:rPr>
          <w:i/>
          <w:iCs/>
        </w:rPr>
        <w:t xml:space="preserve"> across the categories of the covariates</w:t>
      </w:r>
      <w:r>
        <w:rPr>
          <w:i/>
          <w:iCs/>
        </w:rPr>
        <w:t xml:space="preserve">; </w:t>
      </w:r>
      <w:r>
        <w:rPr>
          <w:i/>
          <w:iCs/>
          <w:lang w:val="en-US"/>
        </w:rPr>
        <w:t xml:space="preserve">* statistically significant at p-value &lt;0.05. </w:t>
      </w:r>
    </w:p>
    <w:p w14:paraId="0B7EA0AD" w14:textId="77777777" w:rsidR="008156BA" w:rsidRDefault="008156BA"/>
    <w:sectPr w:rsidR="00815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BA"/>
    <w:rsid w:val="00336019"/>
    <w:rsid w:val="008156BA"/>
    <w:rsid w:val="0083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9C1BF"/>
  <w15:chartTrackingRefBased/>
  <w15:docId w15:val="{9E017EAC-1475-4673-A27A-C000D3A4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6B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8156BA"/>
    <w:pPr>
      <w:spacing w:after="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2947</Characters>
  <Application>Microsoft Office Word</Application>
  <DocSecurity>0</DocSecurity>
  <Lines>589</Lines>
  <Paragraphs>359</Paragraphs>
  <ScaleCrop>false</ScaleCrop>
  <Company>Charles Darwin University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Dadi</dc:creator>
  <cp:keywords/>
  <dc:description/>
  <cp:lastModifiedBy>Abel Dadi</cp:lastModifiedBy>
  <cp:revision>1</cp:revision>
  <dcterms:created xsi:type="dcterms:W3CDTF">2024-04-19T06:40:00Z</dcterms:created>
  <dcterms:modified xsi:type="dcterms:W3CDTF">2024-04-19T06:42:00Z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4948db25-95c5-4030-804d-b0d97110de3c</vt:lpwstr>
  </property>
</Properties>
</file>