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90B9B" w14:textId="6331837D" w:rsidR="00F64F3D" w:rsidRPr="008F32AD" w:rsidRDefault="00000000">
      <w:pPr>
        <w:pStyle w:val="Titel"/>
        <w:rPr>
          <w:color w:val="auto"/>
        </w:rPr>
      </w:pPr>
      <w:r w:rsidRPr="008F32AD">
        <w:rPr>
          <w:color w:val="auto"/>
        </w:rPr>
        <w:t xml:space="preserve">Supplementary Material to: A High-Pressure Bioreactor System for the Cultivation of </w:t>
      </w:r>
      <w:r w:rsidRPr="008F32AD">
        <w:rPr>
          <w:i/>
          <w:iCs/>
          <w:color w:val="auto"/>
        </w:rPr>
        <w:t>Methanothermobacter marburgensis</w:t>
      </w:r>
      <w:r w:rsidRPr="008F32AD">
        <w:rPr>
          <w:color w:val="auto"/>
        </w:rPr>
        <w:t xml:space="preserve"> on Advanced Growth Media for Sustainable Energy Applications</w:t>
      </w:r>
    </w:p>
    <w:p w14:paraId="214EFA80" w14:textId="77777777" w:rsidR="00F64F3D" w:rsidRDefault="00000000">
      <w:pPr>
        <w:pStyle w:val="Authors"/>
      </w:pPr>
      <w:r>
        <w:t>Marco Orthofer</w:t>
      </w:r>
      <w:r>
        <w:rPr>
          <w:vertAlign w:val="superscript"/>
        </w:rPr>
        <w:t>1,+</w:t>
      </w:r>
      <w:r>
        <w:t>, Walter Hofmann</w:t>
      </w:r>
      <w:r>
        <w:rPr>
          <w:vertAlign w:val="superscript"/>
        </w:rPr>
        <w:t>2,+</w:t>
      </w:r>
      <w:r>
        <w:t>, Simon K.-M. R. Rittmann</w:t>
      </w:r>
      <w:r>
        <w:rPr>
          <w:vertAlign w:val="superscript"/>
        </w:rPr>
        <w:t>2</w:t>
      </w:r>
      <w:r>
        <w:t>, Christian Paulik</w:t>
      </w:r>
      <w:r>
        <w:rPr>
          <w:vertAlign w:val="superscript"/>
        </w:rPr>
        <w:t>1*</w:t>
      </w:r>
    </w:p>
    <w:p w14:paraId="232E0D33" w14:textId="77777777" w:rsidR="001B2B53" w:rsidRDefault="001B2B53" w:rsidP="001B2B53">
      <w:r>
        <w:rPr>
          <w:vertAlign w:val="superscript"/>
        </w:rPr>
        <w:t xml:space="preserve">1 </w:t>
      </w:r>
      <w:r>
        <w:t>Institute for Chemical Technology of Organic Materials, Johannes Kepler University Linz, Altenberger Strasse 69, 4040 Linz, Austria.</w:t>
      </w:r>
    </w:p>
    <w:p w14:paraId="38BD193F" w14:textId="77777777" w:rsidR="001B2B53" w:rsidRDefault="001B2B53" w:rsidP="001B2B53">
      <w:r>
        <w:rPr>
          <w:vertAlign w:val="superscript"/>
        </w:rPr>
        <w:t xml:space="preserve">2 </w:t>
      </w:r>
      <w:r>
        <w:t xml:space="preserve">Archaea Physiology &amp; Biotechnology Group, Department of Functional and Evolutionary Ecology, University of Vienna, </w:t>
      </w:r>
      <w:proofErr w:type="spellStart"/>
      <w:r>
        <w:t>Djerassiplatz</w:t>
      </w:r>
      <w:proofErr w:type="spellEnd"/>
      <w:r>
        <w:t xml:space="preserve"> 1, 1030 Wien, Austria.</w:t>
      </w:r>
    </w:p>
    <w:p w14:paraId="497E56CF" w14:textId="77777777" w:rsidR="001B2B53" w:rsidRDefault="001B2B53" w:rsidP="001B2B53">
      <w:r>
        <w:t xml:space="preserve">*christian.paulik@jku.at </w:t>
      </w:r>
    </w:p>
    <w:p w14:paraId="0ED523A3" w14:textId="77777777" w:rsidR="001B2B53" w:rsidRDefault="001B2B53" w:rsidP="001B2B53">
      <w:r>
        <w:rPr>
          <w:vertAlign w:val="superscript"/>
        </w:rPr>
        <w:t xml:space="preserve">+ </w:t>
      </w:r>
      <w:r>
        <w:t xml:space="preserve">these authors contributed equally to this work </w:t>
      </w:r>
    </w:p>
    <w:p w14:paraId="64089AF7" w14:textId="77777777" w:rsidR="00F64F3D" w:rsidRDefault="00F64F3D"/>
    <w:p w14:paraId="78AD29D6" w14:textId="262AEDA8" w:rsidR="004B4C2E" w:rsidRDefault="004B4C2E">
      <w:pPr>
        <w:spacing w:line="240" w:lineRule="auto"/>
      </w:pPr>
      <w:r>
        <w:br w:type="page"/>
      </w:r>
    </w:p>
    <w:p w14:paraId="57EC03B2" w14:textId="77777777" w:rsidR="004B4C2E" w:rsidRDefault="004B4C2E"/>
    <w:p w14:paraId="3D6237BF" w14:textId="77777777" w:rsidR="004B4C2E" w:rsidRDefault="004B4C2E"/>
    <w:p w14:paraId="4CF4B985" w14:textId="77777777" w:rsidR="004B4C2E" w:rsidRDefault="004B4C2E" w:rsidP="004B4C2E">
      <w:pPr>
        <w:jc w:val="center"/>
      </w:pPr>
      <w:r>
        <w:rPr>
          <w:noProof/>
        </w:rPr>
        <w:drawing>
          <wp:inline distT="0" distB="0" distL="0" distR="0" wp14:anchorId="63C87663" wp14:editId="5E492EE4">
            <wp:extent cx="5010942" cy="3599815"/>
            <wp:effectExtent l="0" t="0" r="5715" b="0"/>
            <wp:docPr id="5"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1"/>
                    <pic:cNvPicPr>
                      <a:picLocks noChangeAspect="1" noChangeArrowheads="1"/>
                    </pic:cNvPicPr>
                  </pic:nvPicPr>
                  <pic:blipFill>
                    <a:blip r:embed="rId8" cstate="hqprint">
                      <a:extLst>
                        <a:ext uri="{28A0092B-C50C-407E-A947-70E740481C1C}">
                          <a14:useLocalDpi xmlns:a14="http://schemas.microsoft.com/office/drawing/2010/main"/>
                        </a:ext>
                      </a:extLst>
                    </a:blip>
                    <a:stretch>
                      <a:fillRect/>
                    </a:stretch>
                  </pic:blipFill>
                  <pic:spPr bwMode="auto">
                    <a:xfrm>
                      <a:off x="0" y="0"/>
                      <a:ext cx="5010942" cy="3599815"/>
                    </a:xfrm>
                    <a:prstGeom prst="rect">
                      <a:avLst/>
                    </a:prstGeom>
                  </pic:spPr>
                </pic:pic>
              </a:graphicData>
            </a:graphic>
          </wp:inline>
        </w:drawing>
      </w:r>
    </w:p>
    <w:p w14:paraId="637E0578" w14:textId="77777777" w:rsidR="004B4C2E" w:rsidRDefault="004B4C2E" w:rsidP="004B4C2E">
      <w:pPr>
        <w:pStyle w:val="Beschriftung"/>
      </w:pPr>
      <w:r>
        <w:rPr>
          <w:b/>
          <w:bCs/>
        </w:rPr>
        <w:t xml:space="preserve">Supplementary Figure 1. </w:t>
      </w:r>
      <w:r w:rsidRPr="008A4F1B">
        <w:t>Distribution of ion species of sulfide.</w:t>
      </w:r>
      <w:r>
        <w:t xml:space="preserve"> Mole fractions are calculated as a function of the pH from the specific </w:t>
      </w:r>
      <w:proofErr w:type="spellStart"/>
      <w:r>
        <w:rPr>
          <w:i/>
        </w:rPr>
        <w:t>p</w:t>
      </w:r>
      <w:r>
        <w:t>K</w:t>
      </w:r>
      <w:r>
        <w:rPr>
          <w:vertAlign w:val="subscript"/>
        </w:rPr>
        <w:t>a</w:t>
      </w:r>
      <w:proofErr w:type="spellEnd"/>
      <w:r>
        <w:t xml:space="preserve"> values (H</w:t>
      </w:r>
      <w:r>
        <w:rPr>
          <w:vertAlign w:val="subscript"/>
        </w:rPr>
        <w:t>2</w:t>
      </w:r>
      <w:r>
        <w:t xml:space="preserve">S: </w:t>
      </w:r>
      <w:r>
        <w:rPr>
          <w:i/>
        </w:rPr>
        <w:t>p</w:t>
      </w:r>
      <w:r>
        <w:t>K</w:t>
      </w:r>
      <w:r>
        <w:rPr>
          <w:vertAlign w:val="subscript"/>
        </w:rPr>
        <w:t>a1</w:t>
      </w:r>
      <w:r>
        <w:t xml:space="preserve"> = 7.0, </w:t>
      </w:r>
      <w:r>
        <w:rPr>
          <w:i/>
        </w:rPr>
        <w:t>p</w:t>
      </w:r>
      <w:r>
        <w:t>K</w:t>
      </w:r>
      <w:r>
        <w:rPr>
          <w:vertAlign w:val="subscript"/>
        </w:rPr>
        <w:t>a2</w:t>
      </w:r>
      <w:r>
        <w:t xml:space="preserve"> = 12.9). The highlighted area represents the habitable pH range of </w:t>
      </w:r>
      <w:r>
        <w:rPr>
          <w:i/>
        </w:rPr>
        <w:t>M. marburgensis</w:t>
      </w:r>
      <w:r>
        <w:t>, from pH 5 to 8.</w:t>
      </w:r>
    </w:p>
    <w:p w14:paraId="74A4CAD8" w14:textId="77777777" w:rsidR="004B4C2E" w:rsidRDefault="004B4C2E" w:rsidP="004B4C2E"/>
    <w:p w14:paraId="7106C324" w14:textId="77777777" w:rsidR="004B4C2E" w:rsidRDefault="004B4C2E" w:rsidP="004B4C2E"/>
    <w:p w14:paraId="2B7933E4" w14:textId="77777777" w:rsidR="004B4C2E" w:rsidRDefault="004B4C2E" w:rsidP="004B4C2E">
      <w:r>
        <w:br w:type="page"/>
      </w:r>
    </w:p>
    <w:p w14:paraId="1C6F6A23" w14:textId="77777777" w:rsidR="004B4C2E" w:rsidRDefault="004B4C2E" w:rsidP="004B4C2E"/>
    <w:p w14:paraId="79478E1D" w14:textId="77777777" w:rsidR="004B4C2E" w:rsidRDefault="004B4C2E" w:rsidP="004B4C2E"/>
    <w:p w14:paraId="4923E0BA" w14:textId="77777777" w:rsidR="004B4C2E" w:rsidRDefault="004B4C2E" w:rsidP="004B4C2E">
      <w:r>
        <w:rPr>
          <w:noProof/>
        </w:rPr>
        <w:drawing>
          <wp:inline distT="0" distB="0" distL="0" distR="0" wp14:anchorId="625AFB7F" wp14:editId="6FA94872">
            <wp:extent cx="6116320" cy="5003124"/>
            <wp:effectExtent l="0" t="0" r="5080" b="127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9" cstate="hqprint">
                      <a:extLst>
                        <a:ext uri="{28A0092B-C50C-407E-A947-70E740481C1C}">
                          <a14:useLocalDpi xmlns:a14="http://schemas.microsoft.com/office/drawing/2010/main"/>
                        </a:ext>
                      </a:extLst>
                    </a:blip>
                    <a:stretch>
                      <a:fillRect/>
                    </a:stretch>
                  </pic:blipFill>
                  <pic:spPr bwMode="auto">
                    <a:xfrm>
                      <a:off x="0" y="0"/>
                      <a:ext cx="6116320" cy="5003124"/>
                    </a:xfrm>
                    <a:prstGeom prst="rect">
                      <a:avLst/>
                    </a:prstGeom>
                  </pic:spPr>
                </pic:pic>
              </a:graphicData>
            </a:graphic>
          </wp:inline>
        </w:drawing>
      </w:r>
    </w:p>
    <w:p w14:paraId="00711285" w14:textId="77777777" w:rsidR="004B4C2E" w:rsidRDefault="004B4C2E" w:rsidP="004B4C2E">
      <w:pPr>
        <w:pStyle w:val="Beschriftung"/>
      </w:pPr>
      <w:r>
        <w:rPr>
          <w:b/>
        </w:rPr>
        <w:t>Supplementary Figure</w:t>
      </w:r>
      <w:r w:rsidRPr="0025466B">
        <w:rPr>
          <w:b/>
          <w:bCs/>
        </w:rPr>
        <w:t xml:space="preserve"> 2</w:t>
      </w:r>
      <w:r>
        <w:rPr>
          <w:b/>
        </w:rPr>
        <w:t xml:space="preserve">. </w:t>
      </w:r>
      <w:r w:rsidRPr="008A4F1B">
        <w:rPr>
          <w:bCs/>
        </w:rPr>
        <w:t>P&amp;ID flowchart of the SBRS-II.</w:t>
      </w:r>
      <w:r>
        <w:rPr>
          <w:b/>
        </w:rPr>
        <w:t xml:space="preserve"> </w:t>
      </w:r>
      <w:r>
        <w:t>The reactors R-001 to R-004 are equipped with pressure sensors (PI1 - PI4) connected to the pressure control system (PICR1 - PICR4), thermocouples (TI1 - TI4), electric mantle heating (TIC10 - TIC40) and have the opportunity to hold a pH electrode (QI-pH). In standard automatic operation mode gas is fed in and out via the gas line and BV-011, BV-021, BV-031, and/or BV-041 are opened. Gas samples (in standard automatic operation) can be taken via the gas sampling port by opening valve BV-015, BV-025. BV-035 or BV-045. Liquid transfer to or from the reactor is done via the liquid line by opening valves BV-012/-014, BV-022/-024, BV-032/-034 or BV-042/-044. For manually sparging gas though the liquid valves BV-012/-013, BV-022/-023, BV-032/-033 and/or BV-042/-043 are opened instead. For feeding gas, releasing offgas, or applying vacuum the respective solenoid valves (indicated as *-CV-*) are opened eighter manually or in automatic operation by the pressure control system.</w:t>
      </w:r>
    </w:p>
    <w:p w14:paraId="0CE02EB8" w14:textId="77777777" w:rsidR="004B4C2E" w:rsidRDefault="004B4C2E" w:rsidP="004B4C2E"/>
    <w:p w14:paraId="0F6CF761" w14:textId="77777777" w:rsidR="004B4C2E" w:rsidRDefault="004B4C2E" w:rsidP="004B4C2E">
      <w:pPr>
        <w:spacing w:after="160" w:line="259" w:lineRule="auto"/>
      </w:pPr>
      <w:r>
        <w:br w:type="page"/>
      </w:r>
    </w:p>
    <w:p w14:paraId="5E72EB23" w14:textId="77777777" w:rsidR="004B4C2E" w:rsidRDefault="004B4C2E"/>
    <w:p w14:paraId="79F26680" w14:textId="77777777" w:rsidR="008A4F1B" w:rsidRDefault="008A4F1B"/>
    <w:p w14:paraId="15462C94" w14:textId="41340521" w:rsidR="008A4F1B" w:rsidRDefault="008A4F1B">
      <w:r>
        <w:rPr>
          <w:noProof/>
          <w14:ligatures w14:val="standardContextual"/>
        </w:rPr>
        <w:drawing>
          <wp:inline distT="0" distB="0" distL="0" distR="0" wp14:anchorId="03B59FC1" wp14:editId="3B6D6ADC">
            <wp:extent cx="6120130" cy="4590415"/>
            <wp:effectExtent l="0" t="0" r="1270" b="0"/>
            <wp:docPr id="1990430775" name="Grafik 1" descr="Ein Bild, das Maschine, Elektronik, Armaturenbrett, Elektrische Leitung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30775" name="Grafik 1" descr="Ein Bild, das Maschine, Elektronik, Armaturenbrett, Elektrische Leitungen enthält.&#10;&#10;KI-generierte Inhalte können fehlerhaft sein."/>
                    <pic:cNvPicPr/>
                  </pic:nvPicPr>
                  <pic:blipFill>
                    <a:blip r:embed="rId10" cstate="print">
                      <a:extLst>
                        <a:ext uri="{28A0092B-C50C-407E-A947-70E740481C1C}">
                          <a14:useLocalDpi xmlns:a14="http://schemas.microsoft.com/office/drawing/2010/main"/>
                        </a:ext>
                      </a:extLst>
                    </a:blip>
                    <a:stretch>
                      <a:fillRect/>
                    </a:stretch>
                  </pic:blipFill>
                  <pic:spPr>
                    <a:xfrm rot="10800000">
                      <a:off x="0" y="0"/>
                      <a:ext cx="6120130" cy="4590415"/>
                    </a:xfrm>
                    <a:prstGeom prst="rect">
                      <a:avLst/>
                    </a:prstGeom>
                  </pic:spPr>
                </pic:pic>
              </a:graphicData>
            </a:graphic>
          </wp:inline>
        </w:drawing>
      </w:r>
    </w:p>
    <w:p w14:paraId="6FA24277" w14:textId="77777777" w:rsidR="00921320" w:rsidRPr="00921320" w:rsidRDefault="00921320" w:rsidP="00921320">
      <w:pPr>
        <w:rPr>
          <w:sz w:val="18"/>
          <w:szCs w:val="18"/>
        </w:rPr>
      </w:pPr>
      <w:r w:rsidRPr="00921320">
        <w:rPr>
          <w:b/>
          <w:bCs/>
          <w:sz w:val="18"/>
          <w:szCs w:val="18"/>
        </w:rPr>
        <w:t xml:space="preserve">Supplementary Figure 3. </w:t>
      </w:r>
      <w:r w:rsidRPr="00921320">
        <w:rPr>
          <w:sz w:val="18"/>
          <w:szCs w:val="18"/>
        </w:rPr>
        <w:t>SBRS-II system located at the high-pressure lab at the Johannes Kepler University Linz, Austria. Reactors R1 – R4 are situated on the frame structure from left to right. Three gray boxes on the top left are the control unit. The control valves sit on the back panel above R1 and R2. The pH electrode signal converter and displays are located in the right top corner. Temperature control units for the four heating bands are located on the right side of the back panel above R4.</w:t>
      </w:r>
    </w:p>
    <w:p w14:paraId="7923309E" w14:textId="77777777" w:rsidR="008A4F1B" w:rsidRDefault="008A4F1B"/>
    <w:p w14:paraId="6C7B3CA6" w14:textId="39387A94" w:rsidR="00AB4105" w:rsidRDefault="00AB4105">
      <w:pPr>
        <w:spacing w:line="240" w:lineRule="auto"/>
      </w:pPr>
      <w:r>
        <w:br w:type="page"/>
      </w:r>
    </w:p>
    <w:p w14:paraId="46C351E3" w14:textId="77777777" w:rsidR="00E9525E" w:rsidRDefault="00E9525E"/>
    <w:p w14:paraId="7F45962E" w14:textId="00651279" w:rsidR="00E9525E" w:rsidRPr="00E9525E" w:rsidRDefault="00E9525E">
      <w:pPr>
        <w:rPr>
          <w:b/>
          <w:bCs/>
          <w:sz w:val="22"/>
          <w:szCs w:val="22"/>
        </w:rPr>
      </w:pPr>
      <w:r w:rsidRPr="00921320">
        <w:rPr>
          <w:b/>
          <w:bCs/>
          <w:sz w:val="22"/>
          <w:szCs w:val="22"/>
        </w:rPr>
        <w:t xml:space="preserve">Laboratory Safety </w:t>
      </w:r>
      <w:r w:rsidR="00921320" w:rsidRPr="00921320">
        <w:rPr>
          <w:b/>
          <w:bCs/>
          <w:sz w:val="22"/>
          <w:szCs w:val="22"/>
        </w:rPr>
        <w:t>Measures</w:t>
      </w:r>
    </w:p>
    <w:p w14:paraId="5C910491" w14:textId="77777777" w:rsidR="00E9525E" w:rsidRDefault="00E9525E"/>
    <w:p w14:paraId="20FB9B2D" w14:textId="2BA0FD8C" w:rsidR="00285CBF" w:rsidRPr="00285CBF" w:rsidRDefault="00285CBF" w:rsidP="00285CBF">
      <w:pPr>
        <w:rPr>
          <w:b/>
          <w:bCs/>
          <w:i/>
          <w:iCs/>
        </w:rPr>
      </w:pPr>
      <w:r w:rsidRPr="00285CBF">
        <w:rPr>
          <w:b/>
          <w:bCs/>
          <w:i/>
          <w:iCs/>
        </w:rPr>
        <w:t xml:space="preserve">NOTE: The measures described in the following comply with Austria’s current legal framework and specific </w:t>
      </w:r>
      <w:r w:rsidR="005463F3">
        <w:rPr>
          <w:b/>
          <w:bCs/>
          <w:i/>
          <w:iCs/>
        </w:rPr>
        <w:t>u</w:t>
      </w:r>
      <w:r w:rsidRPr="00285CBF">
        <w:rPr>
          <w:b/>
          <w:bCs/>
          <w:i/>
          <w:iCs/>
        </w:rPr>
        <w:t xml:space="preserve">niversity regulations. In other </w:t>
      </w:r>
      <w:r w:rsidR="005463F3">
        <w:rPr>
          <w:b/>
          <w:bCs/>
          <w:i/>
          <w:iCs/>
        </w:rPr>
        <w:t>countries</w:t>
      </w:r>
      <w:r w:rsidRPr="00285CBF">
        <w:rPr>
          <w:b/>
          <w:bCs/>
          <w:i/>
          <w:iCs/>
        </w:rPr>
        <w:t>, the relevant regulations must always be strictly adhered to.</w:t>
      </w:r>
    </w:p>
    <w:p w14:paraId="6F7CE157" w14:textId="77777777" w:rsidR="00285CBF" w:rsidRPr="00285CBF" w:rsidRDefault="00285CBF" w:rsidP="00285CBF"/>
    <w:p w14:paraId="24DDB833" w14:textId="77777777" w:rsidR="00285CBF" w:rsidRPr="00285CBF" w:rsidRDefault="00285CBF" w:rsidP="00285CBF">
      <w:r w:rsidRPr="00285CBF">
        <w:t xml:space="preserve">The operation of pressurized reactors, particularly when utilizing flammable gases, necessitates the implementation of comprehensive safety measures to ensure maximum protection for operators. The laboratory housing the SBRS-II system is governed by a combination of general and specific regulatory protocols. Personnel operating within this facility are subject to periodic training to ensure adherence to these regulations. Individuals are only permitted to work on the premises once these conditions have been met. In addition to overarching conduct guidelines, these regulations include detailed instructions on emergency response procedures and the safe handling of chemicals and gases. </w:t>
      </w:r>
    </w:p>
    <w:p w14:paraId="68F03E16" w14:textId="77777777" w:rsidR="00285CBF" w:rsidRPr="00285CBF" w:rsidRDefault="00285CBF" w:rsidP="00285CBF">
      <w:r w:rsidRPr="00285CBF">
        <w:t>Furthermore, a specialized gas warning system has been installed within the laboratory to detect the presence of explosive atmospheres generated by hydrocarbons and hydrogen. This system is designed to trigger a preliminary pre-alarm once predetermined concentration thresholds are exceeded. Concurrently, the laboratory's ventilation system is automatically ramped up to maximum capacity to facilitate optimal air exchange. Should gas concentrations continue to rise beyond a secondary threshold, a comprehensive alarm is activated, the laboratory's electrical supply is disconnected, and a rescue team is alerted. All four reactors are integrated into the laboratory's grounding system to mitigate static buildup and prevent sparking. Sensors and valves compatible with hydrogen and methane are installed on each reactor.</w:t>
      </w:r>
    </w:p>
    <w:p w14:paraId="638ACFB8" w14:textId="77777777" w:rsidR="00285CBF" w:rsidRPr="00285CBF" w:rsidRDefault="00285CBF" w:rsidP="00285CBF">
      <w:r w:rsidRPr="00285CBF">
        <w:t xml:space="preserve">Prior to commencing experiments, thorough system integrity assessments must be performed using inert gases such as nitrogen to verify leak tightness. Introduction of hydrogen-containing gases is permissible only after successful leak testing and complete </w:t>
      </w:r>
      <w:proofErr w:type="spellStart"/>
      <w:r w:rsidRPr="00285CBF">
        <w:t>inerting</w:t>
      </w:r>
      <w:proofErr w:type="spellEnd"/>
      <w:r w:rsidRPr="00285CBF">
        <w:t xml:space="preserve"> of the reactors. It is imperative to regulate the gas pressure according to the maximum allowable working pressure, considering the reactor's temperature.</w:t>
      </w:r>
    </w:p>
    <w:p w14:paraId="5F4FBE1A" w14:textId="77777777" w:rsidR="00285CBF" w:rsidRPr="00285CBF" w:rsidRDefault="00285CBF" w:rsidP="00285CBF">
      <w:r w:rsidRPr="00285CBF">
        <w:t xml:space="preserve">In the event of a malfunction, immediate disconnection of the gas supply is required. Subsequently, the reactors should be vented via the designated </w:t>
      </w:r>
      <w:proofErr w:type="spellStart"/>
      <w:r w:rsidRPr="00285CBF">
        <w:t>offgas</w:t>
      </w:r>
      <w:proofErr w:type="spellEnd"/>
      <w:r w:rsidRPr="00285CBF">
        <w:t xml:space="preserve"> line, and heating needs to be switched off. To eliminate any residual flammable gases, reactors must be flushed with inert gases like nitrogen, preventing the formation of explosive atmospheres.</w:t>
      </w:r>
    </w:p>
    <w:p w14:paraId="113CD9BE" w14:textId="77777777" w:rsidR="00285CBF" w:rsidRPr="00285CBF" w:rsidRDefault="00285CBF" w:rsidP="00285CBF">
      <w:r w:rsidRPr="00285CBF">
        <w:t>Prior to initiating any experiment, operators must comprehensively review all safety mechanisms, assess potential hazards, identify possible malfunctions, and familiarize themselves with appropriate remedial actions in case of emergencies.</w:t>
      </w:r>
    </w:p>
    <w:p w14:paraId="09B74973" w14:textId="5789875C" w:rsidR="008A4F1B" w:rsidRDefault="008A4F1B">
      <w:pPr>
        <w:spacing w:line="240" w:lineRule="auto"/>
      </w:pPr>
      <w:r>
        <w:br w:type="page"/>
      </w:r>
    </w:p>
    <w:p w14:paraId="521AB24E" w14:textId="77777777" w:rsidR="008A4F1B" w:rsidRDefault="008A4F1B"/>
    <w:p w14:paraId="01544815" w14:textId="77777777" w:rsidR="004B4C2E" w:rsidRDefault="004B4C2E"/>
    <w:p w14:paraId="3A74D2ED" w14:textId="77777777" w:rsidR="004B4C2E" w:rsidRDefault="004B4C2E" w:rsidP="004B4C2E">
      <w:pPr>
        <w:rPr>
          <w:b/>
          <w:bCs/>
          <w:sz w:val="22"/>
          <w:szCs w:val="22"/>
        </w:rPr>
      </w:pPr>
      <w:r>
        <w:rPr>
          <w:b/>
          <w:bCs/>
          <w:sz w:val="22"/>
          <w:szCs w:val="22"/>
        </w:rPr>
        <w:t>Operational constraints of SBRS-II</w:t>
      </w:r>
    </w:p>
    <w:p w14:paraId="2ECC907C" w14:textId="77777777" w:rsidR="004B4C2E" w:rsidRDefault="004B4C2E" w:rsidP="004B4C2E"/>
    <w:p w14:paraId="78CFBC56" w14:textId="77777777" w:rsidR="004B4C2E" w:rsidRDefault="004B4C2E" w:rsidP="004B4C2E">
      <w:r>
        <w:t>The accurate quantification of CH</w:t>
      </w:r>
      <w:r>
        <w:rPr>
          <w:vertAlign w:val="subscript"/>
        </w:rPr>
        <w:t>4</w:t>
      </w:r>
      <w:r>
        <w:t xml:space="preserve"> production kinetics, derived from pressure changes observed during the methanation reaction as described by Taubner and Rittmann (2016)</w:t>
      </w:r>
      <w:sdt>
        <w:sdtPr>
          <w:id w:val="512928013"/>
        </w:sdtPr>
        <w:sdtContent>
          <w:r>
            <w:rPr>
              <w:color w:val="000000"/>
              <w:vertAlign w:val="superscript"/>
            </w:rPr>
            <w:t>1</w:t>
          </w:r>
        </w:sdtContent>
      </w:sdt>
      <w:r>
        <w:t>, critically depends on maintaining the gas-tight integrity throughout the reactor system. To ensure the reliability and reproducibility of measurements, it is essential to perform regular leak tests and verify the complete sealing of all components.</w:t>
      </w:r>
    </w:p>
    <w:p w14:paraId="54792088" w14:textId="77777777" w:rsidR="004B4C2E" w:rsidRDefault="004B4C2E" w:rsidP="004B4C2E">
      <w:r>
        <w:t>Due to the elevated cultivation temperatures and the high re-gassing rates employed in specific experiments, significant condensation and subsequent accumulation of condensate may occur within the system’s piping. To mitigate measurement artifacts and operational inconsistencies, the reactor system must be thoroughly dried after each experimental run. Additionally, all solenoid valves should be subjected to routine cleaning protocols to ensure optimal performance and to prevent cross-contamination between experiments.</w:t>
      </w:r>
    </w:p>
    <w:p w14:paraId="45E1F3D2" w14:textId="62D684B6" w:rsidR="004B4C2E" w:rsidRDefault="004B4C2E" w:rsidP="004B4C2E">
      <w:r>
        <w:t>The maximum operating pressure of the system is restricted by the pressure tolerance of the installed sensor components, particularly the pH probe and the immersion sleeve of the PT100 temperature sensor. Currently, the configuration allows for a maximum operating overpressure of 17 bar. Similarly, the operational temperature of the SBRS-II is limited to 135</w:t>
      </w:r>
      <w:r w:rsidR="00F41234">
        <w:t>°C</w:t>
      </w:r>
      <w:r>
        <w:t>, as determined by the power specifications of the electrical heating bands, the thermal insulation materials used, and the temperature resilience of the pH probe.</w:t>
      </w:r>
    </w:p>
    <w:p w14:paraId="0853A725" w14:textId="233CB448" w:rsidR="004B4C2E" w:rsidRDefault="004B4C2E" w:rsidP="004B4C2E">
      <w:r>
        <w:t>The pH probe requires regular calibration and maintenance following the manufacturer's guidelines (Endress+Hauser). Cleaning should be conducted using a mixture of a 3</w:t>
      </w:r>
      <w:r w:rsidR="00F41234">
        <w:t>%</w:t>
      </w:r>
      <w:r>
        <w:t xml:space="preserve"> aqueous HCl solution and 7.5</w:t>
      </w:r>
      <w:r w:rsidR="00F41234">
        <w:t>%</w:t>
      </w:r>
      <w:r>
        <w:t xml:space="preserve"> thiourea. The probe must then be thoroughly rinsed with diH</w:t>
      </w:r>
      <w:r>
        <w:rPr>
          <w:vertAlign w:val="subscript"/>
        </w:rPr>
        <w:t>2</w:t>
      </w:r>
      <w:r>
        <w:t>O and recalibrated prior to subsequent use.</w:t>
      </w:r>
    </w:p>
    <w:p w14:paraId="0C3FE07B" w14:textId="77777777" w:rsidR="004B4C2E" w:rsidRDefault="004B4C2E" w:rsidP="004B4C2E">
      <w:r>
        <w:t>Finally, it is essential to recognize that the performance of the magnetic stir bar influences gas-liquid mass transfer efficiency. This factor should be carefully considered when evaluating the overall process dynamics and reactor performance.</w:t>
      </w:r>
      <w:bookmarkStart w:id="0" w:name="_Hlk198811641"/>
      <w:bookmarkEnd w:id="0"/>
    </w:p>
    <w:p w14:paraId="09937E57" w14:textId="77777777" w:rsidR="004B4C2E" w:rsidRDefault="004B4C2E" w:rsidP="004B4C2E"/>
    <w:p w14:paraId="7A629729" w14:textId="77777777" w:rsidR="004B4C2E" w:rsidRDefault="004B4C2E" w:rsidP="004B4C2E"/>
    <w:p w14:paraId="334DEBA4" w14:textId="77777777" w:rsidR="004B4C2E" w:rsidRDefault="004B4C2E" w:rsidP="004B4C2E">
      <w:r>
        <w:t>Lit:</w:t>
      </w:r>
    </w:p>
    <w:p w14:paraId="4F55D436" w14:textId="77777777" w:rsidR="004B4C2E" w:rsidRDefault="004B4C2E" w:rsidP="004B4C2E">
      <w:pPr>
        <w:ind w:left="284" w:hanging="284"/>
        <w:rPr>
          <w:rFonts w:eastAsia="Times New Roman"/>
          <w:sz w:val="24"/>
          <w:szCs w:val="24"/>
        </w:rPr>
      </w:pPr>
      <w:r>
        <w:rPr>
          <w:rFonts w:eastAsia="Times New Roman"/>
        </w:rPr>
        <w:t>1.</w:t>
      </w:r>
      <w:r>
        <w:rPr>
          <w:rFonts w:eastAsia="Times New Roman"/>
        </w:rPr>
        <w:tab/>
        <w:t>Taubner, R.-S. &amp; Rittmann, S. K.-M. R. Method for Indirect Quantification of CH</w:t>
      </w:r>
      <w:r>
        <w:rPr>
          <w:rFonts w:eastAsia="Times New Roman"/>
          <w:vertAlign w:val="subscript"/>
        </w:rPr>
        <w:t>4</w:t>
      </w:r>
      <w:r>
        <w:rPr>
          <w:rFonts w:eastAsia="Times New Roman"/>
        </w:rPr>
        <w:t xml:space="preserve"> Production via H</w:t>
      </w:r>
      <w:r>
        <w:rPr>
          <w:rFonts w:eastAsia="Times New Roman"/>
          <w:vertAlign w:val="subscript"/>
        </w:rPr>
        <w:t>2</w:t>
      </w:r>
      <w:r>
        <w:rPr>
          <w:rFonts w:eastAsia="Times New Roman"/>
        </w:rPr>
        <w:t xml:space="preserve">O Production Using Hydrogenotrophic Methanogens. </w:t>
      </w:r>
      <w:r>
        <w:rPr>
          <w:rFonts w:eastAsia="Times New Roman"/>
          <w:i/>
          <w:iCs/>
        </w:rPr>
        <w:t xml:space="preserve">Front </w:t>
      </w:r>
      <w:proofErr w:type="spellStart"/>
      <w:r>
        <w:rPr>
          <w:rFonts w:eastAsia="Times New Roman"/>
          <w:i/>
          <w:iCs/>
        </w:rPr>
        <w:t>Microbiol</w:t>
      </w:r>
      <w:proofErr w:type="spellEnd"/>
      <w:r>
        <w:rPr>
          <w:rFonts w:eastAsia="Times New Roman"/>
        </w:rPr>
        <w:t xml:space="preserve"> </w:t>
      </w:r>
      <w:r>
        <w:rPr>
          <w:rFonts w:eastAsia="Times New Roman"/>
          <w:b/>
          <w:bCs/>
        </w:rPr>
        <w:t>7</w:t>
      </w:r>
      <w:r>
        <w:rPr>
          <w:rFonts w:eastAsia="Times New Roman"/>
        </w:rPr>
        <w:t>, 532 (2016).</w:t>
      </w:r>
    </w:p>
    <w:p w14:paraId="2ABAE918" w14:textId="77777777" w:rsidR="004B4C2E" w:rsidRDefault="004B4C2E" w:rsidP="004B4C2E"/>
    <w:p w14:paraId="63532F4E" w14:textId="77777777" w:rsidR="00E9525E" w:rsidRDefault="00E9525E" w:rsidP="004B4C2E"/>
    <w:p w14:paraId="10A76010" w14:textId="77777777" w:rsidR="00E9525E" w:rsidRDefault="00E9525E" w:rsidP="004B4C2E"/>
    <w:p w14:paraId="740CEC9C" w14:textId="77777777" w:rsidR="00E9525E" w:rsidRDefault="00E9525E" w:rsidP="004B4C2E"/>
    <w:p w14:paraId="5F8D1083" w14:textId="77777777" w:rsidR="004B4C2E" w:rsidRDefault="004B4C2E" w:rsidP="004B4C2E">
      <w:pPr>
        <w:spacing w:line="240" w:lineRule="auto"/>
      </w:pPr>
      <w:r>
        <w:br w:type="page"/>
      </w:r>
    </w:p>
    <w:p w14:paraId="147900C3" w14:textId="77777777" w:rsidR="004B4C2E" w:rsidRDefault="004B4C2E" w:rsidP="004B4C2E">
      <w:pPr>
        <w:jc w:val="center"/>
      </w:pPr>
      <w:r>
        <w:rPr>
          <w:noProof/>
        </w:rPr>
        <w:lastRenderedPageBreak/>
        <w:drawing>
          <wp:inline distT="0" distB="0" distL="0" distR="0" wp14:anchorId="1A42D244" wp14:editId="291F9394">
            <wp:extent cx="5687694" cy="8141830"/>
            <wp:effectExtent l="0" t="0" r="2540" b="0"/>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4"/>
                    <pic:cNvPicPr>
                      <a:picLocks noChangeAspect="1" noChangeArrowheads="1"/>
                    </pic:cNvPicPr>
                  </pic:nvPicPr>
                  <pic:blipFill>
                    <a:blip r:embed="rId11" cstate="hqprint">
                      <a:extLst>
                        <a:ext uri="{28A0092B-C50C-407E-A947-70E740481C1C}">
                          <a14:useLocalDpi xmlns:a14="http://schemas.microsoft.com/office/drawing/2010/main"/>
                        </a:ext>
                      </a:extLst>
                    </a:blip>
                    <a:stretch>
                      <a:fillRect/>
                    </a:stretch>
                  </pic:blipFill>
                  <pic:spPr bwMode="auto">
                    <a:xfrm>
                      <a:off x="0" y="0"/>
                      <a:ext cx="5687694" cy="8141830"/>
                    </a:xfrm>
                    <a:prstGeom prst="rect">
                      <a:avLst/>
                    </a:prstGeom>
                  </pic:spPr>
                </pic:pic>
              </a:graphicData>
            </a:graphic>
          </wp:inline>
        </w:drawing>
      </w:r>
    </w:p>
    <w:p w14:paraId="011EEBA5" w14:textId="445DB687" w:rsidR="004B4C2E" w:rsidRDefault="004B4C2E" w:rsidP="004B4C2E">
      <w:pPr>
        <w:pStyle w:val="Beschriftung"/>
      </w:pPr>
      <w:r>
        <w:rPr>
          <w:b/>
          <w:bCs/>
        </w:rPr>
        <w:t xml:space="preserve">Supplementary Figure </w:t>
      </w:r>
      <w:r w:rsidR="00142D69">
        <w:rPr>
          <w:b/>
          <w:bCs/>
        </w:rPr>
        <w:t>4</w:t>
      </w:r>
      <w:r>
        <w:rPr>
          <w:b/>
          <w:bCs/>
        </w:rPr>
        <w:t xml:space="preserve">. </w:t>
      </w:r>
      <w:r w:rsidRPr="00CB759B">
        <w:rPr>
          <w:bCs/>
        </w:rPr>
        <w:t xml:space="preserve">Overview of pressure data (in bar absolute pressure) and calculated </w:t>
      </w:r>
      <w:proofErr w:type="spellStart"/>
      <w:r w:rsidRPr="00CB759B">
        <w:rPr>
          <w:bCs/>
          <w:i/>
        </w:rPr>
        <w:t>MER</w:t>
      </w:r>
      <w:r w:rsidRPr="00CB759B">
        <w:rPr>
          <w:bCs/>
          <w:vertAlign w:val="subscript"/>
        </w:rPr>
        <w:t>max</w:t>
      </w:r>
      <w:proofErr w:type="spellEnd"/>
      <w:r w:rsidRPr="00CB759B">
        <w:rPr>
          <w:bCs/>
        </w:rPr>
        <w:t xml:space="preserve"> over time</w:t>
      </w:r>
      <w:r w:rsidR="00CB759B">
        <w:rPr>
          <w:bCs/>
        </w:rPr>
        <w:t xml:space="preserve"> </w:t>
      </w:r>
      <w:r w:rsidR="00CB759B">
        <w:t>of cultivation experiments using MM-CF-S medium</w:t>
      </w:r>
      <w:r w:rsidRPr="00CB759B">
        <w:rPr>
          <w:bCs/>
        </w:rPr>
        <w:t>.</w:t>
      </w:r>
      <w:r>
        <w:t xml:space="preserve"> A – D representing 3 bar experiments. E – H representing 10 bar experiments. A, E = R1, B, F = R2, C, G = R3, D, H = R4. Colored lines indicate the recorded pressure data after applying a smoothing factor for subsequent calculations, and the colored triangles represent the calculated </w:t>
      </w:r>
      <w:r>
        <w:rPr>
          <w:i/>
        </w:rPr>
        <w:t>MER</w:t>
      </w:r>
      <w:r>
        <w:rPr>
          <w:vertAlign w:val="subscript"/>
        </w:rPr>
        <w:t>max</w:t>
      </w:r>
      <w:r>
        <w:t xml:space="preserve"> during each reaction cycle. Changing of the reactors atmosphere in between the reaction cycles is excluded in the pressure curves. The individual colors represent one reaction set consisting of 5 cycles each. During 10 bar experiments R3 (G) experienced a malfunction, therefore R3-Set6 data is not used for calculations. Spikes are considered to be systemic artifacts and therefore have no further effect on the calculations.</w:t>
      </w:r>
    </w:p>
    <w:p w14:paraId="498BE8EB" w14:textId="77777777" w:rsidR="004B4C2E" w:rsidRDefault="004B4C2E" w:rsidP="004B4C2E">
      <w:pPr>
        <w:jc w:val="center"/>
      </w:pPr>
      <w:r>
        <w:rPr>
          <w:noProof/>
        </w:rPr>
        <w:lastRenderedPageBreak/>
        <w:drawing>
          <wp:inline distT="0" distB="0" distL="0" distR="0" wp14:anchorId="198A47C5" wp14:editId="430B71F5">
            <wp:extent cx="5582496" cy="7980901"/>
            <wp:effectExtent l="0" t="0" r="5715" b="0"/>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pic:cNvPicPr>
                      <a:picLocks noChangeAspect="1" noChangeArrowheads="1"/>
                    </pic:cNvPicPr>
                  </pic:nvPicPr>
                  <pic:blipFill>
                    <a:blip r:embed="rId12" cstate="hqprint">
                      <a:extLst>
                        <a:ext uri="{28A0092B-C50C-407E-A947-70E740481C1C}">
                          <a14:useLocalDpi xmlns:a14="http://schemas.microsoft.com/office/drawing/2010/main"/>
                        </a:ext>
                      </a:extLst>
                    </a:blip>
                    <a:stretch>
                      <a:fillRect/>
                    </a:stretch>
                  </pic:blipFill>
                  <pic:spPr bwMode="auto">
                    <a:xfrm>
                      <a:off x="0" y="0"/>
                      <a:ext cx="5582496" cy="7980901"/>
                    </a:xfrm>
                    <a:prstGeom prst="rect">
                      <a:avLst/>
                    </a:prstGeom>
                  </pic:spPr>
                </pic:pic>
              </a:graphicData>
            </a:graphic>
          </wp:inline>
        </w:drawing>
      </w:r>
    </w:p>
    <w:p w14:paraId="17734D39" w14:textId="27F6C0B3" w:rsidR="004B4C2E" w:rsidRPr="00BB5E28" w:rsidRDefault="004B4C2E" w:rsidP="004B4C2E">
      <w:pPr>
        <w:pStyle w:val="Beschriftung"/>
        <w:rPr>
          <w:bCs/>
          <w:color w:val="auto"/>
        </w:rPr>
      </w:pPr>
      <w:r w:rsidRPr="00BB5E28">
        <w:rPr>
          <w:b/>
          <w:bCs/>
          <w:color w:val="auto"/>
        </w:rPr>
        <w:t xml:space="preserve">Supplementary Figure </w:t>
      </w:r>
      <w:r w:rsidR="00142D69" w:rsidRPr="00BB5E28">
        <w:rPr>
          <w:b/>
          <w:bCs/>
          <w:color w:val="auto"/>
        </w:rPr>
        <w:t>5</w:t>
      </w:r>
      <w:r w:rsidRPr="00BB5E28">
        <w:rPr>
          <w:b/>
          <w:bCs/>
          <w:color w:val="auto"/>
        </w:rPr>
        <w:t xml:space="preserve">. </w:t>
      </w:r>
      <w:r w:rsidR="000D650F" w:rsidRPr="00BB5E28">
        <w:rPr>
          <w:color w:val="auto"/>
        </w:rPr>
        <w:t xml:space="preserve">Overview of pressure data (in bar absolute pressure) and calculated </w:t>
      </w:r>
      <w:proofErr w:type="spellStart"/>
      <w:r w:rsidR="000D650F" w:rsidRPr="00BB5E28">
        <w:rPr>
          <w:i/>
          <w:iCs w:val="0"/>
          <w:color w:val="auto"/>
        </w:rPr>
        <w:t>MER</w:t>
      </w:r>
      <w:r w:rsidR="000D650F" w:rsidRPr="00BB5E28">
        <w:rPr>
          <w:color w:val="auto"/>
          <w:vertAlign w:val="subscript"/>
        </w:rPr>
        <w:t>max</w:t>
      </w:r>
      <w:proofErr w:type="spellEnd"/>
      <w:r w:rsidR="000D650F" w:rsidRPr="00BB5E28">
        <w:rPr>
          <w:color w:val="auto"/>
        </w:rPr>
        <w:t xml:space="preserve"> over time of cultivation experiments using MM-CF medium.</w:t>
      </w:r>
      <w:r w:rsidR="000D650F" w:rsidRPr="00BB5E28">
        <w:rPr>
          <w:bCs/>
          <w:color w:val="auto"/>
        </w:rPr>
        <w:t xml:space="preserve"> A – D representing 3 bar experiments. E – F representing 10 bar experiments. A, E = R1, B, F = R2, C = R3, D = R4. Colored lines indicate the recorded pressure data after applying a smoothing factor for subsequent calculations, and the colored triangles represent the calculated </w:t>
      </w:r>
      <w:proofErr w:type="spellStart"/>
      <w:r w:rsidR="000D650F" w:rsidRPr="00BB5E28">
        <w:rPr>
          <w:bCs/>
          <w:i/>
          <w:iCs w:val="0"/>
          <w:color w:val="auto"/>
        </w:rPr>
        <w:t>MER</w:t>
      </w:r>
      <w:r w:rsidR="000D650F" w:rsidRPr="00BB5E28">
        <w:rPr>
          <w:bCs/>
          <w:color w:val="auto"/>
          <w:vertAlign w:val="subscript"/>
        </w:rPr>
        <w:t>max</w:t>
      </w:r>
      <w:proofErr w:type="spellEnd"/>
      <w:r w:rsidR="000D650F" w:rsidRPr="00BB5E28">
        <w:rPr>
          <w:bCs/>
          <w:color w:val="auto"/>
        </w:rPr>
        <w:t xml:space="preserve"> during each reaction cycle. Changing of the reactors atmosphere in between the reaction cycles is excluded in the pressure curves. The individual colors represent one reaction set consisting of 5 cycles each. During 10 bar experiments, R1 and R2 (E and F) required manual action to initiate the atmosphere exchange cycle, indicated by prolonged flat regions. The accuracy of the </w:t>
      </w:r>
      <w:r w:rsidR="000D650F" w:rsidRPr="00BB5E28">
        <w:rPr>
          <w:bCs/>
          <w:i/>
          <w:iCs w:val="0"/>
          <w:color w:val="auto"/>
        </w:rPr>
        <w:t>MER</w:t>
      </w:r>
      <w:r w:rsidR="000D650F" w:rsidRPr="00BB5E28">
        <w:rPr>
          <w:bCs/>
          <w:color w:val="auto"/>
        </w:rPr>
        <w:t xml:space="preserve"> data is not affected by those issues.</w:t>
      </w:r>
      <w:r w:rsidR="000D650F" w:rsidRPr="00BB5E28">
        <w:rPr>
          <w:color w:val="auto"/>
        </w:rPr>
        <w:t xml:space="preserve"> </w:t>
      </w:r>
      <w:r w:rsidR="000D650F" w:rsidRPr="00BB5E28">
        <w:rPr>
          <w:bCs/>
          <w:color w:val="auto"/>
        </w:rPr>
        <w:t>Spikes are considered to be systemic artifacts and therefore have no further effect on the calculations.</w:t>
      </w:r>
    </w:p>
    <w:p w14:paraId="7D90CBA9" w14:textId="77777777" w:rsidR="004B4C2E" w:rsidRDefault="004B4C2E" w:rsidP="004B4C2E">
      <w:r>
        <w:rPr>
          <w:noProof/>
        </w:rPr>
        <w:lastRenderedPageBreak/>
        <w:drawing>
          <wp:inline distT="0" distB="0" distL="0" distR="0" wp14:anchorId="0ED23FAC" wp14:editId="23C12093">
            <wp:extent cx="6114069" cy="6995795"/>
            <wp:effectExtent l="0" t="0" r="0" b="1905"/>
            <wp:docPr id="205576515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65153" name="Grafik 5"/>
                    <pic:cNvPicPr>
                      <a:picLocks noChangeAspect="1" noChangeArrowheads="1"/>
                    </pic:cNvPicPr>
                  </pic:nvPicPr>
                  <pic:blipFill>
                    <a:blip r:embed="rId13" cstate="hqprint">
                      <a:extLst>
                        <a:ext uri="{28A0092B-C50C-407E-A947-70E740481C1C}">
                          <a14:useLocalDpi xmlns:a14="http://schemas.microsoft.com/office/drawing/2010/main"/>
                        </a:ext>
                      </a:extLst>
                    </a:blip>
                    <a:stretch>
                      <a:fillRect/>
                    </a:stretch>
                  </pic:blipFill>
                  <pic:spPr bwMode="auto">
                    <a:xfrm>
                      <a:off x="0" y="0"/>
                      <a:ext cx="6114069" cy="6995795"/>
                    </a:xfrm>
                    <a:prstGeom prst="rect">
                      <a:avLst/>
                    </a:prstGeom>
                  </pic:spPr>
                </pic:pic>
              </a:graphicData>
            </a:graphic>
          </wp:inline>
        </w:drawing>
      </w:r>
    </w:p>
    <w:p w14:paraId="36E20509" w14:textId="0BE67EA5" w:rsidR="004B4C2E" w:rsidRDefault="004B4C2E" w:rsidP="004B4C2E">
      <w:pPr>
        <w:pStyle w:val="Beschriftung"/>
        <w:rPr>
          <w:lang w:eastAsia="de-DE"/>
        </w:rPr>
      </w:pPr>
      <w:r>
        <w:rPr>
          <w:b/>
          <w:lang w:eastAsia="de-DE"/>
        </w:rPr>
        <w:t xml:space="preserve">Supplementary Figure </w:t>
      </w:r>
      <w:r w:rsidR="00142D69">
        <w:rPr>
          <w:b/>
          <w:lang w:eastAsia="de-DE"/>
        </w:rPr>
        <w:t>6</w:t>
      </w:r>
      <w:r>
        <w:rPr>
          <w:b/>
          <w:lang w:eastAsia="de-DE"/>
        </w:rPr>
        <w:t xml:space="preserve">. </w:t>
      </w:r>
      <w:r w:rsidRPr="00CB759B">
        <w:rPr>
          <w:bCs/>
          <w:lang w:eastAsia="de-DE"/>
        </w:rPr>
        <w:t xml:space="preserve">Microscopic images of </w:t>
      </w:r>
      <w:r w:rsidRPr="00CB759B">
        <w:rPr>
          <w:bCs/>
          <w:i/>
          <w:lang w:eastAsia="de-DE"/>
        </w:rPr>
        <w:t>M. marburgensis</w:t>
      </w:r>
      <w:r w:rsidRPr="00CB759B">
        <w:rPr>
          <w:bCs/>
          <w:lang w:eastAsia="de-DE"/>
        </w:rPr>
        <w:t xml:space="preserve"> after reaction sets 2 (A) – 7 (F).</w:t>
      </w:r>
      <w:r>
        <w:rPr>
          <w:b/>
          <w:lang w:eastAsia="de-DE"/>
        </w:rPr>
        <w:t xml:space="preserve"> </w:t>
      </w:r>
      <w:r>
        <w:rPr>
          <w:lang w:eastAsia="de-DE"/>
        </w:rPr>
        <w:t xml:space="preserve">Reaction sets 2 (A), 3 (B), and 4 (C) were performed at 3 bar. Reaction sets 5 (D), 6 (E), and 7 (F) were performed at 10 bar. After competition of reaction set 3 (C) the formation of cell clusters was observable. Size and appearance however are inconsistent as the number of reaction cycles (and sets) increases. </w:t>
      </w:r>
    </w:p>
    <w:p w14:paraId="17E800D1" w14:textId="77777777" w:rsidR="004B4C2E" w:rsidRDefault="004B4C2E" w:rsidP="004B4C2E">
      <w:pPr>
        <w:rPr>
          <w:lang w:eastAsia="de-DE"/>
        </w:rPr>
      </w:pPr>
    </w:p>
    <w:p w14:paraId="3A73FD89" w14:textId="77777777" w:rsidR="004B4C2E" w:rsidRDefault="004B4C2E" w:rsidP="004B4C2E">
      <w:pPr>
        <w:spacing w:line="240" w:lineRule="auto"/>
        <w:rPr>
          <w:lang w:eastAsia="de-DE"/>
        </w:rPr>
      </w:pPr>
      <w:r>
        <w:rPr>
          <w:lang w:eastAsia="de-DE"/>
        </w:rPr>
        <w:br w:type="page"/>
      </w:r>
    </w:p>
    <w:p w14:paraId="3D6652FB" w14:textId="77777777" w:rsidR="004B4C2E" w:rsidRDefault="004B4C2E" w:rsidP="004B4C2E"/>
    <w:p w14:paraId="47DE6927" w14:textId="77777777" w:rsidR="004B4C2E" w:rsidRDefault="004B4C2E"/>
    <w:p w14:paraId="45671349" w14:textId="77777777" w:rsidR="004B4C2E" w:rsidRDefault="004B4C2E" w:rsidP="004B4C2E">
      <w:pPr>
        <w:jc w:val="center"/>
      </w:pPr>
      <w:r>
        <w:rPr>
          <w:noProof/>
        </w:rPr>
        <w:drawing>
          <wp:inline distT="0" distB="0" distL="0" distR="0" wp14:anchorId="3E4B4C9F" wp14:editId="0843953E">
            <wp:extent cx="4276725" cy="3592449"/>
            <wp:effectExtent l="0" t="0" r="3175" b="1905"/>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pic:cNvPicPr>
                      <a:picLocks noChangeAspect="1" noChangeArrowheads="1"/>
                    </pic:cNvPicPr>
                  </pic:nvPicPr>
                  <pic:blipFill>
                    <a:blip r:embed="rId14" cstate="hqprint">
                      <a:extLst>
                        <a:ext uri="{28A0092B-C50C-407E-A947-70E740481C1C}">
                          <a14:useLocalDpi xmlns:a14="http://schemas.microsoft.com/office/drawing/2010/main"/>
                        </a:ext>
                      </a:extLst>
                    </a:blip>
                    <a:stretch>
                      <a:fillRect/>
                    </a:stretch>
                  </pic:blipFill>
                  <pic:spPr bwMode="auto">
                    <a:xfrm>
                      <a:off x="0" y="0"/>
                      <a:ext cx="4276725" cy="3592449"/>
                    </a:xfrm>
                    <a:prstGeom prst="rect">
                      <a:avLst/>
                    </a:prstGeom>
                  </pic:spPr>
                </pic:pic>
              </a:graphicData>
            </a:graphic>
          </wp:inline>
        </w:drawing>
      </w:r>
    </w:p>
    <w:p w14:paraId="1E5BAEBD" w14:textId="0B0A9FBC" w:rsidR="004B4C2E" w:rsidRPr="004B4C2E" w:rsidRDefault="004B4C2E" w:rsidP="004B4C2E">
      <w:pPr>
        <w:pStyle w:val="Beschriftung"/>
      </w:pPr>
      <w:r w:rsidRPr="004B4C2E">
        <w:rPr>
          <w:b/>
          <w:bCs/>
        </w:rPr>
        <w:t xml:space="preserve">Supplementary Figure </w:t>
      </w:r>
      <w:r w:rsidR="00142D69">
        <w:rPr>
          <w:b/>
          <w:bCs/>
        </w:rPr>
        <w:t>7</w:t>
      </w:r>
      <w:r w:rsidRPr="004B4C2E">
        <w:rPr>
          <w:b/>
          <w:bCs/>
        </w:rPr>
        <w:t xml:space="preserve">. </w:t>
      </w:r>
      <w:r w:rsidRPr="00CB759B">
        <w:t xml:space="preserve">Growth media pH characteristics at varying pressures. </w:t>
      </w:r>
      <w:r w:rsidRPr="004B4C2E">
        <w:t>pH values were determined at room temperature (R.T.) and 65</w:t>
      </w:r>
      <w:r w:rsidR="00F41234">
        <w:t>°C</w:t>
      </w:r>
      <w:r w:rsidRPr="004B4C2E">
        <w:t xml:space="preserve"> (cultivation temperature of </w:t>
      </w:r>
      <w:r w:rsidRPr="005463F3">
        <w:rPr>
          <w:i/>
          <w:iCs w:val="0"/>
          <w:color w:val="auto"/>
        </w:rPr>
        <w:t>M. marburgensis</w:t>
      </w:r>
      <w:r w:rsidRPr="004B4C2E">
        <w:t>) for both growth media. Gray and blue diamonds for MM-CF, red and green diamonds for MM-CF-S medium.</w:t>
      </w:r>
    </w:p>
    <w:p w14:paraId="0942092F" w14:textId="77777777" w:rsidR="004B4C2E" w:rsidRDefault="004B4C2E"/>
    <w:p w14:paraId="28FB54E6" w14:textId="77777777" w:rsidR="004B4C2E" w:rsidRDefault="004B4C2E"/>
    <w:p w14:paraId="392DD424" w14:textId="77777777" w:rsidR="00F64F3D" w:rsidRDefault="00000000">
      <w:pPr>
        <w:spacing w:after="160" w:line="259" w:lineRule="auto"/>
      </w:pPr>
      <w:r>
        <w:br w:type="page"/>
      </w:r>
    </w:p>
    <w:p w14:paraId="2E303DD3" w14:textId="77777777" w:rsidR="00F64F3D" w:rsidRDefault="00F64F3D"/>
    <w:p w14:paraId="0BC08BD7" w14:textId="77777777" w:rsidR="00F64F3D" w:rsidRDefault="00F64F3D"/>
    <w:p w14:paraId="74C175D1" w14:textId="77777777" w:rsidR="00F64F3D" w:rsidRDefault="00F64F3D"/>
    <w:p w14:paraId="3CD1D467" w14:textId="2AA1221B" w:rsidR="00F64F3D" w:rsidRDefault="00000000">
      <w:pPr>
        <w:pStyle w:val="Beschriftung"/>
        <w:rPr>
          <w:b/>
        </w:rPr>
      </w:pPr>
      <w:r>
        <w:rPr>
          <w:b/>
        </w:rPr>
        <w:t>Supplementary Tabl</w:t>
      </w:r>
      <w:r w:rsidR="00764B70">
        <w:rPr>
          <w:b/>
        </w:rPr>
        <w:t>e 1</w:t>
      </w:r>
      <w:r>
        <w:rPr>
          <w:b/>
        </w:rPr>
        <w:t>.</w:t>
      </w:r>
      <w:r>
        <w:t xml:space="preserve"> Composition of the culture broth used in all cultivation experiments (here for a final volume of 500 mL and 175 mL).</w:t>
      </w:r>
    </w:p>
    <w:tbl>
      <w:tblPr>
        <w:tblStyle w:val="ScientificTable"/>
        <w:tblW w:w="7000" w:type="dxa"/>
        <w:jc w:val="center"/>
        <w:tblLook w:val="04A0" w:firstRow="1" w:lastRow="0" w:firstColumn="1" w:lastColumn="0" w:noHBand="0" w:noVBand="1"/>
      </w:tblPr>
      <w:tblGrid>
        <w:gridCol w:w="3240"/>
        <w:gridCol w:w="1879"/>
        <w:gridCol w:w="1881"/>
      </w:tblGrid>
      <w:tr w:rsidR="00F64F3D" w14:paraId="3B7C76B1" w14:textId="77777777" w:rsidTr="00F64F3D">
        <w:trPr>
          <w:cnfStyle w:val="100000000000" w:firstRow="1" w:lastRow="0" w:firstColumn="0" w:lastColumn="0" w:oddVBand="0" w:evenVBand="0" w:oddHBand="0" w:evenHBand="0" w:firstRowFirstColumn="0" w:firstRowLastColumn="0" w:lastRowFirstColumn="0" w:lastRowLastColumn="0"/>
          <w:trHeight w:val="289"/>
          <w:jc w:val="center"/>
        </w:trPr>
        <w:tc>
          <w:tcPr>
            <w:tcW w:w="3240" w:type="dxa"/>
          </w:tcPr>
          <w:p w14:paraId="58CE4876" w14:textId="77777777" w:rsidR="00F64F3D" w:rsidRDefault="00000000">
            <w:r>
              <w:t>Component</w:t>
            </w:r>
          </w:p>
        </w:tc>
        <w:tc>
          <w:tcPr>
            <w:tcW w:w="3760" w:type="dxa"/>
            <w:gridSpan w:val="2"/>
            <w:vAlign w:val="center"/>
          </w:tcPr>
          <w:p w14:paraId="7CBEB6EC" w14:textId="77777777" w:rsidR="00F64F3D" w:rsidRDefault="00000000">
            <w:pPr>
              <w:jc w:val="center"/>
            </w:pPr>
            <w:r>
              <w:t>Amount / mL</w:t>
            </w:r>
          </w:p>
        </w:tc>
      </w:tr>
      <w:tr w:rsidR="00F64F3D" w14:paraId="70247A15" w14:textId="77777777" w:rsidTr="00F64F3D">
        <w:trPr>
          <w:trHeight w:val="288"/>
          <w:jc w:val="center"/>
        </w:trPr>
        <w:tc>
          <w:tcPr>
            <w:tcW w:w="3240" w:type="dxa"/>
            <w:tcBorders>
              <w:top w:val="nil"/>
              <w:bottom w:val="nil"/>
            </w:tcBorders>
          </w:tcPr>
          <w:p w14:paraId="30E240FD" w14:textId="77777777" w:rsidR="00F64F3D" w:rsidRDefault="00000000">
            <w:r>
              <w:t>Culture Target Volume</w:t>
            </w:r>
          </w:p>
        </w:tc>
        <w:tc>
          <w:tcPr>
            <w:tcW w:w="1879" w:type="dxa"/>
            <w:tcBorders>
              <w:top w:val="nil"/>
              <w:bottom w:val="nil"/>
            </w:tcBorders>
            <w:vAlign w:val="center"/>
          </w:tcPr>
          <w:p w14:paraId="72E3F7D5" w14:textId="77777777" w:rsidR="00F64F3D" w:rsidRDefault="00000000">
            <w:pPr>
              <w:jc w:val="center"/>
            </w:pPr>
            <w:r>
              <w:t>500</w:t>
            </w:r>
          </w:p>
        </w:tc>
        <w:tc>
          <w:tcPr>
            <w:tcW w:w="1881" w:type="dxa"/>
            <w:tcBorders>
              <w:top w:val="nil"/>
              <w:bottom w:val="nil"/>
            </w:tcBorders>
            <w:vAlign w:val="center"/>
          </w:tcPr>
          <w:p w14:paraId="2EA7A2FC" w14:textId="77777777" w:rsidR="00F64F3D" w:rsidRDefault="00000000">
            <w:pPr>
              <w:jc w:val="center"/>
            </w:pPr>
            <w:r>
              <w:t>175</w:t>
            </w:r>
          </w:p>
        </w:tc>
      </w:tr>
      <w:tr w:rsidR="00F64F3D" w14:paraId="0B2DB897" w14:textId="77777777" w:rsidTr="00F64F3D">
        <w:trPr>
          <w:trHeight w:val="288"/>
          <w:jc w:val="center"/>
        </w:trPr>
        <w:tc>
          <w:tcPr>
            <w:tcW w:w="3240" w:type="dxa"/>
            <w:tcBorders>
              <w:top w:val="nil"/>
              <w:bottom w:val="nil"/>
            </w:tcBorders>
          </w:tcPr>
          <w:p w14:paraId="426C5DFB" w14:textId="77777777" w:rsidR="00F64F3D" w:rsidRDefault="00000000">
            <w:r>
              <w:t>Inoculum</w:t>
            </w:r>
          </w:p>
        </w:tc>
        <w:tc>
          <w:tcPr>
            <w:tcW w:w="1879" w:type="dxa"/>
            <w:tcBorders>
              <w:top w:val="nil"/>
              <w:bottom w:val="nil"/>
            </w:tcBorders>
            <w:vAlign w:val="center"/>
          </w:tcPr>
          <w:p w14:paraId="525E44D1" w14:textId="77777777" w:rsidR="00F64F3D" w:rsidRDefault="00000000">
            <w:pPr>
              <w:jc w:val="center"/>
            </w:pPr>
            <w:r>
              <w:t>10</w:t>
            </w:r>
          </w:p>
        </w:tc>
        <w:tc>
          <w:tcPr>
            <w:tcW w:w="1881" w:type="dxa"/>
            <w:tcBorders>
              <w:top w:val="nil"/>
              <w:bottom w:val="nil"/>
            </w:tcBorders>
            <w:vAlign w:val="center"/>
          </w:tcPr>
          <w:p w14:paraId="0582EF94" w14:textId="77777777" w:rsidR="00F64F3D" w:rsidRDefault="00000000">
            <w:pPr>
              <w:jc w:val="center"/>
            </w:pPr>
            <w:r>
              <w:t>5</w:t>
            </w:r>
          </w:p>
        </w:tc>
      </w:tr>
      <w:tr w:rsidR="00F64F3D" w14:paraId="1B5D1297" w14:textId="77777777" w:rsidTr="00F64F3D">
        <w:trPr>
          <w:trHeight w:val="288"/>
          <w:jc w:val="center"/>
        </w:trPr>
        <w:tc>
          <w:tcPr>
            <w:tcW w:w="3240" w:type="dxa"/>
            <w:tcBorders>
              <w:top w:val="nil"/>
              <w:bottom w:val="nil"/>
            </w:tcBorders>
          </w:tcPr>
          <w:p w14:paraId="740F38B1" w14:textId="77777777" w:rsidR="00F64F3D" w:rsidRDefault="00000000">
            <w:r>
              <w:t>MM-CF(-S) Base medium</w:t>
            </w:r>
          </w:p>
        </w:tc>
        <w:tc>
          <w:tcPr>
            <w:tcW w:w="1879" w:type="dxa"/>
            <w:tcBorders>
              <w:top w:val="nil"/>
              <w:bottom w:val="nil"/>
            </w:tcBorders>
            <w:vAlign w:val="center"/>
          </w:tcPr>
          <w:p w14:paraId="06FED537" w14:textId="77777777" w:rsidR="00F64F3D" w:rsidRDefault="00000000">
            <w:pPr>
              <w:jc w:val="center"/>
            </w:pPr>
            <w:r>
              <w:t>50</w:t>
            </w:r>
          </w:p>
        </w:tc>
        <w:tc>
          <w:tcPr>
            <w:tcW w:w="1881" w:type="dxa"/>
            <w:tcBorders>
              <w:top w:val="nil"/>
              <w:bottom w:val="nil"/>
            </w:tcBorders>
            <w:vAlign w:val="center"/>
          </w:tcPr>
          <w:p w14:paraId="79465CA5" w14:textId="77777777" w:rsidR="00F64F3D" w:rsidRDefault="00000000">
            <w:pPr>
              <w:jc w:val="center"/>
            </w:pPr>
            <w:r>
              <w:t>17.5</w:t>
            </w:r>
          </w:p>
        </w:tc>
      </w:tr>
      <w:tr w:rsidR="00F64F3D" w14:paraId="05766302" w14:textId="77777777" w:rsidTr="00F64F3D">
        <w:trPr>
          <w:trHeight w:val="288"/>
          <w:jc w:val="center"/>
        </w:trPr>
        <w:tc>
          <w:tcPr>
            <w:tcW w:w="3240" w:type="dxa"/>
            <w:tcBorders>
              <w:top w:val="nil"/>
              <w:bottom w:val="nil"/>
            </w:tcBorders>
          </w:tcPr>
          <w:p w14:paraId="5C9EED04" w14:textId="77777777" w:rsidR="00F64F3D" w:rsidRDefault="00000000">
            <w:r>
              <w:t>TE(-S) 100x</w:t>
            </w:r>
          </w:p>
        </w:tc>
        <w:tc>
          <w:tcPr>
            <w:tcW w:w="1879" w:type="dxa"/>
            <w:tcBorders>
              <w:top w:val="nil"/>
              <w:bottom w:val="nil"/>
            </w:tcBorders>
            <w:vAlign w:val="center"/>
          </w:tcPr>
          <w:p w14:paraId="57F79B34" w14:textId="77777777" w:rsidR="00F64F3D" w:rsidRDefault="00000000">
            <w:pPr>
              <w:jc w:val="center"/>
            </w:pPr>
            <w:r>
              <w:t>5</w:t>
            </w:r>
          </w:p>
        </w:tc>
        <w:tc>
          <w:tcPr>
            <w:tcW w:w="1881" w:type="dxa"/>
            <w:tcBorders>
              <w:top w:val="nil"/>
              <w:bottom w:val="nil"/>
            </w:tcBorders>
            <w:vAlign w:val="center"/>
          </w:tcPr>
          <w:p w14:paraId="5109F12E" w14:textId="77777777" w:rsidR="00F64F3D" w:rsidRDefault="00000000">
            <w:pPr>
              <w:jc w:val="center"/>
            </w:pPr>
            <w:r>
              <w:t>1.75</w:t>
            </w:r>
          </w:p>
        </w:tc>
      </w:tr>
      <w:tr w:rsidR="00F64F3D" w14:paraId="39150A4F" w14:textId="77777777" w:rsidTr="00F64F3D">
        <w:trPr>
          <w:trHeight w:val="288"/>
          <w:jc w:val="center"/>
        </w:trPr>
        <w:tc>
          <w:tcPr>
            <w:tcW w:w="3240" w:type="dxa"/>
            <w:tcBorders>
              <w:top w:val="nil"/>
              <w:bottom w:val="nil"/>
            </w:tcBorders>
          </w:tcPr>
          <w:p w14:paraId="29C0E96B" w14:textId="77777777" w:rsidR="00F64F3D" w:rsidRDefault="00000000">
            <w:r>
              <w:t>Na</w:t>
            </w:r>
            <w:r>
              <w:rPr>
                <w:vertAlign w:val="subscript"/>
              </w:rPr>
              <w:t>2</w:t>
            </w:r>
            <w:r>
              <w:t>S-Solution</w:t>
            </w:r>
          </w:p>
        </w:tc>
        <w:tc>
          <w:tcPr>
            <w:tcW w:w="1879" w:type="dxa"/>
            <w:tcBorders>
              <w:top w:val="nil"/>
              <w:bottom w:val="nil"/>
            </w:tcBorders>
            <w:vAlign w:val="center"/>
          </w:tcPr>
          <w:p w14:paraId="68C76F5B" w14:textId="77777777" w:rsidR="00F64F3D" w:rsidRDefault="00000000">
            <w:pPr>
              <w:jc w:val="center"/>
            </w:pPr>
            <w:r>
              <w:t>2.5</w:t>
            </w:r>
          </w:p>
        </w:tc>
        <w:tc>
          <w:tcPr>
            <w:tcW w:w="1881" w:type="dxa"/>
            <w:tcBorders>
              <w:top w:val="nil"/>
              <w:bottom w:val="nil"/>
            </w:tcBorders>
            <w:vAlign w:val="center"/>
          </w:tcPr>
          <w:p w14:paraId="4607ECD2" w14:textId="77777777" w:rsidR="00F64F3D" w:rsidRDefault="00000000">
            <w:pPr>
              <w:jc w:val="center"/>
            </w:pPr>
            <w:r>
              <w:t>0.875</w:t>
            </w:r>
          </w:p>
        </w:tc>
      </w:tr>
      <w:tr w:rsidR="00F64F3D" w14:paraId="4DCEF690" w14:textId="77777777" w:rsidTr="00F64F3D">
        <w:trPr>
          <w:trHeight w:val="300"/>
          <w:jc w:val="center"/>
        </w:trPr>
        <w:tc>
          <w:tcPr>
            <w:tcW w:w="3240" w:type="dxa"/>
            <w:tcBorders>
              <w:top w:val="nil"/>
            </w:tcBorders>
          </w:tcPr>
          <w:p w14:paraId="77394041" w14:textId="77777777" w:rsidR="00F64F3D" w:rsidRDefault="00000000">
            <w:r>
              <w:t>18 MΩ H</w:t>
            </w:r>
            <w:r>
              <w:rPr>
                <w:vertAlign w:val="subscript"/>
              </w:rPr>
              <w:t>2</w:t>
            </w:r>
            <w:r>
              <w:t>O</w:t>
            </w:r>
          </w:p>
        </w:tc>
        <w:tc>
          <w:tcPr>
            <w:tcW w:w="1879" w:type="dxa"/>
            <w:tcBorders>
              <w:top w:val="nil"/>
            </w:tcBorders>
            <w:vAlign w:val="center"/>
          </w:tcPr>
          <w:p w14:paraId="6A62E95C" w14:textId="77777777" w:rsidR="00F64F3D" w:rsidRDefault="00000000">
            <w:pPr>
              <w:jc w:val="center"/>
            </w:pPr>
            <w:r>
              <w:t>433</w:t>
            </w:r>
          </w:p>
        </w:tc>
        <w:tc>
          <w:tcPr>
            <w:tcW w:w="1881" w:type="dxa"/>
            <w:tcBorders>
              <w:top w:val="nil"/>
            </w:tcBorders>
            <w:vAlign w:val="center"/>
          </w:tcPr>
          <w:p w14:paraId="6F9F500D" w14:textId="77777777" w:rsidR="00F64F3D" w:rsidRDefault="00000000">
            <w:pPr>
              <w:jc w:val="center"/>
            </w:pPr>
            <w:r>
              <w:t>149.875</w:t>
            </w:r>
          </w:p>
        </w:tc>
      </w:tr>
    </w:tbl>
    <w:p w14:paraId="17D5C543" w14:textId="77777777" w:rsidR="00F64F3D" w:rsidRDefault="00F64F3D"/>
    <w:p w14:paraId="7EFD51BC" w14:textId="77777777" w:rsidR="00F64F3D" w:rsidRDefault="00000000">
      <w:r>
        <w:t>Note: Addition of Na</w:t>
      </w:r>
      <w:r>
        <w:rPr>
          <w:vertAlign w:val="subscript"/>
        </w:rPr>
        <w:t>2</w:t>
      </w:r>
      <w:r>
        <w:t xml:space="preserve">S solution and inoculation are performed subsequent to anaerobization. </w:t>
      </w:r>
    </w:p>
    <w:p w14:paraId="5735948E" w14:textId="77777777" w:rsidR="00F64F3D" w:rsidRDefault="00000000">
      <w:r>
        <w:br w:type="page"/>
      </w:r>
    </w:p>
    <w:p w14:paraId="3D90DDC8" w14:textId="77777777" w:rsidR="00F64F3D" w:rsidRDefault="00F64F3D"/>
    <w:p w14:paraId="79992575" w14:textId="77777777" w:rsidR="00F64F3D" w:rsidRDefault="00F64F3D"/>
    <w:p w14:paraId="033EF79D" w14:textId="77777777" w:rsidR="00F64F3D" w:rsidRDefault="00F64F3D"/>
    <w:p w14:paraId="21ADEA20" w14:textId="66AB6942" w:rsidR="00F64F3D" w:rsidRDefault="00000000">
      <w:pPr>
        <w:pStyle w:val="Beschriftung"/>
      </w:pPr>
      <w:r>
        <w:rPr>
          <w:b/>
        </w:rPr>
        <w:t>Supplementary</w:t>
      </w:r>
      <w:r>
        <w:t xml:space="preserve"> </w:t>
      </w:r>
      <w:r>
        <w:rPr>
          <w:b/>
        </w:rPr>
        <w:t>Tabl</w:t>
      </w:r>
      <w:r w:rsidR="00764B70">
        <w:rPr>
          <w:b/>
        </w:rPr>
        <w:t>e 2.</w:t>
      </w:r>
      <w:r>
        <w:rPr>
          <w:b/>
        </w:rPr>
        <w:t xml:space="preserve"> </w:t>
      </w:r>
      <w:r>
        <w:t>Composition of a 10-fold concentrated MM-CF base medium for 1 L final volume.</w:t>
      </w:r>
    </w:p>
    <w:tbl>
      <w:tblPr>
        <w:tblStyle w:val="ScientificTable"/>
        <w:tblW w:w="6664" w:type="dxa"/>
        <w:jc w:val="center"/>
        <w:tblLook w:val="04A0" w:firstRow="1" w:lastRow="0" w:firstColumn="1" w:lastColumn="0" w:noHBand="0" w:noVBand="1"/>
      </w:tblPr>
      <w:tblGrid>
        <w:gridCol w:w="1612"/>
        <w:gridCol w:w="1508"/>
        <w:gridCol w:w="2268"/>
        <w:gridCol w:w="1276"/>
      </w:tblGrid>
      <w:tr w:rsidR="00F64F3D" w14:paraId="658DC7B2" w14:textId="77777777" w:rsidTr="00F64F3D">
        <w:trPr>
          <w:cnfStyle w:val="100000000000" w:firstRow="1" w:lastRow="0" w:firstColumn="0" w:lastColumn="0" w:oddVBand="0" w:evenVBand="0" w:oddHBand="0" w:evenHBand="0" w:firstRowFirstColumn="0" w:firstRowLastColumn="0" w:lastRowFirstColumn="0" w:lastRowLastColumn="0"/>
          <w:trHeight w:val="289"/>
          <w:jc w:val="center"/>
        </w:trPr>
        <w:tc>
          <w:tcPr>
            <w:tcW w:w="1611" w:type="dxa"/>
          </w:tcPr>
          <w:p w14:paraId="27FB87EC" w14:textId="77777777" w:rsidR="00F64F3D" w:rsidRDefault="00000000">
            <w:r>
              <w:t>Component</w:t>
            </w:r>
          </w:p>
        </w:tc>
        <w:tc>
          <w:tcPr>
            <w:tcW w:w="1508" w:type="dxa"/>
            <w:vAlign w:val="center"/>
          </w:tcPr>
          <w:p w14:paraId="779A3F59" w14:textId="77777777" w:rsidR="00F64F3D" w:rsidRDefault="00000000">
            <w:r>
              <w:t>CAS No.</w:t>
            </w:r>
          </w:p>
        </w:tc>
        <w:tc>
          <w:tcPr>
            <w:tcW w:w="2268" w:type="dxa"/>
            <w:vAlign w:val="center"/>
          </w:tcPr>
          <w:p w14:paraId="737D38A2" w14:textId="77777777" w:rsidR="00F64F3D" w:rsidRDefault="00000000">
            <w:r>
              <w:t>Concentration / g L</w:t>
            </w:r>
            <w:r>
              <w:rPr>
                <w:vertAlign w:val="superscript"/>
              </w:rPr>
              <w:t>-1</w:t>
            </w:r>
          </w:p>
        </w:tc>
        <w:tc>
          <w:tcPr>
            <w:tcW w:w="1276" w:type="dxa"/>
            <w:vAlign w:val="center"/>
          </w:tcPr>
          <w:p w14:paraId="25F29012" w14:textId="77777777" w:rsidR="00F64F3D" w:rsidRDefault="00000000">
            <w:r>
              <w:t>Amount / g</w:t>
            </w:r>
          </w:p>
        </w:tc>
      </w:tr>
      <w:tr w:rsidR="00F64F3D" w14:paraId="6C3614A0" w14:textId="77777777" w:rsidTr="00F64F3D">
        <w:trPr>
          <w:trHeight w:val="312"/>
          <w:jc w:val="center"/>
        </w:trPr>
        <w:tc>
          <w:tcPr>
            <w:tcW w:w="1611" w:type="dxa"/>
            <w:tcBorders>
              <w:top w:val="nil"/>
              <w:bottom w:val="nil"/>
            </w:tcBorders>
          </w:tcPr>
          <w:p w14:paraId="0B32EA9C" w14:textId="77777777" w:rsidR="00F64F3D" w:rsidRDefault="00000000">
            <w:r>
              <w:t>NH</w:t>
            </w:r>
            <w:r>
              <w:rPr>
                <w:vertAlign w:val="subscript"/>
              </w:rPr>
              <w:t>4</w:t>
            </w:r>
            <w:r>
              <w:t>Cl</w:t>
            </w:r>
          </w:p>
        </w:tc>
        <w:tc>
          <w:tcPr>
            <w:tcW w:w="1508" w:type="dxa"/>
            <w:tcBorders>
              <w:top w:val="nil"/>
              <w:bottom w:val="nil"/>
            </w:tcBorders>
            <w:vAlign w:val="center"/>
          </w:tcPr>
          <w:p w14:paraId="3B5F0836" w14:textId="77777777" w:rsidR="00F64F3D" w:rsidRDefault="00000000">
            <w:r>
              <w:t>12125-02-9</w:t>
            </w:r>
          </w:p>
        </w:tc>
        <w:tc>
          <w:tcPr>
            <w:tcW w:w="2268" w:type="dxa"/>
            <w:tcBorders>
              <w:top w:val="nil"/>
              <w:bottom w:val="nil"/>
            </w:tcBorders>
            <w:vAlign w:val="center"/>
          </w:tcPr>
          <w:p w14:paraId="47CAD988" w14:textId="77777777" w:rsidR="00F64F3D" w:rsidRDefault="00000000">
            <w:r>
              <w:t>21.00</w:t>
            </w:r>
          </w:p>
        </w:tc>
        <w:tc>
          <w:tcPr>
            <w:tcW w:w="1276" w:type="dxa"/>
            <w:tcBorders>
              <w:top w:val="nil"/>
              <w:bottom w:val="nil"/>
            </w:tcBorders>
            <w:vAlign w:val="center"/>
          </w:tcPr>
          <w:p w14:paraId="4C080F0C" w14:textId="77777777" w:rsidR="00F64F3D" w:rsidRDefault="00000000">
            <w:r>
              <w:t>21.00</w:t>
            </w:r>
          </w:p>
        </w:tc>
      </w:tr>
      <w:tr w:rsidR="00F64F3D" w14:paraId="0AD18606" w14:textId="77777777" w:rsidTr="00F64F3D">
        <w:trPr>
          <w:trHeight w:val="312"/>
          <w:jc w:val="center"/>
        </w:trPr>
        <w:tc>
          <w:tcPr>
            <w:tcW w:w="1611" w:type="dxa"/>
            <w:tcBorders>
              <w:top w:val="nil"/>
              <w:bottom w:val="nil"/>
            </w:tcBorders>
          </w:tcPr>
          <w:p w14:paraId="71C23316" w14:textId="77777777" w:rsidR="00F64F3D" w:rsidRDefault="00000000">
            <w:r>
              <w:t>KH</w:t>
            </w:r>
            <w:r>
              <w:rPr>
                <w:vertAlign w:val="subscript"/>
              </w:rPr>
              <w:t>2</w:t>
            </w:r>
            <w:r>
              <w:t>PO</w:t>
            </w:r>
            <w:r>
              <w:rPr>
                <w:vertAlign w:val="subscript"/>
              </w:rPr>
              <w:t>4</w:t>
            </w:r>
          </w:p>
        </w:tc>
        <w:tc>
          <w:tcPr>
            <w:tcW w:w="1508" w:type="dxa"/>
            <w:tcBorders>
              <w:top w:val="nil"/>
              <w:bottom w:val="nil"/>
            </w:tcBorders>
            <w:vAlign w:val="center"/>
          </w:tcPr>
          <w:p w14:paraId="422EC1A9" w14:textId="77777777" w:rsidR="00F64F3D" w:rsidRDefault="00000000">
            <w:r>
              <w:t>7778-77-0</w:t>
            </w:r>
          </w:p>
        </w:tc>
        <w:tc>
          <w:tcPr>
            <w:tcW w:w="2268" w:type="dxa"/>
            <w:tcBorders>
              <w:top w:val="nil"/>
              <w:bottom w:val="nil"/>
            </w:tcBorders>
            <w:vAlign w:val="center"/>
          </w:tcPr>
          <w:p w14:paraId="16C8552D" w14:textId="77777777" w:rsidR="00F64F3D" w:rsidRDefault="00000000">
            <w:r>
              <w:t>68.00</w:t>
            </w:r>
          </w:p>
        </w:tc>
        <w:tc>
          <w:tcPr>
            <w:tcW w:w="1276" w:type="dxa"/>
            <w:tcBorders>
              <w:top w:val="nil"/>
              <w:bottom w:val="nil"/>
            </w:tcBorders>
            <w:vAlign w:val="center"/>
          </w:tcPr>
          <w:p w14:paraId="1E785E97" w14:textId="77777777" w:rsidR="00F64F3D" w:rsidRDefault="00000000">
            <w:r>
              <w:t>68.00</w:t>
            </w:r>
          </w:p>
        </w:tc>
      </w:tr>
      <w:tr w:rsidR="00F64F3D" w14:paraId="1037671B" w14:textId="77777777" w:rsidTr="00F64F3D">
        <w:trPr>
          <w:trHeight w:val="300"/>
          <w:jc w:val="center"/>
        </w:trPr>
        <w:tc>
          <w:tcPr>
            <w:tcW w:w="1611" w:type="dxa"/>
            <w:tcBorders>
              <w:top w:val="nil"/>
              <w:bottom w:val="nil"/>
            </w:tcBorders>
          </w:tcPr>
          <w:p w14:paraId="230F4C61" w14:textId="77777777" w:rsidR="00F64F3D" w:rsidRDefault="00000000">
            <w:r>
              <w:t>NaCl</w:t>
            </w:r>
          </w:p>
        </w:tc>
        <w:tc>
          <w:tcPr>
            <w:tcW w:w="1508" w:type="dxa"/>
            <w:tcBorders>
              <w:top w:val="nil"/>
              <w:bottom w:val="nil"/>
            </w:tcBorders>
            <w:vAlign w:val="center"/>
          </w:tcPr>
          <w:p w14:paraId="1CF1E18F" w14:textId="77777777" w:rsidR="00F64F3D" w:rsidRDefault="00000000">
            <w:r>
              <w:t>7647-14-5</w:t>
            </w:r>
          </w:p>
        </w:tc>
        <w:tc>
          <w:tcPr>
            <w:tcW w:w="2268" w:type="dxa"/>
            <w:tcBorders>
              <w:top w:val="nil"/>
              <w:bottom w:val="nil"/>
            </w:tcBorders>
            <w:vAlign w:val="center"/>
          </w:tcPr>
          <w:p w14:paraId="0666E6E5" w14:textId="77777777" w:rsidR="00F64F3D" w:rsidRDefault="00000000">
            <w:r>
              <w:t>10.00</w:t>
            </w:r>
          </w:p>
        </w:tc>
        <w:tc>
          <w:tcPr>
            <w:tcW w:w="1276" w:type="dxa"/>
            <w:tcBorders>
              <w:top w:val="nil"/>
              <w:bottom w:val="nil"/>
            </w:tcBorders>
            <w:vAlign w:val="center"/>
          </w:tcPr>
          <w:p w14:paraId="34B49EA8" w14:textId="77777777" w:rsidR="00F64F3D" w:rsidRDefault="00000000">
            <w:r>
              <w:t>10.00</w:t>
            </w:r>
          </w:p>
        </w:tc>
      </w:tr>
      <w:tr w:rsidR="00F64F3D" w14:paraId="66ECD161" w14:textId="77777777" w:rsidTr="00F64F3D">
        <w:trPr>
          <w:trHeight w:val="300"/>
          <w:jc w:val="center"/>
        </w:trPr>
        <w:tc>
          <w:tcPr>
            <w:tcW w:w="6663" w:type="dxa"/>
            <w:gridSpan w:val="4"/>
            <w:tcBorders>
              <w:top w:val="nil"/>
            </w:tcBorders>
            <w:vAlign w:val="center"/>
          </w:tcPr>
          <w:p w14:paraId="387B22A4" w14:textId="77777777" w:rsidR="00F64F3D" w:rsidRDefault="00000000">
            <w:r>
              <w:t>fill to 1 L with UV sterilized 18 MΩ H</w:t>
            </w:r>
            <w:r>
              <w:rPr>
                <w:vertAlign w:val="subscript"/>
              </w:rPr>
              <w:t>2</w:t>
            </w:r>
            <w:r>
              <w:t>O</w:t>
            </w:r>
          </w:p>
        </w:tc>
      </w:tr>
    </w:tbl>
    <w:p w14:paraId="26297458" w14:textId="77777777" w:rsidR="00F64F3D" w:rsidRDefault="00F64F3D"/>
    <w:p w14:paraId="1F612259" w14:textId="77777777" w:rsidR="00F64F3D" w:rsidRDefault="00F64F3D"/>
    <w:p w14:paraId="6C6F63A8" w14:textId="77777777" w:rsidR="00F64F3D" w:rsidRDefault="00F64F3D"/>
    <w:p w14:paraId="084F0E22" w14:textId="77777777" w:rsidR="00F64F3D" w:rsidRDefault="00F64F3D"/>
    <w:p w14:paraId="5BDDE99E" w14:textId="77777777" w:rsidR="00F64F3D" w:rsidRDefault="00F64F3D"/>
    <w:p w14:paraId="6B58463C" w14:textId="77777777" w:rsidR="00F64F3D" w:rsidRDefault="00F64F3D"/>
    <w:p w14:paraId="348B64F5" w14:textId="16C46B07" w:rsidR="00F64F3D" w:rsidRDefault="00000000">
      <w:pPr>
        <w:pStyle w:val="Beschriftung"/>
      </w:pPr>
      <w:r>
        <w:rPr>
          <w:b/>
        </w:rPr>
        <w:t>Supplementary Tabl</w:t>
      </w:r>
      <w:r w:rsidR="00764B70">
        <w:rPr>
          <w:b/>
        </w:rPr>
        <w:t>e 3.</w:t>
      </w:r>
      <w:r>
        <w:t xml:space="preserve"> Composition of the TE 100× solution for 1 L final volume.</w:t>
      </w:r>
    </w:p>
    <w:tbl>
      <w:tblPr>
        <w:tblStyle w:val="ScientificTable"/>
        <w:tblW w:w="6672" w:type="dxa"/>
        <w:jc w:val="center"/>
        <w:tblLook w:val="04A0" w:firstRow="1" w:lastRow="0" w:firstColumn="1" w:lastColumn="0" w:noHBand="0" w:noVBand="1"/>
      </w:tblPr>
      <w:tblGrid>
        <w:gridCol w:w="1840"/>
        <w:gridCol w:w="1240"/>
        <w:gridCol w:w="2331"/>
        <w:gridCol w:w="1261"/>
      </w:tblGrid>
      <w:tr w:rsidR="00F64F3D" w14:paraId="3ED3372B" w14:textId="77777777" w:rsidTr="00F64F3D">
        <w:trPr>
          <w:cnfStyle w:val="100000000000" w:firstRow="1" w:lastRow="0" w:firstColumn="0" w:lastColumn="0" w:oddVBand="0" w:evenVBand="0" w:oddHBand="0" w:evenHBand="0" w:firstRowFirstColumn="0" w:firstRowLastColumn="0" w:lastRowFirstColumn="0" w:lastRowLastColumn="0"/>
          <w:trHeight w:val="289"/>
          <w:jc w:val="center"/>
        </w:trPr>
        <w:tc>
          <w:tcPr>
            <w:tcW w:w="1839" w:type="dxa"/>
          </w:tcPr>
          <w:p w14:paraId="62ACD9E7" w14:textId="77777777" w:rsidR="00F64F3D" w:rsidRDefault="00000000">
            <w:r>
              <w:t>Component</w:t>
            </w:r>
          </w:p>
        </w:tc>
        <w:tc>
          <w:tcPr>
            <w:tcW w:w="1240" w:type="dxa"/>
            <w:vAlign w:val="center"/>
          </w:tcPr>
          <w:p w14:paraId="1C305706" w14:textId="77777777" w:rsidR="00F64F3D" w:rsidRDefault="00000000">
            <w:r>
              <w:t>CAS No.</w:t>
            </w:r>
          </w:p>
        </w:tc>
        <w:tc>
          <w:tcPr>
            <w:tcW w:w="2331" w:type="dxa"/>
            <w:vAlign w:val="center"/>
          </w:tcPr>
          <w:p w14:paraId="05874E6F" w14:textId="77777777" w:rsidR="00F64F3D" w:rsidRDefault="00000000">
            <w:r>
              <w:t>Concentration / mg L</w:t>
            </w:r>
            <w:r>
              <w:rPr>
                <w:vertAlign w:val="superscript"/>
              </w:rPr>
              <w:t>-1</w:t>
            </w:r>
          </w:p>
        </w:tc>
        <w:tc>
          <w:tcPr>
            <w:tcW w:w="1261" w:type="dxa"/>
            <w:vAlign w:val="center"/>
          </w:tcPr>
          <w:p w14:paraId="32D8B637" w14:textId="77777777" w:rsidR="00F64F3D" w:rsidRDefault="00000000">
            <w:r>
              <w:t>Amount / g</w:t>
            </w:r>
          </w:p>
        </w:tc>
      </w:tr>
      <w:tr w:rsidR="00F64F3D" w14:paraId="2057B4BD" w14:textId="77777777" w:rsidTr="00F64F3D">
        <w:trPr>
          <w:trHeight w:val="312"/>
          <w:jc w:val="center"/>
        </w:trPr>
        <w:tc>
          <w:tcPr>
            <w:tcW w:w="1839" w:type="dxa"/>
            <w:tcBorders>
              <w:top w:val="nil"/>
              <w:bottom w:val="nil"/>
            </w:tcBorders>
          </w:tcPr>
          <w:p w14:paraId="47F848A2" w14:textId="77777777" w:rsidR="00F64F3D" w:rsidRDefault="00000000">
            <w:r>
              <w:t>Nitrilotriacetic acid</w:t>
            </w:r>
          </w:p>
        </w:tc>
        <w:tc>
          <w:tcPr>
            <w:tcW w:w="1240" w:type="dxa"/>
            <w:tcBorders>
              <w:top w:val="nil"/>
              <w:bottom w:val="nil"/>
            </w:tcBorders>
            <w:vAlign w:val="center"/>
          </w:tcPr>
          <w:p w14:paraId="1B074ACB" w14:textId="77777777" w:rsidR="00F64F3D" w:rsidRDefault="00000000">
            <w:r>
              <w:t>139-13-9</w:t>
            </w:r>
          </w:p>
        </w:tc>
        <w:tc>
          <w:tcPr>
            <w:tcW w:w="2331" w:type="dxa"/>
            <w:tcBorders>
              <w:top w:val="nil"/>
              <w:bottom w:val="nil"/>
            </w:tcBorders>
            <w:vAlign w:val="center"/>
          </w:tcPr>
          <w:p w14:paraId="01CCFC5B" w14:textId="77777777" w:rsidR="00F64F3D" w:rsidRDefault="00000000">
            <w:r>
              <w:t>9 000</w:t>
            </w:r>
          </w:p>
        </w:tc>
        <w:tc>
          <w:tcPr>
            <w:tcW w:w="1261" w:type="dxa"/>
            <w:tcBorders>
              <w:top w:val="nil"/>
              <w:bottom w:val="nil"/>
            </w:tcBorders>
            <w:vAlign w:val="center"/>
          </w:tcPr>
          <w:p w14:paraId="2FF9E1C9" w14:textId="77777777" w:rsidR="00F64F3D" w:rsidRDefault="00000000">
            <w:r>
              <w:t>9.00</w:t>
            </w:r>
          </w:p>
        </w:tc>
      </w:tr>
      <w:tr w:rsidR="00F64F3D" w14:paraId="64893C5C" w14:textId="77777777" w:rsidTr="00F64F3D">
        <w:trPr>
          <w:trHeight w:val="312"/>
          <w:jc w:val="center"/>
        </w:trPr>
        <w:tc>
          <w:tcPr>
            <w:tcW w:w="1839" w:type="dxa"/>
            <w:tcBorders>
              <w:top w:val="nil"/>
              <w:bottom w:val="nil"/>
            </w:tcBorders>
          </w:tcPr>
          <w:p w14:paraId="5FBD8389" w14:textId="42EC9706" w:rsidR="00F64F3D" w:rsidRDefault="00000000">
            <w:r>
              <w:t>MgCl</w:t>
            </w:r>
            <w:r>
              <w:rPr>
                <w:vertAlign w:val="subscript"/>
              </w:rPr>
              <w:t>2</w:t>
            </w:r>
            <w:r>
              <w:t xml:space="preserve"> </w:t>
            </w:r>
            <w:r w:rsidR="00387C34">
              <w:rPr>
                <w:rFonts w:ascii="Liberation Sans" w:hAnsi="Liberation Sans"/>
              </w:rPr>
              <w:t>·</w:t>
            </w:r>
            <w:r>
              <w:t xml:space="preserve"> 6 H</w:t>
            </w:r>
            <w:r>
              <w:rPr>
                <w:vertAlign w:val="subscript"/>
              </w:rPr>
              <w:t>2</w:t>
            </w:r>
            <w:r>
              <w:t>O</w:t>
            </w:r>
          </w:p>
        </w:tc>
        <w:tc>
          <w:tcPr>
            <w:tcW w:w="1240" w:type="dxa"/>
            <w:tcBorders>
              <w:top w:val="nil"/>
              <w:bottom w:val="nil"/>
            </w:tcBorders>
            <w:vAlign w:val="center"/>
          </w:tcPr>
          <w:p w14:paraId="046C068D" w14:textId="77777777" w:rsidR="00F64F3D" w:rsidRDefault="00000000">
            <w:r>
              <w:t>7791-18-6</w:t>
            </w:r>
          </w:p>
        </w:tc>
        <w:tc>
          <w:tcPr>
            <w:tcW w:w="2331" w:type="dxa"/>
            <w:tcBorders>
              <w:top w:val="nil"/>
              <w:bottom w:val="nil"/>
            </w:tcBorders>
            <w:vAlign w:val="center"/>
          </w:tcPr>
          <w:p w14:paraId="3F43F24A" w14:textId="77777777" w:rsidR="00F64F3D" w:rsidRDefault="00000000">
            <w:r>
              <w:t>4 000</w:t>
            </w:r>
          </w:p>
        </w:tc>
        <w:tc>
          <w:tcPr>
            <w:tcW w:w="1261" w:type="dxa"/>
            <w:tcBorders>
              <w:top w:val="nil"/>
              <w:bottom w:val="nil"/>
            </w:tcBorders>
            <w:vAlign w:val="center"/>
          </w:tcPr>
          <w:p w14:paraId="2CB2DB06" w14:textId="77777777" w:rsidR="00F64F3D" w:rsidRDefault="00000000">
            <w:r>
              <w:t>4.00</w:t>
            </w:r>
          </w:p>
        </w:tc>
      </w:tr>
      <w:tr w:rsidR="00F64F3D" w14:paraId="557394CD" w14:textId="77777777" w:rsidTr="00F64F3D">
        <w:trPr>
          <w:trHeight w:val="300"/>
          <w:jc w:val="center"/>
        </w:trPr>
        <w:tc>
          <w:tcPr>
            <w:tcW w:w="1839" w:type="dxa"/>
            <w:tcBorders>
              <w:top w:val="nil"/>
              <w:bottom w:val="nil"/>
            </w:tcBorders>
          </w:tcPr>
          <w:p w14:paraId="7FDD84B0" w14:textId="14786933" w:rsidR="00F64F3D" w:rsidRDefault="00000000">
            <w:r>
              <w:t>FeCl</w:t>
            </w:r>
            <w:r>
              <w:rPr>
                <w:vertAlign w:val="subscript"/>
              </w:rPr>
              <w:t>2</w:t>
            </w:r>
            <w:r>
              <w:t xml:space="preserve"> </w:t>
            </w:r>
            <w:r w:rsidR="00387C34">
              <w:rPr>
                <w:rFonts w:ascii="Liberation Sans" w:hAnsi="Liberation Sans"/>
              </w:rPr>
              <w:t>·</w:t>
            </w:r>
            <w:r>
              <w:t xml:space="preserve"> 4 H</w:t>
            </w:r>
            <w:r>
              <w:rPr>
                <w:vertAlign w:val="subscript"/>
              </w:rPr>
              <w:t>2</w:t>
            </w:r>
            <w:r>
              <w:t>O</w:t>
            </w:r>
          </w:p>
        </w:tc>
        <w:tc>
          <w:tcPr>
            <w:tcW w:w="1240" w:type="dxa"/>
            <w:tcBorders>
              <w:top w:val="nil"/>
              <w:bottom w:val="nil"/>
            </w:tcBorders>
            <w:vAlign w:val="center"/>
          </w:tcPr>
          <w:p w14:paraId="70384A06" w14:textId="77777777" w:rsidR="00F64F3D" w:rsidRDefault="00000000">
            <w:r>
              <w:t>13478-10-9</w:t>
            </w:r>
          </w:p>
        </w:tc>
        <w:tc>
          <w:tcPr>
            <w:tcW w:w="2331" w:type="dxa"/>
            <w:tcBorders>
              <w:top w:val="nil"/>
              <w:bottom w:val="nil"/>
            </w:tcBorders>
            <w:vAlign w:val="center"/>
          </w:tcPr>
          <w:p w14:paraId="3A7CAC36" w14:textId="77777777" w:rsidR="00F64F3D" w:rsidRDefault="00000000">
            <w:r>
              <w:t>1 000</w:t>
            </w:r>
          </w:p>
        </w:tc>
        <w:tc>
          <w:tcPr>
            <w:tcW w:w="1261" w:type="dxa"/>
            <w:tcBorders>
              <w:top w:val="nil"/>
              <w:bottom w:val="nil"/>
            </w:tcBorders>
            <w:vAlign w:val="center"/>
          </w:tcPr>
          <w:p w14:paraId="5BE759F9" w14:textId="77777777" w:rsidR="00F64F3D" w:rsidRDefault="00000000">
            <w:r>
              <w:t>1.00</w:t>
            </w:r>
          </w:p>
        </w:tc>
      </w:tr>
      <w:tr w:rsidR="00F64F3D" w14:paraId="4711A0AA" w14:textId="77777777" w:rsidTr="00F64F3D">
        <w:trPr>
          <w:trHeight w:val="300"/>
          <w:jc w:val="center"/>
        </w:trPr>
        <w:tc>
          <w:tcPr>
            <w:tcW w:w="1839" w:type="dxa"/>
            <w:tcBorders>
              <w:top w:val="nil"/>
              <w:bottom w:val="nil"/>
            </w:tcBorders>
          </w:tcPr>
          <w:p w14:paraId="4E20532A" w14:textId="491EE7BB" w:rsidR="00F64F3D" w:rsidRDefault="00000000">
            <w:r>
              <w:t>CoCl</w:t>
            </w:r>
            <w:r>
              <w:rPr>
                <w:vertAlign w:val="subscript"/>
              </w:rPr>
              <w:t>2</w:t>
            </w:r>
            <w:r>
              <w:t xml:space="preserve"> </w:t>
            </w:r>
            <w:r w:rsidR="00387C34">
              <w:rPr>
                <w:rFonts w:ascii="Liberation Sans" w:hAnsi="Liberation Sans"/>
              </w:rPr>
              <w:t>·</w:t>
            </w:r>
            <w:r>
              <w:t xml:space="preserve"> 6 H</w:t>
            </w:r>
            <w:r>
              <w:rPr>
                <w:vertAlign w:val="subscript"/>
              </w:rPr>
              <w:t>2</w:t>
            </w:r>
            <w:r>
              <w:t>O</w:t>
            </w:r>
          </w:p>
        </w:tc>
        <w:tc>
          <w:tcPr>
            <w:tcW w:w="1240" w:type="dxa"/>
            <w:tcBorders>
              <w:top w:val="nil"/>
              <w:bottom w:val="nil"/>
            </w:tcBorders>
            <w:vAlign w:val="center"/>
          </w:tcPr>
          <w:p w14:paraId="4923522A" w14:textId="77777777" w:rsidR="00F64F3D" w:rsidRDefault="00000000">
            <w:r>
              <w:t>7791-13-1</w:t>
            </w:r>
          </w:p>
        </w:tc>
        <w:tc>
          <w:tcPr>
            <w:tcW w:w="2331" w:type="dxa"/>
            <w:tcBorders>
              <w:top w:val="nil"/>
              <w:bottom w:val="nil"/>
            </w:tcBorders>
            <w:vAlign w:val="center"/>
          </w:tcPr>
          <w:p w14:paraId="6B140247" w14:textId="77777777" w:rsidR="00F64F3D" w:rsidRDefault="00000000">
            <w:r>
              <w:t>20</w:t>
            </w:r>
          </w:p>
        </w:tc>
        <w:tc>
          <w:tcPr>
            <w:tcW w:w="1261" w:type="dxa"/>
            <w:tcBorders>
              <w:top w:val="nil"/>
              <w:bottom w:val="nil"/>
            </w:tcBorders>
            <w:vAlign w:val="center"/>
          </w:tcPr>
          <w:p w14:paraId="79A842A5" w14:textId="77777777" w:rsidR="00F64F3D" w:rsidRDefault="00000000">
            <w:r>
              <w:t>0.02</w:t>
            </w:r>
          </w:p>
        </w:tc>
      </w:tr>
      <w:tr w:rsidR="00F64F3D" w14:paraId="7DF5CAF3" w14:textId="77777777" w:rsidTr="00F64F3D">
        <w:trPr>
          <w:trHeight w:val="300"/>
          <w:jc w:val="center"/>
        </w:trPr>
        <w:tc>
          <w:tcPr>
            <w:tcW w:w="1839" w:type="dxa"/>
            <w:tcBorders>
              <w:top w:val="nil"/>
              <w:bottom w:val="nil"/>
            </w:tcBorders>
          </w:tcPr>
          <w:p w14:paraId="0A4D62D1" w14:textId="365845F7" w:rsidR="00F64F3D" w:rsidRDefault="00000000">
            <w:r>
              <w:t>NiCl</w:t>
            </w:r>
            <w:r>
              <w:rPr>
                <w:vertAlign w:val="subscript"/>
              </w:rPr>
              <w:t>2</w:t>
            </w:r>
            <w:r>
              <w:t xml:space="preserve"> </w:t>
            </w:r>
            <w:r w:rsidR="00387C34">
              <w:rPr>
                <w:rFonts w:ascii="Liberation Sans" w:hAnsi="Liberation Sans"/>
              </w:rPr>
              <w:t>·</w:t>
            </w:r>
            <w:r>
              <w:t xml:space="preserve"> 6 H</w:t>
            </w:r>
            <w:r>
              <w:rPr>
                <w:vertAlign w:val="subscript"/>
              </w:rPr>
              <w:t>2</w:t>
            </w:r>
            <w:r>
              <w:t>O</w:t>
            </w:r>
          </w:p>
        </w:tc>
        <w:tc>
          <w:tcPr>
            <w:tcW w:w="1240" w:type="dxa"/>
            <w:tcBorders>
              <w:top w:val="nil"/>
              <w:bottom w:val="nil"/>
            </w:tcBorders>
            <w:vAlign w:val="center"/>
          </w:tcPr>
          <w:p w14:paraId="55D4A339" w14:textId="77777777" w:rsidR="00F64F3D" w:rsidRDefault="00000000">
            <w:r>
              <w:t>7791-20-0</w:t>
            </w:r>
          </w:p>
        </w:tc>
        <w:tc>
          <w:tcPr>
            <w:tcW w:w="2331" w:type="dxa"/>
            <w:tcBorders>
              <w:top w:val="nil"/>
              <w:bottom w:val="nil"/>
            </w:tcBorders>
            <w:vAlign w:val="center"/>
          </w:tcPr>
          <w:p w14:paraId="59869D7E" w14:textId="77777777" w:rsidR="00F64F3D" w:rsidRDefault="00000000">
            <w:r>
              <w:t>120</w:t>
            </w:r>
          </w:p>
        </w:tc>
        <w:tc>
          <w:tcPr>
            <w:tcW w:w="1261" w:type="dxa"/>
            <w:tcBorders>
              <w:top w:val="nil"/>
              <w:bottom w:val="nil"/>
            </w:tcBorders>
            <w:vAlign w:val="center"/>
          </w:tcPr>
          <w:p w14:paraId="1C54D82C" w14:textId="77777777" w:rsidR="00F64F3D" w:rsidRDefault="00000000">
            <w:r>
              <w:t>0.12</w:t>
            </w:r>
          </w:p>
        </w:tc>
      </w:tr>
      <w:tr w:rsidR="00F64F3D" w14:paraId="142B544D" w14:textId="77777777" w:rsidTr="00F64F3D">
        <w:trPr>
          <w:trHeight w:val="300"/>
          <w:jc w:val="center"/>
        </w:trPr>
        <w:tc>
          <w:tcPr>
            <w:tcW w:w="1839" w:type="dxa"/>
            <w:tcBorders>
              <w:top w:val="nil"/>
              <w:bottom w:val="nil"/>
            </w:tcBorders>
          </w:tcPr>
          <w:p w14:paraId="5977CA9B" w14:textId="67FE14E7" w:rsidR="00F64F3D" w:rsidRDefault="00000000">
            <w:r>
              <w:t>Na</w:t>
            </w:r>
            <w:r>
              <w:rPr>
                <w:vertAlign w:val="subscript"/>
              </w:rPr>
              <w:t>2</w:t>
            </w:r>
            <w:r>
              <w:t>MoO</w:t>
            </w:r>
            <w:r>
              <w:rPr>
                <w:vertAlign w:val="subscript"/>
              </w:rPr>
              <w:t>4</w:t>
            </w:r>
            <w:r>
              <w:t xml:space="preserve"> </w:t>
            </w:r>
            <w:r w:rsidR="00387C34">
              <w:rPr>
                <w:rFonts w:ascii="Liberation Sans" w:hAnsi="Liberation Sans"/>
              </w:rPr>
              <w:t>·</w:t>
            </w:r>
            <w:r>
              <w:t xml:space="preserve"> 2 H</w:t>
            </w:r>
            <w:r>
              <w:rPr>
                <w:vertAlign w:val="subscript"/>
              </w:rPr>
              <w:t>2</w:t>
            </w:r>
            <w:r>
              <w:t>O</w:t>
            </w:r>
          </w:p>
        </w:tc>
        <w:tc>
          <w:tcPr>
            <w:tcW w:w="1240" w:type="dxa"/>
            <w:tcBorders>
              <w:top w:val="nil"/>
              <w:bottom w:val="nil"/>
            </w:tcBorders>
            <w:vAlign w:val="center"/>
          </w:tcPr>
          <w:p w14:paraId="63A47FBD" w14:textId="77777777" w:rsidR="00F64F3D" w:rsidRDefault="00000000">
            <w:r>
              <w:t>10102-40-6</w:t>
            </w:r>
          </w:p>
        </w:tc>
        <w:tc>
          <w:tcPr>
            <w:tcW w:w="2331" w:type="dxa"/>
            <w:tcBorders>
              <w:top w:val="nil"/>
              <w:bottom w:val="nil"/>
            </w:tcBorders>
            <w:vAlign w:val="center"/>
          </w:tcPr>
          <w:p w14:paraId="38C550EC" w14:textId="77777777" w:rsidR="00F64F3D" w:rsidRDefault="00000000">
            <w:r>
              <w:t>17</w:t>
            </w:r>
          </w:p>
        </w:tc>
        <w:tc>
          <w:tcPr>
            <w:tcW w:w="1261" w:type="dxa"/>
            <w:tcBorders>
              <w:top w:val="nil"/>
              <w:bottom w:val="nil"/>
            </w:tcBorders>
            <w:vAlign w:val="center"/>
          </w:tcPr>
          <w:p w14:paraId="04BE50B8" w14:textId="77777777" w:rsidR="00F64F3D" w:rsidRDefault="00000000">
            <w:r>
              <w:t>0.017</w:t>
            </w:r>
          </w:p>
        </w:tc>
      </w:tr>
      <w:tr w:rsidR="00F64F3D" w14:paraId="0A56B236" w14:textId="77777777" w:rsidTr="00F64F3D">
        <w:trPr>
          <w:trHeight w:val="300"/>
          <w:jc w:val="center"/>
        </w:trPr>
        <w:tc>
          <w:tcPr>
            <w:tcW w:w="6671" w:type="dxa"/>
            <w:gridSpan w:val="4"/>
            <w:tcBorders>
              <w:top w:val="nil"/>
            </w:tcBorders>
            <w:vAlign w:val="center"/>
          </w:tcPr>
          <w:p w14:paraId="5D4DBCF4" w14:textId="77777777" w:rsidR="00F64F3D" w:rsidRDefault="00000000">
            <w:r>
              <w:t>fill to 1 L with UV sterilized 18 MΩ H</w:t>
            </w:r>
            <w:r>
              <w:rPr>
                <w:vertAlign w:val="subscript"/>
              </w:rPr>
              <w:t>2</w:t>
            </w:r>
            <w:r>
              <w:t>O</w:t>
            </w:r>
          </w:p>
        </w:tc>
      </w:tr>
    </w:tbl>
    <w:p w14:paraId="3AFF85BA" w14:textId="77777777" w:rsidR="00F64F3D" w:rsidRDefault="00F64F3D"/>
    <w:p w14:paraId="77BA0EAD" w14:textId="77777777" w:rsidR="00F64F3D" w:rsidRDefault="00000000">
      <w:r>
        <w:br w:type="page"/>
      </w:r>
    </w:p>
    <w:p w14:paraId="37D20872" w14:textId="77777777" w:rsidR="00F64F3D" w:rsidRDefault="00F64F3D"/>
    <w:p w14:paraId="0F9AD229" w14:textId="77777777" w:rsidR="00F64F3D" w:rsidRDefault="00F64F3D"/>
    <w:p w14:paraId="417D3314" w14:textId="77777777" w:rsidR="00F64F3D" w:rsidRDefault="00F64F3D"/>
    <w:p w14:paraId="7B1D6B57" w14:textId="02A1F76E" w:rsidR="00F64F3D" w:rsidRDefault="00000000">
      <w:pPr>
        <w:pStyle w:val="Beschriftung"/>
      </w:pPr>
      <w:r>
        <w:rPr>
          <w:b/>
          <w:bCs/>
        </w:rPr>
        <w:t>Supplementary Tabl</w:t>
      </w:r>
      <w:r w:rsidR="00764B70">
        <w:rPr>
          <w:b/>
          <w:bCs/>
        </w:rPr>
        <w:t>e 4.</w:t>
      </w:r>
      <w:r>
        <w:t xml:space="preserve"> Composition of a 10-fold concentrated MM-CF-S base medium for 1 L final volume.</w:t>
      </w:r>
    </w:p>
    <w:tbl>
      <w:tblPr>
        <w:tblStyle w:val="ScientificTable"/>
        <w:tblW w:w="6380" w:type="dxa"/>
        <w:jc w:val="center"/>
        <w:tblLook w:val="04A0" w:firstRow="1" w:lastRow="0" w:firstColumn="1" w:lastColumn="0" w:noHBand="0" w:noVBand="1"/>
      </w:tblPr>
      <w:tblGrid>
        <w:gridCol w:w="1612"/>
        <w:gridCol w:w="1128"/>
        <w:gridCol w:w="2365"/>
        <w:gridCol w:w="1275"/>
      </w:tblGrid>
      <w:tr w:rsidR="00F64F3D" w14:paraId="0366F5F9" w14:textId="77777777" w:rsidTr="00F64F3D">
        <w:trPr>
          <w:cnfStyle w:val="100000000000" w:firstRow="1" w:lastRow="0" w:firstColumn="0" w:lastColumn="0" w:oddVBand="0" w:evenVBand="0" w:oddHBand="0" w:evenHBand="0" w:firstRowFirstColumn="0" w:firstRowLastColumn="0" w:lastRowFirstColumn="0" w:lastRowLastColumn="0"/>
          <w:trHeight w:val="289"/>
          <w:jc w:val="center"/>
        </w:trPr>
        <w:tc>
          <w:tcPr>
            <w:tcW w:w="1611" w:type="dxa"/>
            <w:vAlign w:val="center"/>
          </w:tcPr>
          <w:p w14:paraId="32ABEA15" w14:textId="77777777" w:rsidR="00F64F3D" w:rsidRDefault="00000000">
            <w:r>
              <w:t>Component</w:t>
            </w:r>
          </w:p>
        </w:tc>
        <w:tc>
          <w:tcPr>
            <w:tcW w:w="1128" w:type="dxa"/>
            <w:vAlign w:val="center"/>
          </w:tcPr>
          <w:p w14:paraId="083FFCAD" w14:textId="77777777" w:rsidR="00F64F3D" w:rsidRDefault="00000000">
            <w:r>
              <w:t>CAS No.</w:t>
            </w:r>
          </w:p>
        </w:tc>
        <w:tc>
          <w:tcPr>
            <w:tcW w:w="2365" w:type="dxa"/>
            <w:vAlign w:val="center"/>
          </w:tcPr>
          <w:p w14:paraId="19CD328C" w14:textId="77777777" w:rsidR="00F64F3D" w:rsidRDefault="00000000">
            <w:r>
              <w:t>Concentration / g L</w:t>
            </w:r>
            <w:r>
              <w:rPr>
                <w:vertAlign w:val="superscript"/>
              </w:rPr>
              <w:t>-1</w:t>
            </w:r>
          </w:p>
        </w:tc>
        <w:tc>
          <w:tcPr>
            <w:tcW w:w="1275" w:type="dxa"/>
            <w:vAlign w:val="center"/>
          </w:tcPr>
          <w:p w14:paraId="7018D316" w14:textId="77777777" w:rsidR="00F64F3D" w:rsidRDefault="00000000">
            <w:r>
              <w:t>Amount / g</w:t>
            </w:r>
          </w:p>
        </w:tc>
      </w:tr>
      <w:tr w:rsidR="00F64F3D" w14:paraId="13077DD6" w14:textId="77777777" w:rsidTr="00F64F3D">
        <w:trPr>
          <w:trHeight w:val="312"/>
          <w:jc w:val="center"/>
        </w:trPr>
        <w:tc>
          <w:tcPr>
            <w:tcW w:w="1611" w:type="dxa"/>
            <w:tcBorders>
              <w:top w:val="nil"/>
              <w:bottom w:val="nil"/>
            </w:tcBorders>
            <w:vAlign w:val="center"/>
          </w:tcPr>
          <w:p w14:paraId="1FF6F20E" w14:textId="77777777" w:rsidR="00F64F3D" w:rsidRDefault="00000000">
            <w:r>
              <w:t>(NH</w:t>
            </w:r>
            <w:r>
              <w:rPr>
                <w:vertAlign w:val="subscript"/>
              </w:rPr>
              <w:t>4</w:t>
            </w:r>
            <w:r>
              <w:t>)</w:t>
            </w:r>
            <w:r>
              <w:rPr>
                <w:vertAlign w:val="subscript"/>
              </w:rPr>
              <w:t>2</w:t>
            </w:r>
            <w:r>
              <w:t>SO</w:t>
            </w:r>
            <w:r>
              <w:rPr>
                <w:vertAlign w:val="subscript"/>
              </w:rPr>
              <w:t>4</w:t>
            </w:r>
          </w:p>
        </w:tc>
        <w:tc>
          <w:tcPr>
            <w:tcW w:w="1128" w:type="dxa"/>
            <w:tcBorders>
              <w:top w:val="nil"/>
              <w:bottom w:val="nil"/>
            </w:tcBorders>
            <w:vAlign w:val="center"/>
          </w:tcPr>
          <w:p w14:paraId="5FB0B716" w14:textId="77777777" w:rsidR="00F64F3D" w:rsidRDefault="00000000">
            <w:r>
              <w:t>7783-20-2</w:t>
            </w:r>
          </w:p>
        </w:tc>
        <w:tc>
          <w:tcPr>
            <w:tcW w:w="2365" w:type="dxa"/>
            <w:tcBorders>
              <w:top w:val="nil"/>
              <w:bottom w:val="nil"/>
            </w:tcBorders>
            <w:vAlign w:val="center"/>
          </w:tcPr>
          <w:p w14:paraId="196CA315" w14:textId="77777777" w:rsidR="00F64F3D" w:rsidRDefault="00000000">
            <w:r>
              <w:t>25.94</w:t>
            </w:r>
          </w:p>
        </w:tc>
        <w:tc>
          <w:tcPr>
            <w:tcW w:w="1275" w:type="dxa"/>
            <w:tcBorders>
              <w:top w:val="nil"/>
              <w:bottom w:val="nil"/>
            </w:tcBorders>
            <w:vAlign w:val="center"/>
          </w:tcPr>
          <w:p w14:paraId="77B9192B" w14:textId="77777777" w:rsidR="00F64F3D" w:rsidRDefault="00000000">
            <w:r>
              <w:t>25.94</w:t>
            </w:r>
          </w:p>
        </w:tc>
      </w:tr>
      <w:tr w:rsidR="00F64F3D" w14:paraId="4F7234F1" w14:textId="77777777" w:rsidTr="00F64F3D">
        <w:trPr>
          <w:trHeight w:val="312"/>
          <w:jc w:val="center"/>
        </w:trPr>
        <w:tc>
          <w:tcPr>
            <w:tcW w:w="1611" w:type="dxa"/>
            <w:tcBorders>
              <w:top w:val="nil"/>
              <w:bottom w:val="nil"/>
            </w:tcBorders>
            <w:vAlign w:val="center"/>
          </w:tcPr>
          <w:p w14:paraId="21732DEC" w14:textId="77777777" w:rsidR="00F64F3D" w:rsidRDefault="00000000">
            <w:r>
              <w:t>KH</w:t>
            </w:r>
            <w:r>
              <w:rPr>
                <w:vertAlign w:val="subscript"/>
              </w:rPr>
              <w:t>2</w:t>
            </w:r>
            <w:r>
              <w:t>PO</w:t>
            </w:r>
            <w:r>
              <w:rPr>
                <w:vertAlign w:val="subscript"/>
              </w:rPr>
              <w:t>4</w:t>
            </w:r>
          </w:p>
        </w:tc>
        <w:tc>
          <w:tcPr>
            <w:tcW w:w="1128" w:type="dxa"/>
            <w:tcBorders>
              <w:top w:val="nil"/>
              <w:bottom w:val="nil"/>
            </w:tcBorders>
            <w:vAlign w:val="center"/>
          </w:tcPr>
          <w:p w14:paraId="5AB56C88" w14:textId="77777777" w:rsidR="00F64F3D" w:rsidRDefault="00000000">
            <w:r>
              <w:t>7778-77-0</w:t>
            </w:r>
          </w:p>
        </w:tc>
        <w:tc>
          <w:tcPr>
            <w:tcW w:w="2365" w:type="dxa"/>
            <w:tcBorders>
              <w:top w:val="nil"/>
              <w:bottom w:val="nil"/>
            </w:tcBorders>
            <w:vAlign w:val="center"/>
          </w:tcPr>
          <w:p w14:paraId="7D118747" w14:textId="77777777" w:rsidR="00F64F3D" w:rsidRDefault="00000000">
            <w:r>
              <w:t>68.00</w:t>
            </w:r>
          </w:p>
        </w:tc>
        <w:tc>
          <w:tcPr>
            <w:tcW w:w="1275" w:type="dxa"/>
            <w:tcBorders>
              <w:top w:val="nil"/>
              <w:bottom w:val="nil"/>
            </w:tcBorders>
            <w:vAlign w:val="center"/>
          </w:tcPr>
          <w:p w14:paraId="247FA1E3" w14:textId="77777777" w:rsidR="00F64F3D" w:rsidRDefault="00000000">
            <w:r>
              <w:t>68.00</w:t>
            </w:r>
          </w:p>
        </w:tc>
      </w:tr>
      <w:tr w:rsidR="00F64F3D" w14:paraId="640C5E02" w14:textId="77777777" w:rsidTr="00F64F3D">
        <w:trPr>
          <w:trHeight w:val="300"/>
          <w:jc w:val="center"/>
        </w:trPr>
        <w:tc>
          <w:tcPr>
            <w:tcW w:w="1611" w:type="dxa"/>
            <w:tcBorders>
              <w:top w:val="nil"/>
              <w:bottom w:val="nil"/>
            </w:tcBorders>
            <w:vAlign w:val="center"/>
          </w:tcPr>
          <w:p w14:paraId="6B65D338" w14:textId="77777777" w:rsidR="00F64F3D" w:rsidRDefault="00000000">
            <w:r>
              <w:t>NaCl</w:t>
            </w:r>
          </w:p>
        </w:tc>
        <w:tc>
          <w:tcPr>
            <w:tcW w:w="1128" w:type="dxa"/>
            <w:tcBorders>
              <w:top w:val="nil"/>
              <w:bottom w:val="nil"/>
            </w:tcBorders>
            <w:vAlign w:val="center"/>
          </w:tcPr>
          <w:p w14:paraId="3C650B19" w14:textId="77777777" w:rsidR="00F64F3D" w:rsidRDefault="00000000">
            <w:r>
              <w:t>7647-14-5</w:t>
            </w:r>
          </w:p>
        </w:tc>
        <w:tc>
          <w:tcPr>
            <w:tcW w:w="2365" w:type="dxa"/>
            <w:tcBorders>
              <w:top w:val="nil"/>
              <w:bottom w:val="nil"/>
            </w:tcBorders>
            <w:vAlign w:val="center"/>
          </w:tcPr>
          <w:p w14:paraId="0B678C63" w14:textId="77777777" w:rsidR="00F64F3D" w:rsidRDefault="00000000">
            <w:r>
              <w:t>10.00</w:t>
            </w:r>
          </w:p>
        </w:tc>
        <w:tc>
          <w:tcPr>
            <w:tcW w:w="1275" w:type="dxa"/>
            <w:tcBorders>
              <w:top w:val="nil"/>
              <w:bottom w:val="nil"/>
            </w:tcBorders>
            <w:vAlign w:val="center"/>
          </w:tcPr>
          <w:p w14:paraId="1E815E53" w14:textId="77777777" w:rsidR="00F64F3D" w:rsidRDefault="00000000">
            <w:r>
              <w:t>10.00</w:t>
            </w:r>
          </w:p>
        </w:tc>
      </w:tr>
      <w:tr w:rsidR="00F64F3D" w14:paraId="34C5BB8C" w14:textId="77777777" w:rsidTr="00F64F3D">
        <w:trPr>
          <w:trHeight w:val="300"/>
          <w:jc w:val="center"/>
        </w:trPr>
        <w:tc>
          <w:tcPr>
            <w:tcW w:w="6379" w:type="dxa"/>
            <w:gridSpan w:val="4"/>
            <w:tcBorders>
              <w:top w:val="nil"/>
            </w:tcBorders>
            <w:vAlign w:val="center"/>
          </w:tcPr>
          <w:p w14:paraId="497F53FC" w14:textId="77777777" w:rsidR="00F64F3D" w:rsidRDefault="00000000">
            <w:r>
              <w:t>fill to 1 L with UV sterilized 18 MΩ H</w:t>
            </w:r>
            <w:r>
              <w:rPr>
                <w:vertAlign w:val="subscript"/>
              </w:rPr>
              <w:t>2</w:t>
            </w:r>
            <w:r>
              <w:t>O</w:t>
            </w:r>
          </w:p>
        </w:tc>
      </w:tr>
    </w:tbl>
    <w:p w14:paraId="20B8AAE6" w14:textId="77777777" w:rsidR="00F64F3D" w:rsidRDefault="00F64F3D"/>
    <w:p w14:paraId="67810681" w14:textId="77777777" w:rsidR="00F64F3D" w:rsidRDefault="00F64F3D"/>
    <w:p w14:paraId="5BE3719B" w14:textId="77777777" w:rsidR="00F64F3D" w:rsidRDefault="00F64F3D"/>
    <w:p w14:paraId="3F8A32FB" w14:textId="77777777" w:rsidR="00F64F3D" w:rsidRDefault="00F64F3D"/>
    <w:p w14:paraId="33D2A1B3" w14:textId="58420EDC" w:rsidR="00F64F3D" w:rsidRDefault="00000000">
      <w:pPr>
        <w:pStyle w:val="Beschriftung"/>
      </w:pPr>
      <w:r>
        <w:rPr>
          <w:b/>
        </w:rPr>
        <w:t>Supplementary Tabl</w:t>
      </w:r>
      <w:r w:rsidR="00764B70">
        <w:rPr>
          <w:b/>
        </w:rPr>
        <w:t>e 5.</w:t>
      </w:r>
      <w:r>
        <w:rPr>
          <w:b/>
        </w:rPr>
        <w:t xml:space="preserve"> </w:t>
      </w:r>
      <w:r>
        <w:t>Composition of the TE-S 100× solution for 1 L final volume.</w:t>
      </w:r>
    </w:p>
    <w:tbl>
      <w:tblPr>
        <w:tblStyle w:val="ScientificTable"/>
        <w:tblW w:w="7371" w:type="dxa"/>
        <w:jc w:val="center"/>
        <w:tblLook w:val="04A0" w:firstRow="1" w:lastRow="0" w:firstColumn="1" w:lastColumn="0" w:noHBand="0" w:noVBand="1"/>
      </w:tblPr>
      <w:tblGrid>
        <w:gridCol w:w="2124"/>
        <w:gridCol w:w="1420"/>
        <w:gridCol w:w="2411"/>
        <w:gridCol w:w="1416"/>
      </w:tblGrid>
      <w:tr w:rsidR="00F64F3D" w14:paraId="0947C9B9" w14:textId="77777777" w:rsidTr="00F64F3D">
        <w:trPr>
          <w:cnfStyle w:val="100000000000" w:firstRow="1" w:lastRow="0" w:firstColumn="0" w:lastColumn="0" w:oddVBand="0" w:evenVBand="0" w:oddHBand="0" w:evenHBand="0" w:firstRowFirstColumn="0" w:firstRowLastColumn="0" w:lastRowFirstColumn="0" w:lastRowLastColumn="0"/>
          <w:trHeight w:val="289"/>
          <w:jc w:val="center"/>
        </w:trPr>
        <w:tc>
          <w:tcPr>
            <w:tcW w:w="2123" w:type="dxa"/>
            <w:vAlign w:val="center"/>
          </w:tcPr>
          <w:p w14:paraId="329213B0" w14:textId="77777777" w:rsidR="00F64F3D" w:rsidRDefault="00000000">
            <w:r>
              <w:t>Component</w:t>
            </w:r>
          </w:p>
        </w:tc>
        <w:tc>
          <w:tcPr>
            <w:tcW w:w="1420" w:type="dxa"/>
            <w:vAlign w:val="center"/>
          </w:tcPr>
          <w:p w14:paraId="290A219A" w14:textId="77777777" w:rsidR="00F64F3D" w:rsidRDefault="00000000">
            <w:r>
              <w:t>CAS No.</w:t>
            </w:r>
          </w:p>
        </w:tc>
        <w:tc>
          <w:tcPr>
            <w:tcW w:w="2411" w:type="dxa"/>
            <w:vAlign w:val="center"/>
          </w:tcPr>
          <w:p w14:paraId="04B7E28C" w14:textId="77777777" w:rsidR="00F64F3D" w:rsidRDefault="00000000">
            <w:r>
              <w:t>Concentration / mg L</w:t>
            </w:r>
            <w:r>
              <w:rPr>
                <w:vertAlign w:val="superscript"/>
              </w:rPr>
              <w:t>-1</w:t>
            </w:r>
          </w:p>
        </w:tc>
        <w:tc>
          <w:tcPr>
            <w:tcW w:w="1416" w:type="dxa"/>
            <w:vAlign w:val="center"/>
          </w:tcPr>
          <w:p w14:paraId="1D7AC0EB" w14:textId="77777777" w:rsidR="00F64F3D" w:rsidRDefault="00000000">
            <w:r>
              <w:t>Amount / g</w:t>
            </w:r>
          </w:p>
        </w:tc>
      </w:tr>
      <w:tr w:rsidR="00F64F3D" w14:paraId="533E295A" w14:textId="77777777" w:rsidTr="00F64F3D">
        <w:trPr>
          <w:trHeight w:val="312"/>
          <w:jc w:val="center"/>
        </w:trPr>
        <w:tc>
          <w:tcPr>
            <w:tcW w:w="2123" w:type="dxa"/>
            <w:tcBorders>
              <w:top w:val="nil"/>
              <w:bottom w:val="nil"/>
            </w:tcBorders>
          </w:tcPr>
          <w:p w14:paraId="22126339" w14:textId="77777777" w:rsidR="00F64F3D" w:rsidRDefault="00000000">
            <w:r>
              <w:t>Nitrilotriacetic acid</w:t>
            </w:r>
          </w:p>
        </w:tc>
        <w:tc>
          <w:tcPr>
            <w:tcW w:w="1420" w:type="dxa"/>
            <w:tcBorders>
              <w:top w:val="nil"/>
              <w:bottom w:val="nil"/>
            </w:tcBorders>
            <w:vAlign w:val="center"/>
          </w:tcPr>
          <w:p w14:paraId="36755135" w14:textId="77777777" w:rsidR="00F64F3D" w:rsidRDefault="00000000">
            <w:r>
              <w:t>139-13-9</w:t>
            </w:r>
          </w:p>
        </w:tc>
        <w:tc>
          <w:tcPr>
            <w:tcW w:w="2411" w:type="dxa"/>
            <w:tcBorders>
              <w:top w:val="nil"/>
              <w:bottom w:val="nil"/>
            </w:tcBorders>
            <w:vAlign w:val="center"/>
          </w:tcPr>
          <w:p w14:paraId="4DB92D61" w14:textId="77777777" w:rsidR="00F64F3D" w:rsidRDefault="00000000">
            <w:r>
              <w:t>9 000</w:t>
            </w:r>
          </w:p>
        </w:tc>
        <w:tc>
          <w:tcPr>
            <w:tcW w:w="1416" w:type="dxa"/>
            <w:tcBorders>
              <w:top w:val="nil"/>
              <w:bottom w:val="nil"/>
            </w:tcBorders>
            <w:vAlign w:val="center"/>
          </w:tcPr>
          <w:p w14:paraId="540EB4E2" w14:textId="77777777" w:rsidR="00F64F3D" w:rsidRDefault="00000000">
            <w:r>
              <w:t>9.000</w:t>
            </w:r>
          </w:p>
        </w:tc>
      </w:tr>
      <w:tr w:rsidR="00F64F3D" w14:paraId="58AF975F" w14:textId="77777777" w:rsidTr="00F64F3D">
        <w:trPr>
          <w:trHeight w:val="312"/>
          <w:jc w:val="center"/>
        </w:trPr>
        <w:tc>
          <w:tcPr>
            <w:tcW w:w="2123" w:type="dxa"/>
            <w:tcBorders>
              <w:top w:val="nil"/>
              <w:bottom w:val="nil"/>
            </w:tcBorders>
          </w:tcPr>
          <w:p w14:paraId="12C54714" w14:textId="0EDAA36F" w:rsidR="00F64F3D" w:rsidRDefault="00000000">
            <w:r>
              <w:t>MgSO</w:t>
            </w:r>
            <w:r>
              <w:rPr>
                <w:vertAlign w:val="subscript"/>
              </w:rPr>
              <w:t>4</w:t>
            </w:r>
            <w:r>
              <w:t xml:space="preserve"> </w:t>
            </w:r>
            <w:r w:rsidR="00387C34">
              <w:rPr>
                <w:rFonts w:ascii="Liberation Sans" w:hAnsi="Liberation Sans"/>
              </w:rPr>
              <w:t>·</w:t>
            </w:r>
            <w:r>
              <w:t xml:space="preserve"> 7 H</w:t>
            </w:r>
            <w:r>
              <w:rPr>
                <w:vertAlign w:val="subscript"/>
              </w:rPr>
              <w:t>2</w:t>
            </w:r>
            <w:r>
              <w:t>O</w:t>
            </w:r>
          </w:p>
        </w:tc>
        <w:tc>
          <w:tcPr>
            <w:tcW w:w="1420" w:type="dxa"/>
            <w:tcBorders>
              <w:top w:val="nil"/>
              <w:bottom w:val="nil"/>
            </w:tcBorders>
            <w:vAlign w:val="center"/>
          </w:tcPr>
          <w:p w14:paraId="35447487" w14:textId="77777777" w:rsidR="00F64F3D" w:rsidRDefault="00000000">
            <w:r>
              <w:t>10034-99-8</w:t>
            </w:r>
          </w:p>
        </w:tc>
        <w:tc>
          <w:tcPr>
            <w:tcW w:w="2411" w:type="dxa"/>
            <w:tcBorders>
              <w:top w:val="nil"/>
              <w:bottom w:val="nil"/>
            </w:tcBorders>
            <w:vAlign w:val="center"/>
          </w:tcPr>
          <w:p w14:paraId="1E37239B" w14:textId="77777777" w:rsidR="00F64F3D" w:rsidRDefault="00000000">
            <w:r>
              <w:t>4 850</w:t>
            </w:r>
          </w:p>
        </w:tc>
        <w:tc>
          <w:tcPr>
            <w:tcW w:w="1416" w:type="dxa"/>
            <w:tcBorders>
              <w:top w:val="nil"/>
              <w:bottom w:val="nil"/>
            </w:tcBorders>
            <w:vAlign w:val="center"/>
          </w:tcPr>
          <w:p w14:paraId="445DAC81" w14:textId="77777777" w:rsidR="00F64F3D" w:rsidRDefault="00000000">
            <w:r>
              <w:t>4.850</w:t>
            </w:r>
          </w:p>
        </w:tc>
      </w:tr>
      <w:tr w:rsidR="00F64F3D" w14:paraId="3CA1BFC9" w14:textId="77777777" w:rsidTr="00F64F3D">
        <w:trPr>
          <w:trHeight w:val="300"/>
          <w:jc w:val="center"/>
        </w:trPr>
        <w:tc>
          <w:tcPr>
            <w:tcW w:w="2123" w:type="dxa"/>
            <w:tcBorders>
              <w:top w:val="nil"/>
              <w:bottom w:val="nil"/>
            </w:tcBorders>
          </w:tcPr>
          <w:p w14:paraId="634EEE6D" w14:textId="419DB95F" w:rsidR="00F64F3D" w:rsidRDefault="00000000">
            <w:r>
              <w:t>FeSO</w:t>
            </w:r>
            <w:r>
              <w:rPr>
                <w:vertAlign w:val="subscript"/>
              </w:rPr>
              <w:t>4</w:t>
            </w:r>
            <w:r>
              <w:t xml:space="preserve"> </w:t>
            </w:r>
            <w:r w:rsidR="00387C34">
              <w:rPr>
                <w:rFonts w:ascii="Liberation Sans" w:hAnsi="Liberation Sans"/>
              </w:rPr>
              <w:t>·</w:t>
            </w:r>
            <w:r>
              <w:t xml:space="preserve"> 7 H</w:t>
            </w:r>
            <w:r>
              <w:rPr>
                <w:vertAlign w:val="subscript"/>
              </w:rPr>
              <w:t>2</w:t>
            </w:r>
            <w:r>
              <w:t>O</w:t>
            </w:r>
          </w:p>
        </w:tc>
        <w:tc>
          <w:tcPr>
            <w:tcW w:w="1420" w:type="dxa"/>
            <w:tcBorders>
              <w:top w:val="nil"/>
              <w:bottom w:val="nil"/>
            </w:tcBorders>
            <w:vAlign w:val="center"/>
          </w:tcPr>
          <w:p w14:paraId="661DC069" w14:textId="77777777" w:rsidR="00F64F3D" w:rsidRDefault="00000000">
            <w:r>
              <w:t>7782-63-0</w:t>
            </w:r>
          </w:p>
        </w:tc>
        <w:tc>
          <w:tcPr>
            <w:tcW w:w="2411" w:type="dxa"/>
            <w:tcBorders>
              <w:top w:val="nil"/>
              <w:bottom w:val="nil"/>
            </w:tcBorders>
            <w:vAlign w:val="center"/>
          </w:tcPr>
          <w:p w14:paraId="1E6B5CCE" w14:textId="77777777" w:rsidR="00F64F3D" w:rsidRDefault="00000000">
            <w:r>
              <w:t>1 398</w:t>
            </w:r>
          </w:p>
        </w:tc>
        <w:tc>
          <w:tcPr>
            <w:tcW w:w="1416" w:type="dxa"/>
            <w:tcBorders>
              <w:top w:val="nil"/>
              <w:bottom w:val="nil"/>
            </w:tcBorders>
            <w:vAlign w:val="center"/>
          </w:tcPr>
          <w:p w14:paraId="17D40A74" w14:textId="77777777" w:rsidR="00F64F3D" w:rsidRDefault="00000000">
            <w:r>
              <w:t>1.398</w:t>
            </w:r>
          </w:p>
        </w:tc>
      </w:tr>
      <w:tr w:rsidR="00F64F3D" w14:paraId="00D97716" w14:textId="77777777" w:rsidTr="00F64F3D">
        <w:trPr>
          <w:trHeight w:val="300"/>
          <w:jc w:val="center"/>
        </w:trPr>
        <w:tc>
          <w:tcPr>
            <w:tcW w:w="2123" w:type="dxa"/>
            <w:tcBorders>
              <w:top w:val="nil"/>
              <w:bottom w:val="nil"/>
            </w:tcBorders>
          </w:tcPr>
          <w:p w14:paraId="24474BFA" w14:textId="001464C1" w:rsidR="00F64F3D" w:rsidRDefault="00000000">
            <w:r>
              <w:t>CoSO</w:t>
            </w:r>
            <w:r>
              <w:rPr>
                <w:vertAlign w:val="subscript"/>
              </w:rPr>
              <w:t>4</w:t>
            </w:r>
            <w:r>
              <w:t xml:space="preserve"> </w:t>
            </w:r>
            <w:r w:rsidR="00387C34">
              <w:rPr>
                <w:rFonts w:ascii="Liberation Sans" w:hAnsi="Liberation Sans"/>
              </w:rPr>
              <w:t>·</w:t>
            </w:r>
            <w:r>
              <w:t xml:space="preserve"> 7 H</w:t>
            </w:r>
            <w:r>
              <w:rPr>
                <w:vertAlign w:val="subscript"/>
              </w:rPr>
              <w:t>2</w:t>
            </w:r>
            <w:r>
              <w:t>O</w:t>
            </w:r>
          </w:p>
        </w:tc>
        <w:tc>
          <w:tcPr>
            <w:tcW w:w="1420" w:type="dxa"/>
            <w:tcBorders>
              <w:top w:val="nil"/>
              <w:bottom w:val="nil"/>
            </w:tcBorders>
            <w:vAlign w:val="center"/>
          </w:tcPr>
          <w:p w14:paraId="5E3A7402" w14:textId="77777777" w:rsidR="00F64F3D" w:rsidRDefault="00000000">
            <w:r>
              <w:t>10026-24-1</w:t>
            </w:r>
          </w:p>
        </w:tc>
        <w:tc>
          <w:tcPr>
            <w:tcW w:w="2411" w:type="dxa"/>
            <w:tcBorders>
              <w:top w:val="nil"/>
              <w:bottom w:val="nil"/>
            </w:tcBorders>
            <w:vAlign w:val="center"/>
          </w:tcPr>
          <w:p w14:paraId="038167CB" w14:textId="77777777" w:rsidR="00F64F3D" w:rsidRDefault="00000000">
            <w:r>
              <w:t>23.6</w:t>
            </w:r>
          </w:p>
        </w:tc>
        <w:tc>
          <w:tcPr>
            <w:tcW w:w="1416" w:type="dxa"/>
            <w:tcBorders>
              <w:top w:val="nil"/>
              <w:bottom w:val="nil"/>
            </w:tcBorders>
            <w:vAlign w:val="center"/>
          </w:tcPr>
          <w:p w14:paraId="16777BEA" w14:textId="77777777" w:rsidR="00F64F3D" w:rsidRDefault="00000000">
            <w:r>
              <w:t>0.0236</w:t>
            </w:r>
          </w:p>
        </w:tc>
      </w:tr>
      <w:tr w:rsidR="00F64F3D" w14:paraId="04268899" w14:textId="77777777" w:rsidTr="00F64F3D">
        <w:trPr>
          <w:trHeight w:val="300"/>
          <w:jc w:val="center"/>
        </w:trPr>
        <w:tc>
          <w:tcPr>
            <w:tcW w:w="2123" w:type="dxa"/>
            <w:tcBorders>
              <w:top w:val="nil"/>
              <w:bottom w:val="nil"/>
            </w:tcBorders>
          </w:tcPr>
          <w:p w14:paraId="31BA2783" w14:textId="737E25EE" w:rsidR="00F64F3D" w:rsidRDefault="00000000">
            <w:r>
              <w:t>NiSO</w:t>
            </w:r>
            <w:r>
              <w:rPr>
                <w:vertAlign w:val="subscript"/>
              </w:rPr>
              <w:t>4</w:t>
            </w:r>
            <w:r>
              <w:t xml:space="preserve"> </w:t>
            </w:r>
            <w:r w:rsidR="00387C34">
              <w:rPr>
                <w:rFonts w:ascii="Liberation Sans" w:hAnsi="Liberation Sans"/>
              </w:rPr>
              <w:t>·</w:t>
            </w:r>
            <w:r>
              <w:t xml:space="preserve"> 6 H</w:t>
            </w:r>
            <w:r>
              <w:rPr>
                <w:vertAlign w:val="subscript"/>
              </w:rPr>
              <w:t>2</w:t>
            </w:r>
            <w:r>
              <w:t>O</w:t>
            </w:r>
          </w:p>
        </w:tc>
        <w:tc>
          <w:tcPr>
            <w:tcW w:w="1420" w:type="dxa"/>
            <w:tcBorders>
              <w:top w:val="nil"/>
              <w:bottom w:val="nil"/>
            </w:tcBorders>
            <w:vAlign w:val="center"/>
          </w:tcPr>
          <w:p w14:paraId="4D8A9FFC" w14:textId="77777777" w:rsidR="00F64F3D" w:rsidRDefault="00000000">
            <w:r>
              <w:t>10101-97-0</w:t>
            </w:r>
          </w:p>
        </w:tc>
        <w:tc>
          <w:tcPr>
            <w:tcW w:w="2411" w:type="dxa"/>
            <w:tcBorders>
              <w:top w:val="nil"/>
              <w:bottom w:val="nil"/>
            </w:tcBorders>
            <w:vAlign w:val="center"/>
          </w:tcPr>
          <w:p w14:paraId="5A287241" w14:textId="77777777" w:rsidR="00F64F3D" w:rsidRDefault="00000000">
            <w:r>
              <w:t>132.7</w:t>
            </w:r>
          </w:p>
        </w:tc>
        <w:tc>
          <w:tcPr>
            <w:tcW w:w="1416" w:type="dxa"/>
            <w:tcBorders>
              <w:top w:val="nil"/>
              <w:bottom w:val="nil"/>
            </w:tcBorders>
            <w:vAlign w:val="center"/>
          </w:tcPr>
          <w:p w14:paraId="5CB418C1" w14:textId="77777777" w:rsidR="00F64F3D" w:rsidRDefault="00000000">
            <w:r>
              <w:t>0.1327</w:t>
            </w:r>
          </w:p>
        </w:tc>
      </w:tr>
      <w:tr w:rsidR="00F64F3D" w14:paraId="32149C5A" w14:textId="77777777" w:rsidTr="00F64F3D">
        <w:trPr>
          <w:trHeight w:val="300"/>
          <w:jc w:val="center"/>
        </w:trPr>
        <w:tc>
          <w:tcPr>
            <w:tcW w:w="2123" w:type="dxa"/>
            <w:tcBorders>
              <w:top w:val="nil"/>
              <w:bottom w:val="nil"/>
            </w:tcBorders>
          </w:tcPr>
          <w:p w14:paraId="5552F8F2" w14:textId="13A11606" w:rsidR="00F64F3D" w:rsidRDefault="00000000">
            <w:r>
              <w:t>Na</w:t>
            </w:r>
            <w:r>
              <w:rPr>
                <w:vertAlign w:val="subscript"/>
              </w:rPr>
              <w:t>2</w:t>
            </w:r>
            <w:r>
              <w:t>MoO</w:t>
            </w:r>
            <w:r>
              <w:rPr>
                <w:vertAlign w:val="subscript"/>
              </w:rPr>
              <w:t>4</w:t>
            </w:r>
            <w:r>
              <w:t xml:space="preserve"> </w:t>
            </w:r>
            <w:r w:rsidR="00387C34">
              <w:rPr>
                <w:rFonts w:ascii="Liberation Sans" w:hAnsi="Liberation Sans"/>
              </w:rPr>
              <w:t>·</w:t>
            </w:r>
            <w:r>
              <w:t xml:space="preserve"> 2 H</w:t>
            </w:r>
            <w:r>
              <w:rPr>
                <w:vertAlign w:val="subscript"/>
              </w:rPr>
              <w:t>2</w:t>
            </w:r>
            <w:r>
              <w:t>O</w:t>
            </w:r>
          </w:p>
        </w:tc>
        <w:tc>
          <w:tcPr>
            <w:tcW w:w="1420" w:type="dxa"/>
            <w:tcBorders>
              <w:top w:val="nil"/>
              <w:bottom w:val="nil"/>
            </w:tcBorders>
            <w:vAlign w:val="center"/>
          </w:tcPr>
          <w:p w14:paraId="6B2551EC" w14:textId="77777777" w:rsidR="00F64F3D" w:rsidRDefault="00000000">
            <w:r>
              <w:t>10102-40-6</w:t>
            </w:r>
          </w:p>
        </w:tc>
        <w:tc>
          <w:tcPr>
            <w:tcW w:w="2411" w:type="dxa"/>
            <w:tcBorders>
              <w:top w:val="nil"/>
              <w:bottom w:val="nil"/>
            </w:tcBorders>
            <w:vAlign w:val="center"/>
          </w:tcPr>
          <w:p w14:paraId="11C4CE29" w14:textId="77777777" w:rsidR="00F64F3D" w:rsidRDefault="00000000">
            <w:r>
              <w:t>17</w:t>
            </w:r>
          </w:p>
        </w:tc>
        <w:tc>
          <w:tcPr>
            <w:tcW w:w="1416" w:type="dxa"/>
            <w:tcBorders>
              <w:top w:val="nil"/>
              <w:bottom w:val="nil"/>
            </w:tcBorders>
            <w:vAlign w:val="center"/>
          </w:tcPr>
          <w:p w14:paraId="4625C573" w14:textId="77777777" w:rsidR="00F64F3D" w:rsidRDefault="00000000">
            <w:r>
              <w:t>0.0170</w:t>
            </w:r>
          </w:p>
        </w:tc>
      </w:tr>
      <w:tr w:rsidR="00F64F3D" w14:paraId="494159E8" w14:textId="77777777" w:rsidTr="00F64F3D">
        <w:trPr>
          <w:trHeight w:val="300"/>
          <w:jc w:val="center"/>
        </w:trPr>
        <w:tc>
          <w:tcPr>
            <w:tcW w:w="7370" w:type="dxa"/>
            <w:gridSpan w:val="4"/>
            <w:tcBorders>
              <w:top w:val="nil"/>
            </w:tcBorders>
            <w:vAlign w:val="center"/>
          </w:tcPr>
          <w:p w14:paraId="5BBEFEC9" w14:textId="77777777" w:rsidR="00F64F3D" w:rsidRDefault="00000000">
            <w:r>
              <w:t>fill to 1 L with UV sterilized 18 MΩ H</w:t>
            </w:r>
            <w:r>
              <w:rPr>
                <w:vertAlign w:val="subscript"/>
              </w:rPr>
              <w:t>2</w:t>
            </w:r>
            <w:r>
              <w:t>O</w:t>
            </w:r>
          </w:p>
        </w:tc>
      </w:tr>
    </w:tbl>
    <w:p w14:paraId="6B2300E8" w14:textId="77777777" w:rsidR="00F64F3D" w:rsidRDefault="00F64F3D"/>
    <w:p w14:paraId="14042BDE" w14:textId="7F13A4AF" w:rsidR="0025466B" w:rsidRDefault="0025466B">
      <w:pPr>
        <w:spacing w:line="240" w:lineRule="auto"/>
      </w:pPr>
      <w:r>
        <w:br w:type="page"/>
      </w:r>
    </w:p>
    <w:p w14:paraId="05A91734" w14:textId="77777777" w:rsidR="00F64F3D" w:rsidRDefault="00F64F3D"/>
    <w:p w14:paraId="42EBCFED" w14:textId="77777777" w:rsidR="00F64F3D" w:rsidRDefault="00F64F3D"/>
    <w:p w14:paraId="7D879608" w14:textId="77777777" w:rsidR="0025466B" w:rsidRDefault="0025466B" w:rsidP="0025466B">
      <w:pPr>
        <w:rPr>
          <w:b/>
          <w:bCs/>
          <w:sz w:val="22"/>
          <w:szCs w:val="22"/>
        </w:rPr>
      </w:pPr>
      <w:r>
        <w:rPr>
          <w:b/>
          <w:bCs/>
          <w:sz w:val="22"/>
          <w:szCs w:val="22"/>
        </w:rPr>
        <w:t>Standard Operating Procedure (SOP) for the SBRS-II</w:t>
      </w:r>
    </w:p>
    <w:p w14:paraId="5593AA37" w14:textId="77777777" w:rsidR="0025466B" w:rsidRDefault="0025466B" w:rsidP="0025466B"/>
    <w:p w14:paraId="1CF5DCD2" w14:textId="77777777" w:rsidR="0025466B" w:rsidRDefault="0025466B" w:rsidP="0025466B">
      <w:pPr>
        <w:numPr>
          <w:ilvl w:val="0"/>
          <w:numId w:val="1"/>
        </w:numPr>
        <w:ind w:left="284" w:hanging="284"/>
        <w:rPr>
          <w:b/>
          <w:bCs/>
        </w:rPr>
      </w:pPr>
      <w:r>
        <w:rPr>
          <w:b/>
          <w:bCs/>
        </w:rPr>
        <w:t>Preparation of the reactor system.</w:t>
      </w:r>
    </w:p>
    <w:p w14:paraId="1F2519CA" w14:textId="77777777" w:rsidR="0025466B" w:rsidRDefault="0025466B" w:rsidP="0025466B">
      <w:pPr>
        <w:numPr>
          <w:ilvl w:val="1"/>
          <w:numId w:val="1"/>
        </w:numPr>
        <w:ind w:left="567" w:hanging="283"/>
      </w:pPr>
      <w:r>
        <w:t>Cleaning the reactor with biocide.</w:t>
      </w:r>
    </w:p>
    <w:p w14:paraId="6D5B2861" w14:textId="36F6D375" w:rsidR="0025466B" w:rsidRDefault="0025466B" w:rsidP="0025466B">
      <w:pPr>
        <w:ind w:left="567"/>
      </w:pPr>
      <w:r>
        <w:t>Prior to the experiment, the reactor is cleaned with a biocide mixture (38.6 wt.</w:t>
      </w:r>
      <w:r w:rsidR="00F41234">
        <w:t>-</w:t>
      </w:r>
      <w:r>
        <w:t xml:space="preserve">% 2-Propanol and </w:t>
      </w:r>
      <w:r>
        <w:br/>
        <w:t>18.2 wt.</w:t>
      </w:r>
      <w:r w:rsidR="00F41234">
        <w:t>-</w:t>
      </w:r>
      <w:r>
        <w:t xml:space="preserve">% 1-Propanol in water) in accordance with standard procedure. The reactor is filled via the liquid in/out line (see Suppl. Fig. 1) with 300 mL of the mixture at room temperature. The biocide is agitated at maximum </w:t>
      </w:r>
      <w:r w:rsidR="0022019B">
        <w:t xml:space="preserve">stirring </w:t>
      </w:r>
      <w:r>
        <w:t xml:space="preserve">speed for approximately 15 minutes and subsequently emptied with </w:t>
      </w:r>
      <w:proofErr w:type="spellStart"/>
      <w:r>
        <w:t>Biogon</w:t>
      </w:r>
      <w:proofErr w:type="spellEnd"/>
      <w:r>
        <w:rPr>
          <w:vertAlign w:val="superscript"/>
        </w:rPr>
        <w:t>®</w:t>
      </w:r>
      <w:r>
        <w:t xml:space="preserve"> C20 gas. Subsequently, the reactor is filled with 300 mL of deionized water, stirred at maximum speed, and then emptied with </w:t>
      </w:r>
      <w:proofErr w:type="spellStart"/>
      <w:r>
        <w:t>Biogon</w:t>
      </w:r>
      <w:proofErr w:type="spellEnd"/>
      <w:r>
        <w:rPr>
          <w:vertAlign w:val="superscript"/>
        </w:rPr>
        <w:t>®</w:t>
      </w:r>
      <w:r>
        <w:t xml:space="preserve"> C20. The relevant valves are opened via the SBRS-II control unit to facilitate gas manipulation.</w:t>
      </w:r>
    </w:p>
    <w:p w14:paraId="5D2914D0" w14:textId="77777777" w:rsidR="0025466B" w:rsidRDefault="0025466B" w:rsidP="0025466B"/>
    <w:p w14:paraId="0C1047E8" w14:textId="77777777" w:rsidR="0025466B" w:rsidRDefault="0025466B" w:rsidP="0025466B">
      <w:pPr>
        <w:numPr>
          <w:ilvl w:val="1"/>
          <w:numId w:val="1"/>
        </w:numPr>
        <w:ind w:left="567" w:hanging="283"/>
      </w:pPr>
      <w:r>
        <w:t>Autoclaving.</w:t>
      </w:r>
    </w:p>
    <w:p w14:paraId="67A348AD" w14:textId="7C96A01B" w:rsidR="0025466B" w:rsidRDefault="0025466B" w:rsidP="0025466B">
      <w:pPr>
        <w:ind w:left="567"/>
      </w:pPr>
      <w:r>
        <w:t>The reactor is filled with approx. 150 mL diH2O and heated. The actual autoclaving process is conducted at 120</w:t>
      </w:r>
      <w:r w:rsidR="00F41234">
        <w:t>°C</w:t>
      </w:r>
      <w:r>
        <w:t xml:space="preserve"> for 20 minutes. Once the reactor has cooled to below 100</w:t>
      </w:r>
      <w:r w:rsidR="00F41234">
        <w:t>°C</w:t>
      </w:r>
      <w:r>
        <w:t xml:space="preserve">, it is emptied and flushed with </w:t>
      </w:r>
      <w:proofErr w:type="spellStart"/>
      <w:r>
        <w:t>Biogon</w:t>
      </w:r>
      <w:proofErr w:type="spellEnd"/>
      <w:r w:rsidRPr="0022019B">
        <w:rPr>
          <w:vertAlign w:val="superscript"/>
        </w:rPr>
        <w:t>®</w:t>
      </w:r>
      <w:r>
        <w:t xml:space="preserve"> C20 in order to establish an anoxic environment. Once the desired cultivation temperature is reached or the reactor temperature is below the desired level, the reactor is ready for use.</w:t>
      </w:r>
    </w:p>
    <w:p w14:paraId="7E27F3EE" w14:textId="77777777" w:rsidR="0025466B" w:rsidRDefault="0025466B" w:rsidP="0025466B"/>
    <w:p w14:paraId="5DC5DE8E" w14:textId="77777777" w:rsidR="0025466B" w:rsidRDefault="0025466B" w:rsidP="0025466B">
      <w:pPr>
        <w:numPr>
          <w:ilvl w:val="0"/>
          <w:numId w:val="1"/>
        </w:numPr>
        <w:ind w:left="284" w:hanging="284"/>
        <w:rPr>
          <w:b/>
          <w:bCs/>
        </w:rPr>
      </w:pPr>
      <w:r>
        <w:rPr>
          <w:b/>
          <w:bCs/>
        </w:rPr>
        <w:t>Running a repetitive closed batch cultivation experiment.</w:t>
      </w:r>
    </w:p>
    <w:p w14:paraId="0AF7D969" w14:textId="77777777" w:rsidR="0025466B" w:rsidRDefault="0025466B" w:rsidP="0025466B">
      <w:pPr>
        <w:numPr>
          <w:ilvl w:val="1"/>
          <w:numId w:val="1"/>
        </w:numPr>
        <w:ind w:left="567" w:hanging="283"/>
      </w:pPr>
      <w:r>
        <w:t>Filling of the reactor</w:t>
      </w:r>
    </w:p>
    <w:p w14:paraId="615C533B" w14:textId="77777777" w:rsidR="0025466B" w:rsidRDefault="0025466B" w:rsidP="0025466B">
      <w:pPr>
        <w:ind w:left="567"/>
      </w:pPr>
      <w:r>
        <w:t xml:space="preserve">Once the reactor is ready to use the culture broth can be filled into the reactor. Therefore, a piece of tubing with a canula is connected to the liquid line of the reactor. The tubing is then flushed with </w:t>
      </w:r>
      <w:proofErr w:type="spellStart"/>
      <w:r>
        <w:t>Biogon</w:t>
      </w:r>
      <w:proofErr w:type="spellEnd"/>
      <w:r>
        <w:rPr>
          <w:vertAlign w:val="superscript"/>
        </w:rPr>
        <w:t>®</w:t>
      </w:r>
      <w:r>
        <w:t xml:space="preserve"> C20 (max. pressure 1.5 bar) by opening the respective control ball valves (i.e., N2-CV-6, R1-CV-1, BV-011, BV-012, BV-014) and subsequently connected to the Schott bottle with the culture. Another gas line is, after flushing, also connected to the Schott bottle (max. pressure 1.5 bar). </w:t>
      </w:r>
    </w:p>
    <w:p w14:paraId="2DF1E037" w14:textId="77777777" w:rsidR="0025466B" w:rsidRDefault="0025466B" w:rsidP="0025466B">
      <w:pPr>
        <w:ind w:left="567"/>
      </w:pPr>
      <w:r>
        <w:t>To transfer the culture to the reactor, the Offgas valve and the corresponding reactor control and ball valves (i.e., BV-014, BV-012, BV-011, R1-CV-1, Offgas-CV-7) are opened. During liquid transfer, the stirrer is engaged at a slow stirring speed to ensure heat transfer to the liquid. The actual liquid temperature is shown on the control unit’s temperature display. Once the liquid is transferred completely all valves are closed.</w:t>
      </w:r>
    </w:p>
    <w:p w14:paraId="33337965" w14:textId="77777777" w:rsidR="0025466B" w:rsidRDefault="0025466B" w:rsidP="0025466B"/>
    <w:p w14:paraId="58C4E23E" w14:textId="77777777" w:rsidR="0025466B" w:rsidRDefault="0025466B" w:rsidP="0025466B">
      <w:pPr>
        <w:numPr>
          <w:ilvl w:val="1"/>
          <w:numId w:val="1"/>
        </w:numPr>
        <w:ind w:left="567" w:hanging="283"/>
      </w:pPr>
      <w:r>
        <w:t>Control unit setup</w:t>
      </w:r>
    </w:p>
    <w:p w14:paraId="14285A77" w14:textId="77777777" w:rsidR="0025466B" w:rsidRDefault="0025466B" w:rsidP="0025466B">
      <w:pPr>
        <w:ind w:left="567"/>
      </w:pPr>
      <w:r>
        <w:t xml:space="preserve">Prior to initiating the experiment, the desired program must be uploaded to the control unit. The program is presented in Supplementary Tables 6 and 7. For each reactor, a *.csv program file is stored on the control unit's SD card. Once the SD card is reinserted into the control unit, the unit is restarted, and the program files are loaded automatically, showing “Setup complete.” if successfully uploaded. The data sampling rate is set by default to 1 second. At this point, the controller is operational. </w:t>
      </w:r>
    </w:p>
    <w:p w14:paraId="6B2336F5" w14:textId="77777777" w:rsidR="0025466B" w:rsidRDefault="0025466B" w:rsidP="0025466B"/>
    <w:p w14:paraId="410049E4" w14:textId="77777777" w:rsidR="0025466B" w:rsidRDefault="0025466B" w:rsidP="0025466B">
      <w:pPr>
        <w:numPr>
          <w:ilvl w:val="1"/>
          <w:numId w:val="1"/>
        </w:numPr>
        <w:ind w:left="567" w:hanging="283"/>
      </w:pPr>
      <w:r>
        <w:t>Running the experiment</w:t>
      </w:r>
    </w:p>
    <w:p w14:paraId="431F9774" w14:textId="77777777" w:rsidR="0025466B" w:rsidRDefault="0025466B" w:rsidP="0025466B">
      <w:pPr>
        <w:ind w:left="567"/>
      </w:pPr>
      <w:r>
        <w:t xml:space="preserve">Once the desired cultivation temperature is reached and stabilized the program is started. It will follow the steps of the respective cultivation program. The stirring speed is increased to the desired </w:t>
      </w:r>
      <w:proofErr w:type="gramStart"/>
      <w:r>
        <w:t>rpm</w:t>
      </w:r>
      <w:proofErr w:type="gramEnd"/>
      <w:r>
        <w:t xml:space="preserve"> and the reactors gas line valve is opened (i.e., BV-011). The control unit is showing the status “ON”, the respective step and the actual pressure for each reactor.</w:t>
      </w:r>
    </w:p>
    <w:p w14:paraId="2E021F00" w14:textId="77777777" w:rsidR="0025466B" w:rsidRDefault="0025466B" w:rsidP="0025466B">
      <w:r>
        <w:br w:type="page"/>
      </w:r>
    </w:p>
    <w:p w14:paraId="226BFF05" w14:textId="77777777" w:rsidR="0025466B" w:rsidRDefault="0025466B" w:rsidP="0025466B"/>
    <w:p w14:paraId="24232940" w14:textId="77777777" w:rsidR="0025466B" w:rsidRDefault="0025466B" w:rsidP="0025466B">
      <w:pPr>
        <w:numPr>
          <w:ilvl w:val="1"/>
          <w:numId w:val="1"/>
        </w:numPr>
        <w:ind w:left="567" w:hanging="283"/>
      </w:pPr>
      <w:r>
        <w:t>Post processing</w:t>
      </w:r>
    </w:p>
    <w:p w14:paraId="73F24C32" w14:textId="77777777" w:rsidR="0025466B" w:rsidRDefault="0025466B" w:rsidP="0025466B">
      <w:pPr>
        <w:ind w:left="567"/>
      </w:pPr>
      <w:r>
        <w:t>Upon completion of the program, the control unit will indicate the status "DONE." Subsequently, the SD card can be removed from the controller for further data processing. The stirring speed is decreased, all valves are closed, and the heating is deactivated. It is possible to maintain the heating on in the event that a follow-up experiment is conducted without cleaning. To remove the culture from the reactor once more, a piece of tubing with a cannula is connected to the liquid line of the reactor and flushed with gas. The cannula side and a venting line are then connected to the Schott bottle. Once all requisite lines are connected and flushed, the respective valves to empty the reactor are opened (i.e., N2-CV-6, R1-CV-1, BV-011, BV-012, BV-014). It is important to ensure that the pressure within the reactor does not exceed 2 bar. The process is manually controlled through the opening and closing of the gas line ball valve (i.e., BV-011). Once the reactor has been emptied and no subsequent experiment is to be conducted, it is cleaned in accordance with the procedure described in A.1.</w:t>
      </w:r>
    </w:p>
    <w:p w14:paraId="31621319" w14:textId="77777777" w:rsidR="0025466B" w:rsidRDefault="0025466B" w:rsidP="0025466B"/>
    <w:p w14:paraId="1A838684" w14:textId="77777777" w:rsidR="0025466B" w:rsidRDefault="0025466B" w:rsidP="0025466B"/>
    <w:p w14:paraId="42CC4707" w14:textId="77777777" w:rsidR="0025466B" w:rsidRDefault="0025466B" w:rsidP="0025466B">
      <w:pPr>
        <w:spacing w:after="160" w:line="259" w:lineRule="auto"/>
      </w:pPr>
      <w:r>
        <w:br w:type="page"/>
      </w:r>
    </w:p>
    <w:p w14:paraId="5EA5BC75" w14:textId="77777777" w:rsidR="00387C34" w:rsidRDefault="00387C34" w:rsidP="00387C34"/>
    <w:p w14:paraId="173BC3A0" w14:textId="77777777" w:rsidR="00387C34" w:rsidRDefault="00387C34" w:rsidP="00387C34"/>
    <w:p w14:paraId="6ACC92E9" w14:textId="5931C39A" w:rsidR="00387C34" w:rsidRDefault="00387C34" w:rsidP="00387C34">
      <w:pPr>
        <w:pStyle w:val="Beschriftung"/>
      </w:pPr>
      <w:r>
        <w:rPr>
          <w:b/>
        </w:rPr>
        <w:t>Supplementary Tabl</w:t>
      </w:r>
      <w:r w:rsidR="00764B70">
        <w:rPr>
          <w:b/>
        </w:rPr>
        <w:t xml:space="preserve">e 6. </w:t>
      </w:r>
      <w:r>
        <w:t>Representation of the used SBRS-II cultivation program in 3 bar experiments.</w:t>
      </w:r>
    </w:p>
    <w:tbl>
      <w:tblPr>
        <w:tblStyle w:val="ScientificTable"/>
        <w:tblW w:w="5000" w:type="pct"/>
        <w:tblLook w:val="04A0" w:firstRow="1" w:lastRow="0" w:firstColumn="1" w:lastColumn="0" w:noHBand="0" w:noVBand="1"/>
      </w:tblPr>
      <w:tblGrid>
        <w:gridCol w:w="1091"/>
        <w:gridCol w:w="1109"/>
        <w:gridCol w:w="1122"/>
        <w:gridCol w:w="1166"/>
        <w:gridCol w:w="1706"/>
        <w:gridCol w:w="1178"/>
        <w:gridCol w:w="1111"/>
        <w:gridCol w:w="1155"/>
      </w:tblGrid>
      <w:tr w:rsidR="00387C34" w14:paraId="758309D7" w14:textId="77777777" w:rsidTr="008D5596">
        <w:trPr>
          <w:cnfStyle w:val="100000000000" w:firstRow="1" w:lastRow="0" w:firstColumn="0" w:lastColumn="0" w:oddVBand="0" w:evenVBand="0" w:oddHBand="0" w:evenHBand="0" w:firstRowFirstColumn="0" w:firstRowLastColumn="0" w:lastRowFirstColumn="0" w:lastRowLastColumn="0"/>
        </w:trPr>
        <w:tc>
          <w:tcPr>
            <w:tcW w:w="1204" w:type="dxa"/>
            <w:vAlign w:val="center"/>
          </w:tcPr>
          <w:p w14:paraId="452CE0EA" w14:textId="77777777" w:rsidR="00387C34" w:rsidRDefault="00387C34" w:rsidP="008D5596">
            <w:pPr>
              <w:jc w:val="center"/>
            </w:pPr>
            <w:r>
              <w:t>Step</w:t>
            </w:r>
          </w:p>
        </w:tc>
        <w:tc>
          <w:tcPr>
            <w:tcW w:w="1205" w:type="dxa"/>
            <w:vAlign w:val="center"/>
          </w:tcPr>
          <w:p w14:paraId="65BD5CFA" w14:textId="77777777" w:rsidR="00387C34" w:rsidRDefault="00387C34" w:rsidP="008D5596">
            <w:pPr>
              <w:jc w:val="center"/>
            </w:pPr>
            <w:r>
              <w:t>Valve</w:t>
            </w:r>
          </w:p>
        </w:tc>
        <w:tc>
          <w:tcPr>
            <w:tcW w:w="1204" w:type="dxa"/>
            <w:vAlign w:val="center"/>
          </w:tcPr>
          <w:p w14:paraId="2CA4D935" w14:textId="77777777" w:rsidR="00387C34" w:rsidRDefault="00387C34" w:rsidP="008D5596">
            <w:pPr>
              <w:jc w:val="center"/>
              <w:rPr>
                <w:b w:val="0"/>
              </w:rPr>
            </w:pPr>
            <w:r>
              <w:t>status</w:t>
            </w:r>
          </w:p>
          <w:p w14:paraId="4B2D9FCB" w14:textId="77777777" w:rsidR="00387C34" w:rsidRDefault="00387C34" w:rsidP="008D5596">
            <w:pPr>
              <w:jc w:val="center"/>
            </w:pPr>
            <w:r>
              <w:t>Value</w:t>
            </w:r>
          </w:p>
        </w:tc>
        <w:tc>
          <w:tcPr>
            <w:tcW w:w="1205" w:type="dxa"/>
            <w:vAlign w:val="center"/>
          </w:tcPr>
          <w:p w14:paraId="30580AE9" w14:textId="77777777" w:rsidR="00387C34" w:rsidRDefault="00387C34" w:rsidP="008D5596">
            <w:pPr>
              <w:jc w:val="center"/>
            </w:pPr>
            <w:proofErr w:type="spellStart"/>
            <w:r>
              <w:t>ValveOn</w:t>
            </w:r>
            <w:proofErr w:type="spellEnd"/>
            <w:r>
              <w:br/>
              <w:t>Time</w:t>
            </w:r>
          </w:p>
        </w:tc>
        <w:tc>
          <w:tcPr>
            <w:tcW w:w="1205" w:type="dxa"/>
            <w:vAlign w:val="center"/>
          </w:tcPr>
          <w:p w14:paraId="3CA75028" w14:textId="77777777" w:rsidR="00387C34" w:rsidRDefault="00387C34" w:rsidP="008D5596">
            <w:pPr>
              <w:jc w:val="center"/>
            </w:pPr>
            <w:proofErr w:type="spellStart"/>
            <w:r>
              <w:t>PressureHigher</w:t>
            </w:r>
            <w:proofErr w:type="spellEnd"/>
          </w:p>
        </w:tc>
        <w:tc>
          <w:tcPr>
            <w:tcW w:w="1205" w:type="dxa"/>
            <w:vAlign w:val="center"/>
          </w:tcPr>
          <w:p w14:paraId="79BADB41" w14:textId="77777777" w:rsidR="00387C34" w:rsidRDefault="00387C34" w:rsidP="008D5596">
            <w:pPr>
              <w:jc w:val="center"/>
            </w:pPr>
            <w:r>
              <w:t>Pressure Lower</w:t>
            </w:r>
          </w:p>
        </w:tc>
        <w:tc>
          <w:tcPr>
            <w:tcW w:w="1205" w:type="dxa"/>
            <w:vAlign w:val="center"/>
          </w:tcPr>
          <w:p w14:paraId="107A4CD2" w14:textId="77777777" w:rsidR="00387C34" w:rsidRDefault="00387C34" w:rsidP="008D5596">
            <w:pPr>
              <w:jc w:val="center"/>
            </w:pPr>
            <w:r>
              <w:t>Jump</w:t>
            </w:r>
          </w:p>
        </w:tc>
        <w:tc>
          <w:tcPr>
            <w:tcW w:w="1203" w:type="dxa"/>
            <w:vAlign w:val="center"/>
          </w:tcPr>
          <w:p w14:paraId="3EE1BFAC" w14:textId="77777777" w:rsidR="00387C34" w:rsidRDefault="00387C34" w:rsidP="008D5596">
            <w:pPr>
              <w:jc w:val="center"/>
            </w:pPr>
            <w:r>
              <w:t>Number of jumps</w:t>
            </w:r>
          </w:p>
        </w:tc>
      </w:tr>
      <w:tr w:rsidR="00387C34" w14:paraId="71A3667C" w14:textId="77777777" w:rsidTr="008D5596">
        <w:tc>
          <w:tcPr>
            <w:tcW w:w="1204" w:type="dxa"/>
            <w:tcBorders>
              <w:top w:val="nil"/>
              <w:bottom w:val="nil"/>
            </w:tcBorders>
            <w:vAlign w:val="center"/>
          </w:tcPr>
          <w:p w14:paraId="3F1D6D93" w14:textId="77777777" w:rsidR="00387C34" w:rsidRDefault="00387C34" w:rsidP="008D5596">
            <w:pPr>
              <w:jc w:val="center"/>
            </w:pPr>
            <w:r>
              <w:t>1</w:t>
            </w:r>
          </w:p>
        </w:tc>
        <w:tc>
          <w:tcPr>
            <w:tcW w:w="1205" w:type="dxa"/>
            <w:tcBorders>
              <w:top w:val="nil"/>
              <w:bottom w:val="nil"/>
            </w:tcBorders>
            <w:vAlign w:val="center"/>
          </w:tcPr>
          <w:p w14:paraId="67016C9A" w14:textId="77777777" w:rsidR="00387C34" w:rsidRDefault="00387C34" w:rsidP="008D5596">
            <w:pPr>
              <w:jc w:val="center"/>
            </w:pPr>
            <w:r>
              <w:t>7</w:t>
            </w:r>
          </w:p>
        </w:tc>
        <w:tc>
          <w:tcPr>
            <w:tcW w:w="1204" w:type="dxa"/>
            <w:tcBorders>
              <w:top w:val="nil"/>
              <w:bottom w:val="nil"/>
            </w:tcBorders>
            <w:vAlign w:val="center"/>
          </w:tcPr>
          <w:p w14:paraId="3CB045BC" w14:textId="77777777" w:rsidR="00387C34" w:rsidRDefault="00387C34" w:rsidP="008D5596">
            <w:pPr>
              <w:jc w:val="center"/>
            </w:pPr>
            <w:r>
              <w:t>1</w:t>
            </w:r>
          </w:p>
        </w:tc>
        <w:tc>
          <w:tcPr>
            <w:tcW w:w="1205" w:type="dxa"/>
            <w:tcBorders>
              <w:top w:val="nil"/>
              <w:bottom w:val="nil"/>
            </w:tcBorders>
            <w:vAlign w:val="center"/>
          </w:tcPr>
          <w:p w14:paraId="51700574" w14:textId="77777777" w:rsidR="00387C34" w:rsidRDefault="00387C34" w:rsidP="008D5596">
            <w:pPr>
              <w:jc w:val="center"/>
            </w:pPr>
            <w:r>
              <w:t>0</w:t>
            </w:r>
          </w:p>
        </w:tc>
        <w:tc>
          <w:tcPr>
            <w:tcW w:w="1205" w:type="dxa"/>
            <w:tcBorders>
              <w:top w:val="nil"/>
              <w:bottom w:val="nil"/>
            </w:tcBorders>
            <w:vAlign w:val="center"/>
          </w:tcPr>
          <w:p w14:paraId="518E09E8" w14:textId="77777777" w:rsidR="00387C34" w:rsidRDefault="00387C34" w:rsidP="008D5596">
            <w:pPr>
              <w:jc w:val="center"/>
            </w:pPr>
            <w:r>
              <w:t>0</w:t>
            </w:r>
          </w:p>
        </w:tc>
        <w:tc>
          <w:tcPr>
            <w:tcW w:w="1205" w:type="dxa"/>
            <w:tcBorders>
              <w:top w:val="nil"/>
              <w:bottom w:val="nil"/>
            </w:tcBorders>
            <w:vAlign w:val="center"/>
          </w:tcPr>
          <w:p w14:paraId="511EF028" w14:textId="77777777" w:rsidR="00387C34" w:rsidRDefault="00387C34" w:rsidP="008D5596">
            <w:pPr>
              <w:jc w:val="center"/>
            </w:pPr>
            <w:r>
              <w:t>0</w:t>
            </w:r>
          </w:p>
        </w:tc>
        <w:tc>
          <w:tcPr>
            <w:tcW w:w="1205" w:type="dxa"/>
            <w:tcBorders>
              <w:top w:val="nil"/>
              <w:bottom w:val="nil"/>
            </w:tcBorders>
            <w:vAlign w:val="center"/>
          </w:tcPr>
          <w:p w14:paraId="2AF0176F" w14:textId="77777777" w:rsidR="00387C34" w:rsidRDefault="00387C34" w:rsidP="008D5596">
            <w:pPr>
              <w:jc w:val="center"/>
            </w:pPr>
            <w:r>
              <w:t>0</w:t>
            </w:r>
          </w:p>
        </w:tc>
        <w:tc>
          <w:tcPr>
            <w:tcW w:w="1203" w:type="dxa"/>
            <w:tcBorders>
              <w:top w:val="nil"/>
              <w:bottom w:val="nil"/>
            </w:tcBorders>
            <w:vAlign w:val="center"/>
          </w:tcPr>
          <w:p w14:paraId="57BFBC30" w14:textId="77777777" w:rsidR="00387C34" w:rsidRDefault="00387C34" w:rsidP="008D5596">
            <w:pPr>
              <w:jc w:val="center"/>
            </w:pPr>
            <w:r>
              <w:t>0</w:t>
            </w:r>
          </w:p>
        </w:tc>
      </w:tr>
      <w:tr w:rsidR="00387C34" w14:paraId="23CAE836" w14:textId="77777777" w:rsidTr="008D5596">
        <w:tc>
          <w:tcPr>
            <w:tcW w:w="1204" w:type="dxa"/>
            <w:tcBorders>
              <w:top w:val="nil"/>
              <w:bottom w:val="nil"/>
            </w:tcBorders>
            <w:vAlign w:val="center"/>
          </w:tcPr>
          <w:p w14:paraId="249F9637" w14:textId="77777777" w:rsidR="00387C34" w:rsidRDefault="00387C34" w:rsidP="008D5596">
            <w:pPr>
              <w:jc w:val="center"/>
            </w:pPr>
            <w:r>
              <w:t>2</w:t>
            </w:r>
          </w:p>
        </w:tc>
        <w:tc>
          <w:tcPr>
            <w:tcW w:w="1205" w:type="dxa"/>
            <w:tcBorders>
              <w:top w:val="nil"/>
              <w:bottom w:val="nil"/>
            </w:tcBorders>
            <w:vAlign w:val="center"/>
          </w:tcPr>
          <w:p w14:paraId="19527681" w14:textId="77777777" w:rsidR="00387C34" w:rsidRDefault="00387C34" w:rsidP="008D5596">
            <w:pPr>
              <w:jc w:val="center"/>
            </w:pPr>
            <w:r>
              <w:t>7</w:t>
            </w:r>
          </w:p>
        </w:tc>
        <w:tc>
          <w:tcPr>
            <w:tcW w:w="1204" w:type="dxa"/>
            <w:tcBorders>
              <w:top w:val="nil"/>
              <w:bottom w:val="nil"/>
            </w:tcBorders>
            <w:vAlign w:val="center"/>
          </w:tcPr>
          <w:p w14:paraId="0B98E106" w14:textId="77777777" w:rsidR="00387C34" w:rsidRDefault="00387C34" w:rsidP="008D5596">
            <w:pPr>
              <w:jc w:val="center"/>
            </w:pPr>
            <w:r>
              <w:t>0</w:t>
            </w:r>
          </w:p>
        </w:tc>
        <w:tc>
          <w:tcPr>
            <w:tcW w:w="1205" w:type="dxa"/>
            <w:tcBorders>
              <w:top w:val="nil"/>
              <w:bottom w:val="nil"/>
            </w:tcBorders>
            <w:vAlign w:val="center"/>
          </w:tcPr>
          <w:p w14:paraId="02FD5277" w14:textId="77777777" w:rsidR="00387C34" w:rsidRDefault="00387C34" w:rsidP="008D5596">
            <w:pPr>
              <w:jc w:val="center"/>
            </w:pPr>
            <w:r>
              <w:t>0</w:t>
            </w:r>
          </w:p>
        </w:tc>
        <w:tc>
          <w:tcPr>
            <w:tcW w:w="1205" w:type="dxa"/>
            <w:tcBorders>
              <w:top w:val="nil"/>
              <w:bottom w:val="nil"/>
            </w:tcBorders>
            <w:vAlign w:val="center"/>
          </w:tcPr>
          <w:p w14:paraId="4B5143F2" w14:textId="77777777" w:rsidR="00387C34" w:rsidRDefault="00387C34" w:rsidP="008D5596">
            <w:pPr>
              <w:jc w:val="center"/>
            </w:pPr>
            <w:r>
              <w:t>0</w:t>
            </w:r>
          </w:p>
        </w:tc>
        <w:tc>
          <w:tcPr>
            <w:tcW w:w="1205" w:type="dxa"/>
            <w:tcBorders>
              <w:top w:val="nil"/>
              <w:bottom w:val="nil"/>
            </w:tcBorders>
            <w:vAlign w:val="center"/>
          </w:tcPr>
          <w:p w14:paraId="07A874E9" w14:textId="77777777" w:rsidR="00387C34" w:rsidRDefault="00387C34" w:rsidP="008D5596">
            <w:pPr>
              <w:jc w:val="center"/>
            </w:pPr>
            <w:r>
              <w:t>1100</w:t>
            </w:r>
          </w:p>
        </w:tc>
        <w:tc>
          <w:tcPr>
            <w:tcW w:w="1205" w:type="dxa"/>
            <w:tcBorders>
              <w:top w:val="nil"/>
              <w:bottom w:val="nil"/>
            </w:tcBorders>
            <w:vAlign w:val="center"/>
          </w:tcPr>
          <w:p w14:paraId="6499B887" w14:textId="77777777" w:rsidR="00387C34" w:rsidRDefault="00387C34" w:rsidP="008D5596">
            <w:pPr>
              <w:jc w:val="center"/>
            </w:pPr>
            <w:r>
              <w:t>0</w:t>
            </w:r>
          </w:p>
        </w:tc>
        <w:tc>
          <w:tcPr>
            <w:tcW w:w="1203" w:type="dxa"/>
            <w:tcBorders>
              <w:top w:val="nil"/>
              <w:bottom w:val="nil"/>
            </w:tcBorders>
            <w:vAlign w:val="center"/>
          </w:tcPr>
          <w:p w14:paraId="7849017C" w14:textId="77777777" w:rsidR="00387C34" w:rsidRDefault="00387C34" w:rsidP="008D5596">
            <w:pPr>
              <w:jc w:val="center"/>
            </w:pPr>
            <w:r>
              <w:t>0</w:t>
            </w:r>
          </w:p>
        </w:tc>
      </w:tr>
      <w:tr w:rsidR="00387C34" w14:paraId="64AA7AF5" w14:textId="77777777" w:rsidTr="008D5596">
        <w:tc>
          <w:tcPr>
            <w:tcW w:w="1204" w:type="dxa"/>
            <w:tcBorders>
              <w:top w:val="nil"/>
              <w:bottom w:val="nil"/>
            </w:tcBorders>
            <w:vAlign w:val="center"/>
          </w:tcPr>
          <w:p w14:paraId="3A3B2454" w14:textId="77777777" w:rsidR="00387C34" w:rsidRDefault="00387C34" w:rsidP="008D5596">
            <w:pPr>
              <w:jc w:val="center"/>
            </w:pPr>
            <w:r>
              <w:t>3</w:t>
            </w:r>
          </w:p>
        </w:tc>
        <w:tc>
          <w:tcPr>
            <w:tcW w:w="1205" w:type="dxa"/>
            <w:tcBorders>
              <w:top w:val="nil"/>
              <w:bottom w:val="nil"/>
            </w:tcBorders>
            <w:vAlign w:val="center"/>
          </w:tcPr>
          <w:p w14:paraId="09ED73A6" w14:textId="77777777" w:rsidR="00387C34" w:rsidRDefault="00387C34" w:rsidP="008D5596">
            <w:pPr>
              <w:jc w:val="center"/>
            </w:pPr>
            <w:r>
              <w:t>5</w:t>
            </w:r>
          </w:p>
        </w:tc>
        <w:tc>
          <w:tcPr>
            <w:tcW w:w="1204" w:type="dxa"/>
            <w:tcBorders>
              <w:top w:val="nil"/>
              <w:bottom w:val="nil"/>
            </w:tcBorders>
            <w:vAlign w:val="center"/>
          </w:tcPr>
          <w:p w14:paraId="757A6591" w14:textId="77777777" w:rsidR="00387C34" w:rsidRDefault="00387C34" w:rsidP="008D5596">
            <w:pPr>
              <w:jc w:val="center"/>
            </w:pPr>
            <w:r>
              <w:t>1</w:t>
            </w:r>
          </w:p>
        </w:tc>
        <w:tc>
          <w:tcPr>
            <w:tcW w:w="1205" w:type="dxa"/>
            <w:tcBorders>
              <w:top w:val="nil"/>
              <w:bottom w:val="nil"/>
            </w:tcBorders>
            <w:vAlign w:val="center"/>
          </w:tcPr>
          <w:p w14:paraId="739769B4" w14:textId="77777777" w:rsidR="00387C34" w:rsidRDefault="00387C34" w:rsidP="008D5596">
            <w:pPr>
              <w:jc w:val="center"/>
            </w:pPr>
            <w:r>
              <w:t>0</w:t>
            </w:r>
          </w:p>
        </w:tc>
        <w:tc>
          <w:tcPr>
            <w:tcW w:w="1205" w:type="dxa"/>
            <w:tcBorders>
              <w:top w:val="nil"/>
              <w:bottom w:val="nil"/>
            </w:tcBorders>
            <w:vAlign w:val="center"/>
          </w:tcPr>
          <w:p w14:paraId="12BF0C50" w14:textId="77777777" w:rsidR="00387C34" w:rsidRDefault="00387C34" w:rsidP="008D5596">
            <w:pPr>
              <w:jc w:val="center"/>
            </w:pPr>
            <w:r>
              <w:t>0</w:t>
            </w:r>
          </w:p>
        </w:tc>
        <w:tc>
          <w:tcPr>
            <w:tcW w:w="1205" w:type="dxa"/>
            <w:tcBorders>
              <w:top w:val="nil"/>
              <w:bottom w:val="nil"/>
            </w:tcBorders>
            <w:vAlign w:val="center"/>
          </w:tcPr>
          <w:p w14:paraId="46481E85" w14:textId="77777777" w:rsidR="00387C34" w:rsidRDefault="00387C34" w:rsidP="008D5596">
            <w:pPr>
              <w:jc w:val="center"/>
            </w:pPr>
            <w:r>
              <w:t>0</w:t>
            </w:r>
          </w:p>
        </w:tc>
        <w:tc>
          <w:tcPr>
            <w:tcW w:w="1205" w:type="dxa"/>
            <w:tcBorders>
              <w:top w:val="nil"/>
              <w:bottom w:val="nil"/>
            </w:tcBorders>
            <w:vAlign w:val="center"/>
          </w:tcPr>
          <w:p w14:paraId="57C7BCC4" w14:textId="77777777" w:rsidR="00387C34" w:rsidRDefault="00387C34" w:rsidP="008D5596">
            <w:pPr>
              <w:jc w:val="center"/>
            </w:pPr>
            <w:r>
              <w:t>0</w:t>
            </w:r>
          </w:p>
        </w:tc>
        <w:tc>
          <w:tcPr>
            <w:tcW w:w="1203" w:type="dxa"/>
            <w:tcBorders>
              <w:top w:val="nil"/>
              <w:bottom w:val="nil"/>
            </w:tcBorders>
            <w:vAlign w:val="center"/>
          </w:tcPr>
          <w:p w14:paraId="24A18CFD" w14:textId="77777777" w:rsidR="00387C34" w:rsidRDefault="00387C34" w:rsidP="008D5596">
            <w:pPr>
              <w:jc w:val="center"/>
            </w:pPr>
            <w:r>
              <w:t>0</w:t>
            </w:r>
          </w:p>
        </w:tc>
      </w:tr>
      <w:tr w:rsidR="00387C34" w14:paraId="4E62570C" w14:textId="77777777" w:rsidTr="008D5596">
        <w:tc>
          <w:tcPr>
            <w:tcW w:w="1204" w:type="dxa"/>
            <w:tcBorders>
              <w:top w:val="nil"/>
              <w:bottom w:val="nil"/>
            </w:tcBorders>
            <w:vAlign w:val="center"/>
          </w:tcPr>
          <w:p w14:paraId="7B3BF9EB" w14:textId="77777777" w:rsidR="00387C34" w:rsidRDefault="00387C34" w:rsidP="008D5596">
            <w:pPr>
              <w:jc w:val="center"/>
            </w:pPr>
            <w:r>
              <w:t>4</w:t>
            </w:r>
          </w:p>
        </w:tc>
        <w:tc>
          <w:tcPr>
            <w:tcW w:w="1205" w:type="dxa"/>
            <w:tcBorders>
              <w:top w:val="nil"/>
              <w:bottom w:val="nil"/>
            </w:tcBorders>
            <w:vAlign w:val="center"/>
          </w:tcPr>
          <w:p w14:paraId="46EFA24F" w14:textId="77777777" w:rsidR="00387C34" w:rsidRDefault="00387C34" w:rsidP="008D5596">
            <w:pPr>
              <w:jc w:val="center"/>
            </w:pPr>
            <w:r>
              <w:t>5</w:t>
            </w:r>
          </w:p>
        </w:tc>
        <w:tc>
          <w:tcPr>
            <w:tcW w:w="1204" w:type="dxa"/>
            <w:tcBorders>
              <w:top w:val="nil"/>
              <w:bottom w:val="nil"/>
            </w:tcBorders>
            <w:vAlign w:val="center"/>
          </w:tcPr>
          <w:p w14:paraId="723286F0" w14:textId="77777777" w:rsidR="00387C34" w:rsidRDefault="00387C34" w:rsidP="008D5596">
            <w:pPr>
              <w:jc w:val="center"/>
            </w:pPr>
            <w:r>
              <w:t>0</w:t>
            </w:r>
          </w:p>
        </w:tc>
        <w:tc>
          <w:tcPr>
            <w:tcW w:w="1205" w:type="dxa"/>
            <w:tcBorders>
              <w:top w:val="nil"/>
              <w:bottom w:val="nil"/>
            </w:tcBorders>
            <w:vAlign w:val="center"/>
          </w:tcPr>
          <w:p w14:paraId="176FA804" w14:textId="77777777" w:rsidR="00387C34" w:rsidRDefault="00387C34" w:rsidP="008D5596">
            <w:pPr>
              <w:jc w:val="center"/>
            </w:pPr>
            <w:r>
              <w:t>0</w:t>
            </w:r>
          </w:p>
        </w:tc>
        <w:tc>
          <w:tcPr>
            <w:tcW w:w="1205" w:type="dxa"/>
            <w:tcBorders>
              <w:top w:val="nil"/>
              <w:bottom w:val="nil"/>
            </w:tcBorders>
            <w:vAlign w:val="center"/>
          </w:tcPr>
          <w:p w14:paraId="318D5AA0" w14:textId="77777777" w:rsidR="00387C34" w:rsidRDefault="00387C34" w:rsidP="008D5596">
            <w:pPr>
              <w:jc w:val="center"/>
            </w:pPr>
            <w:r>
              <w:t>2500</w:t>
            </w:r>
          </w:p>
        </w:tc>
        <w:tc>
          <w:tcPr>
            <w:tcW w:w="1205" w:type="dxa"/>
            <w:tcBorders>
              <w:top w:val="nil"/>
              <w:bottom w:val="nil"/>
            </w:tcBorders>
            <w:vAlign w:val="center"/>
          </w:tcPr>
          <w:p w14:paraId="16DA764F" w14:textId="77777777" w:rsidR="00387C34" w:rsidRDefault="00387C34" w:rsidP="008D5596">
            <w:pPr>
              <w:jc w:val="center"/>
            </w:pPr>
            <w:r>
              <w:t>0</w:t>
            </w:r>
          </w:p>
        </w:tc>
        <w:tc>
          <w:tcPr>
            <w:tcW w:w="1205" w:type="dxa"/>
            <w:tcBorders>
              <w:top w:val="nil"/>
              <w:bottom w:val="nil"/>
            </w:tcBorders>
            <w:vAlign w:val="center"/>
          </w:tcPr>
          <w:p w14:paraId="55F9616E" w14:textId="77777777" w:rsidR="00387C34" w:rsidRDefault="00387C34" w:rsidP="008D5596">
            <w:pPr>
              <w:jc w:val="center"/>
            </w:pPr>
            <w:r>
              <w:t>0</w:t>
            </w:r>
          </w:p>
        </w:tc>
        <w:tc>
          <w:tcPr>
            <w:tcW w:w="1203" w:type="dxa"/>
            <w:tcBorders>
              <w:top w:val="nil"/>
              <w:bottom w:val="nil"/>
            </w:tcBorders>
            <w:vAlign w:val="center"/>
          </w:tcPr>
          <w:p w14:paraId="5B1BA3A8" w14:textId="77777777" w:rsidR="00387C34" w:rsidRDefault="00387C34" w:rsidP="008D5596">
            <w:pPr>
              <w:jc w:val="center"/>
            </w:pPr>
            <w:r>
              <w:t>0</w:t>
            </w:r>
          </w:p>
        </w:tc>
      </w:tr>
      <w:tr w:rsidR="00387C34" w14:paraId="16BCF2B5" w14:textId="77777777" w:rsidTr="008D5596">
        <w:tc>
          <w:tcPr>
            <w:tcW w:w="1204" w:type="dxa"/>
            <w:tcBorders>
              <w:top w:val="nil"/>
              <w:bottom w:val="nil"/>
            </w:tcBorders>
            <w:vAlign w:val="center"/>
          </w:tcPr>
          <w:p w14:paraId="2DB23A3B" w14:textId="77777777" w:rsidR="00387C34" w:rsidRDefault="00387C34" w:rsidP="008D5596">
            <w:pPr>
              <w:jc w:val="center"/>
            </w:pPr>
            <w:r>
              <w:t>5</w:t>
            </w:r>
          </w:p>
        </w:tc>
        <w:tc>
          <w:tcPr>
            <w:tcW w:w="1205" w:type="dxa"/>
            <w:tcBorders>
              <w:top w:val="nil"/>
              <w:bottom w:val="nil"/>
            </w:tcBorders>
            <w:vAlign w:val="center"/>
          </w:tcPr>
          <w:p w14:paraId="2970BF3A" w14:textId="77777777" w:rsidR="00387C34" w:rsidRDefault="00387C34" w:rsidP="008D5596">
            <w:pPr>
              <w:jc w:val="center"/>
            </w:pPr>
            <w:r>
              <w:t>7</w:t>
            </w:r>
          </w:p>
        </w:tc>
        <w:tc>
          <w:tcPr>
            <w:tcW w:w="1204" w:type="dxa"/>
            <w:tcBorders>
              <w:top w:val="nil"/>
              <w:bottom w:val="nil"/>
            </w:tcBorders>
            <w:vAlign w:val="center"/>
          </w:tcPr>
          <w:p w14:paraId="6564ED15" w14:textId="77777777" w:rsidR="00387C34" w:rsidRDefault="00387C34" w:rsidP="008D5596">
            <w:pPr>
              <w:jc w:val="center"/>
            </w:pPr>
            <w:r>
              <w:t>1</w:t>
            </w:r>
          </w:p>
        </w:tc>
        <w:tc>
          <w:tcPr>
            <w:tcW w:w="1205" w:type="dxa"/>
            <w:tcBorders>
              <w:top w:val="nil"/>
              <w:bottom w:val="nil"/>
            </w:tcBorders>
            <w:vAlign w:val="center"/>
          </w:tcPr>
          <w:p w14:paraId="6BE836BD" w14:textId="77777777" w:rsidR="00387C34" w:rsidRDefault="00387C34" w:rsidP="008D5596">
            <w:pPr>
              <w:jc w:val="center"/>
            </w:pPr>
            <w:r>
              <w:t>0</w:t>
            </w:r>
          </w:p>
        </w:tc>
        <w:tc>
          <w:tcPr>
            <w:tcW w:w="1205" w:type="dxa"/>
            <w:tcBorders>
              <w:top w:val="nil"/>
              <w:bottom w:val="nil"/>
            </w:tcBorders>
            <w:vAlign w:val="center"/>
          </w:tcPr>
          <w:p w14:paraId="4688D105" w14:textId="77777777" w:rsidR="00387C34" w:rsidRDefault="00387C34" w:rsidP="008D5596">
            <w:pPr>
              <w:jc w:val="center"/>
            </w:pPr>
            <w:r>
              <w:t>0</w:t>
            </w:r>
          </w:p>
        </w:tc>
        <w:tc>
          <w:tcPr>
            <w:tcW w:w="1205" w:type="dxa"/>
            <w:tcBorders>
              <w:top w:val="nil"/>
              <w:bottom w:val="nil"/>
            </w:tcBorders>
            <w:vAlign w:val="center"/>
          </w:tcPr>
          <w:p w14:paraId="09C77713" w14:textId="77777777" w:rsidR="00387C34" w:rsidRDefault="00387C34" w:rsidP="008D5596">
            <w:pPr>
              <w:jc w:val="center"/>
            </w:pPr>
            <w:r>
              <w:t>0</w:t>
            </w:r>
          </w:p>
        </w:tc>
        <w:tc>
          <w:tcPr>
            <w:tcW w:w="1205" w:type="dxa"/>
            <w:tcBorders>
              <w:top w:val="nil"/>
              <w:bottom w:val="nil"/>
            </w:tcBorders>
            <w:vAlign w:val="center"/>
          </w:tcPr>
          <w:p w14:paraId="442FC79A" w14:textId="77777777" w:rsidR="00387C34" w:rsidRDefault="00387C34" w:rsidP="008D5596">
            <w:pPr>
              <w:jc w:val="center"/>
            </w:pPr>
            <w:r>
              <w:t>0</w:t>
            </w:r>
          </w:p>
        </w:tc>
        <w:tc>
          <w:tcPr>
            <w:tcW w:w="1203" w:type="dxa"/>
            <w:tcBorders>
              <w:top w:val="nil"/>
              <w:bottom w:val="nil"/>
            </w:tcBorders>
            <w:vAlign w:val="center"/>
          </w:tcPr>
          <w:p w14:paraId="78094585" w14:textId="77777777" w:rsidR="00387C34" w:rsidRDefault="00387C34" w:rsidP="008D5596">
            <w:pPr>
              <w:jc w:val="center"/>
            </w:pPr>
            <w:r>
              <w:t>0</w:t>
            </w:r>
          </w:p>
        </w:tc>
      </w:tr>
      <w:tr w:rsidR="00387C34" w14:paraId="4B158B57" w14:textId="77777777" w:rsidTr="008D5596">
        <w:tc>
          <w:tcPr>
            <w:tcW w:w="1204" w:type="dxa"/>
            <w:tcBorders>
              <w:top w:val="nil"/>
              <w:bottom w:val="nil"/>
            </w:tcBorders>
            <w:vAlign w:val="center"/>
          </w:tcPr>
          <w:p w14:paraId="69B7D91A" w14:textId="77777777" w:rsidR="00387C34" w:rsidRDefault="00387C34" w:rsidP="008D5596">
            <w:pPr>
              <w:jc w:val="center"/>
            </w:pPr>
            <w:r>
              <w:t>6</w:t>
            </w:r>
          </w:p>
        </w:tc>
        <w:tc>
          <w:tcPr>
            <w:tcW w:w="1205" w:type="dxa"/>
            <w:tcBorders>
              <w:top w:val="nil"/>
              <w:bottom w:val="nil"/>
            </w:tcBorders>
            <w:vAlign w:val="center"/>
          </w:tcPr>
          <w:p w14:paraId="4D10A1FF" w14:textId="77777777" w:rsidR="00387C34" w:rsidRDefault="00387C34" w:rsidP="008D5596">
            <w:pPr>
              <w:jc w:val="center"/>
            </w:pPr>
            <w:r>
              <w:t>7</w:t>
            </w:r>
          </w:p>
        </w:tc>
        <w:tc>
          <w:tcPr>
            <w:tcW w:w="1204" w:type="dxa"/>
            <w:tcBorders>
              <w:top w:val="nil"/>
              <w:bottom w:val="nil"/>
            </w:tcBorders>
            <w:vAlign w:val="center"/>
          </w:tcPr>
          <w:p w14:paraId="12238E87" w14:textId="77777777" w:rsidR="00387C34" w:rsidRDefault="00387C34" w:rsidP="008D5596">
            <w:pPr>
              <w:jc w:val="center"/>
            </w:pPr>
            <w:r>
              <w:t>0</w:t>
            </w:r>
          </w:p>
        </w:tc>
        <w:tc>
          <w:tcPr>
            <w:tcW w:w="1205" w:type="dxa"/>
            <w:tcBorders>
              <w:top w:val="nil"/>
              <w:bottom w:val="nil"/>
            </w:tcBorders>
            <w:vAlign w:val="center"/>
          </w:tcPr>
          <w:p w14:paraId="791F912E" w14:textId="77777777" w:rsidR="00387C34" w:rsidRDefault="00387C34" w:rsidP="008D5596">
            <w:pPr>
              <w:jc w:val="center"/>
            </w:pPr>
            <w:r>
              <w:t>0</w:t>
            </w:r>
          </w:p>
        </w:tc>
        <w:tc>
          <w:tcPr>
            <w:tcW w:w="1205" w:type="dxa"/>
            <w:tcBorders>
              <w:top w:val="nil"/>
              <w:bottom w:val="nil"/>
            </w:tcBorders>
            <w:vAlign w:val="center"/>
          </w:tcPr>
          <w:p w14:paraId="4B117E22" w14:textId="77777777" w:rsidR="00387C34" w:rsidRDefault="00387C34" w:rsidP="008D5596">
            <w:pPr>
              <w:jc w:val="center"/>
            </w:pPr>
            <w:r>
              <w:t>0</w:t>
            </w:r>
          </w:p>
        </w:tc>
        <w:tc>
          <w:tcPr>
            <w:tcW w:w="1205" w:type="dxa"/>
            <w:tcBorders>
              <w:top w:val="nil"/>
              <w:bottom w:val="nil"/>
            </w:tcBorders>
            <w:vAlign w:val="center"/>
          </w:tcPr>
          <w:p w14:paraId="7920B1E5" w14:textId="77777777" w:rsidR="00387C34" w:rsidRDefault="00387C34" w:rsidP="008D5596">
            <w:pPr>
              <w:jc w:val="center"/>
            </w:pPr>
            <w:r>
              <w:t>1500</w:t>
            </w:r>
          </w:p>
        </w:tc>
        <w:tc>
          <w:tcPr>
            <w:tcW w:w="1205" w:type="dxa"/>
            <w:tcBorders>
              <w:top w:val="nil"/>
              <w:bottom w:val="nil"/>
            </w:tcBorders>
            <w:vAlign w:val="center"/>
          </w:tcPr>
          <w:p w14:paraId="76558C55" w14:textId="77777777" w:rsidR="00387C34" w:rsidRDefault="00387C34" w:rsidP="008D5596">
            <w:pPr>
              <w:jc w:val="center"/>
            </w:pPr>
            <w:r>
              <w:t>3</w:t>
            </w:r>
          </w:p>
        </w:tc>
        <w:tc>
          <w:tcPr>
            <w:tcW w:w="1203" w:type="dxa"/>
            <w:tcBorders>
              <w:top w:val="nil"/>
              <w:bottom w:val="nil"/>
            </w:tcBorders>
            <w:vAlign w:val="center"/>
          </w:tcPr>
          <w:p w14:paraId="4AF599AE" w14:textId="77777777" w:rsidR="00387C34" w:rsidRDefault="00387C34" w:rsidP="008D5596">
            <w:pPr>
              <w:jc w:val="center"/>
            </w:pPr>
            <w:r>
              <w:t>2</w:t>
            </w:r>
          </w:p>
        </w:tc>
      </w:tr>
      <w:tr w:rsidR="00387C34" w14:paraId="55C55AC7" w14:textId="77777777" w:rsidTr="008D5596">
        <w:tc>
          <w:tcPr>
            <w:tcW w:w="1204" w:type="dxa"/>
            <w:tcBorders>
              <w:top w:val="nil"/>
              <w:bottom w:val="nil"/>
            </w:tcBorders>
            <w:vAlign w:val="center"/>
          </w:tcPr>
          <w:p w14:paraId="148F6E5C" w14:textId="77777777" w:rsidR="00387C34" w:rsidRDefault="00387C34" w:rsidP="008D5596">
            <w:pPr>
              <w:jc w:val="center"/>
            </w:pPr>
            <w:r>
              <w:t>7</w:t>
            </w:r>
          </w:p>
        </w:tc>
        <w:tc>
          <w:tcPr>
            <w:tcW w:w="1205" w:type="dxa"/>
            <w:tcBorders>
              <w:top w:val="nil"/>
              <w:bottom w:val="nil"/>
            </w:tcBorders>
            <w:vAlign w:val="center"/>
          </w:tcPr>
          <w:p w14:paraId="5D898C86" w14:textId="77777777" w:rsidR="00387C34" w:rsidRDefault="00387C34" w:rsidP="008D5596">
            <w:pPr>
              <w:jc w:val="center"/>
            </w:pPr>
            <w:r>
              <w:t>5</w:t>
            </w:r>
          </w:p>
        </w:tc>
        <w:tc>
          <w:tcPr>
            <w:tcW w:w="1204" w:type="dxa"/>
            <w:tcBorders>
              <w:top w:val="nil"/>
              <w:bottom w:val="nil"/>
            </w:tcBorders>
            <w:vAlign w:val="center"/>
          </w:tcPr>
          <w:p w14:paraId="00E0C700" w14:textId="77777777" w:rsidR="00387C34" w:rsidRDefault="00387C34" w:rsidP="008D5596">
            <w:pPr>
              <w:jc w:val="center"/>
            </w:pPr>
            <w:r>
              <w:t>1</w:t>
            </w:r>
          </w:p>
        </w:tc>
        <w:tc>
          <w:tcPr>
            <w:tcW w:w="1205" w:type="dxa"/>
            <w:tcBorders>
              <w:top w:val="nil"/>
              <w:bottom w:val="nil"/>
            </w:tcBorders>
            <w:vAlign w:val="center"/>
          </w:tcPr>
          <w:p w14:paraId="4A3F0811" w14:textId="77777777" w:rsidR="00387C34" w:rsidRDefault="00387C34" w:rsidP="008D5596">
            <w:pPr>
              <w:jc w:val="center"/>
            </w:pPr>
            <w:r>
              <w:t>0</w:t>
            </w:r>
          </w:p>
        </w:tc>
        <w:tc>
          <w:tcPr>
            <w:tcW w:w="1205" w:type="dxa"/>
            <w:tcBorders>
              <w:top w:val="nil"/>
              <w:bottom w:val="nil"/>
            </w:tcBorders>
            <w:vAlign w:val="center"/>
          </w:tcPr>
          <w:p w14:paraId="6F254F70" w14:textId="77777777" w:rsidR="00387C34" w:rsidRDefault="00387C34" w:rsidP="008D5596">
            <w:pPr>
              <w:jc w:val="center"/>
            </w:pPr>
            <w:r>
              <w:t>0</w:t>
            </w:r>
          </w:p>
        </w:tc>
        <w:tc>
          <w:tcPr>
            <w:tcW w:w="1205" w:type="dxa"/>
            <w:tcBorders>
              <w:top w:val="nil"/>
              <w:bottom w:val="nil"/>
            </w:tcBorders>
            <w:vAlign w:val="center"/>
          </w:tcPr>
          <w:p w14:paraId="05656A23" w14:textId="77777777" w:rsidR="00387C34" w:rsidRDefault="00387C34" w:rsidP="008D5596">
            <w:pPr>
              <w:jc w:val="center"/>
            </w:pPr>
            <w:r>
              <w:t>0</w:t>
            </w:r>
          </w:p>
        </w:tc>
        <w:tc>
          <w:tcPr>
            <w:tcW w:w="1205" w:type="dxa"/>
            <w:tcBorders>
              <w:top w:val="nil"/>
              <w:bottom w:val="nil"/>
            </w:tcBorders>
            <w:vAlign w:val="center"/>
          </w:tcPr>
          <w:p w14:paraId="1EA56A4D" w14:textId="77777777" w:rsidR="00387C34" w:rsidRDefault="00387C34" w:rsidP="008D5596">
            <w:pPr>
              <w:jc w:val="center"/>
            </w:pPr>
            <w:r>
              <w:t>0</w:t>
            </w:r>
          </w:p>
        </w:tc>
        <w:tc>
          <w:tcPr>
            <w:tcW w:w="1203" w:type="dxa"/>
            <w:tcBorders>
              <w:top w:val="nil"/>
              <w:bottom w:val="nil"/>
            </w:tcBorders>
            <w:vAlign w:val="center"/>
          </w:tcPr>
          <w:p w14:paraId="4AEBDE8B" w14:textId="77777777" w:rsidR="00387C34" w:rsidRDefault="00387C34" w:rsidP="008D5596">
            <w:pPr>
              <w:jc w:val="center"/>
            </w:pPr>
            <w:r>
              <w:t>0</w:t>
            </w:r>
          </w:p>
        </w:tc>
      </w:tr>
      <w:tr w:rsidR="00387C34" w14:paraId="3E7689D6" w14:textId="77777777" w:rsidTr="008D5596">
        <w:tc>
          <w:tcPr>
            <w:tcW w:w="1204" w:type="dxa"/>
            <w:tcBorders>
              <w:top w:val="nil"/>
              <w:bottom w:val="nil"/>
            </w:tcBorders>
            <w:vAlign w:val="center"/>
          </w:tcPr>
          <w:p w14:paraId="0F386DCC" w14:textId="77777777" w:rsidR="00387C34" w:rsidRDefault="00387C34" w:rsidP="008D5596">
            <w:pPr>
              <w:jc w:val="center"/>
            </w:pPr>
            <w:r>
              <w:t>8</w:t>
            </w:r>
          </w:p>
        </w:tc>
        <w:tc>
          <w:tcPr>
            <w:tcW w:w="1205" w:type="dxa"/>
            <w:tcBorders>
              <w:top w:val="nil"/>
              <w:bottom w:val="nil"/>
            </w:tcBorders>
            <w:vAlign w:val="center"/>
          </w:tcPr>
          <w:p w14:paraId="02D8D500" w14:textId="77777777" w:rsidR="00387C34" w:rsidRDefault="00387C34" w:rsidP="008D5596">
            <w:pPr>
              <w:jc w:val="center"/>
            </w:pPr>
            <w:r>
              <w:t>5</w:t>
            </w:r>
          </w:p>
        </w:tc>
        <w:tc>
          <w:tcPr>
            <w:tcW w:w="1204" w:type="dxa"/>
            <w:tcBorders>
              <w:top w:val="nil"/>
              <w:bottom w:val="nil"/>
            </w:tcBorders>
            <w:vAlign w:val="center"/>
          </w:tcPr>
          <w:p w14:paraId="537002B8" w14:textId="77777777" w:rsidR="00387C34" w:rsidRDefault="00387C34" w:rsidP="008D5596">
            <w:pPr>
              <w:jc w:val="center"/>
            </w:pPr>
            <w:r>
              <w:t>0</w:t>
            </w:r>
          </w:p>
        </w:tc>
        <w:tc>
          <w:tcPr>
            <w:tcW w:w="1205" w:type="dxa"/>
            <w:tcBorders>
              <w:top w:val="nil"/>
              <w:bottom w:val="nil"/>
            </w:tcBorders>
            <w:vAlign w:val="center"/>
          </w:tcPr>
          <w:p w14:paraId="0B251CA6" w14:textId="77777777" w:rsidR="00387C34" w:rsidRDefault="00387C34" w:rsidP="008D5596">
            <w:pPr>
              <w:jc w:val="center"/>
            </w:pPr>
            <w:r>
              <w:t>0</w:t>
            </w:r>
          </w:p>
        </w:tc>
        <w:tc>
          <w:tcPr>
            <w:tcW w:w="1205" w:type="dxa"/>
            <w:tcBorders>
              <w:top w:val="nil"/>
              <w:bottom w:val="nil"/>
            </w:tcBorders>
            <w:vAlign w:val="center"/>
          </w:tcPr>
          <w:p w14:paraId="29C8C195" w14:textId="77777777" w:rsidR="00387C34" w:rsidRDefault="00387C34" w:rsidP="008D5596">
            <w:pPr>
              <w:jc w:val="center"/>
            </w:pPr>
            <w:r>
              <w:t>3000</w:t>
            </w:r>
          </w:p>
        </w:tc>
        <w:tc>
          <w:tcPr>
            <w:tcW w:w="1205" w:type="dxa"/>
            <w:tcBorders>
              <w:top w:val="nil"/>
              <w:bottom w:val="nil"/>
            </w:tcBorders>
            <w:vAlign w:val="center"/>
          </w:tcPr>
          <w:p w14:paraId="15B72A3A" w14:textId="77777777" w:rsidR="00387C34" w:rsidRDefault="00387C34" w:rsidP="008D5596">
            <w:pPr>
              <w:jc w:val="center"/>
            </w:pPr>
            <w:r>
              <w:t>0</w:t>
            </w:r>
          </w:p>
        </w:tc>
        <w:tc>
          <w:tcPr>
            <w:tcW w:w="1205" w:type="dxa"/>
            <w:tcBorders>
              <w:top w:val="nil"/>
              <w:bottom w:val="nil"/>
            </w:tcBorders>
            <w:vAlign w:val="center"/>
          </w:tcPr>
          <w:p w14:paraId="2EDBB648" w14:textId="77777777" w:rsidR="00387C34" w:rsidRDefault="00387C34" w:rsidP="008D5596">
            <w:pPr>
              <w:jc w:val="center"/>
            </w:pPr>
            <w:r>
              <w:t>0</w:t>
            </w:r>
          </w:p>
        </w:tc>
        <w:tc>
          <w:tcPr>
            <w:tcW w:w="1203" w:type="dxa"/>
            <w:tcBorders>
              <w:top w:val="nil"/>
              <w:bottom w:val="nil"/>
            </w:tcBorders>
            <w:vAlign w:val="center"/>
          </w:tcPr>
          <w:p w14:paraId="3DECBF60" w14:textId="77777777" w:rsidR="00387C34" w:rsidRDefault="00387C34" w:rsidP="008D5596">
            <w:pPr>
              <w:jc w:val="center"/>
            </w:pPr>
            <w:r>
              <w:t>0</w:t>
            </w:r>
          </w:p>
        </w:tc>
      </w:tr>
      <w:tr w:rsidR="00387C34" w14:paraId="1B46BE37" w14:textId="77777777" w:rsidTr="008D5596">
        <w:tc>
          <w:tcPr>
            <w:tcW w:w="1204" w:type="dxa"/>
            <w:tcBorders>
              <w:top w:val="nil"/>
              <w:bottom w:val="nil"/>
            </w:tcBorders>
            <w:vAlign w:val="center"/>
          </w:tcPr>
          <w:p w14:paraId="6492A6EA" w14:textId="77777777" w:rsidR="00387C34" w:rsidRDefault="00387C34" w:rsidP="008D5596">
            <w:pPr>
              <w:jc w:val="center"/>
            </w:pPr>
            <w:r>
              <w:t>9</w:t>
            </w:r>
          </w:p>
        </w:tc>
        <w:tc>
          <w:tcPr>
            <w:tcW w:w="1205" w:type="dxa"/>
            <w:tcBorders>
              <w:top w:val="nil"/>
              <w:bottom w:val="nil"/>
            </w:tcBorders>
            <w:vAlign w:val="center"/>
          </w:tcPr>
          <w:p w14:paraId="691A467B" w14:textId="77777777" w:rsidR="00387C34" w:rsidRDefault="00387C34" w:rsidP="008D5596">
            <w:pPr>
              <w:jc w:val="center"/>
            </w:pPr>
            <w:r>
              <w:t>7</w:t>
            </w:r>
          </w:p>
        </w:tc>
        <w:tc>
          <w:tcPr>
            <w:tcW w:w="1204" w:type="dxa"/>
            <w:tcBorders>
              <w:top w:val="nil"/>
              <w:bottom w:val="nil"/>
            </w:tcBorders>
            <w:vAlign w:val="center"/>
          </w:tcPr>
          <w:p w14:paraId="300ED6F8" w14:textId="77777777" w:rsidR="00387C34" w:rsidRDefault="00387C34" w:rsidP="008D5596">
            <w:pPr>
              <w:jc w:val="center"/>
            </w:pPr>
            <w:r>
              <w:t>1</w:t>
            </w:r>
          </w:p>
        </w:tc>
        <w:tc>
          <w:tcPr>
            <w:tcW w:w="1205" w:type="dxa"/>
            <w:tcBorders>
              <w:top w:val="nil"/>
              <w:bottom w:val="nil"/>
            </w:tcBorders>
            <w:vAlign w:val="center"/>
          </w:tcPr>
          <w:p w14:paraId="4459AC5A" w14:textId="77777777" w:rsidR="00387C34" w:rsidRDefault="00387C34" w:rsidP="008D5596">
            <w:pPr>
              <w:jc w:val="center"/>
            </w:pPr>
            <w:r>
              <w:t>0</w:t>
            </w:r>
          </w:p>
        </w:tc>
        <w:tc>
          <w:tcPr>
            <w:tcW w:w="1205" w:type="dxa"/>
            <w:tcBorders>
              <w:top w:val="nil"/>
              <w:bottom w:val="nil"/>
            </w:tcBorders>
            <w:vAlign w:val="center"/>
          </w:tcPr>
          <w:p w14:paraId="3F35E4BE" w14:textId="77777777" w:rsidR="00387C34" w:rsidRDefault="00387C34" w:rsidP="008D5596">
            <w:pPr>
              <w:jc w:val="center"/>
            </w:pPr>
            <w:r>
              <w:t>0</w:t>
            </w:r>
          </w:p>
        </w:tc>
        <w:tc>
          <w:tcPr>
            <w:tcW w:w="1205" w:type="dxa"/>
            <w:tcBorders>
              <w:top w:val="nil"/>
              <w:bottom w:val="nil"/>
            </w:tcBorders>
            <w:vAlign w:val="center"/>
          </w:tcPr>
          <w:p w14:paraId="11952405" w14:textId="77777777" w:rsidR="00387C34" w:rsidRDefault="00387C34" w:rsidP="008D5596">
            <w:pPr>
              <w:jc w:val="center"/>
            </w:pPr>
            <w:r>
              <w:t>1500</w:t>
            </w:r>
          </w:p>
        </w:tc>
        <w:tc>
          <w:tcPr>
            <w:tcW w:w="1205" w:type="dxa"/>
            <w:tcBorders>
              <w:top w:val="nil"/>
              <w:bottom w:val="nil"/>
            </w:tcBorders>
            <w:vAlign w:val="center"/>
          </w:tcPr>
          <w:p w14:paraId="219382E0" w14:textId="77777777" w:rsidR="00387C34" w:rsidRDefault="00387C34" w:rsidP="008D5596">
            <w:pPr>
              <w:jc w:val="center"/>
            </w:pPr>
            <w:r>
              <w:t>0</w:t>
            </w:r>
          </w:p>
        </w:tc>
        <w:tc>
          <w:tcPr>
            <w:tcW w:w="1203" w:type="dxa"/>
            <w:tcBorders>
              <w:top w:val="nil"/>
              <w:bottom w:val="nil"/>
            </w:tcBorders>
            <w:vAlign w:val="center"/>
          </w:tcPr>
          <w:p w14:paraId="3310818D" w14:textId="77777777" w:rsidR="00387C34" w:rsidRDefault="00387C34" w:rsidP="008D5596">
            <w:pPr>
              <w:jc w:val="center"/>
            </w:pPr>
            <w:r>
              <w:t>0</w:t>
            </w:r>
          </w:p>
        </w:tc>
      </w:tr>
      <w:tr w:rsidR="00387C34" w14:paraId="2E84044E" w14:textId="77777777" w:rsidTr="008D5596">
        <w:tc>
          <w:tcPr>
            <w:tcW w:w="1204" w:type="dxa"/>
            <w:tcBorders>
              <w:top w:val="nil"/>
              <w:bottom w:val="nil"/>
            </w:tcBorders>
            <w:vAlign w:val="center"/>
          </w:tcPr>
          <w:p w14:paraId="03FBFC1B" w14:textId="77777777" w:rsidR="00387C34" w:rsidRDefault="00387C34" w:rsidP="008D5596">
            <w:pPr>
              <w:jc w:val="center"/>
            </w:pPr>
            <w:r>
              <w:t>10</w:t>
            </w:r>
          </w:p>
        </w:tc>
        <w:tc>
          <w:tcPr>
            <w:tcW w:w="1205" w:type="dxa"/>
            <w:tcBorders>
              <w:top w:val="nil"/>
              <w:bottom w:val="nil"/>
            </w:tcBorders>
            <w:vAlign w:val="center"/>
          </w:tcPr>
          <w:p w14:paraId="75034D28" w14:textId="77777777" w:rsidR="00387C34" w:rsidRDefault="00387C34" w:rsidP="008D5596">
            <w:pPr>
              <w:jc w:val="center"/>
            </w:pPr>
            <w:r>
              <w:t>7</w:t>
            </w:r>
          </w:p>
        </w:tc>
        <w:tc>
          <w:tcPr>
            <w:tcW w:w="1204" w:type="dxa"/>
            <w:tcBorders>
              <w:top w:val="nil"/>
              <w:bottom w:val="nil"/>
            </w:tcBorders>
            <w:vAlign w:val="center"/>
          </w:tcPr>
          <w:p w14:paraId="1AB3DDF6" w14:textId="77777777" w:rsidR="00387C34" w:rsidRDefault="00387C34" w:rsidP="008D5596">
            <w:pPr>
              <w:jc w:val="center"/>
            </w:pPr>
            <w:r>
              <w:t>0</w:t>
            </w:r>
          </w:p>
        </w:tc>
        <w:tc>
          <w:tcPr>
            <w:tcW w:w="1205" w:type="dxa"/>
            <w:tcBorders>
              <w:top w:val="nil"/>
              <w:bottom w:val="nil"/>
            </w:tcBorders>
            <w:vAlign w:val="center"/>
          </w:tcPr>
          <w:p w14:paraId="0156E589" w14:textId="77777777" w:rsidR="00387C34" w:rsidRDefault="00387C34" w:rsidP="008D5596">
            <w:pPr>
              <w:jc w:val="center"/>
            </w:pPr>
            <w:r>
              <w:t>0</w:t>
            </w:r>
          </w:p>
        </w:tc>
        <w:tc>
          <w:tcPr>
            <w:tcW w:w="1205" w:type="dxa"/>
            <w:tcBorders>
              <w:top w:val="nil"/>
              <w:bottom w:val="nil"/>
            </w:tcBorders>
            <w:vAlign w:val="center"/>
          </w:tcPr>
          <w:p w14:paraId="7DB070F6" w14:textId="77777777" w:rsidR="00387C34" w:rsidRDefault="00387C34" w:rsidP="008D5596">
            <w:pPr>
              <w:jc w:val="center"/>
            </w:pPr>
            <w:r>
              <w:t>0</w:t>
            </w:r>
          </w:p>
        </w:tc>
        <w:tc>
          <w:tcPr>
            <w:tcW w:w="1205" w:type="dxa"/>
            <w:tcBorders>
              <w:top w:val="nil"/>
              <w:bottom w:val="nil"/>
            </w:tcBorders>
            <w:vAlign w:val="center"/>
          </w:tcPr>
          <w:p w14:paraId="74EA9669" w14:textId="77777777" w:rsidR="00387C34" w:rsidRDefault="00387C34" w:rsidP="008D5596">
            <w:pPr>
              <w:jc w:val="center"/>
            </w:pPr>
            <w:r>
              <w:t>1100</w:t>
            </w:r>
          </w:p>
        </w:tc>
        <w:tc>
          <w:tcPr>
            <w:tcW w:w="1205" w:type="dxa"/>
            <w:tcBorders>
              <w:top w:val="nil"/>
              <w:bottom w:val="nil"/>
            </w:tcBorders>
            <w:vAlign w:val="center"/>
          </w:tcPr>
          <w:p w14:paraId="66992810" w14:textId="77777777" w:rsidR="00387C34" w:rsidRDefault="00387C34" w:rsidP="008D5596">
            <w:pPr>
              <w:jc w:val="center"/>
            </w:pPr>
            <w:r>
              <w:t>0</w:t>
            </w:r>
          </w:p>
        </w:tc>
        <w:tc>
          <w:tcPr>
            <w:tcW w:w="1203" w:type="dxa"/>
            <w:tcBorders>
              <w:top w:val="nil"/>
              <w:bottom w:val="nil"/>
            </w:tcBorders>
            <w:vAlign w:val="center"/>
          </w:tcPr>
          <w:p w14:paraId="1CA2D9A3" w14:textId="77777777" w:rsidR="00387C34" w:rsidRDefault="00387C34" w:rsidP="008D5596">
            <w:pPr>
              <w:jc w:val="center"/>
            </w:pPr>
            <w:r>
              <w:t>0</w:t>
            </w:r>
          </w:p>
        </w:tc>
      </w:tr>
      <w:tr w:rsidR="00387C34" w14:paraId="4B3624CE" w14:textId="77777777" w:rsidTr="008D5596">
        <w:tc>
          <w:tcPr>
            <w:tcW w:w="1204" w:type="dxa"/>
            <w:tcBorders>
              <w:top w:val="nil"/>
              <w:bottom w:val="nil"/>
            </w:tcBorders>
            <w:vAlign w:val="center"/>
          </w:tcPr>
          <w:p w14:paraId="19A5DFC2" w14:textId="77777777" w:rsidR="00387C34" w:rsidRDefault="00387C34" w:rsidP="008D5596">
            <w:pPr>
              <w:jc w:val="center"/>
            </w:pPr>
            <w:r>
              <w:t>11</w:t>
            </w:r>
          </w:p>
        </w:tc>
        <w:tc>
          <w:tcPr>
            <w:tcW w:w="1205" w:type="dxa"/>
            <w:tcBorders>
              <w:top w:val="nil"/>
              <w:bottom w:val="nil"/>
            </w:tcBorders>
            <w:vAlign w:val="center"/>
          </w:tcPr>
          <w:p w14:paraId="0B85CA88" w14:textId="77777777" w:rsidR="00387C34" w:rsidRDefault="00387C34" w:rsidP="008D5596">
            <w:pPr>
              <w:jc w:val="center"/>
            </w:pPr>
            <w:r>
              <w:t>5</w:t>
            </w:r>
          </w:p>
        </w:tc>
        <w:tc>
          <w:tcPr>
            <w:tcW w:w="1204" w:type="dxa"/>
            <w:tcBorders>
              <w:top w:val="nil"/>
              <w:bottom w:val="nil"/>
            </w:tcBorders>
            <w:vAlign w:val="center"/>
          </w:tcPr>
          <w:p w14:paraId="26B76799" w14:textId="77777777" w:rsidR="00387C34" w:rsidRDefault="00387C34" w:rsidP="008D5596">
            <w:pPr>
              <w:jc w:val="center"/>
            </w:pPr>
            <w:r>
              <w:t>1</w:t>
            </w:r>
          </w:p>
        </w:tc>
        <w:tc>
          <w:tcPr>
            <w:tcW w:w="1205" w:type="dxa"/>
            <w:tcBorders>
              <w:top w:val="nil"/>
              <w:bottom w:val="nil"/>
            </w:tcBorders>
            <w:vAlign w:val="center"/>
          </w:tcPr>
          <w:p w14:paraId="650E2827" w14:textId="77777777" w:rsidR="00387C34" w:rsidRDefault="00387C34" w:rsidP="008D5596">
            <w:pPr>
              <w:jc w:val="center"/>
            </w:pPr>
            <w:r>
              <w:t>0</w:t>
            </w:r>
          </w:p>
        </w:tc>
        <w:tc>
          <w:tcPr>
            <w:tcW w:w="1205" w:type="dxa"/>
            <w:tcBorders>
              <w:top w:val="nil"/>
              <w:bottom w:val="nil"/>
            </w:tcBorders>
            <w:vAlign w:val="center"/>
          </w:tcPr>
          <w:p w14:paraId="6B275C9F" w14:textId="77777777" w:rsidR="00387C34" w:rsidRDefault="00387C34" w:rsidP="008D5596">
            <w:pPr>
              <w:jc w:val="center"/>
            </w:pPr>
            <w:r>
              <w:t>0</w:t>
            </w:r>
          </w:p>
        </w:tc>
        <w:tc>
          <w:tcPr>
            <w:tcW w:w="1205" w:type="dxa"/>
            <w:tcBorders>
              <w:top w:val="nil"/>
              <w:bottom w:val="nil"/>
            </w:tcBorders>
            <w:vAlign w:val="center"/>
          </w:tcPr>
          <w:p w14:paraId="601934A6" w14:textId="77777777" w:rsidR="00387C34" w:rsidRDefault="00387C34" w:rsidP="008D5596">
            <w:pPr>
              <w:jc w:val="center"/>
            </w:pPr>
            <w:r>
              <w:t>0</w:t>
            </w:r>
          </w:p>
        </w:tc>
        <w:tc>
          <w:tcPr>
            <w:tcW w:w="1205" w:type="dxa"/>
            <w:tcBorders>
              <w:top w:val="nil"/>
              <w:bottom w:val="nil"/>
            </w:tcBorders>
            <w:vAlign w:val="center"/>
          </w:tcPr>
          <w:p w14:paraId="4205ABEE" w14:textId="77777777" w:rsidR="00387C34" w:rsidRDefault="00387C34" w:rsidP="008D5596">
            <w:pPr>
              <w:jc w:val="center"/>
            </w:pPr>
            <w:r>
              <w:t>0</w:t>
            </w:r>
          </w:p>
        </w:tc>
        <w:tc>
          <w:tcPr>
            <w:tcW w:w="1203" w:type="dxa"/>
            <w:tcBorders>
              <w:top w:val="nil"/>
              <w:bottom w:val="nil"/>
            </w:tcBorders>
            <w:vAlign w:val="center"/>
          </w:tcPr>
          <w:p w14:paraId="6EA1AB51" w14:textId="77777777" w:rsidR="00387C34" w:rsidRDefault="00387C34" w:rsidP="008D5596">
            <w:pPr>
              <w:jc w:val="center"/>
            </w:pPr>
            <w:r>
              <w:t>0</w:t>
            </w:r>
          </w:p>
        </w:tc>
      </w:tr>
      <w:tr w:rsidR="00387C34" w14:paraId="104DD845" w14:textId="77777777" w:rsidTr="008D5596">
        <w:tc>
          <w:tcPr>
            <w:tcW w:w="1204" w:type="dxa"/>
            <w:tcBorders>
              <w:top w:val="nil"/>
              <w:bottom w:val="nil"/>
            </w:tcBorders>
            <w:vAlign w:val="center"/>
          </w:tcPr>
          <w:p w14:paraId="772EDFB4" w14:textId="77777777" w:rsidR="00387C34" w:rsidRDefault="00387C34" w:rsidP="008D5596">
            <w:pPr>
              <w:jc w:val="center"/>
            </w:pPr>
            <w:r>
              <w:t>12</w:t>
            </w:r>
          </w:p>
        </w:tc>
        <w:tc>
          <w:tcPr>
            <w:tcW w:w="1205" w:type="dxa"/>
            <w:tcBorders>
              <w:top w:val="nil"/>
              <w:bottom w:val="nil"/>
            </w:tcBorders>
            <w:vAlign w:val="center"/>
          </w:tcPr>
          <w:p w14:paraId="5C48F9AB" w14:textId="77777777" w:rsidR="00387C34" w:rsidRDefault="00387C34" w:rsidP="008D5596">
            <w:pPr>
              <w:jc w:val="center"/>
            </w:pPr>
            <w:r>
              <w:t>5</w:t>
            </w:r>
          </w:p>
        </w:tc>
        <w:tc>
          <w:tcPr>
            <w:tcW w:w="1204" w:type="dxa"/>
            <w:tcBorders>
              <w:top w:val="nil"/>
              <w:bottom w:val="nil"/>
            </w:tcBorders>
            <w:vAlign w:val="center"/>
          </w:tcPr>
          <w:p w14:paraId="769F09EE" w14:textId="77777777" w:rsidR="00387C34" w:rsidRDefault="00387C34" w:rsidP="008D5596">
            <w:pPr>
              <w:jc w:val="center"/>
            </w:pPr>
            <w:r>
              <w:t>0</w:t>
            </w:r>
          </w:p>
        </w:tc>
        <w:tc>
          <w:tcPr>
            <w:tcW w:w="1205" w:type="dxa"/>
            <w:tcBorders>
              <w:top w:val="nil"/>
              <w:bottom w:val="nil"/>
            </w:tcBorders>
            <w:vAlign w:val="center"/>
          </w:tcPr>
          <w:p w14:paraId="4E4CF67B" w14:textId="77777777" w:rsidR="00387C34" w:rsidRDefault="00387C34" w:rsidP="008D5596">
            <w:pPr>
              <w:jc w:val="center"/>
            </w:pPr>
            <w:r>
              <w:t>0</w:t>
            </w:r>
          </w:p>
        </w:tc>
        <w:tc>
          <w:tcPr>
            <w:tcW w:w="1205" w:type="dxa"/>
            <w:tcBorders>
              <w:top w:val="nil"/>
              <w:bottom w:val="nil"/>
            </w:tcBorders>
            <w:vAlign w:val="center"/>
          </w:tcPr>
          <w:p w14:paraId="7998B2CF" w14:textId="77777777" w:rsidR="00387C34" w:rsidRDefault="00387C34" w:rsidP="008D5596">
            <w:pPr>
              <w:jc w:val="center"/>
            </w:pPr>
            <w:r>
              <w:t>2500</w:t>
            </w:r>
          </w:p>
        </w:tc>
        <w:tc>
          <w:tcPr>
            <w:tcW w:w="1205" w:type="dxa"/>
            <w:tcBorders>
              <w:top w:val="nil"/>
              <w:bottom w:val="nil"/>
            </w:tcBorders>
            <w:vAlign w:val="center"/>
          </w:tcPr>
          <w:p w14:paraId="72109F24" w14:textId="77777777" w:rsidR="00387C34" w:rsidRDefault="00387C34" w:rsidP="008D5596">
            <w:pPr>
              <w:jc w:val="center"/>
            </w:pPr>
            <w:r>
              <w:t>0</w:t>
            </w:r>
          </w:p>
        </w:tc>
        <w:tc>
          <w:tcPr>
            <w:tcW w:w="1205" w:type="dxa"/>
            <w:tcBorders>
              <w:top w:val="nil"/>
              <w:bottom w:val="nil"/>
            </w:tcBorders>
            <w:vAlign w:val="center"/>
          </w:tcPr>
          <w:p w14:paraId="02B6104F" w14:textId="77777777" w:rsidR="00387C34" w:rsidRDefault="00387C34" w:rsidP="008D5596">
            <w:pPr>
              <w:jc w:val="center"/>
            </w:pPr>
            <w:r>
              <w:t>0</w:t>
            </w:r>
          </w:p>
        </w:tc>
        <w:tc>
          <w:tcPr>
            <w:tcW w:w="1203" w:type="dxa"/>
            <w:tcBorders>
              <w:top w:val="nil"/>
              <w:bottom w:val="nil"/>
            </w:tcBorders>
            <w:vAlign w:val="center"/>
          </w:tcPr>
          <w:p w14:paraId="1D9C4D4A" w14:textId="77777777" w:rsidR="00387C34" w:rsidRDefault="00387C34" w:rsidP="008D5596">
            <w:pPr>
              <w:jc w:val="center"/>
            </w:pPr>
            <w:r>
              <w:t>0</w:t>
            </w:r>
          </w:p>
        </w:tc>
      </w:tr>
      <w:tr w:rsidR="00387C34" w14:paraId="01FCC52D" w14:textId="77777777" w:rsidTr="008D5596">
        <w:tc>
          <w:tcPr>
            <w:tcW w:w="1204" w:type="dxa"/>
            <w:tcBorders>
              <w:top w:val="nil"/>
              <w:bottom w:val="nil"/>
            </w:tcBorders>
            <w:vAlign w:val="center"/>
          </w:tcPr>
          <w:p w14:paraId="156E8505" w14:textId="77777777" w:rsidR="00387C34" w:rsidRDefault="00387C34" w:rsidP="008D5596">
            <w:pPr>
              <w:jc w:val="center"/>
            </w:pPr>
            <w:r>
              <w:t>13</w:t>
            </w:r>
          </w:p>
        </w:tc>
        <w:tc>
          <w:tcPr>
            <w:tcW w:w="1205" w:type="dxa"/>
            <w:tcBorders>
              <w:top w:val="nil"/>
              <w:bottom w:val="nil"/>
            </w:tcBorders>
            <w:vAlign w:val="center"/>
          </w:tcPr>
          <w:p w14:paraId="4BF1BBE6" w14:textId="77777777" w:rsidR="00387C34" w:rsidRDefault="00387C34" w:rsidP="008D5596">
            <w:pPr>
              <w:jc w:val="center"/>
            </w:pPr>
            <w:r>
              <w:t>7</w:t>
            </w:r>
          </w:p>
        </w:tc>
        <w:tc>
          <w:tcPr>
            <w:tcW w:w="1204" w:type="dxa"/>
            <w:tcBorders>
              <w:top w:val="nil"/>
              <w:bottom w:val="nil"/>
            </w:tcBorders>
            <w:vAlign w:val="center"/>
          </w:tcPr>
          <w:p w14:paraId="13C25168" w14:textId="77777777" w:rsidR="00387C34" w:rsidRDefault="00387C34" w:rsidP="008D5596">
            <w:pPr>
              <w:jc w:val="center"/>
            </w:pPr>
            <w:r>
              <w:t>1</w:t>
            </w:r>
          </w:p>
        </w:tc>
        <w:tc>
          <w:tcPr>
            <w:tcW w:w="1205" w:type="dxa"/>
            <w:tcBorders>
              <w:top w:val="nil"/>
              <w:bottom w:val="nil"/>
            </w:tcBorders>
            <w:vAlign w:val="center"/>
          </w:tcPr>
          <w:p w14:paraId="20B9B702" w14:textId="77777777" w:rsidR="00387C34" w:rsidRDefault="00387C34" w:rsidP="008D5596">
            <w:pPr>
              <w:jc w:val="center"/>
            </w:pPr>
            <w:r>
              <w:t>0</w:t>
            </w:r>
          </w:p>
        </w:tc>
        <w:tc>
          <w:tcPr>
            <w:tcW w:w="1205" w:type="dxa"/>
            <w:tcBorders>
              <w:top w:val="nil"/>
              <w:bottom w:val="nil"/>
            </w:tcBorders>
            <w:vAlign w:val="center"/>
          </w:tcPr>
          <w:p w14:paraId="0FAE925C" w14:textId="77777777" w:rsidR="00387C34" w:rsidRDefault="00387C34" w:rsidP="008D5596">
            <w:pPr>
              <w:jc w:val="center"/>
            </w:pPr>
            <w:r>
              <w:t>0</w:t>
            </w:r>
          </w:p>
        </w:tc>
        <w:tc>
          <w:tcPr>
            <w:tcW w:w="1205" w:type="dxa"/>
            <w:tcBorders>
              <w:top w:val="nil"/>
              <w:bottom w:val="nil"/>
            </w:tcBorders>
            <w:vAlign w:val="center"/>
          </w:tcPr>
          <w:p w14:paraId="3731839A" w14:textId="77777777" w:rsidR="00387C34" w:rsidRDefault="00387C34" w:rsidP="008D5596">
            <w:pPr>
              <w:jc w:val="center"/>
            </w:pPr>
            <w:r>
              <w:t>0</w:t>
            </w:r>
          </w:p>
        </w:tc>
        <w:tc>
          <w:tcPr>
            <w:tcW w:w="1205" w:type="dxa"/>
            <w:tcBorders>
              <w:top w:val="nil"/>
              <w:bottom w:val="nil"/>
            </w:tcBorders>
            <w:vAlign w:val="center"/>
          </w:tcPr>
          <w:p w14:paraId="01927CEC" w14:textId="77777777" w:rsidR="00387C34" w:rsidRDefault="00387C34" w:rsidP="008D5596">
            <w:pPr>
              <w:jc w:val="center"/>
            </w:pPr>
            <w:r>
              <w:t>0</w:t>
            </w:r>
          </w:p>
        </w:tc>
        <w:tc>
          <w:tcPr>
            <w:tcW w:w="1203" w:type="dxa"/>
            <w:tcBorders>
              <w:top w:val="nil"/>
              <w:bottom w:val="nil"/>
            </w:tcBorders>
            <w:vAlign w:val="center"/>
          </w:tcPr>
          <w:p w14:paraId="6BCF1245" w14:textId="77777777" w:rsidR="00387C34" w:rsidRDefault="00387C34" w:rsidP="008D5596">
            <w:pPr>
              <w:jc w:val="center"/>
            </w:pPr>
            <w:r>
              <w:t>0</w:t>
            </w:r>
          </w:p>
        </w:tc>
      </w:tr>
      <w:tr w:rsidR="00387C34" w14:paraId="16A8F730" w14:textId="77777777" w:rsidTr="008D5596">
        <w:tc>
          <w:tcPr>
            <w:tcW w:w="1204" w:type="dxa"/>
            <w:tcBorders>
              <w:top w:val="nil"/>
              <w:bottom w:val="nil"/>
            </w:tcBorders>
            <w:vAlign w:val="center"/>
          </w:tcPr>
          <w:p w14:paraId="592501C6" w14:textId="77777777" w:rsidR="00387C34" w:rsidRDefault="00387C34" w:rsidP="008D5596">
            <w:pPr>
              <w:jc w:val="center"/>
            </w:pPr>
            <w:r>
              <w:t>14</w:t>
            </w:r>
          </w:p>
        </w:tc>
        <w:tc>
          <w:tcPr>
            <w:tcW w:w="1205" w:type="dxa"/>
            <w:tcBorders>
              <w:top w:val="nil"/>
              <w:bottom w:val="nil"/>
            </w:tcBorders>
            <w:vAlign w:val="center"/>
          </w:tcPr>
          <w:p w14:paraId="7BC1EC22" w14:textId="77777777" w:rsidR="00387C34" w:rsidRDefault="00387C34" w:rsidP="008D5596">
            <w:pPr>
              <w:jc w:val="center"/>
            </w:pPr>
            <w:r>
              <w:t>7</w:t>
            </w:r>
          </w:p>
        </w:tc>
        <w:tc>
          <w:tcPr>
            <w:tcW w:w="1204" w:type="dxa"/>
            <w:tcBorders>
              <w:top w:val="nil"/>
              <w:bottom w:val="nil"/>
            </w:tcBorders>
            <w:vAlign w:val="center"/>
          </w:tcPr>
          <w:p w14:paraId="598CD813" w14:textId="77777777" w:rsidR="00387C34" w:rsidRDefault="00387C34" w:rsidP="008D5596">
            <w:pPr>
              <w:jc w:val="center"/>
            </w:pPr>
            <w:r>
              <w:t>0</w:t>
            </w:r>
          </w:p>
        </w:tc>
        <w:tc>
          <w:tcPr>
            <w:tcW w:w="1205" w:type="dxa"/>
            <w:tcBorders>
              <w:top w:val="nil"/>
              <w:bottom w:val="nil"/>
            </w:tcBorders>
            <w:vAlign w:val="center"/>
          </w:tcPr>
          <w:p w14:paraId="0B4A3755" w14:textId="77777777" w:rsidR="00387C34" w:rsidRDefault="00387C34" w:rsidP="008D5596">
            <w:pPr>
              <w:jc w:val="center"/>
            </w:pPr>
            <w:r>
              <w:t>0</w:t>
            </w:r>
          </w:p>
        </w:tc>
        <w:tc>
          <w:tcPr>
            <w:tcW w:w="1205" w:type="dxa"/>
            <w:tcBorders>
              <w:top w:val="nil"/>
              <w:bottom w:val="nil"/>
            </w:tcBorders>
            <w:vAlign w:val="center"/>
          </w:tcPr>
          <w:p w14:paraId="393976F8" w14:textId="77777777" w:rsidR="00387C34" w:rsidRDefault="00387C34" w:rsidP="008D5596">
            <w:pPr>
              <w:jc w:val="center"/>
            </w:pPr>
            <w:r>
              <w:t>0</w:t>
            </w:r>
          </w:p>
        </w:tc>
        <w:tc>
          <w:tcPr>
            <w:tcW w:w="1205" w:type="dxa"/>
            <w:tcBorders>
              <w:top w:val="nil"/>
              <w:bottom w:val="nil"/>
            </w:tcBorders>
            <w:vAlign w:val="center"/>
          </w:tcPr>
          <w:p w14:paraId="6C95DFAF" w14:textId="77777777" w:rsidR="00387C34" w:rsidRDefault="00387C34" w:rsidP="008D5596">
            <w:pPr>
              <w:jc w:val="center"/>
            </w:pPr>
            <w:r>
              <w:t>1500</w:t>
            </w:r>
          </w:p>
        </w:tc>
        <w:tc>
          <w:tcPr>
            <w:tcW w:w="1205" w:type="dxa"/>
            <w:tcBorders>
              <w:top w:val="nil"/>
              <w:bottom w:val="nil"/>
            </w:tcBorders>
            <w:vAlign w:val="center"/>
          </w:tcPr>
          <w:p w14:paraId="4CB32360" w14:textId="77777777" w:rsidR="00387C34" w:rsidRDefault="00387C34" w:rsidP="008D5596">
            <w:pPr>
              <w:jc w:val="center"/>
            </w:pPr>
            <w:r>
              <w:t>11</w:t>
            </w:r>
          </w:p>
        </w:tc>
        <w:tc>
          <w:tcPr>
            <w:tcW w:w="1203" w:type="dxa"/>
            <w:tcBorders>
              <w:top w:val="nil"/>
              <w:bottom w:val="nil"/>
            </w:tcBorders>
            <w:vAlign w:val="center"/>
          </w:tcPr>
          <w:p w14:paraId="0F60FBCF" w14:textId="77777777" w:rsidR="00387C34" w:rsidRDefault="00387C34" w:rsidP="008D5596">
            <w:pPr>
              <w:jc w:val="center"/>
            </w:pPr>
            <w:r>
              <w:t>5</w:t>
            </w:r>
          </w:p>
        </w:tc>
      </w:tr>
      <w:tr w:rsidR="00387C34" w14:paraId="529D8193" w14:textId="77777777" w:rsidTr="008D5596">
        <w:tc>
          <w:tcPr>
            <w:tcW w:w="1204" w:type="dxa"/>
            <w:tcBorders>
              <w:top w:val="nil"/>
              <w:bottom w:val="nil"/>
            </w:tcBorders>
            <w:vAlign w:val="center"/>
          </w:tcPr>
          <w:p w14:paraId="6B1FAEBF" w14:textId="77777777" w:rsidR="00387C34" w:rsidRDefault="00387C34" w:rsidP="008D5596">
            <w:pPr>
              <w:jc w:val="center"/>
            </w:pPr>
            <w:r>
              <w:t>15</w:t>
            </w:r>
          </w:p>
        </w:tc>
        <w:tc>
          <w:tcPr>
            <w:tcW w:w="1205" w:type="dxa"/>
            <w:tcBorders>
              <w:top w:val="nil"/>
              <w:bottom w:val="nil"/>
            </w:tcBorders>
            <w:vAlign w:val="center"/>
          </w:tcPr>
          <w:p w14:paraId="397FCC13" w14:textId="77777777" w:rsidR="00387C34" w:rsidRDefault="00387C34" w:rsidP="008D5596">
            <w:pPr>
              <w:jc w:val="center"/>
            </w:pPr>
            <w:r>
              <w:t>5</w:t>
            </w:r>
          </w:p>
        </w:tc>
        <w:tc>
          <w:tcPr>
            <w:tcW w:w="1204" w:type="dxa"/>
            <w:tcBorders>
              <w:top w:val="nil"/>
              <w:bottom w:val="nil"/>
            </w:tcBorders>
            <w:vAlign w:val="center"/>
          </w:tcPr>
          <w:p w14:paraId="76C4C3F3" w14:textId="77777777" w:rsidR="00387C34" w:rsidRDefault="00387C34" w:rsidP="008D5596">
            <w:pPr>
              <w:jc w:val="center"/>
            </w:pPr>
            <w:r>
              <w:t>1</w:t>
            </w:r>
          </w:p>
        </w:tc>
        <w:tc>
          <w:tcPr>
            <w:tcW w:w="1205" w:type="dxa"/>
            <w:tcBorders>
              <w:top w:val="nil"/>
              <w:bottom w:val="nil"/>
            </w:tcBorders>
            <w:vAlign w:val="center"/>
          </w:tcPr>
          <w:p w14:paraId="759E3351" w14:textId="77777777" w:rsidR="00387C34" w:rsidRDefault="00387C34" w:rsidP="008D5596">
            <w:pPr>
              <w:jc w:val="center"/>
            </w:pPr>
            <w:r>
              <w:t>0</w:t>
            </w:r>
          </w:p>
        </w:tc>
        <w:tc>
          <w:tcPr>
            <w:tcW w:w="1205" w:type="dxa"/>
            <w:tcBorders>
              <w:top w:val="nil"/>
              <w:bottom w:val="nil"/>
            </w:tcBorders>
            <w:vAlign w:val="center"/>
          </w:tcPr>
          <w:p w14:paraId="512395F2" w14:textId="77777777" w:rsidR="00387C34" w:rsidRDefault="00387C34" w:rsidP="008D5596">
            <w:pPr>
              <w:jc w:val="center"/>
            </w:pPr>
            <w:r>
              <w:t>0</w:t>
            </w:r>
          </w:p>
        </w:tc>
        <w:tc>
          <w:tcPr>
            <w:tcW w:w="1205" w:type="dxa"/>
            <w:tcBorders>
              <w:top w:val="nil"/>
              <w:bottom w:val="nil"/>
            </w:tcBorders>
            <w:vAlign w:val="center"/>
          </w:tcPr>
          <w:p w14:paraId="5D3C57ED" w14:textId="77777777" w:rsidR="00387C34" w:rsidRDefault="00387C34" w:rsidP="008D5596">
            <w:pPr>
              <w:jc w:val="center"/>
            </w:pPr>
            <w:r>
              <w:t>0</w:t>
            </w:r>
          </w:p>
        </w:tc>
        <w:tc>
          <w:tcPr>
            <w:tcW w:w="1205" w:type="dxa"/>
            <w:tcBorders>
              <w:top w:val="nil"/>
              <w:bottom w:val="nil"/>
            </w:tcBorders>
            <w:vAlign w:val="center"/>
          </w:tcPr>
          <w:p w14:paraId="6F061854" w14:textId="77777777" w:rsidR="00387C34" w:rsidRDefault="00387C34" w:rsidP="008D5596">
            <w:pPr>
              <w:jc w:val="center"/>
            </w:pPr>
            <w:r>
              <w:t>0</w:t>
            </w:r>
          </w:p>
        </w:tc>
        <w:tc>
          <w:tcPr>
            <w:tcW w:w="1203" w:type="dxa"/>
            <w:tcBorders>
              <w:top w:val="nil"/>
              <w:bottom w:val="nil"/>
            </w:tcBorders>
            <w:vAlign w:val="center"/>
          </w:tcPr>
          <w:p w14:paraId="57E04AAC" w14:textId="77777777" w:rsidR="00387C34" w:rsidRDefault="00387C34" w:rsidP="008D5596">
            <w:pPr>
              <w:jc w:val="center"/>
            </w:pPr>
            <w:r>
              <w:t>0</w:t>
            </w:r>
          </w:p>
        </w:tc>
      </w:tr>
      <w:tr w:rsidR="00387C34" w14:paraId="750452CE" w14:textId="77777777" w:rsidTr="008D5596">
        <w:tc>
          <w:tcPr>
            <w:tcW w:w="1204" w:type="dxa"/>
            <w:tcBorders>
              <w:top w:val="nil"/>
              <w:bottom w:val="nil"/>
            </w:tcBorders>
            <w:vAlign w:val="center"/>
          </w:tcPr>
          <w:p w14:paraId="7F80BD1D" w14:textId="77777777" w:rsidR="00387C34" w:rsidRDefault="00387C34" w:rsidP="008D5596">
            <w:pPr>
              <w:jc w:val="center"/>
            </w:pPr>
            <w:r>
              <w:t>16</w:t>
            </w:r>
          </w:p>
        </w:tc>
        <w:tc>
          <w:tcPr>
            <w:tcW w:w="1205" w:type="dxa"/>
            <w:tcBorders>
              <w:top w:val="nil"/>
              <w:bottom w:val="nil"/>
            </w:tcBorders>
            <w:vAlign w:val="center"/>
          </w:tcPr>
          <w:p w14:paraId="08E40424" w14:textId="77777777" w:rsidR="00387C34" w:rsidRDefault="00387C34" w:rsidP="008D5596">
            <w:pPr>
              <w:jc w:val="center"/>
            </w:pPr>
            <w:r>
              <w:t>5</w:t>
            </w:r>
          </w:p>
        </w:tc>
        <w:tc>
          <w:tcPr>
            <w:tcW w:w="1204" w:type="dxa"/>
            <w:tcBorders>
              <w:top w:val="nil"/>
              <w:bottom w:val="nil"/>
            </w:tcBorders>
            <w:vAlign w:val="center"/>
          </w:tcPr>
          <w:p w14:paraId="2E7F7D45" w14:textId="77777777" w:rsidR="00387C34" w:rsidRDefault="00387C34" w:rsidP="008D5596">
            <w:pPr>
              <w:jc w:val="center"/>
            </w:pPr>
            <w:r>
              <w:t>0</w:t>
            </w:r>
          </w:p>
        </w:tc>
        <w:tc>
          <w:tcPr>
            <w:tcW w:w="1205" w:type="dxa"/>
            <w:tcBorders>
              <w:top w:val="nil"/>
              <w:bottom w:val="nil"/>
            </w:tcBorders>
            <w:vAlign w:val="center"/>
          </w:tcPr>
          <w:p w14:paraId="6BF58FA3" w14:textId="77777777" w:rsidR="00387C34" w:rsidRDefault="00387C34" w:rsidP="008D5596">
            <w:pPr>
              <w:jc w:val="center"/>
            </w:pPr>
            <w:r>
              <w:t>0</w:t>
            </w:r>
          </w:p>
        </w:tc>
        <w:tc>
          <w:tcPr>
            <w:tcW w:w="1205" w:type="dxa"/>
            <w:tcBorders>
              <w:top w:val="nil"/>
              <w:bottom w:val="nil"/>
            </w:tcBorders>
            <w:vAlign w:val="center"/>
          </w:tcPr>
          <w:p w14:paraId="46945CAC" w14:textId="77777777" w:rsidR="00387C34" w:rsidRDefault="00387C34" w:rsidP="008D5596">
            <w:pPr>
              <w:jc w:val="center"/>
            </w:pPr>
            <w:r>
              <w:t>3000</w:t>
            </w:r>
          </w:p>
        </w:tc>
        <w:tc>
          <w:tcPr>
            <w:tcW w:w="1205" w:type="dxa"/>
            <w:tcBorders>
              <w:top w:val="nil"/>
              <w:bottom w:val="nil"/>
            </w:tcBorders>
            <w:vAlign w:val="center"/>
          </w:tcPr>
          <w:p w14:paraId="44B40116" w14:textId="77777777" w:rsidR="00387C34" w:rsidRDefault="00387C34" w:rsidP="008D5596">
            <w:pPr>
              <w:jc w:val="center"/>
            </w:pPr>
            <w:r>
              <w:t>0</w:t>
            </w:r>
          </w:p>
        </w:tc>
        <w:tc>
          <w:tcPr>
            <w:tcW w:w="1205" w:type="dxa"/>
            <w:tcBorders>
              <w:top w:val="nil"/>
              <w:bottom w:val="nil"/>
            </w:tcBorders>
            <w:vAlign w:val="center"/>
          </w:tcPr>
          <w:p w14:paraId="489A7139" w14:textId="77777777" w:rsidR="00387C34" w:rsidRDefault="00387C34" w:rsidP="008D5596">
            <w:pPr>
              <w:jc w:val="center"/>
            </w:pPr>
            <w:r>
              <w:t>9</w:t>
            </w:r>
          </w:p>
        </w:tc>
        <w:tc>
          <w:tcPr>
            <w:tcW w:w="1203" w:type="dxa"/>
            <w:tcBorders>
              <w:top w:val="nil"/>
              <w:bottom w:val="nil"/>
            </w:tcBorders>
            <w:vAlign w:val="center"/>
          </w:tcPr>
          <w:p w14:paraId="67F67571" w14:textId="77777777" w:rsidR="00387C34" w:rsidRDefault="00387C34" w:rsidP="008D5596">
            <w:pPr>
              <w:jc w:val="center"/>
            </w:pPr>
            <w:r>
              <w:t>3</w:t>
            </w:r>
          </w:p>
        </w:tc>
      </w:tr>
      <w:tr w:rsidR="00387C34" w14:paraId="35B622E8" w14:textId="77777777" w:rsidTr="008D5596">
        <w:tc>
          <w:tcPr>
            <w:tcW w:w="1204" w:type="dxa"/>
            <w:tcBorders>
              <w:top w:val="nil"/>
              <w:bottom w:val="nil"/>
            </w:tcBorders>
            <w:vAlign w:val="center"/>
          </w:tcPr>
          <w:p w14:paraId="41E9921C" w14:textId="77777777" w:rsidR="00387C34" w:rsidRDefault="00387C34" w:rsidP="008D5596">
            <w:pPr>
              <w:jc w:val="center"/>
            </w:pPr>
            <w:r>
              <w:t>17</w:t>
            </w:r>
          </w:p>
        </w:tc>
        <w:tc>
          <w:tcPr>
            <w:tcW w:w="1205" w:type="dxa"/>
            <w:tcBorders>
              <w:top w:val="nil"/>
              <w:bottom w:val="nil"/>
            </w:tcBorders>
            <w:vAlign w:val="center"/>
          </w:tcPr>
          <w:p w14:paraId="38971DF4" w14:textId="77777777" w:rsidR="00387C34" w:rsidRDefault="00387C34" w:rsidP="008D5596">
            <w:pPr>
              <w:jc w:val="center"/>
            </w:pPr>
            <w:r>
              <w:t>7</w:t>
            </w:r>
          </w:p>
        </w:tc>
        <w:tc>
          <w:tcPr>
            <w:tcW w:w="1204" w:type="dxa"/>
            <w:tcBorders>
              <w:top w:val="nil"/>
              <w:bottom w:val="nil"/>
            </w:tcBorders>
            <w:vAlign w:val="center"/>
          </w:tcPr>
          <w:p w14:paraId="1864F50E" w14:textId="77777777" w:rsidR="00387C34" w:rsidRDefault="00387C34" w:rsidP="008D5596">
            <w:pPr>
              <w:jc w:val="center"/>
            </w:pPr>
            <w:r>
              <w:t>1</w:t>
            </w:r>
          </w:p>
        </w:tc>
        <w:tc>
          <w:tcPr>
            <w:tcW w:w="1205" w:type="dxa"/>
            <w:tcBorders>
              <w:top w:val="nil"/>
              <w:bottom w:val="nil"/>
            </w:tcBorders>
            <w:vAlign w:val="center"/>
          </w:tcPr>
          <w:p w14:paraId="7419E4A3" w14:textId="77777777" w:rsidR="00387C34" w:rsidRDefault="00387C34" w:rsidP="008D5596">
            <w:pPr>
              <w:jc w:val="center"/>
            </w:pPr>
            <w:r>
              <w:t>0</w:t>
            </w:r>
          </w:p>
        </w:tc>
        <w:tc>
          <w:tcPr>
            <w:tcW w:w="1205" w:type="dxa"/>
            <w:tcBorders>
              <w:top w:val="nil"/>
              <w:bottom w:val="nil"/>
            </w:tcBorders>
            <w:vAlign w:val="center"/>
          </w:tcPr>
          <w:p w14:paraId="20653727" w14:textId="77777777" w:rsidR="00387C34" w:rsidRDefault="00387C34" w:rsidP="008D5596">
            <w:pPr>
              <w:jc w:val="center"/>
            </w:pPr>
            <w:r>
              <w:t>0</w:t>
            </w:r>
          </w:p>
        </w:tc>
        <w:tc>
          <w:tcPr>
            <w:tcW w:w="1205" w:type="dxa"/>
            <w:tcBorders>
              <w:top w:val="nil"/>
              <w:bottom w:val="nil"/>
            </w:tcBorders>
            <w:vAlign w:val="center"/>
          </w:tcPr>
          <w:p w14:paraId="6601A969" w14:textId="77777777" w:rsidR="00387C34" w:rsidRDefault="00387C34" w:rsidP="008D5596">
            <w:pPr>
              <w:jc w:val="center"/>
            </w:pPr>
            <w:r>
              <w:t>1500</w:t>
            </w:r>
          </w:p>
        </w:tc>
        <w:tc>
          <w:tcPr>
            <w:tcW w:w="1205" w:type="dxa"/>
            <w:tcBorders>
              <w:top w:val="nil"/>
              <w:bottom w:val="nil"/>
            </w:tcBorders>
            <w:vAlign w:val="center"/>
          </w:tcPr>
          <w:p w14:paraId="68CCFD9B" w14:textId="77777777" w:rsidR="00387C34" w:rsidRDefault="00387C34" w:rsidP="008D5596">
            <w:pPr>
              <w:jc w:val="center"/>
            </w:pPr>
            <w:r>
              <w:t>0</w:t>
            </w:r>
          </w:p>
        </w:tc>
        <w:tc>
          <w:tcPr>
            <w:tcW w:w="1203" w:type="dxa"/>
            <w:tcBorders>
              <w:top w:val="nil"/>
              <w:bottom w:val="nil"/>
            </w:tcBorders>
            <w:vAlign w:val="center"/>
          </w:tcPr>
          <w:p w14:paraId="1B2A02B2" w14:textId="77777777" w:rsidR="00387C34" w:rsidRDefault="00387C34" w:rsidP="008D5596">
            <w:pPr>
              <w:jc w:val="center"/>
            </w:pPr>
            <w:r>
              <w:t>0</w:t>
            </w:r>
          </w:p>
        </w:tc>
      </w:tr>
      <w:tr w:rsidR="00387C34" w14:paraId="2CDB3C15" w14:textId="77777777" w:rsidTr="008D5596">
        <w:tc>
          <w:tcPr>
            <w:tcW w:w="1204" w:type="dxa"/>
            <w:tcBorders>
              <w:top w:val="nil"/>
            </w:tcBorders>
            <w:vAlign w:val="center"/>
          </w:tcPr>
          <w:p w14:paraId="2765F99F" w14:textId="77777777" w:rsidR="00387C34" w:rsidRDefault="00387C34" w:rsidP="008D5596">
            <w:pPr>
              <w:jc w:val="center"/>
            </w:pPr>
            <w:r>
              <w:t>18</w:t>
            </w:r>
          </w:p>
        </w:tc>
        <w:tc>
          <w:tcPr>
            <w:tcW w:w="1205" w:type="dxa"/>
            <w:tcBorders>
              <w:top w:val="nil"/>
            </w:tcBorders>
            <w:vAlign w:val="center"/>
          </w:tcPr>
          <w:p w14:paraId="0E260C5A" w14:textId="77777777" w:rsidR="00387C34" w:rsidRDefault="00387C34" w:rsidP="008D5596">
            <w:pPr>
              <w:jc w:val="center"/>
            </w:pPr>
            <w:r>
              <w:t>7</w:t>
            </w:r>
          </w:p>
        </w:tc>
        <w:tc>
          <w:tcPr>
            <w:tcW w:w="1204" w:type="dxa"/>
            <w:tcBorders>
              <w:top w:val="nil"/>
            </w:tcBorders>
            <w:vAlign w:val="center"/>
          </w:tcPr>
          <w:p w14:paraId="64B48606" w14:textId="77777777" w:rsidR="00387C34" w:rsidRDefault="00387C34" w:rsidP="008D5596">
            <w:pPr>
              <w:jc w:val="center"/>
            </w:pPr>
            <w:r>
              <w:t>0</w:t>
            </w:r>
          </w:p>
        </w:tc>
        <w:tc>
          <w:tcPr>
            <w:tcW w:w="1205" w:type="dxa"/>
            <w:tcBorders>
              <w:top w:val="nil"/>
            </w:tcBorders>
            <w:vAlign w:val="center"/>
          </w:tcPr>
          <w:p w14:paraId="7C869042" w14:textId="77777777" w:rsidR="00387C34" w:rsidRDefault="00387C34" w:rsidP="008D5596">
            <w:pPr>
              <w:jc w:val="center"/>
            </w:pPr>
            <w:r>
              <w:t>0</w:t>
            </w:r>
          </w:p>
        </w:tc>
        <w:tc>
          <w:tcPr>
            <w:tcW w:w="1205" w:type="dxa"/>
            <w:tcBorders>
              <w:top w:val="nil"/>
            </w:tcBorders>
            <w:vAlign w:val="center"/>
          </w:tcPr>
          <w:p w14:paraId="51592C63" w14:textId="77777777" w:rsidR="00387C34" w:rsidRDefault="00387C34" w:rsidP="008D5596">
            <w:pPr>
              <w:jc w:val="center"/>
            </w:pPr>
            <w:r>
              <w:t>0</w:t>
            </w:r>
          </w:p>
        </w:tc>
        <w:tc>
          <w:tcPr>
            <w:tcW w:w="1205" w:type="dxa"/>
            <w:tcBorders>
              <w:top w:val="nil"/>
            </w:tcBorders>
            <w:vAlign w:val="center"/>
          </w:tcPr>
          <w:p w14:paraId="6508A7E8" w14:textId="77777777" w:rsidR="00387C34" w:rsidRDefault="00387C34" w:rsidP="008D5596">
            <w:pPr>
              <w:jc w:val="center"/>
            </w:pPr>
            <w:r>
              <w:t>1100</w:t>
            </w:r>
          </w:p>
        </w:tc>
        <w:tc>
          <w:tcPr>
            <w:tcW w:w="1205" w:type="dxa"/>
            <w:tcBorders>
              <w:top w:val="nil"/>
            </w:tcBorders>
            <w:vAlign w:val="center"/>
          </w:tcPr>
          <w:p w14:paraId="181E563C" w14:textId="77777777" w:rsidR="00387C34" w:rsidRDefault="00387C34" w:rsidP="008D5596">
            <w:pPr>
              <w:jc w:val="center"/>
            </w:pPr>
            <w:r>
              <w:t>0</w:t>
            </w:r>
          </w:p>
        </w:tc>
        <w:tc>
          <w:tcPr>
            <w:tcW w:w="1203" w:type="dxa"/>
            <w:tcBorders>
              <w:top w:val="nil"/>
            </w:tcBorders>
            <w:vAlign w:val="center"/>
          </w:tcPr>
          <w:p w14:paraId="5EDF054D" w14:textId="77777777" w:rsidR="00387C34" w:rsidRDefault="00387C34" w:rsidP="008D5596">
            <w:pPr>
              <w:jc w:val="center"/>
            </w:pPr>
            <w:r>
              <w:t>0</w:t>
            </w:r>
          </w:p>
        </w:tc>
      </w:tr>
    </w:tbl>
    <w:p w14:paraId="719CB4B0" w14:textId="77777777" w:rsidR="00387C34" w:rsidRDefault="00387C34" w:rsidP="00387C34"/>
    <w:p w14:paraId="23CCB395" w14:textId="77777777" w:rsidR="00387C34" w:rsidRDefault="00387C34" w:rsidP="00387C34">
      <w:r>
        <w:t xml:space="preserve">Steps 1 – 7 represent the initial exchange of the reactor’s atmosphere (Figure 2, A). </w:t>
      </w:r>
    </w:p>
    <w:p w14:paraId="7F12277A" w14:textId="77777777" w:rsidR="00387C34" w:rsidRDefault="00387C34" w:rsidP="00387C34">
      <w:r>
        <w:t>Steps 8 – 9 represent the pressure decrease due to the methanation reaction (Figure 2, B).</w:t>
      </w:r>
    </w:p>
    <w:p w14:paraId="7681770B" w14:textId="77777777" w:rsidR="00387C34" w:rsidRDefault="00387C34" w:rsidP="00387C34">
      <w:r>
        <w:t>Steps 10 – 14 represent the exchange of the reactor’s atmosphere between two reaction cycles and steps 15 – 16 represent the re-pressurization of the reactor (Figure 2, C).</w:t>
      </w:r>
    </w:p>
    <w:p w14:paraId="5FC0C76C" w14:textId="77777777" w:rsidR="00387C34" w:rsidRDefault="00387C34" w:rsidP="00387C34">
      <w:r>
        <w:t>Steps 17 - 18 represent the end of the test pattern (Figure 2, D).</w:t>
      </w:r>
    </w:p>
    <w:p w14:paraId="01AF5FC4" w14:textId="77777777" w:rsidR="00387C34" w:rsidRDefault="00387C34" w:rsidP="00387C34"/>
    <w:p w14:paraId="3FF99A66" w14:textId="77777777" w:rsidR="00387C34" w:rsidRDefault="00387C34" w:rsidP="00387C34">
      <w:r>
        <w:t>Column “</w:t>
      </w:r>
      <w:proofErr w:type="spellStart"/>
      <w:r>
        <w:t>statusValue</w:t>
      </w:r>
      <w:proofErr w:type="spellEnd"/>
      <w:r>
        <w:t>” indicate if a certain valve is closed (0) or opened (1).</w:t>
      </w:r>
    </w:p>
    <w:p w14:paraId="65A51DBC" w14:textId="77777777" w:rsidR="00387C34" w:rsidRDefault="00387C34" w:rsidP="00387C34">
      <w:r>
        <w:t>Column "</w:t>
      </w:r>
      <w:proofErr w:type="spellStart"/>
      <w:r>
        <w:t>ValveOnTime</w:t>
      </w:r>
      <w:proofErr w:type="spellEnd"/>
      <w:r>
        <w:t>” indicate the time a valve action is executed (not active if value is 0).</w:t>
      </w:r>
    </w:p>
    <w:p w14:paraId="0A72AE9C" w14:textId="77777777" w:rsidR="00387C34" w:rsidRDefault="00387C34" w:rsidP="00387C34">
      <w:r>
        <w:t>Column "</w:t>
      </w:r>
      <w:proofErr w:type="spellStart"/>
      <w:r>
        <w:t>PressureHigher</w:t>
      </w:r>
      <w:proofErr w:type="spellEnd"/>
      <w:r>
        <w:t>” indicates that a valve action is executed if the pressure is higher than the defined value (in mbar).</w:t>
      </w:r>
    </w:p>
    <w:p w14:paraId="6CA14D11" w14:textId="77777777" w:rsidR="00387C34" w:rsidRDefault="00387C34" w:rsidP="00387C34">
      <w:r>
        <w:t>Column "</w:t>
      </w:r>
      <w:proofErr w:type="spellStart"/>
      <w:r>
        <w:t>PressureLower</w:t>
      </w:r>
      <w:proofErr w:type="spellEnd"/>
      <w:r>
        <w:t>” indicates that a valve action is executed if the pressure is lower than the defined value (in mbar).</w:t>
      </w:r>
    </w:p>
    <w:p w14:paraId="03168070" w14:textId="77777777" w:rsidR="00387C34" w:rsidRDefault="00387C34" w:rsidP="00387C34">
      <w:r>
        <w:t xml:space="preserve">Column “Jump” indicates if at a certain step a jump to another step is executed, i.e., after execution of step 6 the program jumps back to step 3. </w:t>
      </w:r>
    </w:p>
    <w:p w14:paraId="1149F486" w14:textId="77777777" w:rsidR="00387C34" w:rsidRDefault="00387C34" w:rsidP="00387C34">
      <w:r>
        <w:t>Column “Number of jumps” indicates how often the jump is executed.</w:t>
      </w:r>
    </w:p>
    <w:p w14:paraId="5D36761F" w14:textId="77777777" w:rsidR="00387C34" w:rsidRDefault="00387C34" w:rsidP="00387C34">
      <w:r>
        <w:br w:type="page"/>
      </w:r>
    </w:p>
    <w:p w14:paraId="0D5E7202" w14:textId="77777777" w:rsidR="00387C34" w:rsidRDefault="00387C34" w:rsidP="00387C34"/>
    <w:p w14:paraId="7B487C08" w14:textId="77777777" w:rsidR="00387C34" w:rsidRDefault="00387C34" w:rsidP="00387C34"/>
    <w:p w14:paraId="26CB3FC9" w14:textId="4EDBD535" w:rsidR="00387C34" w:rsidRDefault="00387C34" w:rsidP="00387C34">
      <w:pPr>
        <w:pStyle w:val="Beschriftung"/>
      </w:pPr>
      <w:r>
        <w:rPr>
          <w:b/>
        </w:rPr>
        <w:t>Supplementary Tabl</w:t>
      </w:r>
      <w:r w:rsidR="00764B70">
        <w:rPr>
          <w:b/>
        </w:rPr>
        <w:t>e 7.</w:t>
      </w:r>
      <w:r>
        <w:rPr>
          <w:b/>
        </w:rPr>
        <w:t xml:space="preserve"> </w:t>
      </w:r>
      <w:r>
        <w:t>Representation of the used SBRS-II cultivation program in 10 bar experiments.</w:t>
      </w:r>
    </w:p>
    <w:tbl>
      <w:tblPr>
        <w:tblStyle w:val="ScientificTable"/>
        <w:tblW w:w="9071" w:type="dxa"/>
        <w:tblLook w:val="04A0" w:firstRow="1" w:lastRow="0" w:firstColumn="1" w:lastColumn="0" w:noHBand="0" w:noVBand="1"/>
      </w:tblPr>
      <w:tblGrid>
        <w:gridCol w:w="733"/>
        <w:gridCol w:w="807"/>
        <w:gridCol w:w="863"/>
        <w:gridCol w:w="1484"/>
        <w:gridCol w:w="1706"/>
        <w:gridCol w:w="1662"/>
        <w:gridCol w:w="816"/>
        <w:gridCol w:w="1000"/>
      </w:tblGrid>
      <w:tr w:rsidR="00387C34" w14:paraId="56C2F5A0" w14:textId="77777777" w:rsidTr="008D5596">
        <w:trPr>
          <w:cnfStyle w:val="100000000000" w:firstRow="1" w:lastRow="0" w:firstColumn="0" w:lastColumn="0" w:oddVBand="0" w:evenVBand="0" w:oddHBand="0" w:evenHBand="0" w:firstRowFirstColumn="0" w:firstRowLastColumn="0" w:lastRowFirstColumn="0" w:lastRowLastColumn="0"/>
        </w:trPr>
        <w:tc>
          <w:tcPr>
            <w:tcW w:w="1133" w:type="dxa"/>
            <w:vAlign w:val="center"/>
          </w:tcPr>
          <w:p w14:paraId="5E5AC5AE" w14:textId="77777777" w:rsidR="00387C34" w:rsidRDefault="00387C34" w:rsidP="008D5596">
            <w:pPr>
              <w:jc w:val="center"/>
            </w:pPr>
            <w:r>
              <w:t>Step</w:t>
            </w:r>
          </w:p>
        </w:tc>
        <w:tc>
          <w:tcPr>
            <w:tcW w:w="1134" w:type="dxa"/>
            <w:vAlign w:val="center"/>
          </w:tcPr>
          <w:p w14:paraId="5B5E7EDF" w14:textId="77777777" w:rsidR="00387C34" w:rsidRDefault="00387C34" w:rsidP="008D5596">
            <w:pPr>
              <w:jc w:val="center"/>
            </w:pPr>
            <w:r>
              <w:t>Valve</w:t>
            </w:r>
          </w:p>
        </w:tc>
        <w:tc>
          <w:tcPr>
            <w:tcW w:w="1134" w:type="dxa"/>
            <w:vAlign w:val="center"/>
          </w:tcPr>
          <w:p w14:paraId="533628F9" w14:textId="77777777" w:rsidR="00387C34" w:rsidRDefault="00387C34" w:rsidP="008D5596">
            <w:pPr>
              <w:jc w:val="center"/>
            </w:pPr>
            <w:r>
              <w:t>status</w:t>
            </w:r>
            <w:r>
              <w:br/>
              <w:t>Value</w:t>
            </w:r>
          </w:p>
        </w:tc>
        <w:tc>
          <w:tcPr>
            <w:tcW w:w="1134" w:type="dxa"/>
            <w:vAlign w:val="center"/>
          </w:tcPr>
          <w:p w14:paraId="5FCEAAE0" w14:textId="77777777" w:rsidR="00387C34" w:rsidRDefault="00387C34" w:rsidP="008D5596">
            <w:pPr>
              <w:jc w:val="center"/>
            </w:pPr>
            <w:proofErr w:type="spellStart"/>
            <w:r>
              <w:t>ValveOnTime</w:t>
            </w:r>
            <w:proofErr w:type="spellEnd"/>
          </w:p>
        </w:tc>
        <w:tc>
          <w:tcPr>
            <w:tcW w:w="1134" w:type="dxa"/>
            <w:vAlign w:val="center"/>
          </w:tcPr>
          <w:p w14:paraId="167E4C16" w14:textId="77777777" w:rsidR="00387C34" w:rsidRDefault="00387C34" w:rsidP="008D5596">
            <w:pPr>
              <w:jc w:val="center"/>
            </w:pPr>
            <w:proofErr w:type="spellStart"/>
            <w:r>
              <w:t>PressureHigher</w:t>
            </w:r>
            <w:proofErr w:type="spellEnd"/>
          </w:p>
        </w:tc>
        <w:tc>
          <w:tcPr>
            <w:tcW w:w="1134" w:type="dxa"/>
            <w:vAlign w:val="center"/>
          </w:tcPr>
          <w:p w14:paraId="0639B360" w14:textId="77777777" w:rsidR="00387C34" w:rsidRDefault="00387C34" w:rsidP="008D5596">
            <w:pPr>
              <w:jc w:val="center"/>
            </w:pPr>
            <w:proofErr w:type="spellStart"/>
            <w:r>
              <w:t>PressureLower</w:t>
            </w:r>
            <w:proofErr w:type="spellEnd"/>
          </w:p>
        </w:tc>
        <w:tc>
          <w:tcPr>
            <w:tcW w:w="1134" w:type="dxa"/>
            <w:vAlign w:val="center"/>
          </w:tcPr>
          <w:p w14:paraId="6EA31302" w14:textId="77777777" w:rsidR="00387C34" w:rsidRDefault="00387C34" w:rsidP="008D5596">
            <w:pPr>
              <w:jc w:val="center"/>
            </w:pPr>
            <w:r>
              <w:t>Jump</w:t>
            </w:r>
          </w:p>
        </w:tc>
        <w:tc>
          <w:tcPr>
            <w:tcW w:w="1133" w:type="dxa"/>
            <w:vAlign w:val="center"/>
          </w:tcPr>
          <w:p w14:paraId="011D2938" w14:textId="77777777" w:rsidR="00387C34" w:rsidRDefault="00387C34" w:rsidP="008D5596">
            <w:pPr>
              <w:jc w:val="center"/>
            </w:pPr>
            <w:r>
              <w:t>Number of jumps</w:t>
            </w:r>
          </w:p>
        </w:tc>
      </w:tr>
      <w:tr w:rsidR="00387C34" w14:paraId="77E822CF" w14:textId="77777777" w:rsidTr="008D5596">
        <w:tc>
          <w:tcPr>
            <w:tcW w:w="1133" w:type="dxa"/>
            <w:tcBorders>
              <w:top w:val="nil"/>
              <w:bottom w:val="nil"/>
            </w:tcBorders>
            <w:vAlign w:val="center"/>
          </w:tcPr>
          <w:p w14:paraId="1055E261" w14:textId="77777777" w:rsidR="00387C34" w:rsidRDefault="00387C34" w:rsidP="008D5596">
            <w:pPr>
              <w:jc w:val="center"/>
            </w:pPr>
            <w:r>
              <w:t>1</w:t>
            </w:r>
          </w:p>
        </w:tc>
        <w:tc>
          <w:tcPr>
            <w:tcW w:w="1134" w:type="dxa"/>
            <w:tcBorders>
              <w:top w:val="nil"/>
              <w:bottom w:val="nil"/>
            </w:tcBorders>
            <w:vAlign w:val="center"/>
          </w:tcPr>
          <w:p w14:paraId="49DA6DB7" w14:textId="77777777" w:rsidR="00387C34" w:rsidRDefault="00387C34" w:rsidP="008D5596">
            <w:pPr>
              <w:jc w:val="center"/>
            </w:pPr>
            <w:r>
              <w:t>7</w:t>
            </w:r>
          </w:p>
        </w:tc>
        <w:tc>
          <w:tcPr>
            <w:tcW w:w="1134" w:type="dxa"/>
            <w:tcBorders>
              <w:top w:val="nil"/>
              <w:bottom w:val="nil"/>
            </w:tcBorders>
            <w:vAlign w:val="center"/>
          </w:tcPr>
          <w:p w14:paraId="5BAFF473" w14:textId="77777777" w:rsidR="00387C34" w:rsidRDefault="00387C34" w:rsidP="008D5596">
            <w:pPr>
              <w:jc w:val="center"/>
            </w:pPr>
            <w:r>
              <w:t>1</w:t>
            </w:r>
          </w:p>
        </w:tc>
        <w:tc>
          <w:tcPr>
            <w:tcW w:w="1134" w:type="dxa"/>
            <w:tcBorders>
              <w:top w:val="nil"/>
              <w:bottom w:val="nil"/>
            </w:tcBorders>
            <w:vAlign w:val="center"/>
          </w:tcPr>
          <w:p w14:paraId="0841B9FF" w14:textId="77777777" w:rsidR="00387C34" w:rsidRDefault="00387C34" w:rsidP="008D5596">
            <w:pPr>
              <w:jc w:val="center"/>
            </w:pPr>
            <w:r>
              <w:t>0</w:t>
            </w:r>
          </w:p>
        </w:tc>
        <w:tc>
          <w:tcPr>
            <w:tcW w:w="1134" w:type="dxa"/>
            <w:tcBorders>
              <w:top w:val="nil"/>
              <w:bottom w:val="nil"/>
            </w:tcBorders>
            <w:vAlign w:val="center"/>
          </w:tcPr>
          <w:p w14:paraId="5C89136C" w14:textId="77777777" w:rsidR="00387C34" w:rsidRDefault="00387C34" w:rsidP="008D5596">
            <w:pPr>
              <w:jc w:val="center"/>
            </w:pPr>
            <w:r>
              <w:t>0</w:t>
            </w:r>
          </w:p>
        </w:tc>
        <w:tc>
          <w:tcPr>
            <w:tcW w:w="1134" w:type="dxa"/>
            <w:tcBorders>
              <w:top w:val="nil"/>
              <w:bottom w:val="nil"/>
            </w:tcBorders>
            <w:vAlign w:val="center"/>
          </w:tcPr>
          <w:p w14:paraId="11BB0163" w14:textId="77777777" w:rsidR="00387C34" w:rsidRDefault="00387C34" w:rsidP="008D5596">
            <w:pPr>
              <w:jc w:val="center"/>
            </w:pPr>
            <w:r>
              <w:t>0</w:t>
            </w:r>
          </w:p>
        </w:tc>
        <w:tc>
          <w:tcPr>
            <w:tcW w:w="1134" w:type="dxa"/>
            <w:tcBorders>
              <w:top w:val="nil"/>
              <w:bottom w:val="nil"/>
            </w:tcBorders>
            <w:vAlign w:val="center"/>
          </w:tcPr>
          <w:p w14:paraId="4E30DCB3" w14:textId="77777777" w:rsidR="00387C34" w:rsidRDefault="00387C34" w:rsidP="008D5596">
            <w:pPr>
              <w:jc w:val="center"/>
            </w:pPr>
            <w:r>
              <w:t>0</w:t>
            </w:r>
          </w:p>
        </w:tc>
        <w:tc>
          <w:tcPr>
            <w:tcW w:w="1133" w:type="dxa"/>
            <w:tcBorders>
              <w:top w:val="nil"/>
              <w:bottom w:val="nil"/>
            </w:tcBorders>
            <w:vAlign w:val="center"/>
          </w:tcPr>
          <w:p w14:paraId="438F9F89" w14:textId="77777777" w:rsidR="00387C34" w:rsidRDefault="00387C34" w:rsidP="008D5596">
            <w:pPr>
              <w:jc w:val="center"/>
            </w:pPr>
            <w:r>
              <w:t>0</w:t>
            </w:r>
          </w:p>
        </w:tc>
      </w:tr>
      <w:tr w:rsidR="00387C34" w14:paraId="0D6D034A" w14:textId="77777777" w:rsidTr="008D5596">
        <w:tc>
          <w:tcPr>
            <w:tcW w:w="1133" w:type="dxa"/>
            <w:tcBorders>
              <w:top w:val="nil"/>
              <w:bottom w:val="nil"/>
            </w:tcBorders>
            <w:vAlign w:val="center"/>
          </w:tcPr>
          <w:p w14:paraId="1F8C4973" w14:textId="77777777" w:rsidR="00387C34" w:rsidRDefault="00387C34" w:rsidP="008D5596">
            <w:pPr>
              <w:jc w:val="center"/>
            </w:pPr>
            <w:r>
              <w:t>2</w:t>
            </w:r>
          </w:p>
        </w:tc>
        <w:tc>
          <w:tcPr>
            <w:tcW w:w="1134" w:type="dxa"/>
            <w:tcBorders>
              <w:top w:val="nil"/>
              <w:bottom w:val="nil"/>
            </w:tcBorders>
            <w:vAlign w:val="center"/>
          </w:tcPr>
          <w:p w14:paraId="63EA8A21" w14:textId="77777777" w:rsidR="00387C34" w:rsidRDefault="00387C34" w:rsidP="008D5596">
            <w:pPr>
              <w:jc w:val="center"/>
            </w:pPr>
            <w:r>
              <w:t>7</w:t>
            </w:r>
          </w:p>
        </w:tc>
        <w:tc>
          <w:tcPr>
            <w:tcW w:w="1134" w:type="dxa"/>
            <w:tcBorders>
              <w:top w:val="nil"/>
              <w:bottom w:val="nil"/>
            </w:tcBorders>
            <w:vAlign w:val="center"/>
          </w:tcPr>
          <w:p w14:paraId="37C20D86" w14:textId="77777777" w:rsidR="00387C34" w:rsidRDefault="00387C34" w:rsidP="008D5596">
            <w:pPr>
              <w:jc w:val="center"/>
            </w:pPr>
            <w:r>
              <w:t>0</w:t>
            </w:r>
          </w:p>
        </w:tc>
        <w:tc>
          <w:tcPr>
            <w:tcW w:w="1134" w:type="dxa"/>
            <w:tcBorders>
              <w:top w:val="nil"/>
              <w:bottom w:val="nil"/>
            </w:tcBorders>
            <w:vAlign w:val="center"/>
          </w:tcPr>
          <w:p w14:paraId="2A8D98FC" w14:textId="77777777" w:rsidR="00387C34" w:rsidRDefault="00387C34" w:rsidP="008D5596">
            <w:pPr>
              <w:jc w:val="center"/>
            </w:pPr>
            <w:r>
              <w:t>0</w:t>
            </w:r>
          </w:p>
        </w:tc>
        <w:tc>
          <w:tcPr>
            <w:tcW w:w="1134" w:type="dxa"/>
            <w:tcBorders>
              <w:top w:val="nil"/>
              <w:bottom w:val="nil"/>
            </w:tcBorders>
            <w:vAlign w:val="center"/>
          </w:tcPr>
          <w:p w14:paraId="1532C415" w14:textId="77777777" w:rsidR="00387C34" w:rsidRDefault="00387C34" w:rsidP="008D5596">
            <w:pPr>
              <w:jc w:val="center"/>
            </w:pPr>
            <w:r>
              <w:t>0</w:t>
            </w:r>
          </w:p>
        </w:tc>
        <w:tc>
          <w:tcPr>
            <w:tcW w:w="1134" w:type="dxa"/>
            <w:tcBorders>
              <w:top w:val="nil"/>
              <w:bottom w:val="nil"/>
            </w:tcBorders>
            <w:vAlign w:val="center"/>
          </w:tcPr>
          <w:p w14:paraId="57990683" w14:textId="77777777" w:rsidR="00387C34" w:rsidRDefault="00387C34" w:rsidP="008D5596">
            <w:pPr>
              <w:jc w:val="center"/>
            </w:pPr>
            <w:r>
              <w:t>1100</w:t>
            </w:r>
          </w:p>
        </w:tc>
        <w:tc>
          <w:tcPr>
            <w:tcW w:w="1134" w:type="dxa"/>
            <w:tcBorders>
              <w:top w:val="nil"/>
              <w:bottom w:val="nil"/>
            </w:tcBorders>
            <w:vAlign w:val="center"/>
          </w:tcPr>
          <w:p w14:paraId="249BA1DD" w14:textId="77777777" w:rsidR="00387C34" w:rsidRDefault="00387C34" w:rsidP="008D5596">
            <w:pPr>
              <w:jc w:val="center"/>
            </w:pPr>
            <w:r>
              <w:t>0</w:t>
            </w:r>
          </w:p>
        </w:tc>
        <w:tc>
          <w:tcPr>
            <w:tcW w:w="1133" w:type="dxa"/>
            <w:tcBorders>
              <w:top w:val="nil"/>
              <w:bottom w:val="nil"/>
            </w:tcBorders>
            <w:vAlign w:val="center"/>
          </w:tcPr>
          <w:p w14:paraId="019D5FB3" w14:textId="77777777" w:rsidR="00387C34" w:rsidRDefault="00387C34" w:rsidP="008D5596">
            <w:pPr>
              <w:jc w:val="center"/>
            </w:pPr>
            <w:r>
              <w:t>0</w:t>
            </w:r>
          </w:p>
        </w:tc>
      </w:tr>
      <w:tr w:rsidR="00387C34" w14:paraId="056DE690" w14:textId="77777777" w:rsidTr="008D5596">
        <w:tc>
          <w:tcPr>
            <w:tcW w:w="1133" w:type="dxa"/>
            <w:tcBorders>
              <w:top w:val="nil"/>
              <w:bottom w:val="nil"/>
            </w:tcBorders>
            <w:vAlign w:val="center"/>
          </w:tcPr>
          <w:p w14:paraId="2A23D646" w14:textId="77777777" w:rsidR="00387C34" w:rsidRDefault="00387C34" w:rsidP="008D5596">
            <w:pPr>
              <w:jc w:val="center"/>
            </w:pPr>
            <w:r>
              <w:t>3</w:t>
            </w:r>
          </w:p>
        </w:tc>
        <w:tc>
          <w:tcPr>
            <w:tcW w:w="1134" w:type="dxa"/>
            <w:tcBorders>
              <w:top w:val="nil"/>
              <w:bottom w:val="nil"/>
            </w:tcBorders>
            <w:vAlign w:val="center"/>
          </w:tcPr>
          <w:p w14:paraId="3BDFF6BC" w14:textId="77777777" w:rsidR="00387C34" w:rsidRDefault="00387C34" w:rsidP="008D5596">
            <w:pPr>
              <w:jc w:val="center"/>
            </w:pPr>
            <w:r>
              <w:t>5</w:t>
            </w:r>
          </w:p>
        </w:tc>
        <w:tc>
          <w:tcPr>
            <w:tcW w:w="1134" w:type="dxa"/>
            <w:tcBorders>
              <w:top w:val="nil"/>
              <w:bottom w:val="nil"/>
            </w:tcBorders>
            <w:vAlign w:val="center"/>
          </w:tcPr>
          <w:p w14:paraId="1A096E71" w14:textId="77777777" w:rsidR="00387C34" w:rsidRDefault="00387C34" w:rsidP="008D5596">
            <w:pPr>
              <w:jc w:val="center"/>
            </w:pPr>
            <w:r>
              <w:t>1</w:t>
            </w:r>
          </w:p>
        </w:tc>
        <w:tc>
          <w:tcPr>
            <w:tcW w:w="1134" w:type="dxa"/>
            <w:tcBorders>
              <w:top w:val="nil"/>
              <w:bottom w:val="nil"/>
            </w:tcBorders>
            <w:vAlign w:val="center"/>
          </w:tcPr>
          <w:p w14:paraId="76DEA2A4" w14:textId="77777777" w:rsidR="00387C34" w:rsidRDefault="00387C34" w:rsidP="008D5596">
            <w:pPr>
              <w:jc w:val="center"/>
            </w:pPr>
            <w:r>
              <w:t>0</w:t>
            </w:r>
          </w:p>
        </w:tc>
        <w:tc>
          <w:tcPr>
            <w:tcW w:w="1134" w:type="dxa"/>
            <w:tcBorders>
              <w:top w:val="nil"/>
              <w:bottom w:val="nil"/>
            </w:tcBorders>
            <w:vAlign w:val="center"/>
          </w:tcPr>
          <w:p w14:paraId="56125341" w14:textId="77777777" w:rsidR="00387C34" w:rsidRDefault="00387C34" w:rsidP="008D5596">
            <w:pPr>
              <w:jc w:val="center"/>
            </w:pPr>
            <w:r>
              <w:t>0</w:t>
            </w:r>
          </w:p>
        </w:tc>
        <w:tc>
          <w:tcPr>
            <w:tcW w:w="1134" w:type="dxa"/>
            <w:tcBorders>
              <w:top w:val="nil"/>
              <w:bottom w:val="nil"/>
            </w:tcBorders>
            <w:vAlign w:val="center"/>
          </w:tcPr>
          <w:p w14:paraId="1810D130" w14:textId="77777777" w:rsidR="00387C34" w:rsidRDefault="00387C34" w:rsidP="008D5596">
            <w:pPr>
              <w:jc w:val="center"/>
            </w:pPr>
            <w:r>
              <w:t>0</w:t>
            </w:r>
          </w:p>
        </w:tc>
        <w:tc>
          <w:tcPr>
            <w:tcW w:w="1134" w:type="dxa"/>
            <w:tcBorders>
              <w:top w:val="nil"/>
              <w:bottom w:val="nil"/>
            </w:tcBorders>
            <w:vAlign w:val="center"/>
          </w:tcPr>
          <w:p w14:paraId="5835D97B" w14:textId="77777777" w:rsidR="00387C34" w:rsidRDefault="00387C34" w:rsidP="008D5596">
            <w:pPr>
              <w:jc w:val="center"/>
            </w:pPr>
            <w:r>
              <w:t>0</w:t>
            </w:r>
          </w:p>
        </w:tc>
        <w:tc>
          <w:tcPr>
            <w:tcW w:w="1133" w:type="dxa"/>
            <w:tcBorders>
              <w:top w:val="nil"/>
              <w:bottom w:val="nil"/>
            </w:tcBorders>
            <w:vAlign w:val="center"/>
          </w:tcPr>
          <w:p w14:paraId="24E5229F" w14:textId="77777777" w:rsidR="00387C34" w:rsidRDefault="00387C34" w:rsidP="008D5596">
            <w:pPr>
              <w:jc w:val="center"/>
            </w:pPr>
            <w:r>
              <w:t>0</w:t>
            </w:r>
          </w:p>
        </w:tc>
      </w:tr>
      <w:tr w:rsidR="00387C34" w14:paraId="34D63D37" w14:textId="77777777" w:rsidTr="008D5596">
        <w:tc>
          <w:tcPr>
            <w:tcW w:w="1133" w:type="dxa"/>
            <w:tcBorders>
              <w:top w:val="nil"/>
              <w:bottom w:val="nil"/>
            </w:tcBorders>
            <w:vAlign w:val="center"/>
          </w:tcPr>
          <w:p w14:paraId="6432C9A6" w14:textId="77777777" w:rsidR="00387C34" w:rsidRDefault="00387C34" w:rsidP="008D5596">
            <w:pPr>
              <w:jc w:val="center"/>
            </w:pPr>
            <w:r>
              <w:t>4</w:t>
            </w:r>
          </w:p>
        </w:tc>
        <w:tc>
          <w:tcPr>
            <w:tcW w:w="1134" w:type="dxa"/>
            <w:tcBorders>
              <w:top w:val="nil"/>
              <w:bottom w:val="nil"/>
            </w:tcBorders>
            <w:vAlign w:val="center"/>
          </w:tcPr>
          <w:p w14:paraId="0B6ECD02" w14:textId="77777777" w:rsidR="00387C34" w:rsidRDefault="00387C34" w:rsidP="008D5596">
            <w:pPr>
              <w:jc w:val="center"/>
            </w:pPr>
            <w:r>
              <w:t>5</w:t>
            </w:r>
          </w:p>
        </w:tc>
        <w:tc>
          <w:tcPr>
            <w:tcW w:w="1134" w:type="dxa"/>
            <w:tcBorders>
              <w:top w:val="nil"/>
              <w:bottom w:val="nil"/>
            </w:tcBorders>
            <w:vAlign w:val="center"/>
          </w:tcPr>
          <w:p w14:paraId="34BB8830" w14:textId="77777777" w:rsidR="00387C34" w:rsidRDefault="00387C34" w:rsidP="008D5596">
            <w:pPr>
              <w:jc w:val="center"/>
            </w:pPr>
            <w:r>
              <w:t>0</w:t>
            </w:r>
          </w:p>
        </w:tc>
        <w:tc>
          <w:tcPr>
            <w:tcW w:w="1134" w:type="dxa"/>
            <w:tcBorders>
              <w:top w:val="nil"/>
              <w:bottom w:val="nil"/>
            </w:tcBorders>
            <w:vAlign w:val="center"/>
          </w:tcPr>
          <w:p w14:paraId="196477B3" w14:textId="77777777" w:rsidR="00387C34" w:rsidRDefault="00387C34" w:rsidP="008D5596">
            <w:pPr>
              <w:jc w:val="center"/>
            </w:pPr>
            <w:r>
              <w:t>0</w:t>
            </w:r>
          </w:p>
        </w:tc>
        <w:tc>
          <w:tcPr>
            <w:tcW w:w="1134" w:type="dxa"/>
            <w:tcBorders>
              <w:top w:val="nil"/>
              <w:bottom w:val="nil"/>
            </w:tcBorders>
            <w:vAlign w:val="center"/>
          </w:tcPr>
          <w:p w14:paraId="3E50D4D6" w14:textId="77777777" w:rsidR="00387C34" w:rsidRDefault="00387C34" w:rsidP="008D5596">
            <w:pPr>
              <w:jc w:val="center"/>
            </w:pPr>
            <w:r>
              <w:t>2500</w:t>
            </w:r>
          </w:p>
        </w:tc>
        <w:tc>
          <w:tcPr>
            <w:tcW w:w="1134" w:type="dxa"/>
            <w:tcBorders>
              <w:top w:val="nil"/>
              <w:bottom w:val="nil"/>
            </w:tcBorders>
            <w:vAlign w:val="center"/>
          </w:tcPr>
          <w:p w14:paraId="3E01E22B" w14:textId="77777777" w:rsidR="00387C34" w:rsidRDefault="00387C34" w:rsidP="008D5596">
            <w:pPr>
              <w:jc w:val="center"/>
            </w:pPr>
            <w:r>
              <w:t>0</w:t>
            </w:r>
          </w:p>
        </w:tc>
        <w:tc>
          <w:tcPr>
            <w:tcW w:w="1134" w:type="dxa"/>
            <w:tcBorders>
              <w:top w:val="nil"/>
              <w:bottom w:val="nil"/>
            </w:tcBorders>
            <w:vAlign w:val="center"/>
          </w:tcPr>
          <w:p w14:paraId="694E6FF3" w14:textId="77777777" w:rsidR="00387C34" w:rsidRDefault="00387C34" w:rsidP="008D5596">
            <w:pPr>
              <w:jc w:val="center"/>
            </w:pPr>
            <w:r>
              <w:t>0</w:t>
            </w:r>
          </w:p>
        </w:tc>
        <w:tc>
          <w:tcPr>
            <w:tcW w:w="1133" w:type="dxa"/>
            <w:tcBorders>
              <w:top w:val="nil"/>
              <w:bottom w:val="nil"/>
            </w:tcBorders>
            <w:vAlign w:val="center"/>
          </w:tcPr>
          <w:p w14:paraId="01299F70" w14:textId="77777777" w:rsidR="00387C34" w:rsidRDefault="00387C34" w:rsidP="008D5596">
            <w:pPr>
              <w:jc w:val="center"/>
            </w:pPr>
            <w:r>
              <w:t>0</w:t>
            </w:r>
          </w:p>
        </w:tc>
      </w:tr>
      <w:tr w:rsidR="00387C34" w14:paraId="272EF4AE" w14:textId="77777777" w:rsidTr="008D5596">
        <w:tc>
          <w:tcPr>
            <w:tcW w:w="1133" w:type="dxa"/>
            <w:tcBorders>
              <w:top w:val="nil"/>
              <w:bottom w:val="nil"/>
            </w:tcBorders>
            <w:vAlign w:val="center"/>
          </w:tcPr>
          <w:p w14:paraId="19F7434C" w14:textId="77777777" w:rsidR="00387C34" w:rsidRDefault="00387C34" w:rsidP="008D5596">
            <w:pPr>
              <w:jc w:val="center"/>
            </w:pPr>
            <w:r>
              <w:t>5</w:t>
            </w:r>
          </w:p>
        </w:tc>
        <w:tc>
          <w:tcPr>
            <w:tcW w:w="1134" w:type="dxa"/>
            <w:tcBorders>
              <w:top w:val="nil"/>
              <w:bottom w:val="nil"/>
            </w:tcBorders>
            <w:vAlign w:val="center"/>
          </w:tcPr>
          <w:p w14:paraId="3DDD7132" w14:textId="77777777" w:rsidR="00387C34" w:rsidRDefault="00387C34" w:rsidP="008D5596">
            <w:pPr>
              <w:jc w:val="center"/>
            </w:pPr>
            <w:r>
              <w:t>7</w:t>
            </w:r>
          </w:p>
        </w:tc>
        <w:tc>
          <w:tcPr>
            <w:tcW w:w="1134" w:type="dxa"/>
            <w:tcBorders>
              <w:top w:val="nil"/>
              <w:bottom w:val="nil"/>
            </w:tcBorders>
            <w:vAlign w:val="center"/>
          </w:tcPr>
          <w:p w14:paraId="734C5E4B" w14:textId="77777777" w:rsidR="00387C34" w:rsidRDefault="00387C34" w:rsidP="008D5596">
            <w:pPr>
              <w:jc w:val="center"/>
            </w:pPr>
            <w:r>
              <w:t>1</w:t>
            </w:r>
          </w:p>
        </w:tc>
        <w:tc>
          <w:tcPr>
            <w:tcW w:w="1134" w:type="dxa"/>
            <w:tcBorders>
              <w:top w:val="nil"/>
              <w:bottom w:val="nil"/>
            </w:tcBorders>
            <w:vAlign w:val="center"/>
          </w:tcPr>
          <w:p w14:paraId="53CA6492" w14:textId="77777777" w:rsidR="00387C34" w:rsidRDefault="00387C34" w:rsidP="008D5596">
            <w:pPr>
              <w:jc w:val="center"/>
            </w:pPr>
            <w:r>
              <w:t>0</w:t>
            </w:r>
          </w:p>
        </w:tc>
        <w:tc>
          <w:tcPr>
            <w:tcW w:w="1134" w:type="dxa"/>
            <w:tcBorders>
              <w:top w:val="nil"/>
              <w:bottom w:val="nil"/>
            </w:tcBorders>
            <w:vAlign w:val="center"/>
          </w:tcPr>
          <w:p w14:paraId="168122A9" w14:textId="77777777" w:rsidR="00387C34" w:rsidRDefault="00387C34" w:rsidP="008D5596">
            <w:pPr>
              <w:jc w:val="center"/>
            </w:pPr>
            <w:r>
              <w:t>0</w:t>
            </w:r>
          </w:p>
        </w:tc>
        <w:tc>
          <w:tcPr>
            <w:tcW w:w="1134" w:type="dxa"/>
            <w:tcBorders>
              <w:top w:val="nil"/>
              <w:bottom w:val="nil"/>
            </w:tcBorders>
            <w:vAlign w:val="center"/>
          </w:tcPr>
          <w:p w14:paraId="731B7D44" w14:textId="77777777" w:rsidR="00387C34" w:rsidRDefault="00387C34" w:rsidP="008D5596">
            <w:pPr>
              <w:jc w:val="center"/>
            </w:pPr>
            <w:r>
              <w:t>0</w:t>
            </w:r>
          </w:p>
        </w:tc>
        <w:tc>
          <w:tcPr>
            <w:tcW w:w="1134" w:type="dxa"/>
            <w:tcBorders>
              <w:top w:val="nil"/>
              <w:bottom w:val="nil"/>
            </w:tcBorders>
            <w:vAlign w:val="center"/>
          </w:tcPr>
          <w:p w14:paraId="00A18BAC" w14:textId="77777777" w:rsidR="00387C34" w:rsidRDefault="00387C34" w:rsidP="008D5596">
            <w:pPr>
              <w:jc w:val="center"/>
            </w:pPr>
            <w:r>
              <w:t>0</w:t>
            </w:r>
          </w:p>
        </w:tc>
        <w:tc>
          <w:tcPr>
            <w:tcW w:w="1133" w:type="dxa"/>
            <w:tcBorders>
              <w:top w:val="nil"/>
              <w:bottom w:val="nil"/>
            </w:tcBorders>
            <w:vAlign w:val="center"/>
          </w:tcPr>
          <w:p w14:paraId="50780399" w14:textId="77777777" w:rsidR="00387C34" w:rsidRDefault="00387C34" w:rsidP="008D5596">
            <w:pPr>
              <w:jc w:val="center"/>
            </w:pPr>
            <w:r>
              <w:t>0</w:t>
            </w:r>
          </w:p>
        </w:tc>
      </w:tr>
      <w:tr w:rsidR="00387C34" w14:paraId="393A9FAD" w14:textId="77777777" w:rsidTr="008D5596">
        <w:tc>
          <w:tcPr>
            <w:tcW w:w="1133" w:type="dxa"/>
            <w:tcBorders>
              <w:top w:val="nil"/>
              <w:bottom w:val="nil"/>
            </w:tcBorders>
            <w:vAlign w:val="center"/>
          </w:tcPr>
          <w:p w14:paraId="4F6D6BF6" w14:textId="77777777" w:rsidR="00387C34" w:rsidRDefault="00387C34" w:rsidP="008D5596">
            <w:pPr>
              <w:jc w:val="center"/>
            </w:pPr>
            <w:r>
              <w:t>6</w:t>
            </w:r>
          </w:p>
        </w:tc>
        <w:tc>
          <w:tcPr>
            <w:tcW w:w="1134" w:type="dxa"/>
            <w:tcBorders>
              <w:top w:val="nil"/>
              <w:bottom w:val="nil"/>
            </w:tcBorders>
            <w:vAlign w:val="center"/>
          </w:tcPr>
          <w:p w14:paraId="33D39169" w14:textId="77777777" w:rsidR="00387C34" w:rsidRDefault="00387C34" w:rsidP="008D5596">
            <w:pPr>
              <w:jc w:val="center"/>
            </w:pPr>
            <w:r>
              <w:t>7</w:t>
            </w:r>
          </w:p>
        </w:tc>
        <w:tc>
          <w:tcPr>
            <w:tcW w:w="1134" w:type="dxa"/>
            <w:tcBorders>
              <w:top w:val="nil"/>
              <w:bottom w:val="nil"/>
            </w:tcBorders>
            <w:vAlign w:val="center"/>
          </w:tcPr>
          <w:p w14:paraId="567E4934" w14:textId="77777777" w:rsidR="00387C34" w:rsidRDefault="00387C34" w:rsidP="008D5596">
            <w:pPr>
              <w:jc w:val="center"/>
            </w:pPr>
            <w:r>
              <w:t>0</w:t>
            </w:r>
          </w:p>
        </w:tc>
        <w:tc>
          <w:tcPr>
            <w:tcW w:w="1134" w:type="dxa"/>
            <w:tcBorders>
              <w:top w:val="nil"/>
              <w:bottom w:val="nil"/>
            </w:tcBorders>
            <w:vAlign w:val="center"/>
          </w:tcPr>
          <w:p w14:paraId="45CB247C" w14:textId="77777777" w:rsidR="00387C34" w:rsidRDefault="00387C34" w:rsidP="008D5596">
            <w:pPr>
              <w:jc w:val="center"/>
            </w:pPr>
            <w:r>
              <w:t>0</w:t>
            </w:r>
          </w:p>
        </w:tc>
        <w:tc>
          <w:tcPr>
            <w:tcW w:w="1134" w:type="dxa"/>
            <w:tcBorders>
              <w:top w:val="nil"/>
              <w:bottom w:val="nil"/>
            </w:tcBorders>
            <w:vAlign w:val="center"/>
          </w:tcPr>
          <w:p w14:paraId="1D4385A9" w14:textId="77777777" w:rsidR="00387C34" w:rsidRDefault="00387C34" w:rsidP="008D5596">
            <w:pPr>
              <w:jc w:val="center"/>
            </w:pPr>
            <w:r>
              <w:t>0</w:t>
            </w:r>
          </w:p>
        </w:tc>
        <w:tc>
          <w:tcPr>
            <w:tcW w:w="1134" w:type="dxa"/>
            <w:tcBorders>
              <w:top w:val="nil"/>
              <w:bottom w:val="nil"/>
            </w:tcBorders>
            <w:vAlign w:val="center"/>
          </w:tcPr>
          <w:p w14:paraId="426B6B5A" w14:textId="77777777" w:rsidR="00387C34" w:rsidRDefault="00387C34" w:rsidP="008D5596">
            <w:pPr>
              <w:jc w:val="center"/>
            </w:pPr>
            <w:r>
              <w:t>1500</w:t>
            </w:r>
          </w:p>
        </w:tc>
        <w:tc>
          <w:tcPr>
            <w:tcW w:w="1134" w:type="dxa"/>
            <w:tcBorders>
              <w:top w:val="nil"/>
              <w:bottom w:val="nil"/>
            </w:tcBorders>
            <w:vAlign w:val="center"/>
          </w:tcPr>
          <w:p w14:paraId="2E02360F" w14:textId="77777777" w:rsidR="00387C34" w:rsidRDefault="00387C34" w:rsidP="008D5596">
            <w:pPr>
              <w:jc w:val="center"/>
            </w:pPr>
            <w:r>
              <w:t>3</w:t>
            </w:r>
          </w:p>
        </w:tc>
        <w:tc>
          <w:tcPr>
            <w:tcW w:w="1133" w:type="dxa"/>
            <w:tcBorders>
              <w:top w:val="nil"/>
              <w:bottom w:val="nil"/>
            </w:tcBorders>
            <w:vAlign w:val="center"/>
          </w:tcPr>
          <w:p w14:paraId="25E0B98A" w14:textId="77777777" w:rsidR="00387C34" w:rsidRDefault="00387C34" w:rsidP="008D5596">
            <w:pPr>
              <w:jc w:val="center"/>
            </w:pPr>
            <w:r>
              <w:t>2</w:t>
            </w:r>
          </w:p>
        </w:tc>
      </w:tr>
      <w:tr w:rsidR="00387C34" w14:paraId="05BE2460" w14:textId="77777777" w:rsidTr="008D5596">
        <w:tc>
          <w:tcPr>
            <w:tcW w:w="1133" w:type="dxa"/>
            <w:tcBorders>
              <w:top w:val="nil"/>
              <w:bottom w:val="nil"/>
            </w:tcBorders>
            <w:vAlign w:val="center"/>
          </w:tcPr>
          <w:p w14:paraId="190C80B3" w14:textId="77777777" w:rsidR="00387C34" w:rsidRDefault="00387C34" w:rsidP="008D5596">
            <w:pPr>
              <w:jc w:val="center"/>
            </w:pPr>
            <w:r>
              <w:t>7</w:t>
            </w:r>
          </w:p>
        </w:tc>
        <w:tc>
          <w:tcPr>
            <w:tcW w:w="1134" w:type="dxa"/>
            <w:tcBorders>
              <w:top w:val="nil"/>
              <w:bottom w:val="nil"/>
            </w:tcBorders>
            <w:vAlign w:val="center"/>
          </w:tcPr>
          <w:p w14:paraId="0FB20622" w14:textId="77777777" w:rsidR="00387C34" w:rsidRDefault="00387C34" w:rsidP="008D5596">
            <w:pPr>
              <w:jc w:val="center"/>
            </w:pPr>
            <w:r>
              <w:t>5</w:t>
            </w:r>
          </w:p>
        </w:tc>
        <w:tc>
          <w:tcPr>
            <w:tcW w:w="1134" w:type="dxa"/>
            <w:tcBorders>
              <w:top w:val="nil"/>
              <w:bottom w:val="nil"/>
            </w:tcBorders>
            <w:vAlign w:val="center"/>
          </w:tcPr>
          <w:p w14:paraId="3BA1F52F" w14:textId="77777777" w:rsidR="00387C34" w:rsidRDefault="00387C34" w:rsidP="008D5596">
            <w:pPr>
              <w:jc w:val="center"/>
            </w:pPr>
            <w:r>
              <w:t>1</w:t>
            </w:r>
          </w:p>
        </w:tc>
        <w:tc>
          <w:tcPr>
            <w:tcW w:w="1134" w:type="dxa"/>
            <w:tcBorders>
              <w:top w:val="nil"/>
              <w:bottom w:val="nil"/>
            </w:tcBorders>
            <w:vAlign w:val="center"/>
          </w:tcPr>
          <w:p w14:paraId="4F47D3B4" w14:textId="77777777" w:rsidR="00387C34" w:rsidRDefault="00387C34" w:rsidP="008D5596">
            <w:pPr>
              <w:jc w:val="center"/>
            </w:pPr>
            <w:r>
              <w:t>0</w:t>
            </w:r>
          </w:p>
        </w:tc>
        <w:tc>
          <w:tcPr>
            <w:tcW w:w="1134" w:type="dxa"/>
            <w:tcBorders>
              <w:top w:val="nil"/>
              <w:bottom w:val="nil"/>
            </w:tcBorders>
            <w:vAlign w:val="center"/>
          </w:tcPr>
          <w:p w14:paraId="1191931C" w14:textId="77777777" w:rsidR="00387C34" w:rsidRDefault="00387C34" w:rsidP="008D5596">
            <w:pPr>
              <w:jc w:val="center"/>
            </w:pPr>
            <w:r>
              <w:t>0</w:t>
            </w:r>
          </w:p>
        </w:tc>
        <w:tc>
          <w:tcPr>
            <w:tcW w:w="1134" w:type="dxa"/>
            <w:tcBorders>
              <w:top w:val="nil"/>
              <w:bottom w:val="nil"/>
            </w:tcBorders>
            <w:vAlign w:val="center"/>
          </w:tcPr>
          <w:p w14:paraId="18C5502C" w14:textId="77777777" w:rsidR="00387C34" w:rsidRDefault="00387C34" w:rsidP="008D5596">
            <w:pPr>
              <w:jc w:val="center"/>
            </w:pPr>
            <w:r>
              <w:t>0</w:t>
            </w:r>
          </w:p>
        </w:tc>
        <w:tc>
          <w:tcPr>
            <w:tcW w:w="1134" w:type="dxa"/>
            <w:tcBorders>
              <w:top w:val="nil"/>
              <w:bottom w:val="nil"/>
            </w:tcBorders>
            <w:vAlign w:val="center"/>
          </w:tcPr>
          <w:p w14:paraId="64A167E5" w14:textId="77777777" w:rsidR="00387C34" w:rsidRDefault="00387C34" w:rsidP="008D5596">
            <w:pPr>
              <w:jc w:val="center"/>
            </w:pPr>
            <w:r>
              <w:t>0</w:t>
            </w:r>
          </w:p>
        </w:tc>
        <w:tc>
          <w:tcPr>
            <w:tcW w:w="1133" w:type="dxa"/>
            <w:tcBorders>
              <w:top w:val="nil"/>
              <w:bottom w:val="nil"/>
            </w:tcBorders>
            <w:vAlign w:val="center"/>
          </w:tcPr>
          <w:p w14:paraId="1F1BBA13" w14:textId="77777777" w:rsidR="00387C34" w:rsidRDefault="00387C34" w:rsidP="008D5596">
            <w:pPr>
              <w:jc w:val="center"/>
            </w:pPr>
            <w:r>
              <w:t>0</w:t>
            </w:r>
          </w:p>
        </w:tc>
      </w:tr>
      <w:tr w:rsidR="00387C34" w14:paraId="4930487A" w14:textId="77777777" w:rsidTr="008D5596">
        <w:tc>
          <w:tcPr>
            <w:tcW w:w="1133" w:type="dxa"/>
            <w:tcBorders>
              <w:top w:val="nil"/>
              <w:bottom w:val="nil"/>
            </w:tcBorders>
            <w:vAlign w:val="center"/>
          </w:tcPr>
          <w:p w14:paraId="6A863690" w14:textId="77777777" w:rsidR="00387C34" w:rsidRDefault="00387C34" w:rsidP="008D5596">
            <w:pPr>
              <w:jc w:val="center"/>
            </w:pPr>
            <w:r>
              <w:t>8</w:t>
            </w:r>
          </w:p>
        </w:tc>
        <w:tc>
          <w:tcPr>
            <w:tcW w:w="1134" w:type="dxa"/>
            <w:tcBorders>
              <w:top w:val="nil"/>
              <w:bottom w:val="nil"/>
            </w:tcBorders>
            <w:vAlign w:val="center"/>
          </w:tcPr>
          <w:p w14:paraId="39E81B4A" w14:textId="77777777" w:rsidR="00387C34" w:rsidRDefault="00387C34" w:rsidP="008D5596">
            <w:pPr>
              <w:jc w:val="center"/>
            </w:pPr>
            <w:r>
              <w:t>5</w:t>
            </w:r>
          </w:p>
        </w:tc>
        <w:tc>
          <w:tcPr>
            <w:tcW w:w="1134" w:type="dxa"/>
            <w:tcBorders>
              <w:top w:val="nil"/>
              <w:bottom w:val="nil"/>
            </w:tcBorders>
            <w:vAlign w:val="center"/>
          </w:tcPr>
          <w:p w14:paraId="186BABB8" w14:textId="77777777" w:rsidR="00387C34" w:rsidRDefault="00387C34" w:rsidP="008D5596">
            <w:pPr>
              <w:jc w:val="center"/>
            </w:pPr>
            <w:r>
              <w:t>0</w:t>
            </w:r>
          </w:p>
        </w:tc>
        <w:tc>
          <w:tcPr>
            <w:tcW w:w="1134" w:type="dxa"/>
            <w:tcBorders>
              <w:top w:val="nil"/>
              <w:bottom w:val="nil"/>
            </w:tcBorders>
            <w:vAlign w:val="center"/>
          </w:tcPr>
          <w:p w14:paraId="75A77068" w14:textId="77777777" w:rsidR="00387C34" w:rsidRDefault="00387C34" w:rsidP="008D5596">
            <w:pPr>
              <w:jc w:val="center"/>
            </w:pPr>
            <w:r>
              <w:t>0</w:t>
            </w:r>
          </w:p>
        </w:tc>
        <w:tc>
          <w:tcPr>
            <w:tcW w:w="1134" w:type="dxa"/>
            <w:tcBorders>
              <w:top w:val="nil"/>
              <w:bottom w:val="nil"/>
            </w:tcBorders>
            <w:vAlign w:val="center"/>
          </w:tcPr>
          <w:p w14:paraId="33903952" w14:textId="77777777" w:rsidR="00387C34" w:rsidRDefault="00387C34" w:rsidP="008D5596">
            <w:pPr>
              <w:jc w:val="center"/>
            </w:pPr>
            <w:r>
              <w:t>10000</w:t>
            </w:r>
          </w:p>
        </w:tc>
        <w:tc>
          <w:tcPr>
            <w:tcW w:w="1134" w:type="dxa"/>
            <w:tcBorders>
              <w:top w:val="nil"/>
              <w:bottom w:val="nil"/>
            </w:tcBorders>
            <w:vAlign w:val="center"/>
          </w:tcPr>
          <w:p w14:paraId="3EF3DC3A" w14:textId="77777777" w:rsidR="00387C34" w:rsidRDefault="00387C34" w:rsidP="008D5596">
            <w:pPr>
              <w:jc w:val="center"/>
            </w:pPr>
            <w:r>
              <w:t>0</w:t>
            </w:r>
          </w:p>
        </w:tc>
        <w:tc>
          <w:tcPr>
            <w:tcW w:w="1134" w:type="dxa"/>
            <w:tcBorders>
              <w:top w:val="nil"/>
              <w:bottom w:val="nil"/>
            </w:tcBorders>
            <w:vAlign w:val="center"/>
          </w:tcPr>
          <w:p w14:paraId="2C5463F4" w14:textId="77777777" w:rsidR="00387C34" w:rsidRDefault="00387C34" w:rsidP="008D5596">
            <w:pPr>
              <w:jc w:val="center"/>
            </w:pPr>
            <w:r>
              <w:t>0</w:t>
            </w:r>
          </w:p>
        </w:tc>
        <w:tc>
          <w:tcPr>
            <w:tcW w:w="1133" w:type="dxa"/>
            <w:tcBorders>
              <w:top w:val="nil"/>
              <w:bottom w:val="nil"/>
            </w:tcBorders>
            <w:vAlign w:val="center"/>
          </w:tcPr>
          <w:p w14:paraId="3C8B5B09" w14:textId="77777777" w:rsidR="00387C34" w:rsidRDefault="00387C34" w:rsidP="008D5596">
            <w:pPr>
              <w:jc w:val="center"/>
            </w:pPr>
            <w:r>
              <w:t>0</w:t>
            </w:r>
          </w:p>
        </w:tc>
      </w:tr>
      <w:tr w:rsidR="00387C34" w14:paraId="256A70F6" w14:textId="77777777" w:rsidTr="008D5596">
        <w:tc>
          <w:tcPr>
            <w:tcW w:w="1133" w:type="dxa"/>
            <w:tcBorders>
              <w:top w:val="nil"/>
              <w:bottom w:val="nil"/>
            </w:tcBorders>
            <w:vAlign w:val="center"/>
          </w:tcPr>
          <w:p w14:paraId="5C5952DA" w14:textId="77777777" w:rsidR="00387C34" w:rsidRDefault="00387C34" w:rsidP="008D5596">
            <w:pPr>
              <w:jc w:val="center"/>
            </w:pPr>
            <w:r>
              <w:t>9</w:t>
            </w:r>
          </w:p>
        </w:tc>
        <w:tc>
          <w:tcPr>
            <w:tcW w:w="1134" w:type="dxa"/>
            <w:tcBorders>
              <w:top w:val="nil"/>
              <w:bottom w:val="nil"/>
            </w:tcBorders>
            <w:vAlign w:val="center"/>
          </w:tcPr>
          <w:p w14:paraId="69CC4990" w14:textId="77777777" w:rsidR="00387C34" w:rsidRDefault="00387C34" w:rsidP="008D5596">
            <w:pPr>
              <w:jc w:val="center"/>
            </w:pPr>
            <w:r>
              <w:t>7</w:t>
            </w:r>
          </w:p>
        </w:tc>
        <w:tc>
          <w:tcPr>
            <w:tcW w:w="1134" w:type="dxa"/>
            <w:tcBorders>
              <w:top w:val="nil"/>
              <w:bottom w:val="nil"/>
            </w:tcBorders>
            <w:vAlign w:val="center"/>
          </w:tcPr>
          <w:p w14:paraId="5D2F0761" w14:textId="77777777" w:rsidR="00387C34" w:rsidRDefault="00387C34" w:rsidP="008D5596">
            <w:pPr>
              <w:jc w:val="center"/>
            </w:pPr>
            <w:r>
              <w:t>1</w:t>
            </w:r>
          </w:p>
        </w:tc>
        <w:tc>
          <w:tcPr>
            <w:tcW w:w="1134" w:type="dxa"/>
            <w:tcBorders>
              <w:top w:val="nil"/>
              <w:bottom w:val="nil"/>
            </w:tcBorders>
            <w:vAlign w:val="center"/>
          </w:tcPr>
          <w:p w14:paraId="703B0DEB" w14:textId="77777777" w:rsidR="00387C34" w:rsidRDefault="00387C34" w:rsidP="008D5596">
            <w:pPr>
              <w:jc w:val="center"/>
            </w:pPr>
            <w:r>
              <w:t>0</w:t>
            </w:r>
          </w:p>
        </w:tc>
        <w:tc>
          <w:tcPr>
            <w:tcW w:w="1134" w:type="dxa"/>
            <w:tcBorders>
              <w:top w:val="nil"/>
              <w:bottom w:val="nil"/>
            </w:tcBorders>
            <w:vAlign w:val="center"/>
          </w:tcPr>
          <w:p w14:paraId="2491EFFA" w14:textId="77777777" w:rsidR="00387C34" w:rsidRDefault="00387C34" w:rsidP="008D5596">
            <w:pPr>
              <w:jc w:val="center"/>
            </w:pPr>
            <w:r>
              <w:t>0</w:t>
            </w:r>
          </w:p>
        </w:tc>
        <w:tc>
          <w:tcPr>
            <w:tcW w:w="1134" w:type="dxa"/>
            <w:tcBorders>
              <w:top w:val="nil"/>
              <w:bottom w:val="nil"/>
            </w:tcBorders>
            <w:vAlign w:val="center"/>
          </w:tcPr>
          <w:p w14:paraId="0DB00A30" w14:textId="77777777" w:rsidR="00387C34" w:rsidRDefault="00387C34" w:rsidP="008D5596">
            <w:pPr>
              <w:jc w:val="center"/>
            </w:pPr>
            <w:r>
              <w:t>2500</w:t>
            </w:r>
          </w:p>
        </w:tc>
        <w:tc>
          <w:tcPr>
            <w:tcW w:w="1134" w:type="dxa"/>
            <w:tcBorders>
              <w:top w:val="nil"/>
              <w:bottom w:val="nil"/>
            </w:tcBorders>
            <w:vAlign w:val="center"/>
          </w:tcPr>
          <w:p w14:paraId="3583880A" w14:textId="77777777" w:rsidR="00387C34" w:rsidRDefault="00387C34" w:rsidP="008D5596">
            <w:pPr>
              <w:jc w:val="center"/>
            </w:pPr>
            <w:r>
              <w:t>0</w:t>
            </w:r>
          </w:p>
        </w:tc>
        <w:tc>
          <w:tcPr>
            <w:tcW w:w="1133" w:type="dxa"/>
            <w:tcBorders>
              <w:top w:val="nil"/>
              <w:bottom w:val="nil"/>
            </w:tcBorders>
            <w:vAlign w:val="center"/>
          </w:tcPr>
          <w:p w14:paraId="1206AEBE" w14:textId="77777777" w:rsidR="00387C34" w:rsidRDefault="00387C34" w:rsidP="008D5596">
            <w:pPr>
              <w:jc w:val="center"/>
            </w:pPr>
            <w:r>
              <w:t>0</w:t>
            </w:r>
          </w:p>
        </w:tc>
      </w:tr>
      <w:tr w:rsidR="00387C34" w14:paraId="37EB153D" w14:textId="77777777" w:rsidTr="008D5596">
        <w:tc>
          <w:tcPr>
            <w:tcW w:w="1133" w:type="dxa"/>
            <w:tcBorders>
              <w:top w:val="nil"/>
              <w:bottom w:val="nil"/>
            </w:tcBorders>
            <w:vAlign w:val="center"/>
          </w:tcPr>
          <w:p w14:paraId="7F7C6135" w14:textId="77777777" w:rsidR="00387C34" w:rsidRDefault="00387C34" w:rsidP="008D5596">
            <w:pPr>
              <w:jc w:val="center"/>
            </w:pPr>
            <w:r>
              <w:t>10</w:t>
            </w:r>
          </w:p>
        </w:tc>
        <w:tc>
          <w:tcPr>
            <w:tcW w:w="1134" w:type="dxa"/>
            <w:tcBorders>
              <w:top w:val="nil"/>
              <w:bottom w:val="nil"/>
            </w:tcBorders>
            <w:vAlign w:val="center"/>
          </w:tcPr>
          <w:p w14:paraId="61AA3845" w14:textId="77777777" w:rsidR="00387C34" w:rsidRDefault="00387C34" w:rsidP="008D5596">
            <w:pPr>
              <w:jc w:val="center"/>
            </w:pPr>
            <w:r>
              <w:t>7</w:t>
            </w:r>
          </w:p>
        </w:tc>
        <w:tc>
          <w:tcPr>
            <w:tcW w:w="1134" w:type="dxa"/>
            <w:tcBorders>
              <w:top w:val="nil"/>
              <w:bottom w:val="nil"/>
            </w:tcBorders>
            <w:vAlign w:val="center"/>
          </w:tcPr>
          <w:p w14:paraId="5A3D9F62" w14:textId="77777777" w:rsidR="00387C34" w:rsidRDefault="00387C34" w:rsidP="008D5596">
            <w:pPr>
              <w:jc w:val="center"/>
            </w:pPr>
            <w:r>
              <w:t>0</w:t>
            </w:r>
          </w:p>
        </w:tc>
        <w:tc>
          <w:tcPr>
            <w:tcW w:w="1134" w:type="dxa"/>
            <w:tcBorders>
              <w:top w:val="nil"/>
              <w:bottom w:val="nil"/>
            </w:tcBorders>
            <w:vAlign w:val="center"/>
          </w:tcPr>
          <w:p w14:paraId="09185729" w14:textId="77777777" w:rsidR="00387C34" w:rsidRDefault="00387C34" w:rsidP="008D5596">
            <w:pPr>
              <w:jc w:val="center"/>
            </w:pPr>
            <w:r>
              <w:t>0</w:t>
            </w:r>
          </w:p>
        </w:tc>
        <w:tc>
          <w:tcPr>
            <w:tcW w:w="1134" w:type="dxa"/>
            <w:tcBorders>
              <w:top w:val="nil"/>
              <w:bottom w:val="nil"/>
            </w:tcBorders>
            <w:vAlign w:val="center"/>
          </w:tcPr>
          <w:p w14:paraId="05D46A3C" w14:textId="77777777" w:rsidR="00387C34" w:rsidRDefault="00387C34" w:rsidP="008D5596">
            <w:pPr>
              <w:jc w:val="center"/>
            </w:pPr>
            <w:r>
              <w:t>0</w:t>
            </w:r>
          </w:p>
        </w:tc>
        <w:tc>
          <w:tcPr>
            <w:tcW w:w="1134" w:type="dxa"/>
            <w:tcBorders>
              <w:top w:val="nil"/>
              <w:bottom w:val="nil"/>
            </w:tcBorders>
            <w:vAlign w:val="center"/>
          </w:tcPr>
          <w:p w14:paraId="40FC24F6" w14:textId="77777777" w:rsidR="00387C34" w:rsidRDefault="00387C34" w:rsidP="008D5596">
            <w:pPr>
              <w:jc w:val="center"/>
            </w:pPr>
            <w:r>
              <w:t>2000</w:t>
            </w:r>
          </w:p>
        </w:tc>
        <w:tc>
          <w:tcPr>
            <w:tcW w:w="1134" w:type="dxa"/>
            <w:tcBorders>
              <w:top w:val="nil"/>
              <w:bottom w:val="nil"/>
            </w:tcBorders>
            <w:vAlign w:val="center"/>
          </w:tcPr>
          <w:p w14:paraId="2422CECE" w14:textId="77777777" w:rsidR="00387C34" w:rsidRDefault="00387C34" w:rsidP="008D5596">
            <w:pPr>
              <w:jc w:val="center"/>
            </w:pPr>
            <w:r>
              <w:t>0</w:t>
            </w:r>
          </w:p>
        </w:tc>
        <w:tc>
          <w:tcPr>
            <w:tcW w:w="1133" w:type="dxa"/>
            <w:tcBorders>
              <w:top w:val="nil"/>
              <w:bottom w:val="nil"/>
            </w:tcBorders>
            <w:vAlign w:val="center"/>
          </w:tcPr>
          <w:p w14:paraId="66647BB7" w14:textId="77777777" w:rsidR="00387C34" w:rsidRDefault="00387C34" w:rsidP="008D5596">
            <w:pPr>
              <w:jc w:val="center"/>
            </w:pPr>
            <w:r>
              <w:t>0</w:t>
            </w:r>
          </w:p>
        </w:tc>
      </w:tr>
      <w:tr w:rsidR="00387C34" w14:paraId="7349103D" w14:textId="77777777" w:rsidTr="008D5596">
        <w:tc>
          <w:tcPr>
            <w:tcW w:w="1133" w:type="dxa"/>
            <w:tcBorders>
              <w:top w:val="nil"/>
              <w:bottom w:val="nil"/>
            </w:tcBorders>
            <w:vAlign w:val="center"/>
          </w:tcPr>
          <w:p w14:paraId="509AA55E" w14:textId="77777777" w:rsidR="00387C34" w:rsidRDefault="00387C34" w:rsidP="008D5596">
            <w:pPr>
              <w:jc w:val="center"/>
            </w:pPr>
            <w:r>
              <w:t>11</w:t>
            </w:r>
          </w:p>
        </w:tc>
        <w:tc>
          <w:tcPr>
            <w:tcW w:w="1134" w:type="dxa"/>
            <w:tcBorders>
              <w:top w:val="nil"/>
              <w:bottom w:val="nil"/>
            </w:tcBorders>
            <w:vAlign w:val="center"/>
          </w:tcPr>
          <w:p w14:paraId="57C6E9AE" w14:textId="77777777" w:rsidR="00387C34" w:rsidRDefault="00387C34" w:rsidP="008D5596">
            <w:pPr>
              <w:jc w:val="center"/>
            </w:pPr>
            <w:r>
              <w:t>5</w:t>
            </w:r>
          </w:p>
        </w:tc>
        <w:tc>
          <w:tcPr>
            <w:tcW w:w="1134" w:type="dxa"/>
            <w:tcBorders>
              <w:top w:val="nil"/>
              <w:bottom w:val="nil"/>
            </w:tcBorders>
            <w:vAlign w:val="center"/>
          </w:tcPr>
          <w:p w14:paraId="04FF8C96" w14:textId="77777777" w:rsidR="00387C34" w:rsidRDefault="00387C34" w:rsidP="008D5596">
            <w:pPr>
              <w:jc w:val="center"/>
            </w:pPr>
            <w:r>
              <w:t>1</w:t>
            </w:r>
          </w:p>
        </w:tc>
        <w:tc>
          <w:tcPr>
            <w:tcW w:w="1134" w:type="dxa"/>
            <w:tcBorders>
              <w:top w:val="nil"/>
              <w:bottom w:val="nil"/>
            </w:tcBorders>
            <w:vAlign w:val="center"/>
          </w:tcPr>
          <w:p w14:paraId="5AC0F7D5" w14:textId="77777777" w:rsidR="00387C34" w:rsidRDefault="00387C34" w:rsidP="008D5596">
            <w:pPr>
              <w:jc w:val="center"/>
            </w:pPr>
            <w:r>
              <w:t>0</w:t>
            </w:r>
          </w:p>
        </w:tc>
        <w:tc>
          <w:tcPr>
            <w:tcW w:w="1134" w:type="dxa"/>
            <w:tcBorders>
              <w:top w:val="nil"/>
              <w:bottom w:val="nil"/>
            </w:tcBorders>
            <w:vAlign w:val="center"/>
          </w:tcPr>
          <w:p w14:paraId="37F0A010" w14:textId="77777777" w:rsidR="00387C34" w:rsidRDefault="00387C34" w:rsidP="008D5596">
            <w:pPr>
              <w:jc w:val="center"/>
            </w:pPr>
            <w:r>
              <w:t>0</w:t>
            </w:r>
          </w:p>
        </w:tc>
        <w:tc>
          <w:tcPr>
            <w:tcW w:w="1134" w:type="dxa"/>
            <w:tcBorders>
              <w:top w:val="nil"/>
              <w:bottom w:val="nil"/>
            </w:tcBorders>
            <w:vAlign w:val="center"/>
          </w:tcPr>
          <w:p w14:paraId="25395F0E" w14:textId="77777777" w:rsidR="00387C34" w:rsidRDefault="00387C34" w:rsidP="008D5596">
            <w:pPr>
              <w:jc w:val="center"/>
            </w:pPr>
            <w:r>
              <w:t>0</w:t>
            </w:r>
          </w:p>
        </w:tc>
        <w:tc>
          <w:tcPr>
            <w:tcW w:w="1134" w:type="dxa"/>
            <w:tcBorders>
              <w:top w:val="nil"/>
              <w:bottom w:val="nil"/>
            </w:tcBorders>
            <w:vAlign w:val="center"/>
          </w:tcPr>
          <w:p w14:paraId="25005C60" w14:textId="77777777" w:rsidR="00387C34" w:rsidRDefault="00387C34" w:rsidP="008D5596">
            <w:pPr>
              <w:jc w:val="center"/>
            </w:pPr>
            <w:r>
              <w:t>0</w:t>
            </w:r>
          </w:p>
        </w:tc>
        <w:tc>
          <w:tcPr>
            <w:tcW w:w="1133" w:type="dxa"/>
            <w:tcBorders>
              <w:top w:val="nil"/>
              <w:bottom w:val="nil"/>
            </w:tcBorders>
            <w:vAlign w:val="center"/>
          </w:tcPr>
          <w:p w14:paraId="19E4A2DF" w14:textId="77777777" w:rsidR="00387C34" w:rsidRDefault="00387C34" w:rsidP="008D5596">
            <w:pPr>
              <w:jc w:val="center"/>
            </w:pPr>
            <w:r>
              <w:t>0</w:t>
            </w:r>
          </w:p>
        </w:tc>
      </w:tr>
      <w:tr w:rsidR="00387C34" w14:paraId="4CEB2B3B" w14:textId="77777777" w:rsidTr="008D5596">
        <w:tc>
          <w:tcPr>
            <w:tcW w:w="1133" w:type="dxa"/>
            <w:tcBorders>
              <w:top w:val="nil"/>
              <w:bottom w:val="nil"/>
            </w:tcBorders>
            <w:vAlign w:val="center"/>
          </w:tcPr>
          <w:p w14:paraId="5500DC16" w14:textId="77777777" w:rsidR="00387C34" w:rsidRDefault="00387C34" w:rsidP="008D5596">
            <w:pPr>
              <w:jc w:val="center"/>
            </w:pPr>
            <w:r>
              <w:t>12</w:t>
            </w:r>
          </w:p>
        </w:tc>
        <w:tc>
          <w:tcPr>
            <w:tcW w:w="1134" w:type="dxa"/>
            <w:tcBorders>
              <w:top w:val="nil"/>
              <w:bottom w:val="nil"/>
            </w:tcBorders>
            <w:vAlign w:val="center"/>
          </w:tcPr>
          <w:p w14:paraId="1D080F70" w14:textId="77777777" w:rsidR="00387C34" w:rsidRDefault="00387C34" w:rsidP="008D5596">
            <w:pPr>
              <w:jc w:val="center"/>
            </w:pPr>
            <w:r>
              <w:t>5</w:t>
            </w:r>
          </w:p>
        </w:tc>
        <w:tc>
          <w:tcPr>
            <w:tcW w:w="1134" w:type="dxa"/>
            <w:tcBorders>
              <w:top w:val="nil"/>
              <w:bottom w:val="nil"/>
            </w:tcBorders>
            <w:vAlign w:val="center"/>
          </w:tcPr>
          <w:p w14:paraId="5944EE30" w14:textId="77777777" w:rsidR="00387C34" w:rsidRDefault="00387C34" w:rsidP="008D5596">
            <w:pPr>
              <w:jc w:val="center"/>
            </w:pPr>
            <w:r>
              <w:t>0</w:t>
            </w:r>
          </w:p>
        </w:tc>
        <w:tc>
          <w:tcPr>
            <w:tcW w:w="1134" w:type="dxa"/>
            <w:tcBorders>
              <w:top w:val="nil"/>
              <w:bottom w:val="nil"/>
            </w:tcBorders>
            <w:vAlign w:val="center"/>
          </w:tcPr>
          <w:p w14:paraId="4472919C" w14:textId="77777777" w:rsidR="00387C34" w:rsidRDefault="00387C34" w:rsidP="008D5596">
            <w:pPr>
              <w:jc w:val="center"/>
            </w:pPr>
            <w:r>
              <w:t>0</w:t>
            </w:r>
          </w:p>
        </w:tc>
        <w:tc>
          <w:tcPr>
            <w:tcW w:w="1134" w:type="dxa"/>
            <w:tcBorders>
              <w:top w:val="nil"/>
              <w:bottom w:val="nil"/>
            </w:tcBorders>
            <w:vAlign w:val="center"/>
          </w:tcPr>
          <w:p w14:paraId="7A48F645" w14:textId="77777777" w:rsidR="00387C34" w:rsidRDefault="00387C34" w:rsidP="008D5596">
            <w:pPr>
              <w:jc w:val="center"/>
            </w:pPr>
            <w:r>
              <w:t>2500</w:t>
            </w:r>
          </w:p>
        </w:tc>
        <w:tc>
          <w:tcPr>
            <w:tcW w:w="1134" w:type="dxa"/>
            <w:tcBorders>
              <w:top w:val="nil"/>
              <w:bottom w:val="nil"/>
            </w:tcBorders>
            <w:vAlign w:val="center"/>
          </w:tcPr>
          <w:p w14:paraId="5C1CA4C8" w14:textId="77777777" w:rsidR="00387C34" w:rsidRDefault="00387C34" w:rsidP="008D5596">
            <w:pPr>
              <w:jc w:val="center"/>
            </w:pPr>
            <w:r>
              <w:t>0</w:t>
            </w:r>
          </w:p>
        </w:tc>
        <w:tc>
          <w:tcPr>
            <w:tcW w:w="1134" w:type="dxa"/>
            <w:tcBorders>
              <w:top w:val="nil"/>
              <w:bottom w:val="nil"/>
            </w:tcBorders>
            <w:vAlign w:val="center"/>
          </w:tcPr>
          <w:p w14:paraId="51EA8644" w14:textId="77777777" w:rsidR="00387C34" w:rsidRDefault="00387C34" w:rsidP="008D5596">
            <w:pPr>
              <w:jc w:val="center"/>
            </w:pPr>
            <w:r>
              <w:t>0</w:t>
            </w:r>
          </w:p>
        </w:tc>
        <w:tc>
          <w:tcPr>
            <w:tcW w:w="1133" w:type="dxa"/>
            <w:tcBorders>
              <w:top w:val="nil"/>
              <w:bottom w:val="nil"/>
            </w:tcBorders>
            <w:vAlign w:val="center"/>
          </w:tcPr>
          <w:p w14:paraId="2D2DB0FA" w14:textId="77777777" w:rsidR="00387C34" w:rsidRDefault="00387C34" w:rsidP="008D5596">
            <w:pPr>
              <w:jc w:val="center"/>
            </w:pPr>
            <w:r>
              <w:t>0</w:t>
            </w:r>
          </w:p>
        </w:tc>
      </w:tr>
      <w:tr w:rsidR="00387C34" w14:paraId="4136DF96" w14:textId="77777777" w:rsidTr="008D5596">
        <w:tc>
          <w:tcPr>
            <w:tcW w:w="1133" w:type="dxa"/>
            <w:tcBorders>
              <w:top w:val="nil"/>
              <w:bottom w:val="nil"/>
            </w:tcBorders>
            <w:vAlign w:val="center"/>
          </w:tcPr>
          <w:p w14:paraId="74E64A0D" w14:textId="77777777" w:rsidR="00387C34" w:rsidRDefault="00387C34" w:rsidP="008D5596">
            <w:pPr>
              <w:jc w:val="center"/>
            </w:pPr>
            <w:r>
              <w:t>13</w:t>
            </w:r>
          </w:p>
        </w:tc>
        <w:tc>
          <w:tcPr>
            <w:tcW w:w="1134" w:type="dxa"/>
            <w:tcBorders>
              <w:top w:val="nil"/>
              <w:bottom w:val="nil"/>
            </w:tcBorders>
            <w:vAlign w:val="center"/>
          </w:tcPr>
          <w:p w14:paraId="41B3C9D6" w14:textId="77777777" w:rsidR="00387C34" w:rsidRDefault="00387C34" w:rsidP="008D5596">
            <w:pPr>
              <w:jc w:val="center"/>
            </w:pPr>
            <w:r>
              <w:t>7</w:t>
            </w:r>
          </w:p>
        </w:tc>
        <w:tc>
          <w:tcPr>
            <w:tcW w:w="1134" w:type="dxa"/>
            <w:tcBorders>
              <w:top w:val="nil"/>
              <w:bottom w:val="nil"/>
            </w:tcBorders>
            <w:vAlign w:val="center"/>
          </w:tcPr>
          <w:p w14:paraId="2952ECFD" w14:textId="77777777" w:rsidR="00387C34" w:rsidRDefault="00387C34" w:rsidP="008D5596">
            <w:pPr>
              <w:jc w:val="center"/>
            </w:pPr>
            <w:r>
              <w:t>1</w:t>
            </w:r>
          </w:p>
        </w:tc>
        <w:tc>
          <w:tcPr>
            <w:tcW w:w="1134" w:type="dxa"/>
            <w:tcBorders>
              <w:top w:val="nil"/>
              <w:bottom w:val="nil"/>
            </w:tcBorders>
            <w:vAlign w:val="center"/>
          </w:tcPr>
          <w:p w14:paraId="6D5A5C02" w14:textId="77777777" w:rsidR="00387C34" w:rsidRDefault="00387C34" w:rsidP="008D5596">
            <w:pPr>
              <w:jc w:val="center"/>
            </w:pPr>
            <w:r>
              <w:t>0</w:t>
            </w:r>
          </w:p>
        </w:tc>
        <w:tc>
          <w:tcPr>
            <w:tcW w:w="1134" w:type="dxa"/>
            <w:tcBorders>
              <w:top w:val="nil"/>
              <w:bottom w:val="nil"/>
            </w:tcBorders>
            <w:vAlign w:val="center"/>
          </w:tcPr>
          <w:p w14:paraId="3E88981C" w14:textId="77777777" w:rsidR="00387C34" w:rsidRDefault="00387C34" w:rsidP="008D5596">
            <w:pPr>
              <w:jc w:val="center"/>
            </w:pPr>
            <w:r>
              <w:t>0</w:t>
            </w:r>
          </w:p>
        </w:tc>
        <w:tc>
          <w:tcPr>
            <w:tcW w:w="1134" w:type="dxa"/>
            <w:tcBorders>
              <w:top w:val="nil"/>
              <w:bottom w:val="nil"/>
            </w:tcBorders>
            <w:vAlign w:val="center"/>
          </w:tcPr>
          <w:p w14:paraId="19404CDB" w14:textId="77777777" w:rsidR="00387C34" w:rsidRDefault="00387C34" w:rsidP="008D5596">
            <w:pPr>
              <w:jc w:val="center"/>
            </w:pPr>
            <w:r>
              <w:t>0</w:t>
            </w:r>
          </w:p>
        </w:tc>
        <w:tc>
          <w:tcPr>
            <w:tcW w:w="1134" w:type="dxa"/>
            <w:tcBorders>
              <w:top w:val="nil"/>
              <w:bottom w:val="nil"/>
            </w:tcBorders>
            <w:vAlign w:val="center"/>
          </w:tcPr>
          <w:p w14:paraId="52D12980" w14:textId="77777777" w:rsidR="00387C34" w:rsidRDefault="00387C34" w:rsidP="008D5596">
            <w:pPr>
              <w:jc w:val="center"/>
            </w:pPr>
            <w:r>
              <w:t>0</w:t>
            </w:r>
          </w:p>
        </w:tc>
        <w:tc>
          <w:tcPr>
            <w:tcW w:w="1133" w:type="dxa"/>
            <w:tcBorders>
              <w:top w:val="nil"/>
              <w:bottom w:val="nil"/>
            </w:tcBorders>
            <w:vAlign w:val="center"/>
          </w:tcPr>
          <w:p w14:paraId="3D31F954" w14:textId="77777777" w:rsidR="00387C34" w:rsidRDefault="00387C34" w:rsidP="008D5596">
            <w:pPr>
              <w:jc w:val="center"/>
            </w:pPr>
            <w:r>
              <w:t>0</w:t>
            </w:r>
          </w:p>
        </w:tc>
      </w:tr>
      <w:tr w:rsidR="00387C34" w14:paraId="7726D980" w14:textId="77777777" w:rsidTr="008D5596">
        <w:tc>
          <w:tcPr>
            <w:tcW w:w="1133" w:type="dxa"/>
            <w:tcBorders>
              <w:top w:val="nil"/>
              <w:bottom w:val="nil"/>
            </w:tcBorders>
            <w:vAlign w:val="center"/>
          </w:tcPr>
          <w:p w14:paraId="712C4FB0" w14:textId="77777777" w:rsidR="00387C34" w:rsidRDefault="00387C34" w:rsidP="008D5596">
            <w:pPr>
              <w:jc w:val="center"/>
            </w:pPr>
            <w:r>
              <w:t>14</w:t>
            </w:r>
          </w:p>
        </w:tc>
        <w:tc>
          <w:tcPr>
            <w:tcW w:w="1134" w:type="dxa"/>
            <w:tcBorders>
              <w:top w:val="nil"/>
              <w:bottom w:val="nil"/>
            </w:tcBorders>
            <w:vAlign w:val="center"/>
          </w:tcPr>
          <w:p w14:paraId="4BF9F6BE" w14:textId="77777777" w:rsidR="00387C34" w:rsidRDefault="00387C34" w:rsidP="008D5596">
            <w:pPr>
              <w:jc w:val="center"/>
            </w:pPr>
            <w:r>
              <w:t>7</w:t>
            </w:r>
          </w:p>
        </w:tc>
        <w:tc>
          <w:tcPr>
            <w:tcW w:w="1134" w:type="dxa"/>
            <w:tcBorders>
              <w:top w:val="nil"/>
              <w:bottom w:val="nil"/>
            </w:tcBorders>
            <w:vAlign w:val="center"/>
          </w:tcPr>
          <w:p w14:paraId="4F7BAEC4" w14:textId="77777777" w:rsidR="00387C34" w:rsidRDefault="00387C34" w:rsidP="008D5596">
            <w:pPr>
              <w:jc w:val="center"/>
            </w:pPr>
            <w:r>
              <w:t>0</w:t>
            </w:r>
          </w:p>
        </w:tc>
        <w:tc>
          <w:tcPr>
            <w:tcW w:w="1134" w:type="dxa"/>
            <w:tcBorders>
              <w:top w:val="nil"/>
              <w:bottom w:val="nil"/>
            </w:tcBorders>
            <w:vAlign w:val="center"/>
          </w:tcPr>
          <w:p w14:paraId="56EC6394" w14:textId="77777777" w:rsidR="00387C34" w:rsidRDefault="00387C34" w:rsidP="008D5596">
            <w:pPr>
              <w:jc w:val="center"/>
            </w:pPr>
            <w:r>
              <w:t>0</w:t>
            </w:r>
          </w:p>
        </w:tc>
        <w:tc>
          <w:tcPr>
            <w:tcW w:w="1134" w:type="dxa"/>
            <w:tcBorders>
              <w:top w:val="nil"/>
              <w:bottom w:val="nil"/>
            </w:tcBorders>
            <w:vAlign w:val="center"/>
          </w:tcPr>
          <w:p w14:paraId="45B4FE74" w14:textId="77777777" w:rsidR="00387C34" w:rsidRDefault="00387C34" w:rsidP="008D5596">
            <w:pPr>
              <w:jc w:val="center"/>
            </w:pPr>
            <w:r>
              <w:t>0</w:t>
            </w:r>
          </w:p>
        </w:tc>
        <w:tc>
          <w:tcPr>
            <w:tcW w:w="1134" w:type="dxa"/>
            <w:tcBorders>
              <w:top w:val="nil"/>
              <w:bottom w:val="nil"/>
            </w:tcBorders>
            <w:vAlign w:val="center"/>
          </w:tcPr>
          <w:p w14:paraId="4B92923D" w14:textId="77777777" w:rsidR="00387C34" w:rsidRDefault="00387C34" w:rsidP="008D5596">
            <w:pPr>
              <w:jc w:val="center"/>
            </w:pPr>
            <w:r>
              <w:t>1500</w:t>
            </w:r>
          </w:p>
        </w:tc>
        <w:tc>
          <w:tcPr>
            <w:tcW w:w="1134" w:type="dxa"/>
            <w:tcBorders>
              <w:top w:val="nil"/>
              <w:bottom w:val="nil"/>
            </w:tcBorders>
            <w:vAlign w:val="center"/>
          </w:tcPr>
          <w:p w14:paraId="51010FCA" w14:textId="77777777" w:rsidR="00387C34" w:rsidRDefault="00387C34" w:rsidP="008D5596">
            <w:pPr>
              <w:jc w:val="center"/>
            </w:pPr>
            <w:r>
              <w:t>11</w:t>
            </w:r>
          </w:p>
        </w:tc>
        <w:tc>
          <w:tcPr>
            <w:tcW w:w="1133" w:type="dxa"/>
            <w:tcBorders>
              <w:top w:val="nil"/>
              <w:bottom w:val="nil"/>
            </w:tcBorders>
            <w:vAlign w:val="center"/>
          </w:tcPr>
          <w:p w14:paraId="30C7AC39" w14:textId="77777777" w:rsidR="00387C34" w:rsidRDefault="00387C34" w:rsidP="008D5596">
            <w:pPr>
              <w:jc w:val="center"/>
            </w:pPr>
            <w:r>
              <w:t>3</w:t>
            </w:r>
          </w:p>
        </w:tc>
      </w:tr>
      <w:tr w:rsidR="00387C34" w14:paraId="085FBB97" w14:textId="77777777" w:rsidTr="008D5596">
        <w:tc>
          <w:tcPr>
            <w:tcW w:w="1133" w:type="dxa"/>
            <w:tcBorders>
              <w:top w:val="nil"/>
              <w:bottom w:val="nil"/>
            </w:tcBorders>
            <w:vAlign w:val="center"/>
          </w:tcPr>
          <w:p w14:paraId="2872F8B1" w14:textId="77777777" w:rsidR="00387C34" w:rsidRDefault="00387C34" w:rsidP="008D5596">
            <w:pPr>
              <w:jc w:val="center"/>
            </w:pPr>
            <w:r>
              <w:t>15</w:t>
            </w:r>
          </w:p>
        </w:tc>
        <w:tc>
          <w:tcPr>
            <w:tcW w:w="1134" w:type="dxa"/>
            <w:tcBorders>
              <w:top w:val="nil"/>
              <w:bottom w:val="nil"/>
            </w:tcBorders>
            <w:vAlign w:val="center"/>
          </w:tcPr>
          <w:p w14:paraId="5DBB5512" w14:textId="77777777" w:rsidR="00387C34" w:rsidRDefault="00387C34" w:rsidP="008D5596">
            <w:pPr>
              <w:jc w:val="center"/>
            </w:pPr>
            <w:r>
              <w:t>5</w:t>
            </w:r>
          </w:p>
        </w:tc>
        <w:tc>
          <w:tcPr>
            <w:tcW w:w="1134" w:type="dxa"/>
            <w:tcBorders>
              <w:top w:val="nil"/>
              <w:bottom w:val="nil"/>
            </w:tcBorders>
            <w:vAlign w:val="center"/>
          </w:tcPr>
          <w:p w14:paraId="76BB8B45" w14:textId="77777777" w:rsidR="00387C34" w:rsidRDefault="00387C34" w:rsidP="008D5596">
            <w:pPr>
              <w:jc w:val="center"/>
            </w:pPr>
            <w:r>
              <w:t>1</w:t>
            </w:r>
          </w:p>
        </w:tc>
        <w:tc>
          <w:tcPr>
            <w:tcW w:w="1134" w:type="dxa"/>
            <w:tcBorders>
              <w:top w:val="nil"/>
              <w:bottom w:val="nil"/>
            </w:tcBorders>
            <w:vAlign w:val="center"/>
          </w:tcPr>
          <w:p w14:paraId="13DAE050" w14:textId="77777777" w:rsidR="00387C34" w:rsidRDefault="00387C34" w:rsidP="008D5596">
            <w:pPr>
              <w:jc w:val="center"/>
            </w:pPr>
            <w:r>
              <w:t>0</w:t>
            </w:r>
          </w:p>
        </w:tc>
        <w:tc>
          <w:tcPr>
            <w:tcW w:w="1134" w:type="dxa"/>
            <w:tcBorders>
              <w:top w:val="nil"/>
              <w:bottom w:val="nil"/>
            </w:tcBorders>
            <w:vAlign w:val="center"/>
          </w:tcPr>
          <w:p w14:paraId="4EDC157C" w14:textId="77777777" w:rsidR="00387C34" w:rsidRDefault="00387C34" w:rsidP="008D5596">
            <w:pPr>
              <w:jc w:val="center"/>
            </w:pPr>
            <w:r>
              <w:t>0</w:t>
            </w:r>
          </w:p>
        </w:tc>
        <w:tc>
          <w:tcPr>
            <w:tcW w:w="1134" w:type="dxa"/>
            <w:tcBorders>
              <w:top w:val="nil"/>
              <w:bottom w:val="nil"/>
            </w:tcBorders>
            <w:vAlign w:val="center"/>
          </w:tcPr>
          <w:p w14:paraId="6C310744" w14:textId="77777777" w:rsidR="00387C34" w:rsidRDefault="00387C34" w:rsidP="008D5596">
            <w:pPr>
              <w:jc w:val="center"/>
            </w:pPr>
            <w:r>
              <w:t>0</w:t>
            </w:r>
          </w:p>
        </w:tc>
        <w:tc>
          <w:tcPr>
            <w:tcW w:w="1134" w:type="dxa"/>
            <w:tcBorders>
              <w:top w:val="nil"/>
              <w:bottom w:val="nil"/>
            </w:tcBorders>
            <w:vAlign w:val="center"/>
          </w:tcPr>
          <w:p w14:paraId="2FF0B803" w14:textId="77777777" w:rsidR="00387C34" w:rsidRDefault="00387C34" w:rsidP="008D5596">
            <w:pPr>
              <w:jc w:val="center"/>
            </w:pPr>
            <w:r>
              <w:t>0</w:t>
            </w:r>
          </w:p>
        </w:tc>
        <w:tc>
          <w:tcPr>
            <w:tcW w:w="1133" w:type="dxa"/>
            <w:tcBorders>
              <w:top w:val="nil"/>
              <w:bottom w:val="nil"/>
            </w:tcBorders>
            <w:vAlign w:val="center"/>
          </w:tcPr>
          <w:p w14:paraId="40D00BC1" w14:textId="77777777" w:rsidR="00387C34" w:rsidRDefault="00387C34" w:rsidP="008D5596">
            <w:pPr>
              <w:jc w:val="center"/>
            </w:pPr>
            <w:r>
              <w:t>0</w:t>
            </w:r>
          </w:p>
        </w:tc>
      </w:tr>
      <w:tr w:rsidR="00387C34" w14:paraId="7002A2AA" w14:textId="77777777" w:rsidTr="008D5596">
        <w:tc>
          <w:tcPr>
            <w:tcW w:w="1133" w:type="dxa"/>
            <w:tcBorders>
              <w:top w:val="nil"/>
              <w:bottom w:val="nil"/>
            </w:tcBorders>
            <w:vAlign w:val="center"/>
          </w:tcPr>
          <w:p w14:paraId="5BAC467A" w14:textId="77777777" w:rsidR="00387C34" w:rsidRDefault="00387C34" w:rsidP="008D5596">
            <w:pPr>
              <w:jc w:val="center"/>
            </w:pPr>
            <w:r>
              <w:t>16</w:t>
            </w:r>
          </w:p>
        </w:tc>
        <w:tc>
          <w:tcPr>
            <w:tcW w:w="1134" w:type="dxa"/>
            <w:tcBorders>
              <w:top w:val="nil"/>
              <w:bottom w:val="nil"/>
            </w:tcBorders>
            <w:vAlign w:val="center"/>
          </w:tcPr>
          <w:p w14:paraId="7B18A01E" w14:textId="77777777" w:rsidR="00387C34" w:rsidRDefault="00387C34" w:rsidP="008D5596">
            <w:pPr>
              <w:jc w:val="center"/>
            </w:pPr>
            <w:r>
              <w:t>5</w:t>
            </w:r>
          </w:p>
        </w:tc>
        <w:tc>
          <w:tcPr>
            <w:tcW w:w="1134" w:type="dxa"/>
            <w:tcBorders>
              <w:top w:val="nil"/>
              <w:bottom w:val="nil"/>
            </w:tcBorders>
            <w:vAlign w:val="center"/>
          </w:tcPr>
          <w:p w14:paraId="7AC38B04" w14:textId="77777777" w:rsidR="00387C34" w:rsidRDefault="00387C34" w:rsidP="008D5596">
            <w:pPr>
              <w:jc w:val="center"/>
            </w:pPr>
            <w:r>
              <w:t>0</w:t>
            </w:r>
          </w:p>
        </w:tc>
        <w:tc>
          <w:tcPr>
            <w:tcW w:w="1134" w:type="dxa"/>
            <w:tcBorders>
              <w:top w:val="nil"/>
              <w:bottom w:val="nil"/>
            </w:tcBorders>
            <w:vAlign w:val="center"/>
          </w:tcPr>
          <w:p w14:paraId="3AB91CDA" w14:textId="77777777" w:rsidR="00387C34" w:rsidRDefault="00387C34" w:rsidP="008D5596">
            <w:pPr>
              <w:jc w:val="center"/>
            </w:pPr>
            <w:r>
              <w:t>0</w:t>
            </w:r>
          </w:p>
        </w:tc>
        <w:tc>
          <w:tcPr>
            <w:tcW w:w="1134" w:type="dxa"/>
            <w:tcBorders>
              <w:top w:val="nil"/>
              <w:bottom w:val="nil"/>
            </w:tcBorders>
            <w:vAlign w:val="center"/>
          </w:tcPr>
          <w:p w14:paraId="6A94AF89" w14:textId="77777777" w:rsidR="00387C34" w:rsidRDefault="00387C34" w:rsidP="008D5596">
            <w:pPr>
              <w:jc w:val="center"/>
            </w:pPr>
            <w:r>
              <w:t>10000</w:t>
            </w:r>
          </w:p>
        </w:tc>
        <w:tc>
          <w:tcPr>
            <w:tcW w:w="1134" w:type="dxa"/>
            <w:tcBorders>
              <w:top w:val="nil"/>
              <w:bottom w:val="nil"/>
            </w:tcBorders>
            <w:vAlign w:val="center"/>
          </w:tcPr>
          <w:p w14:paraId="651EFA87" w14:textId="77777777" w:rsidR="00387C34" w:rsidRDefault="00387C34" w:rsidP="008D5596">
            <w:pPr>
              <w:jc w:val="center"/>
            </w:pPr>
            <w:r>
              <w:t>0</w:t>
            </w:r>
          </w:p>
        </w:tc>
        <w:tc>
          <w:tcPr>
            <w:tcW w:w="1134" w:type="dxa"/>
            <w:tcBorders>
              <w:top w:val="nil"/>
              <w:bottom w:val="nil"/>
            </w:tcBorders>
            <w:vAlign w:val="center"/>
          </w:tcPr>
          <w:p w14:paraId="707DEC20" w14:textId="77777777" w:rsidR="00387C34" w:rsidRDefault="00387C34" w:rsidP="008D5596">
            <w:pPr>
              <w:jc w:val="center"/>
            </w:pPr>
            <w:r>
              <w:t>9</w:t>
            </w:r>
          </w:p>
        </w:tc>
        <w:tc>
          <w:tcPr>
            <w:tcW w:w="1133" w:type="dxa"/>
            <w:tcBorders>
              <w:top w:val="nil"/>
              <w:bottom w:val="nil"/>
            </w:tcBorders>
            <w:vAlign w:val="center"/>
          </w:tcPr>
          <w:p w14:paraId="29D874B9" w14:textId="77777777" w:rsidR="00387C34" w:rsidRDefault="00387C34" w:rsidP="008D5596">
            <w:pPr>
              <w:jc w:val="center"/>
            </w:pPr>
            <w:r>
              <w:t>3</w:t>
            </w:r>
          </w:p>
        </w:tc>
      </w:tr>
      <w:tr w:rsidR="00387C34" w14:paraId="5C0773E2" w14:textId="77777777" w:rsidTr="008D5596">
        <w:tc>
          <w:tcPr>
            <w:tcW w:w="1133" w:type="dxa"/>
            <w:tcBorders>
              <w:top w:val="nil"/>
              <w:bottom w:val="nil"/>
            </w:tcBorders>
            <w:vAlign w:val="center"/>
          </w:tcPr>
          <w:p w14:paraId="30273C36" w14:textId="77777777" w:rsidR="00387C34" w:rsidRDefault="00387C34" w:rsidP="008D5596">
            <w:pPr>
              <w:jc w:val="center"/>
            </w:pPr>
            <w:r>
              <w:t>17</w:t>
            </w:r>
          </w:p>
        </w:tc>
        <w:tc>
          <w:tcPr>
            <w:tcW w:w="1134" w:type="dxa"/>
            <w:tcBorders>
              <w:top w:val="nil"/>
              <w:bottom w:val="nil"/>
            </w:tcBorders>
            <w:vAlign w:val="center"/>
          </w:tcPr>
          <w:p w14:paraId="6C3D9F2F" w14:textId="77777777" w:rsidR="00387C34" w:rsidRDefault="00387C34" w:rsidP="008D5596">
            <w:pPr>
              <w:jc w:val="center"/>
            </w:pPr>
            <w:r>
              <w:t>7</w:t>
            </w:r>
          </w:p>
        </w:tc>
        <w:tc>
          <w:tcPr>
            <w:tcW w:w="1134" w:type="dxa"/>
            <w:tcBorders>
              <w:top w:val="nil"/>
              <w:bottom w:val="nil"/>
            </w:tcBorders>
            <w:vAlign w:val="center"/>
          </w:tcPr>
          <w:p w14:paraId="1310B76D" w14:textId="77777777" w:rsidR="00387C34" w:rsidRDefault="00387C34" w:rsidP="008D5596">
            <w:pPr>
              <w:jc w:val="center"/>
            </w:pPr>
            <w:r>
              <w:t>1</w:t>
            </w:r>
          </w:p>
        </w:tc>
        <w:tc>
          <w:tcPr>
            <w:tcW w:w="1134" w:type="dxa"/>
            <w:tcBorders>
              <w:top w:val="nil"/>
              <w:bottom w:val="nil"/>
            </w:tcBorders>
            <w:vAlign w:val="center"/>
          </w:tcPr>
          <w:p w14:paraId="03599310" w14:textId="77777777" w:rsidR="00387C34" w:rsidRDefault="00387C34" w:rsidP="008D5596">
            <w:pPr>
              <w:jc w:val="center"/>
            </w:pPr>
            <w:r>
              <w:t>0</w:t>
            </w:r>
          </w:p>
        </w:tc>
        <w:tc>
          <w:tcPr>
            <w:tcW w:w="1134" w:type="dxa"/>
            <w:tcBorders>
              <w:top w:val="nil"/>
              <w:bottom w:val="nil"/>
            </w:tcBorders>
            <w:vAlign w:val="center"/>
          </w:tcPr>
          <w:p w14:paraId="1E6B84B6" w14:textId="77777777" w:rsidR="00387C34" w:rsidRDefault="00387C34" w:rsidP="008D5596">
            <w:pPr>
              <w:jc w:val="center"/>
            </w:pPr>
            <w:r>
              <w:t>0</w:t>
            </w:r>
          </w:p>
        </w:tc>
        <w:tc>
          <w:tcPr>
            <w:tcW w:w="1134" w:type="dxa"/>
            <w:tcBorders>
              <w:top w:val="nil"/>
              <w:bottom w:val="nil"/>
            </w:tcBorders>
            <w:vAlign w:val="center"/>
          </w:tcPr>
          <w:p w14:paraId="1DCF00ED" w14:textId="77777777" w:rsidR="00387C34" w:rsidRDefault="00387C34" w:rsidP="008D5596">
            <w:pPr>
              <w:jc w:val="center"/>
            </w:pPr>
            <w:r>
              <w:t>2500</w:t>
            </w:r>
          </w:p>
        </w:tc>
        <w:tc>
          <w:tcPr>
            <w:tcW w:w="1134" w:type="dxa"/>
            <w:tcBorders>
              <w:top w:val="nil"/>
              <w:bottom w:val="nil"/>
            </w:tcBorders>
            <w:vAlign w:val="center"/>
          </w:tcPr>
          <w:p w14:paraId="29635087" w14:textId="77777777" w:rsidR="00387C34" w:rsidRDefault="00387C34" w:rsidP="008D5596">
            <w:pPr>
              <w:jc w:val="center"/>
            </w:pPr>
            <w:r>
              <w:t>0</w:t>
            </w:r>
          </w:p>
        </w:tc>
        <w:tc>
          <w:tcPr>
            <w:tcW w:w="1133" w:type="dxa"/>
            <w:tcBorders>
              <w:top w:val="nil"/>
              <w:bottom w:val="nil"/>
            </w:tcBorders>
            <w:vAlign w:val="center"/>
          </w:tcPr>
          <w:p w14:paraId="62150902" w14:textId="77777777" w:rsidR="00387C34" w:rsidRDefault="00387C34" w:rsidP="008D5596">
            <w:pPr>
              <w:jc w:val="center"/>
            </w:pPr>
            <w:r>
              <w:t>0</w:t>
            </w:r>
          </w:p>
        </w:tc>
      </w:tr>
      <w:tr w:rsidR="00387C34" w14:paraId="75E37E8E" w14:textId="77777777" w:rsidTr="008D5596">
        <w:tc>
          <w:tcPr>
            <w:tcW w:w="1133" w:type="dxa"/>
            <w:tcBorders>
              <w:top w:val="nil"/>
            </w:tcBorders>
            <w:vAlign w:val="center"/>
          </w:tcPr>
          <w:p w14:paraId="24F57CFF" w14:textId="77777777" w:rsidR="00387C34" w:rsidRDefault="00387C34" w:rsidP="008D5596">
            <w:pPr>
              <w:jc w:val="center"/>
            </w:pPr>
            <w:r>
              <w:t>18</w:t>
            </w:r>
          </w:p>
        </w:tc>
        <w:tc>
          <w:tcPr>
            <w:tcW w:w="1134" w:type="dxa"/>
            <w:tcBorders>
              <w:top w:val="nil"/>
            </w:tcBorders>
            <w:vAlign w:val="center"/>
          </w:tcPr>
          <w:p w14:paraId="78C8F895" w14:textId="77777777" w:rsidR="00387C34" w:rsidRDefault="00387C34" w:rsidP="008D5596">
            <w:pPr>
              <w:jc w:val="center"/>
            </w:pPr>
            <w:r>
              <w:t>7</w:t>
            </w:r>
          </w:p>
        </w:tc>
        <w:tc>
          <w:tcPr>
            <w:tcW w:w="1134" w:type="dxa"/>
            <w:tcBorders>
              <w:top w:val="nil"/>
            </w:tcBorders>
            <w:vAlign w:val="center"/>
          </w:tcPr>
          <w:p w14:paraId="50F563F0" w14:textId="77777777" w:rsidR="00387C34" w:rsidRDefault="00387C34" w:rsidP="008D5596">
            <w:pPr>
              <w:jc w:val="center"/>
            </w:pPr>
            <w:r>
              <w:t>0</w:t>
            </w:r>
          </w:p>
        </w:tc>
        <w:tc>
          <w:tcPr>
            <w:tcW w:w="1134" w:type="dxa"/>
            <w:tcBorders>
              <w:top w:val="nil"/>
            </w:tcBorders>
            <w:vAlign w:val="center"/>
          </w:tcPr>
          <w:p w14:paraId="7107D91C" w14:textId="77777777" w:rsidR="00387C34" w:rsidRDefault="00387C34" w:rsidP="008D5596">
            <w:pPr>
              <w:jc w:val="center"/>
            </w:pPr>
            <w:r>
              <w:t>0</w:t>
            </w:r>
          </w:p>
        </w:tc>
        <w:tc>
          <w:tcPr>
            <w:tcW w:w="1134" w:type="dxa"/>
            <w:tcBorders>
              <w:top w:val="nil"/>
            </w:tcBorders>
            <w:vAlign w:val="center"/>
          </w:tcPr>
          <w:p w14:paraId="5520E8BA" w14:textId="77777777" w:rsidR="00387C34" w:rsidRDefault="00387C34" w:rsidP="008D5596">
            <w:pPr>
              <w:jc w:val="center"/>
            </w:pPr>
            <w:r>
              <w:t>0</w:t>
            </w:r>
          </w:p>
        </w:tc>
        <w:tc>
          <w:tcPr>
            <w:tcW w:w="1134" w:type="dxa"/>
            <w:tcBorders>
              <w:top w:val="nil"/>
            </w:tcBorders>
            <w:vAlign w:val="center"/>
          </w:tcPr>
          <w:p w14:paraId="6A8D1497" w14:textId="77777777" w:rsidR="00387C34" w:rsidRDefault="00387C34" w:rsidP="008D5596">
            <w:pPr>
              <w:jc w:val="center"/>
            </w:pPr>
            <w:r>
              <w:t>2000</w:t>
            </w:r>
          </w:p>
        </w:tc>
        <w:tc>
          <w:tcPr>
            <w:tcW w:w="1134" w:type="dxa"/>
            <w:tcBorders>
              <w:top w:val="nil"/>
            </w:tcBorders>
            <w:vAlign w:val="center"/>
          </w:tcPr>
          <w:p w14:paraId="415BC9B6" w14:textId="77777777" w:rsidR="00387C34" w:rsidRDefault="00387C34" w:rsidP="008D5596">
            <w:pPr>
              <w:jc w:val="center"/>
            </w:pPr>
            <w:r>
              <w:t>0</w:t>
            </w:r>
          </w:p>
        </w:tc>
        <w:tc>
          <w:tcPr>
            <w:tcW w:w="1133" w:type="dxa"/>
            <w:tcBorders>
              <w:top w:val="nil"/>
            </w:tcBorders>
            <w:vAlign w:val="center"/>
          </w:tcPr>
          <w:p w14:paraId="79561152" w14:textId="77777777" w:rsidR="00387C34" w:rsidRDefault="00387C34" w:rsidP="008D5596">
            <w:pPr>
              <w:jc w:val="center"/>
            </w:pPr>
            <w:r>
              <w:t>0</w:t>
            </w:r>
          </w:p>
        </w:tc>
      </w:tr>
    </w:tbl>
    <w:p w14:paraId="337B12E2" w14:textId="77777777" w:rsidR="00387C34" w:rsidRDefault="00387C34" w:rsidP="00387C34"/>
    <w:p w14:paraId="13904757" w14:textId="77777777" w:rsidR="00387C34" w:rsidRDefault="00387C34" w:rsidP="00387C34"/>
    <w:p w14:paraId="6C0A3525" w14:textId="73D65EA1" w:rsidR="0025466B" w:rsidRDefault="0025466B" w:rsidP="00387C34">
      <w:pPr>
        <w:spacing w:after="160" w:line="259" w:lineRule="auto"/>
      </w:pPr>
    </w:p>
    <w:sectPr w:rsidR="0025466B">
      <w:footerReference w:type="default" r:id="rId15"/>
      <w:pgSz w:w="11906" w:h="16838"/>
      <w:pgMar w:top="1134" w:right="1134"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4904" w14:textId="77777777" w:rsidR="00544376" w:rsidRDefault="00544376">
      <w:pPr>
        <w:spacing w:line="240" w:lineRule="auto"/>
      </w:pPr>
      <w:r>
        <w:separator/>
      </w:r>
    </w:p>
  </w:endnote>
  <w:endnote w:type="continuationSeparator" w:id="0">
    <w:p w14:paraId="503D0289" w14:textId="77777777" w:rsidR="00544376" w:rsidRDefault="005443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7C8D" w14:textId="77777777" w:rsidR="00F64F3D" w:rsidRDefault="00000000">
    <w:pPr>
      <w:pStyle w:val="Fuzeile"/>
      <w:tabs>
        <w:tab w:val="clear" w:pos="4536"/>
        <w:tab w:val="clear" w:pos="9072"/>
        <w:tab w:val="center" w:pos="4820"/>
        <w:tab w:val="right" w:pos="9638"/>
      </w:tabs>
      <w:rPr>
        <w:sz w:val="16"/>
        <w:szCs w:val="16"/>
      </w:rPr>
    </w:pPr>
    <w:r>
      <w:rPr>
        <w:sz w:val="16"/>
        <w:szCs w:val="16"/>
      </w:rPr>
      <w:tab/>
    </w:r>
    <w:r>
      <w:rPr>
        <w:sz w:val="16"/>
        <w:szCs w:val="16"/>
      </w:rPr>
      <w:tab/>
    </w:r>
    <w:r>
      <w:rPr>
        <w:sz w:val="16"/>
        <w:szCs w:val="16"/>
      </w:rPr>
      <w:fldChar w:fldCharType="begin"/>
    </w:r>
    <w:r>
      <w:rPr>
        <w:sz w:val="16"/>
        <w:szCs w:val="16"/>
      </w:rPr>
      <w:instrText>PAGE</w:instrText>
    </w:r>
    <w:r>
      <w:rPr>
        <w:sz w:val="16"/>
        <w:szCs w:val="16"/>
      </w:rPr>
      <w:fldChar w:fldCharType="separate"/>
    </w:r>
    <w:r>
      <w:rPr>
        <w:sz w:val="16"/>
        <w:szCs w:val="16"/>
      </w:rPr>
      <w:t>14</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Pr>
        <w:sz w:val="16"/>
        <w:szCs w:val="16"/>
      </w:rPr>
      <w:t>14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CC0BC" w14:textId="77777777" w:rsidR="00544376" w:rsidRDefault="00544376">
      <w:pPr>
        <w:spacing w:line="240" w:lineRule="auto"/>
      </w:pPr>
      <w:r>
        <w:separator/>
      </w:r>
    </w:p>
  </w:footnote>
  <w:footnote w:type="continuationSeparator" w:id="0">
    <w:p w14:paraId="45D505AF" w14:textId="77777777" w:rsidR="00544376" w:rsidRDefault="005443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44CB3"/>
    <w:multiLevelType w:val="multilevel"/>
    <w:tmpl w:val="7592E040"/>
    <w:lvl w:ilvl="0">
      <w:start w:val="1"/>
      <w:numFmt w:val="upperLett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6891573"/>
    <w:multiLevelType w:val="multilevel"/>
    <w:tmpl w:val="0930F0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9377511">
    <w:abstractNumId w:val="0"/>
  </w:num>
  <w:num w:numId="2" w16cid:durableId="161315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3D"/>
    <w:rsid w:val="00015F61"/>
    <w:rsid w:val="0003496B"/>
    <w:rsid w:val="000D650F"/>
    <w:rsid w:val="001040D1"/>
    <w:rsid w:val="001221A5"/>
    <w:rsid w:val="00142D69"/>
    <w:rsid w:val="001552A0"/>
    <w:rsid w:val="001B2B53"/>
    <w:rsid w:val="001C4675"/>
    <w:rsid w:val="0020215B"/>
    <w:rsid w:val="0022019B"/>
    <w:rsid w:val="0025466B"/>
    <w:rsid w:val="00285CBF"/>
    <w:rsid w:val="0038493D"/>
    <w:rsid w:val="00387C34"/>
    <w:rsid w:val="00392804"/>
    <w:rsid w:val="003F6ADB"/>
    <w:rsid w:val="00436105"/>
    <w:rsid w:val="00443DFA"/>
    <w:rsid w:val="00451F5D"/>
    <w:rsid w:val="004A6889"/>
    <w:rsid w:val="004B4C2E"/>
    <w:rsid w:val="00544376"/>
    <w:rsid w:val="005463F3"/>
    <w:rsid w:val="00590855"/>
    <w:rsid w:val="005C5DAF"/>
    <w:rsid w:val="0065501E"/>
    <w:rsid w:val="006641A9"/>
    <w:rsid w:val="00725666"/>
    <w:rsid w:val="007624E5"/>
    <w:rsid w:val="00764B70"/>
    <w:rsid w:val="00765CAA"/>
    <w:rsid w:val="007B054E"/>
    <w:rsid w:val="008A4F1B"/>
    <w:rsid w:val="008F32AD"/>
    <w:rsid w:val="00921320"/>
    <w:rsid w:val="009567BF"/>
    <w:rsid w:val="00A2299E"/>
    <w:rsid w:val="00A30276"/>
    <w:rsid w:val="00A67577"/>
    <w:rsid w:val="00A81BE9"/>
    <w:rsid w:val="00AB4105"/>
    <w:rsid w:val="00B34EDA"/>
    <w:rsid w:val="00B60E97"/>
    <w:rsid w:val="00BB5E28"/>
    <w:rsid w:val="00BD2532"/>
    <w:rsid w:val="00C42D16"/>
    <w:rsid w:val="00C601FF"/>
    <w:rsid w:val="00CB759B"/>
    <w:rsid w:val="00CF2D5A"/>
    <w:rsid w:val="00D03286"/>
    <w:rsid w:val="00D21A17"/>
    <w:rsid w:val="00E039F6"/>
    <w:rsid w:val="00E601B3"/>
    <w:rsid w:val="00E9525E"/>
    <w:rsid w:val="00F41234"/>
    <w:rsid w:val="00F64F3D"/>
    <w:rsid w:val="00FD24F3"/>
    <w:rsid w:val="00FD37C3"/>
    <w:rsid w:val="00FF28B2"/>
  </w:rsids>
  <m:mathPr>
    <m:mathFont m:val="Cambria Math"/>
    <m:brkBin m:val="before"/>
    <m:brkBinSub m:val="--"/>
    <m:smallFrac m:val="0"/>
    <m:dispDef/>
    <m:lMargin m:val="0"/>
    <m:rMargin m:val="0"/>
    <m:defJc m:val="centerGroup"/>
    <m:wrapIndent m:val="1440"/>
    <m:intLim m:val="subSup"/>
    <m:naryLim m:val="undOvr"/>
  </m:mathPr>
  <w:themeFontLang w:val="de-AT"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EBD9B"/>
  <w14:defaultImageDpi w14:val="330"/>
  <w15:docId w15:val="{DFF50050-A483-5445-A1F5-026A635B0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de-A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636"/>
    <w:pPr>
      <w:spacing w:line="276" w:lineRule="auto"/>
    </w:pPr>
    <w:rPr>
      <w:rFonts w:ascii="Arial" w:eastAsia="Aptos" w:hAnsi="Arial" w:cs="Arial"/>
      <w:kern w:val="0"/>
      <w:szCs w:val="20"/>
      <w:lang w:val="en-US"/>
      <w14:ligatures w14:val="none"/>
    </w:rPr>
  </w:style>
  <w:style w:type="paragraph" w:styleId="berschrift1">
    <w:name w:val="heading 1"/>
    <w:basedOn w:val="Standard"/>
    <w:next w:val="Standard"/>
    <w:uiPriority w:val="9"/>
    <w:qFormat/>
    <w:rsid w:val="000D4760"/>
    <w:pPr>
      <w:widowControl w:val="0"/>
      <w:spacing w:before="300" w:after="120"/>
      <w:outlineLvl w:val="0"/>
    </w:pPr>
    <w:rPr>
      <w:rFonts w:eastAsia="Times New Roman"/>
      <w:b/>
      <w:bCs/>
      <w:color w:val="000000"/>
      <w:sz w:val="24"/>
      <w:szCs w:val="24"/>
    </w:rPr>
  </w:style>
  <w:style w:type="paragraph" w:styleId="berschrift2">
    <w:name w:val="heading 2"/>
    <w:basedOn w:val="Standard"/>
    <w:next w:val="Standard"/>
    <w:uiPriority w:val="9"/>
    <w:unhideWhenUsed/>
    <w:qFormat/>
    <w:rsid w:val="00831F18"/>
    <w:pPr>
      <w:spacing w:before="240"/>
      <w:outlineLvl w:val="1"/>
    </w:pPr>
    <w:rPr>
      <w:b/>
      <w:bCs/>
      <w:sz w:val="22"/>
      <w:szCs w:val="22"/>
    </w:rPr>
  </w:style>
  <w:style w:type="paragraph" w:styleId="berschrift3">
    <w:name w:val="heading 3"/>
    <w:basedOn w:val="Standard"/>
    <w:next w:val="Standard"/>
    <w:uiPriority w:val="9"/>
    <w:unhideWhenUsed/>
    <w:qFormat/>
    <w:rsid w:val="000D4760"/>
    <w:pPr>
      <w:spacing w:before="120" w:after="30"/>
      <w:outlineLvl w:val="2"/>
    </w:pPr>
    <w:rPr>
      <w:b/>
      <w:bCs/>
      <w:i/>
      <w:iCs/>
    </w:rPr>
  </w:style>
  <w:style w:type="paragraph" w:styleId="berschrift4">
    <w:name w:val="heading 4"/>
    <w:basedOn w:val="Standard"/>
    <w:next w:val="Standard"/>
    <w:uiPriority w:val="9"/>
    <w:semiHidden/>
    <w:unhideWhenUsed/>
    <w:qFormat/>
    <w:rsid w:val="000D47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uiPriority w:val="9"/>
    <w:semiHidden/>
    <w:unhideWhenUsed/>
    <w:qFormat/>
    <w:rsid w:val="000D47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uiPriority w:val="9"/>
    <w:semiHidden/>
    <w:unhideWhenUsed/>
    <w:qFormat/>
    <w:rsid w:val="000D476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uiPriority w:val="9"/>
    <w:semiHidden/>
    <w:unhideWhenUsed/>
    <w:qFormat/>
    <w:rsid w:val="000D476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uiPriority w:val="9"/>
    <w:semiHidden/>
    <w:unhideWhenUsed/>
    <w:qFormat/>
    <w:rsid w:val="000D476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uiPriority w:val="9"/>
    <w:semiHidden/>
    <w:unhideWhenUsed/>
    <w:qFormat/>
    <w:rsid w:val="000D476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schriftungZchn">
    <w:name w:val="Beschriftung Zchn"/>
    <w:basedOn w:val="Absatz-Standardschriftart"/>
    <w:link w:val="Beschriftung"/>
    <w:uiPriority w:val="35"/>
    <w:qFormat/>
    <w:rsid w:val="00673A6B"/>
    <w:rPr>
      <w:rFonts w:ascii="Arial" w:hAnsi="Arial" w:cs="Arial"/>
      <w:iCs/>
      <w:color w:val="000000" w:themeColor="text1"/>
      <w:sz w:val="18"/>
      <w:szCs w:val="18"/>
      <w:lang w:val="en-US"/>
    </w:rPr>
  </w:style>
  <w:style w:type="character" w:customStyle="1" w:styleId="FormelZchn">
    <w:name w:val="Formel Zchn"/>
    <w:basedOn w:val="Absatz-Standardschriftart"/>
    <w:link w:val="Formel"/>
    <w:qFormat/>
    <w:rsid w:val="008A534C"/>
    <w:rPr>
      <w:rFonts w:ascii="Arial" w:hAnsi="Arial" w:cs="Arial"/>
      <w:kern w:val="0"/>
      <w:sz w:val="20"/>
      <w:szCs w:val="20"/>
      <w:lang w:val="en-US"/>
      <w14:ligatures w14:val="none"/>
    </w:rPr>
  </w:style>
  <w:style w:type="character" w:customStyle="1" w:styleId="berschrift1Zchn">
    <w:name w:val="Überschrift 1 Zchn"/>
    <w:basedOn w:val="Absatz-Standardschriftart"/>
    <w:uiPriority w:val="9"/>
    <w:qFormat/>
    <w:rsid w:val="000D4760"/>
    <w:rPr>
      <w:rFonts w:ascii="Arial" w:eastAsia="Times New Roman" w:hAnsi="Arial" w:cs="Arial"/>
      <w:b/>
      <w:bCs/>
      <w:color w:val="000000"/>
      <w:kern w:val="0"/>
      <w:sz w:val="24"/>
      <w:szCs w:val="24"/>
      <w:lang w:val="en-US"/>
      <w14:ligatures w14:val="none"/>
    </w:rPr>
  </w:style>
  <w:style w:type="character" w:customStyle="1" w:styleId="berschrift2Zchn">
    <w:name w:val="Überschrift 2 Zchn"/>
    <w:basedOn w:val="Absatz-Standardschriftart"/>
    <w:uiPriority w:val="9"/>
    <w:qFormat/>
    <w:rsid w:val="00831F18"/>
    <w:rPr>
      <w:rFonts w:ascii="Arial" w:hAnsi="Arial" w:cs="Arial"/>
      <w:b/>
      <w:bCs/>
      <w:kern w:val="0"/>
      <w:lang w:val="en-US"/>
      <w14:ligatures w14:val="none"/>
    </w:rPr>
  </w:style>
  <w:style w:type="character" w:customStyle="1" w:styleId="berschrift3Zchn">
    <w:name w:val="Überschrift 3 Zchn"/>
    <w:basedOn w:val="Absatz-Standardschriftart"/>
    <w:uiPriority w:val="9"/>
    <w:qFormat/>
    <w:rsid w:val="000D4760"/>
    <w:rPr>
      <w:rFonts w:ascii="Arial" w:hAnsi="Arial" w:cs="Arial"/>
      <w:b/>
      <w:bCs/>
      <w:i/>
      <w:iCs/>
      <w:kern w:val="0"/>
      <w:sz w:val="20"/>
      <w:szCs w:val="20"/>
      <w:lang w:val="en-US"/>
      <w14:ligatures w14:val="none"/>
    </w:rPr>
  </w:style>
  <w:style w:type="character" w:customStyle="1" w:styleId="berschrift4Zchn">
    <w:name w:val="Überschrift 4 Zchn"/>
    <w:basedOn w:val="Absatz-Standardschriftart"/>
    <w:uiPriority w:val="9"/>
    <w:semiHidden/>
    <w:qFormat/>
    <w:rsid w:val="000D4760"/>
    <w:rPr>
      <w:rFonts w:eastAsiaTheme="majorEastAsia" w:cstheme="majorBidi"/>
      <w:i/>
      <w:iCs/>
      <w:color w:val="0F4761" w:themeColor="accent1" w:themeShade="BF"/>
      <w:kern w:val="0"/>
      <w14:ligatures w14:val="none"/>
    </w:rPr>
  </w:style>
  <w:style w:type="character" w:customStyle="1" w:styleId="berschrift5Zchn">
    <w:name w:val="Überschrift 5 Zchn"/>
    <w:basedOn w:val="Absatz-Standardschriftart"/>
    <w:uiPriority w:val="9"/>
    <w:semiHidden/>
    <w:qFormat/>
    <w:rsid w:val="000D4760"/>
    <w:rPr>
      <w:rFonts w:eastAsiaTheme="majorEastAsia" w:cstheme="majorBidi"/>
      <w:color w:val="0F4761" w:themeColor="accent1" w:themeShade="BF"/>
      <w:kern w:val="0"/>
      <w14:ligatures w14:val="none"/>
    </w:rPr>
  </w:style>
  <w:style w:type="character" w:customStyle="1" w:styleId="berschrift6Zchn">
    <w:name w:val="Überschrift 6 Zchn"/>
    <w:basedOn w:val="Absatz-Standardschriftart"/>
    <w:uiPriority w:val="9"/>
    <w:semiHidden/>
    <w:qFormat/>
    <w:rsid w:val="000D4760"/>
    <w:rPr>
      <w:rFonts w:eastAsiaTheme="majorEastAsia" w:cstheme="majorBidi"/>
      <w:i/>
      <w:iCs/>
      <w:color w:val="595959" w:themeColor="text1" w:themeTint="A6"/>
      <w:kern w:val="0"/>
      <w14:ligatures w14:val="none"/>
    </w:rPr>
  </w:style>
  <w:style w:type="character" w:customStyle="1" w:styleId="berschrift7Zchn">
    <w:name w:val="Überschrift 7 Zchn"/>
    <w:basedOn w:val="Absatz-Standardschriftart"/>
    <w:uiPriority w:val="9"/>
    <w:semiHidden/>
    <w:qFormat/>
    <w:rsid w:val="000D4760"/>
    <w:rPr>
      <w:rFonts w:eastAsiaTheme="majorEastAsia" w:cstheme="majorBidi"/>
      <w:color w:val="595959" w:themeColor="text1" w:themeTint="A6"/>
      <w:kern w:val="0"/>
      <w14:ligatures w14:val="none"/>
    </w:rPr>
  </w:style>
  <w:style w:type="character" w:customStyle="1" w:styleId="berschrift8Zchn">
    <w:name w:val="Überschrift 8 Zchn"/>
    <w:basedOn w:val="Absatz-Standardschriftart"/>
    <w:uiPriority w:val="9"/>
    <w:semiHidden/>
    <w:qFormat/>
    <w:rsid w:val="000D4760"/>
    <w:rPr>
      <w:rFonts w:eastAsiaTheme="majorEastAsia" w:cstheme="majorBidi"/>
      <w:i/>
      <w:iCs/>
      <w:color w:val="272727" w:themeColor="text1" w:themeTint="D8"/>
      <w:kern w:val="0"/>
      <w14:ligatures w14:val="none"/>
    </w:rPr>
  </w:style>
  <w:style w:type="character" w:customStyle="1" w:styleId="berschrift9Zchn">
    <w:name w:val="Überschrift 9 Zchn"/>
    <w:basedOn w:val="Absatz-Standardschriftart"/>
    <w:uiPriority w:val="9"/>
    <w:semiHidden/>
    <w:qFormat/>
    <w:rsid w:val="000D4760"/>
    <w:rPr>
      <w:rFonts w:eastAsiaTheme="majorEastAsia" w:cstheme="majorBidi"/>
      <w:color w:val="272727" w:themeColor="text1" w:themeTint="D8"/>
      <w:kern w:val="0"/>
      <w14:ligatures w14:val="none"/>
    </w:rPr>
  </w:style>
  <w:style w:type="character" w:customStyle="1" w:styleId="TitelZchn">
    <w:name w:val="Titel Zchn"/>
    <w:basedOn w:val="Absatz-Standardschriftart"/>
    <w:link w:val="Titel"/>
    <w:uiPriority w:val="10"/>
    <w:qFormat/>
    <w:rsid w:val="000D4760"/>
    <w:rPr>
      <w:rFonts w:ascii="Arial" w:eastAsia="Times New Roman" w:hAnsi="Arial" w:cs="Arial"/>
      <w:b/>
      <w:bCs/>
      <w:color w:val="000000"/>
      <w:spacing w:val="-1"/>
      <w:kern w:val="0"/>
      <w:sz w:val="40"/>
      <w:szCs w:val="40"/>
      <w:lang w:val="en-US"/>
      <w14:ligatures w14:val="none"/>
    </w:rPr>
  </w:style>
  <w:style w:type="character" w:customStyle="1" w:styleId="UntertitelZchn">
    <w:name w:val="Untertitel Zchn"/>
    <w:basedOn w:val="Absatz-Standardschriftart"/>
    <w:link w:val="Untertitel"/>
    <w:uiPriority w:val="11"/>
    <w:qFormat/>
    <w:rsid w:val="000D4760"/>
    <w:rPr>
      <w:rFonts w:eastAsiaTheme="majorEastAsia" w:cstheme="majorBidi"/>
      <w:color w:val="595959" w:themeColor="text1" w:themeTint="A6"/>
      <w:spacing w:val="15"/>
      <w:kern w:val="0"/>
      <w:sz w:val="28"/>
      <w:szCs w:val="28"/>
      <w14:ligatures w14:val="none"/>
    </w:rPr>
  </w:style>
  <w:style w:type="character" w:customStyle="1" w:styleId="ZitatZchn">
    <w:name w:val="Zitat Zchn"/>
    <w:basedOn w:val="Absatz-Standardschriftart"/>
    <w:link w:val="Zitat"/>
    <w:uiPriority w:val="29"/>
    <w:qFormat/>
    <w:rsid w:val="000D4760"/>
    <w:rPr>
      <w:i/>
      <w:iCs/>
      <w:color w:val="404040" w:themeColor="text1" w:themeTint="BF"/>
      <w:kern w:val="0"/>
      <w14:ligatures w14:val="none"/>
    </w:rPr>
  </w:style>
  <w:style w:type="character" w:styleId="IntensiveHervorhebung">
    <w:name w:val="Intense Emphasis"/>
    <w:basedOn w:val="Absatz-Standardschriftart"/>
    <w:uiPriority w:val="21"/>
    <w:qFormat/>
    <w:rsid w:val="000D4760"/>
    <w:rPr>
      <w:i/>
      <w:iCs/>
      <w:color w:val="0F4761" w:themeColor="accent1" w:themeShade="BF"/>
    </w:rPr>
  </w:style>
  <w:style w:type="character" w:customStyle="1" w:styleId="IntensivesZitatZchn">
    <w:name w:val="Intensives Zitat Zchn"/>
    <w:basedOn w:val="Absatz-Standardschriftart"/>
    <w:link w:val="IntensivesZitat"/>
    <w:uiPriority w:val="30"/>
    <w:qFormat/>
    <w:rsid w:val="000D4760"/>
    <w:rPr>
      <w:i/>
      <w:iCs/>
      <w:color w:val="0F4761" w:themeColor="accent1" w:themeShade="BF"/>
      <w:kern w:val="0"/>
      <w14:ligatures w14:val="none"/>
    </w:rPr>
  </w:style>
  <w:style w:type="character" w:styleId="IntensiverVerweis">
    <w:name w:val="Intense Reference"/>
    <w:basedOn w:val="Absatz-Standardschriftart"/>
    <w:uiPriority w:val="32"/>
    <w:qFormat/>
    <w:rsid w:val="000D4760"/>
    <w:rPr>
      <w:b/>
      <w:bCs/>
      <w:smallCaps/>
      <w:color w:val="0F4761" w:themeColor="accent1" w:themeShade="BF"/>
      <w:spacing w:val="5"/>
    </w:rPr>
  </w:style>
  <w:style w:type="character" w:customStyle="1" w:styleId="KopfzeileZchn">
    <w:name w:val="Kopfzeile Zchn"/>
    <w:basedOn w:val="Absatz-Standardschriftart"/>
    <w:link w:val="Kopfzeile"/>
    <w:uiPriority w:val="99"/>
    <w:qFormat/>
    <w:rsid w:val="00831F18"/>
    <w:rPr>
      <w:rFonts w:ascii="Arial" w:hAnsi="Arial" w:cs="Arial"/>
      <w:kern w:val="0"/>
      <w:sz w:val="20"/>
      <w:szCs w:val="20"/>
      <w:lang w:val="en-US"/>
      <w14:ligatures w14:val="none"/>
    </w:rPr>
  </w:style>
  <w:style w:type="character" w:customStyle="1" w:styleId="FuzeileZchn">
    <w:name w:val="Fußzeile Zchn"/>
    <w:basedOn w:val="Absatz-Standardschriftart"/>
    <w:link w:val="Fuzeile"/>
    <w:uiPriority w:val="99"/>
    <w:qFormat/>
    <w:rsid w:val="00831F18"/>
    <w:rPr>
      <w:rFonts w:ascii="Arial" w:hAnsi="Arial" w:cs="Arial"/>
      <w:kern w:val="0"/>
      <w:sz w:val="20"/>
      <w:szCs w:val="20"/>
      <w:lang w:val="en-US"/>
      <w14:ligatures w14:val="none"/>
    </w:rPr>
  </w:style>
  <w:style w:type="character" w:styleId="Zeilennummer">
    <w:name w:val="line number"/>
    <w:basedOn w:val="Absatz-Standardschriftart"/>
    <w:uiPriority w:val="99"/>
    <w:semiHidden/>
    <w:unhideWhenUsed/>
    <w:qFormat/>
    <w:rsid w:val="00D00187"/>
  </w:style>
  <w:style w:type="character" w:customStyle="1" w:styleId="AuthorsZchn">
    <w:name w:val="Authors Zchn"/>
    <w:basedOn w:val="berschrift2Zchn"/>
    <w:link w:val="Authors"/>
    <w:qFormat/>
    <w:rsid w:val="00A92745"/>
    <w:rPr>
      <w:rFonts w:ascii="Arial" w:hAnsi="Arial" w:cs="Arial"/>
      <w:b/>
      <w:bCs/>
      <w:kern w:val="0"/>
      <w:lang w:val="en-US"/>
      <w14:ligatures w14:val="none"/>
    </w:rPr>
  </w:style>
  <w:style w:type="character" w:styleId="Platzhaltertext">
    <w:name w:val="Placeholder Text"/>
    <w:basedOn w:val="Absatz-Standardschriftart"/>
    <w:uiPriority w:val="99"/>
    <w:semiHidden/>
    <w:qFormat/>
    <w:rsid w:val="006963CA"/>
    <w:rPr>
      <w:color w:val="666666"/>
    </w:rPr>
  </w:style>
  <w:style w:type="character" w:customStyle="1" w:styleId="FunotentextZchn">
    <w:name w:val="Fußnotentext Zchn"/>
    <w:basedOn w:val="Absatz-Standardschriftart"/>
    <w:link w:val="Funotentext"/>
    <w:uiPriority w:val="99"/>
    <w:semiHidden/>
    <w:qFormat/>
    <w:rsid w:val="00F00F5E"/>
    <w:rPr>
      <w:rFonts w:ascii="Arial" w:hAnsi="Arial" w:cs="Arial"/>
      <w:kern w:val="0"/>
      <w:sz w:val="20"/>
      <w:szCs w:val="20"/>
      <w:lang w:val="en-US"/>
      <w14:ligatures w14:val="none"/>
    </w:rPr>
  </w:style>
  <w:style w:type="character" w:customStyle="1" w:styleId="Funotenanker">
    <w:name w:val="Fußnotenanker"/>
    <w:rPr>
      <w:vertAlign w:val="superscript"/>
    </w:rPr>
  </w:style>
  <w:style w:type="character" w:customStyle="1" w:styleId="FootnoteCharacters">
    <w:name w:val="Footnote Characters"/>
    <w:basedOn w:val="Absatz-Standardschriftart"/>
    <w:uiPriority w:val="99"/>
    <w:semiHidden/>
    <w:unhideWhenUsed/>
    <w:qFormat/>
    <w:rsid w:val="00F00F5E"/>
    <w:rPr>
      <w:vertAlign w:val="superscript"/>
    </w:rPr>
  </w:style>
  <w:style w:type="character" w:styleId="Kommentarzeichen">
    <w:name w:val="annotation reference"/>
    <w:basedOn w:val="Absatz-Standardschriftart"/>
    <w:uiPriority w:val="99"/>
    <w:semiHidden/>
    <w:unhideWhenUsed/>
    <w:qFormat/>
    <w:rsid w:val="004802A6"/>
    <w:rPr>
      <w:sz w:val="16"/>
      <w:szCs w:val="16"/>
    </w:rPr>
  </w:style>
  <w:style w:type="character" w:customStyle="1" w:styleId="KommentartextZchn">
    <w:name w:val="Kommentartext Zchn"/>
    <w:basedOn w:val="Absatz-Standardschriftart"/>
    <w:link w:val="Kommentartext"/>
    <w:uiPriority w:val="99"/>
    <w:qFormat/>
    <w:rsid w:val="004802A6"/>
    <w:rPr>
      <w:rFonts w:ascii="Arial" w:hAnsi="Arial" w:cs="Arial"/>
      <w:kern w:val="0"/>
      <w:sz w:val="20"/>
      <w:szCs w:val="20"/>
      <w:lang w:val="en-US"/>
      <w14:ligatures w14:val="none"/>
    </w:rPr>
  </w:style>
  <w:style w:type="character" w:customStyle="1" w:styleId="KommentarthemaZchn">
    <w:name w:val="Kommentarthema Zchn"/>
    <w:basedOn w:val="KommentartextZchn"/>
    <w:link w:val="Kommentarthema"/>
    <w:uiPriority w:val="99"/>
    <w:semiHidden/>
    <w:qFormat/>
    <w:rsid w:val="004802A6"/>
    <w:rPr>
      <w:rFonts w:ascii="Arial" w:hAnsi="Arial" w:cs="Arial"/>
      <w:b/>
      <w:bCs/>
      <w:kern w:val="0"/>
      <w:sz w:val="20"/>
      <w:szCs w:val="20"/>
      <w:lang w:val="en-US"/>
      <w14:ligatures w14:val="none"/>
    </w:rPr>
  </w:style>
  <w:style w:type="paragraph" w:customStyle="1" w:styleId="berschrift">
    <w:name w:val="Überschrift"/>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pPr>
  </w:style>
  <w:style w:type="paragraph" w:styleId="Liste">
    <w:name w:val="List"/>
    <w:basedOn w:val="Textkrper"/>
    <w:rPr>
      <w:rFonts w:cs="Lohit Devanagari"/>
    </w:rPr>
  </w:style>
  <w:style w:type="paragraph" w:styleId="Beschriftung">
    <w:name w:val="caption"/>
    <w:basedOn w:val="Standard"/>
    <w:next w:val="Standard"/>
    <w:link w:val="BeschriftungZchn"/>
    <w:uiPriority w:val="35"/>
    <w:qFormat/>
    <w:rsid w:val="00673A6B"/>
    <w:pPr>
      <w:spacing w:before="40" w:after="200" w:line="240" w:lineRule="auto"/>
      <w:contextualSpacing/>
    </w:pPr>
    <w:rPr>
      <w:iCs/>
      <w:color w:val="000000" w:themeColor="text1"/>
      <w:kern w:val="2"/>
      <w:sz w:val="18"/>
      <w:szCs w:val="18"/>
      <w14:ligatures w14:val="standardContextual"/>
    </w:rPr>
  </w:style>
  <w:style w:type="paragraph" w:customStyle="1" w:styleId="Verzeichnis">
    <w:name w:val="Verzeichnis"/>
    <w:basedOn w:val="Standard"/>
    <w:qFormat/>
    <w:pPr>
      <w:suppressLineNumbers/>
    </w:pPr>
    <w:rPr>
      <w:rFonts w:cs="Lohit Devanagari"/>
    </w:rPr>
  </w:style>
  <w:style w:type="paragraph" w:customStyle="1" w:styleId="Tabelleninhalt">
    <w:name w:val="Tabelleninhalt"/>
    <w:basedOn w:val="Standard"/>
    <w:qFormat/>
  </w:style>
  <w:style w:type="paragraph" w:customStyle="1" w:styleId="Tabellenberschrift">
    <w:name w:val="Tabellenüberschrift"/>
    <w:basedOn w:val="Beschriftung"/>
    <w:qFormat/>
    <w:rsid w:val="00083D2A"/>
    <w:pPr>
      <w:spacing w:before="200" w:after="80"/>
      <w:ind w:left="907" w:hanging="907"/>
    </w:pPr>
    <w:rPr>
      <w:bCs/>
      <w:i/>
    </w:rPr>
  </w:style>
  <w:style w:type="paragraph" w:customStyle="1" w:styleId="Formel">
    <w:name w:val="Formel"/>
    <w:basedOn w:val="Standard"/>
    <w:link w:val="FormelZchn"/>
    <w:qFormat/>
    <w:rsid w:val="008A534C"/>
    <w:pPr>
      <w:tabs>
        <w:tab w:val="center" w:pos="4820"/>
        <w:tab w:val="right" w:pos="9638"/>
      </w:tabs>
    </w:pPr>
  </w:style>
  <w:style w:type="paragraph" w:styleId="KeinLeerraum">
    <w:name w:val="No Spacing"/>
    <w:basedOn w:val="Standard"/>
    <w:uiPriority w:val="1"/>
    <w:qFormat/>
    <w:rsid w:val="00831F18"/>
    <w:pPr>
      <w:spacing w:line="240" w:lineRule="auto"/>
    </w:pPr>
  </w:style>
  <w:style w:type="paragraph" w:styleId="Titel">
    <w:name w:val="Title"/>
    <w:basedOn w:val="Standard"/>
    <w:next w:val="Standard"/>
    <w:link w:val="TitelZchn"/>
    <w:uiPriority w:val="10"/>
    <w:qFormat/>
    <w:rsid w:val="000D4760"/>
    <w:rPr>
      <w:rFonts w:eastAsia="Times New Roman"/>
      <w:b/>
      <w:bCs/>
      <w:color w:val="000000"/>
      <w:spacing w:val="-1"/>
      <w:sz w:val="40"/>
      <w:szCs w:val="40"/>
    </w:rPr>
  </w:style>
  <w:style w:type="paragraph" w:styleId="Untertitel">
    <w:name w:val="Subtitle"/>
    <w:basedOn w:val="Standard"/>
    <w:next w:val="Standard"/>
    <w:link w:val="UntertitelZchn"/>
    <w:uiPriority w:val="11"/>
    <w:qFormat/>
    <w:rsid w:val="000D4760"/>
    <w:pPr>
      <w:spacing w:after="160"/>
    </w:pPr>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4760"/>
    <w:pPr>
      <w:spacing w:before="160" w:after="160"/>
      <w:jc w:val="center"/>
    </w:pPr>
    <w:rPr>
      <w:i/>
      <w:iCs/>
      <w:color w:val="404040" w:themeColor="text1" w:themeTint="BF"/>
    </w:rPr>
  </w:style>
  <w:style w:type="paragraph" w:styleId="Listenabsatz">
    <w:name w:val="List Paragraph"/>
    <w:basedOn w:val="Standard"/>
    <w:uiPriority w:val="34"/>
    <w:qFormat/>
    <w:rsid w:val="00831F18"/>
    <w:pPr>
      <w:spacing w:before="120" w:after="120"/>
      <w:ind w:left="714" w:hanging="357"/>
      <w:contextualSpacing/>
    </w:pPr>
  </w:style>
  <w:style w:type="paragraph" w:styleId="IntensivesZitat">
    <w:name w:val="Intense Quote"/>
    <w:basedOn w:val="Standard"/>
    <w:next w:val="Standard"/>
    <w:link w:val="IntensivesZitatZchn"/>
    <w:uiPriority w:val="30"/>
    <w:qFormat/>
    <w:rsid w:val="000D4760"/>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831F18"/>
    <w:pPr>
      <w:tabs>
        <w:tab w:val="center" w:pos="4536"/>
        <w:tab w:val="right" w:pos="9072"/>
      </w:tabs>
      <w:spacing w:line="240" w:lineRule="auto"/>
    </w:pPr>
  </w:style>
  <w:style w:type="paragraph" w:styleId="Fuzeile">
    <w:name w:val="footer"/>
    <w:basedOn w:val="Standard"/>
    <w:link w:val="FuzeileZchn"/>
    <w:uiPriority w:val="99"/>
    <w:unhideWhenUsed/>
    <w:rsid w:val="00831F18"/>
    <w:pPr>
      <w:tabs>
        <w:tab w:val="center" w:pos="4536"/>
        <w:tab w:val="right" w:pos="9072"/>
      </w:tabs>
      <w:spacing w:line="240" w:lineRule="auto"/>
    </w:pPr>
  </w:style>
  <w:style w:type="paragraph" w:customStyle="1" w:styleId="Authors">
    <w:name w:val="Authors"/>
    <w:basedOn w:val="berschrift2"/>
    <w:link w:val="AuthorsZchn"/>
    <w:qFormat/>
    <w:rsid w:val="00A92745"/>
    <w:pPr>
      <w:spacing w:after="240"/>
    </w:pPr>
  </w:style>
  <w:style w:type="paragraph" w:styleId="Funotentext">
    <w:name w:val="footnote text"/>
    <w:basedOn w:val="Standard"/>
    <w:link w:val="FunotentextZchn"/>
    <w:uiPriority w:val="99"/>
    <w:semiHidden/>
    <w:unhideWhenUsed/>
    <w:rsid w:val="00F00F5E"/>
    <w:pPr>
      <w:spacing w:line="240" w:lineRule="auto"/>
    </w:pPr>
  </w:style>
  <w:style w:type="paragraph" w:styleId="Kommentartext">
    <w:name w:val="annotation text"/>
    <w:basedOn w:val="Standard"/>
    <w:link w:val="KommentartextZchn"/>
    <w:uiPriority w:val="99"/>
    <w:unhideWhenUsed/>
    <w:qFormat/>
    <w:rsid w:val="004802A6"/>
    <w:pPr>
      <w:spacing w:line="240" w:lineRule="auto"/>
    </w:pPr>
  </w:style>
  <w:style w:type="paragraph" w:styleId="Kommentarthema">
    <w:name w:val="annotation subject"/>
    <w:basedOn w:val="Kommentartext"/>
    <w:next w:val="Kommentartext"/>
    <w:link w:val="KommentarthemaZchn"/>
    <w:uiPriority w:val="99"/>
    <w:semiHidden/>
    <w:unhideWhenUsed/>
    <w:qFormat/>
    <w:rsid w:val="004802A6"/>
    <w:rPr>
      <w:b/>
      <w:bCs/>
    </w:rPr>
  </w:style>
  <w:style w:type="table" w:customStyle="1" w:styleId="TabelleJKU">
    <w:name w:val="Tabelle JKU"/>
    <w:basedOn w:val="NormaleTabelle"/>
    <w:uiPriority w:val="99"/>
    <w:rsid w:val="00642C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jc w:val="left"/>
      </w:pPr>
      <w:rPr>
        <w:b/>
      </w:rPr>
      <w:tblPr/>
      <w:tcPr>
        <w:tcBorders>
          <w:bottom w:val="single" w:sz="4" w:space="0" w:color="FFFFFF" w:themeColor="background1"/>
          <w:insideV w:val="single" w:sz="4" w:space="0" w:color="FFFFFF" w:themeColor="background1"/>
        </w:tcBorders>
        <w:shd w:val="clear" w:color="auto" w:fill="BFBFBF" w:themeFill="background1" w:themeFillShade="BF"/>
      </w:tcPr>
    </w:tblStylePr>
    <w:tblStylePr w:type="lastRow">
      <w:rPr>
        <w:b/>
      </w:rPr>
      <w:tblPr/>
      <w:tcPr>
        <w:tcBorders>
          <w:top w:val="single" w:sz="4" w:space="0" w:color="000000" w:themeColor="text1"/>
          <w:bottom w:val="single" w:sz="4" w:space="0" w:color="000000" w:themeColor="text1"/>
          <w:insideV w:val="single" w:sz="4" w:space="0" w:color="FFFFFF" w:themeColor="background1"/>
        </w:tcBorders>
        <w:shd w:val="clear" w:color="auto" w:fill="BFBFBF" w:themeFill="background1" w:themeFillShade="BF"/>
      </w:tcPr>
    </w:tblStylePr>
    <w:tblStylePr w:type="firstCol">
      <w:rPr>
        <w:b/>
      </w:rPr>
      <w:tblPr/>
      <w:tcPr>
        <w:tcBorders>
          <w:right w:val="single" w:sz="4" w:space="0" w:color="FFFFFF" w:themeColor="background1"/>
          <w:insideH w:val="single" w:sz="4" w:space="0" w:color="FFFFFF" w:themeColor="background1"/>
          <w:insideV w:val="single" w:sz="4" w:space="0" w:color="FFFFFF" w:themeColor="background1"/>
        </w:tcBorders>
        <w:shd w:val="clear" w:color="auto" w:fill="BFBFBF" w:themeFill="background1" w:themeFillShade="BF"/>
      </w:tcPr>
    </w:tblStylePr>
    <w:tblStylePr w:type="band1Vert">
      <w:tblPr/>
      <w:tcPr>
        <w:tcBorders>
          <w:right w:val="single" w:sz="4" w:space="0" w:color="FFFFFF" w:themeColor="background1"/>
        </w:tcBorders>
      </w:tcPr>
    </w:tblStylePr>
    <w:tblStylePr w:type="band2Vert">
      <w:tblPr/>
      <w:tcPr>
        <w:tcBorders>
          <w:right w:val="single" w:sz="4" w:space="0" w:color="FFFFFF" w:themeColor="background1"/>
        </w:tcBorders>
        <w:shd w:val="clear" w:color="auto" w:fill="F2F2F2" w:themeFill="background1" w:themeFillShade="F2"/>
      </w:tcPr>
    </w:tblStylePr>
    <w:tblStylePr w:type="band1Horz">
      <w:tblPr/>
      <w:tcPr>
        <w:tcBorders>
          <w:bottom w:val="single" w:sz="4" w:space="0" w:color="FFFFFF" w:themeColor="background1"/>
        </w:tcBorders>
        <w:shd w:val="clear" w:color="auto" w:fill="FFFFFF" w:themeFill="background1"/>
      </w:tcPr>
    </w:tblStylePr>
    <w:tblStylePr w:type="band2Horz">
      <w:tblPr/>
      <w:tcPr>
        <w:tcBorders>
          <w:bottom w:val="single" w:sz="4" w:space="0" w:color="FFFFFF" w:themeColor="background1"/>
        </w:tcBorders>
        <w:shd w:val="clear" w:color="auto" w:fill="F2F2F2" w:themeFill="background1" w:themeFillShade="F2"/>
      </w:tcPr>
    </w:tblStylePr>
  </w:style>
  <w:style w:type="table" w:customStyle="1" w:styleId="ScientificTable">
    <w:name w:val="Scientific Table"/>
    <w:basedOn w:val="NormaleTabelle"/>
    <w:uiPriority w:val="99"/>
    <w:rsid w:val="004D3594"/>
    <w:tblPr>
      <w:tblBorders>
        <w:top w:val="single" w:sz="4" w:space="0" w:color="auto"/>
        <w:bottom w:val="single" w:sz="4" w:space="0" w:color="auto"/>
      </w:tblBorders>
    </w:tblPr>
    <w:tblStylePr w:type="firstRow">
      <w:rPr>
        <w:b/>
      </w:rPr>
      <w:tblPr/>
      <w:tcPr>
        <w:tcBorders>
          <w:top w:val="single" w:sz="4" w:space="0" w:color="auto"/>
          <w:left w:val="nil"/>
          <w:bottom w:val="single" w:sz="4" w:space="0" w:color="auto"/>
          <w:right w:val="nil"/>
          <w:insideH w:val="nil"/>
          <w:insideV w:val="nil"/>
          <w:tl2br w:val="nil"/>
          <w:tr2bl w:val="nil"/>
        </w:tcBorders>
      </w:tcPr>
    </w:tblStylePr>
  </w:style>
  <w:style w:type="paragraph" w:styleId="berarbeitung">
    <w:name w:val="Revision"/>
    <w:hidden/>
    <w:uiPriority w:val="99"/>
    <w:semiHidden/>
    <w:rsid w:val="0025466B"/>
    <w:pPr>
      <w:suppressAutoHyphens w:val="0"/>
    </w:pPr>
    <w:rPr>
      <w:rFonts w:ascii="Arial" w:eastAsia="Aptos" w:hAnsi="Arial" w:cs="Arial"/>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D7D1A-D18E-46DB-9415-EC8C2965E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2497</Words>
  <Characters>15736</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Orthofer</dc:creator>
  <dc:description/>
  <cp:lastModifiedBy>Marco Orthofer</cp:lastModifiedBy>
  <cp:revision>3</cp:revision>
  <cp:lastPrinted>2025-06-24T08:54:00Z</cp:lastPrinted>
  <dcterms:created xsi:type="dcterms:W3CDTF">2025-09-02T12:48:00Z</dcterms:created>
  <dcterms:modified xsi:type="dcterms:W3CDTF">2025-09-04T06:58:00Z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a10058ff-fcd9-442d-afee-ee83a4a6989e</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