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8D28" w14:textId="64EF19FC" w:rsidR="00A24E4A" w:rsidRPr="00681BF5" w:rsidRDefault="00A24E4A" w:rsidP="00A24E4A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1BF5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Figures</w:t>
      </w:r>
    </w:p>
    <w:p w14:paraId="16CED62E" w14:textId="77777777" w:rsidR="00A24E4A" w:rsidRDefault="00A24E4A" w:rsidP="00A24E4A">
      <w:pPr>
        <w:widowControl/>
        <w:wordWrap/>
        <w:autoSpaceDE/>
        <w:autoSpaceDN/>
        <w:spacing w:after="0" w:line="240" w:lineRule="auto"/>
      </w:pPr>
      <w:r>
        <w:rPr>
          <w:noProof/>
        </w:rPr>
        <w:drawing>
          <wp:inline distT="0" distB="0" distL="0" distR="0" wp14:anchorId="4CBBD805" wp14:editId="5D5B218A">
            <wp:extent cx="5731510" cy="4187825"/>
            <wp:effectExtent l="0" t="0" r="2540" b="3175"/>
            <wp:docPr id="105590920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54198" name="그림 8419541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B615B" w14:textId="77777777" w:rsidR="00A24E4A" w:rsidRDefault="00A24E4A" w:rsidP="00A24E4A">
      <w:pPr>
        <w:widowControl/>
        <w:wordWrap/>
        <w:autoSpaceDE/>
        <w:autoSpaceDN/>
        <w:spacing w:after="0" w:line="240" w:lineRule="auto"/>
      </w:pPr>
    </w:p>
    <w:p w14:paraId="21D29958" w14:textId="77777777" w:rsidR="00A24E4A" w:rsidRDefault="00A24E4A" w:rsidP="00A24E4A">
      <w:pPr>
        <w:widowControl/>
        <w:wordWrap/>
        <w:autoSpaceDE/>
        <w:autoSpaceDN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5183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8A518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Colony-forming unit (CFU) counts of </w:t>
      </w:r>
      <w:r w:rsidRPr="00A224A8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P. aeruginosa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biofilms treated with varying concentrations of ciprofloxacin for 6 h to assess bacterial survival.</w:t>
      </w:r>
      <w:r w:rsidRPr="00A224A8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615D58">
        <w:rPr>
          <w:rFonts w:ascii="Times New Roman" w:hAnsi="Times New Roman" w:cs="Times New Roman"/>
          <w:sz w:val="24"/>
          <w:szCs w:val="28"/>
        </w:rPr>
        <w:t xml:space="preserve">NS = no significant difference; </w:t>
      </w:r>
      <w:r w:rsidRPr="00395AE4">
        <w:rPr>
          <w:rFonts w:ascii="Times New Roman" w:hAnsi="Times New Roman" w:cs="Times New Roman"/>
          <w:sz w:val="24"/>
          <w:szCs w:val="28"/>
          <w:vertAlign w:val="superscript"/>
        </w:rPr>
        <w:t>*</w:t>
      </w:r>
      <w:r w:rsidRPr="00395AE4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615D58">
        <w:rPr>
          <w:rFonts w:ascii="Times New Roman" w:hAnsi="Times New Roman" w:cs="Times New Roman"/>
          <w:sz w:val="24"/>
          <w:szCs w:val="28"/>
        </w:rPr>
        <w:t xml:space="preserve"> &lt; 0.05 vs. CTRL; </w:t>
      </w:r>
      <w:r w:rsidRPr="00395AE4">
        <w:rPr>
          <w:rFonts w:ascii="Times New Roman" w:hAnsi="Times New Roman" w:cs="Times New Roman"/>
          <w:sz w:val="24"/>
          <w:szCs w:val="28"/>
          <w:vertAlign w:val="superscript"/>
        </w:rPr>
        <w:t>**</w:t>
      </w:r>
      <w:r w:rsidRPr="00395AE4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615D58">
        <w:rPr>
          <w:rFonts w:ascii="Times New Roman" w:hAnsi="Times New Roman" w:cs="Times New Roman"/>
          <w:sz w:val="24"/>
          <w:szCs w:val="28"/>
        </w:rPr>
        <w:t xml:space="preserve"> &lt; 0.01 vs. CTRL; </w:t>
      </w:r>
      <w:r w:rsidRPr="00615D58">
        <w:rPr>
          <w:rFonts w:ascii="Times New Roman" w:hAnsi="Times New Roman" w:cs="Times New Roman"/>
          <w:sz w:val="24"/>
          <w:szCs w:val="28"/>
          <w:vertAlign w:val="superscript"/>
        </w:rPr>
        <w:t>$$</w:t>
      </w:r>
      <w:r w:rsidRPr="00395AE4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Pr="00615D58">
        <w:rPr>
          <w:rFonts w:ascii="Times New Roman" w:hAnsi="Times New Roman" w:cs="Times New Roman"/>
          <w:sz w:val="24"/>
          <w:szCs w:val="28"/>
        </w:rPr>
        <w:t xml:space="preserve"> &lt; 0.01</w:t>
      </w:r>
      <w:r>
        <w:rPr>
          <w:rFonts w:ascii="Times New Roman" w:hAnsi="Times New Roman" w:cs="Times New Roman" w:hint="eastAsia"/>
          <w:sz w:val="24"/>
          <w:szCs w:val="28"/>
        </w:rPr>
        <w:t>; N = 5 per group</w:t>
      </w:r>
      <w:r w:rsidRPr="00615D58">
        <w:rPr>
          <w:rFonts w:ascii="Times New Roman" w:hAnsi="Times New Roman" w:cs="Times New Roman"/>
          <w:sz w:val="24"/>
          <w:szCs w:val="28"/>
        </w:rPr>
        <w:t>).</w:t>
      </w:r>
    </w:p>
    <w:p w14:paraId="2751866C" w14:textId="77777777" w:rsidR="00A24E4A" w:rsidRPr="0032613F" w:rsidRDefault="00A24E4A" w:rsidP="00A24E4A">
      <w:pPr>
        <w:widowControl/>
        <w:wordWrap/>
        <w:autoSpaceDE/>
        <w:autoSpaceDN/>
        <w:spacing w:after="0" w:line="240" w:lineRule="auto"/>
      </w:pPr>
      <w:r>
        <w:rPr>
          <w:rFonts w:ascii="Times New Roman" w:hAnsi="Times New Roman" w:cs="Times New Roman"/>
          <w:bCs/>
          <w:kern w:val="0"/>
          <w:sz w:val="24"/>
          <w:szCs w:val="24"/>
        </w:rPr>
        <w:br w:type="page"/>
      </w:r>
    </w:p>
    <w:p w14:paraId="7D9E96F7" w14:textId="77777777" w:rsidR="00A24E4A" w:rsidRDefault="00A24E4A" w:rsidP="00A24E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 wp14:anchorId="0C22904A" wp14:editId="2506229A">
            <wp:extent cx="5731510" cy="2645410"/>
            <wp:effectExtent l="0" t="0" r="2540" b="2540"/>
            <wp:docPr id="211839905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250578" name="그림 17962505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26CFD" w14:textId="77777777" w:rsidR="00A24E4A" w:rsidRDefault="00A24E4A" w:rsidP="00A24E4A">
      <w:pPr>
        <w:spacing w:after="0" w:line="240" w:lineRule="auto"/>
      </w:pPr>
    </w:p>
    <w:p w14:paraId="05EC13AF" w14:textId="77777777" w:rsidR="00A24E4A" w:rsidRPr="000A24CC" w:rsidRDefault="00A24E4A" w:rsidP="00A24E4A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B5293B">
        <w:rPr>
          <w:rFonts w:ascii="Times New Roman" w:hAnsi="Times New Roman" w:cs="Times New Roman"/>
          <w:b/>
          <w:bCs/>
          <w:sz w:val="24"/>
          <w:szCs w:val="28"/>
        </w:rPr>
        <w:t xml:space="preserve">Fig.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Pr="00B5293B">
        <w:rPr>
          <w:rFonts w:ascii="Times New Roman" w:hAnsi="Times New Roman" w:cs="Times New Roman"/>
          <w:b/>
          <w:bCs/>
          <w:sz w:val="24"/>
          <w:szCs w:val="28"/>
        </w:rPr>
        <w:t>2.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Distribution of bacteria in biofilms after catheter insertion: </w:t>
      </w:r>
      <w:r w:rsidRPr="00527030">
        <w:rPr>
          <w:rFonts w:ascii="Times New Roman" w:hAnsi="Times New Roman" w:cs="Times New Roman" w:hint="eastAsia"/>
          <w:sz w:val="24"/>
          <w:szCs w:val="28"/>
        </w:rPr>
        <w:t>(a)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527030">
        <w:rPr>
          <w:rFonts w:ascii="Times New Roman" w:hAnsi="Times New Roman" w:cs="Times New Roman" w:hint="eastAsia"/>
          <w:sz w:val="24"/>
          <w:szCs w:val="28"/>
        </w:rPr>
        <w:t>illustra</w:t>
      </w:r>
      <w:r>
        <w:rPr>
          <w:rFonts w:ascii="Times New Roman" w:hAnsi="Times New Roman" w:cs="Times New Roman" w:hint="eastAsia"/>
          <w:sz w:val="24"/>
          <w:szCs w:val="28"/>
        </w:rPr>
        <w:t xml:space="preserve">tions of attached biofilm on the silicone tube and detached biofilm and (b) percentage of </w:t>
      </w:r>
      <w:r>
        <w:rPr>
          <w:rFonts w:ascii="Times New Roman" w:hAnsi="Times New Roman" w:cs="Times New Roman"/>
          <w:sz w:val="24"/>
          <w:szCs w:val="28"/>
        </w:rPr>
        <w:t xml:space="preserve">both </w:t>
      </w:r>
      <w:r>
        <w:rPr>
          <w:rFonts w:ascii="Times New Roman" w:hAnsi="Times New Roman" w:cs="Times New Roman" w:hint="eastAsia"/>
          <w:sz w:val="24"/>
          <w:szCs w:val="28"/>
        </w:rPr>
        <w:t xml:space="preserve">attached and </w:t>
      </w:r>
      <w:r>
        <w:rPr>
          <w:rFonts w:ascii="Times New Roman" w:hAnsi="Times New Roman" w:cs="Times New Roman"/>
          <w:sz w:val="24"/>
          <w:szCs w:val="28"/>
        </w:rPr>
        <w:t>detached</w:t>
      </w:r>
      <w:r>
        <w:rPr>
          <w:rFonts w:ascii="Times New Roman" w:hAnsi="Times New Roman" w:cs="Times New Roman" w:hint="eastAsia"/>
          <w:sz w:val="24"/>
          <w:szCs w:val="28"/>
        </w:rPr>
        <w:t xml:space="preserve"> bacteria quantified by CFU.</w:t>
      </w:r>
      <w:r>
        <w:rPr>
          <w:rFonts w:ascii="Times New Roman" w:hAnsi="Times New Roman" w:cs="Times New Roman"/>
          <w:sz w:val="24"/>
          <w:szCs w:val="28"/>
        </w:rPr>
        <w:t>’</w:t>
      </w:r>
    </w:p>
    <w:p w14:paraId="2505C28E" w14:textId="2EFFE3A7" w:rsidR="00C52D7A" w:rsidRPr="00A24E4A" w:rsidRDefault="00C52D7A"/>
    <w:sectPr w:rsidR="00C52D7A" w:rsidRPr="00A24E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722F0" w14:textId="77777777" w:rsidR="00C468AC" w:rsidRDefault="00C468AC" w:rsidP="00196381">
      <w:pPr>
        <w:spacing w:after="0" w:line="240" w:lineRule="auto"/>
      </w:pPr>
      <w:r>
        <w:separator/>
      </w:r>
    </w:p>
  </w:endnote>
  <w:endnote w:type="continuationSeparator" w:id="0">
    <w:p w14:paraId="156AF890" w14:textId="77777777" w:rsidR="00C468AC" w:rsidRDefault="00C468AC" w:rsidP="0019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DB38" w14:textId="77777777" w:rsidR="00C468AC" w:rsidRDefault="00C468AC" w:rsidP="00196381">
      <w:pPr>
        <w:spacing w:after="0" w:line="240" w:lineRule="auto"/>
      </w:pPr>
      <w:r>
        <w:separator/>
      </w:r>
    </w:p>
  </w:footnote>
  <w:footnote w:type="continuationSeparator" w:id="0">
    <w:p w14:paraId="1EA638C8" w14:textId="77777777" w:rsidR="00C468AC" w:rsidRDefault="00C468AC" w:rsidP="00196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4A"/>
    <w:rsid w:val="00196381"/>
    <w:rsid w:val="0040395A"/>
    <w:rsid w:val="008C279A"/>
    <w:rsid w:val="00902DFE"/>
    <w:rsid w:val="00A24E4A"/>
    <w:rsid w:val="00C468AC"/>
    <w:rsid w:val="00C52D7A"/>
    <w:rsid w:val="00EF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1557E"/>
  <w15:chartTrackingRefBased/>
  <w15:docId w15:val="{4CA84918-A1BA-4FD3-AC55-3619913F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E4A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24E4A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24E4A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24E4A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24E4A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24E4A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24E4A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24E4A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24E4A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24E4A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24E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24E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24E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24E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24E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24E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24E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24E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24E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24E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A2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24E4A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A24E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24E4A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A24E4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24E4A"/>
    <w:pPr>
      <w:spacing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A24E4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24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A24E4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24E4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9638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196381"/>
    <w:rPr>
      <w:rFonts w:asciiTheme="minorHAnsi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19638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196381"/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Jihye Jo</dc:creator>
  <cp:keywords/>
  <dc:description/>
  <cp:lastModifiedBy>Jihye Jo</cp:lastModifiedBy>
  <cp:revision>2</cp:revision>
  <dcterms:created xsi:type="dcterms:W3CDTF">2025-06-25T04:25:00Z</dcterms:created>
  <dcterms:modified xsi:type="dcterms:W3CDTF">2025-06-25T04:25:00Z</dcterms:modified>
</cp:coreProperties>
</file>