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B231" w14:textId="72C50D4E" w:rsidR="00F57C6B" w:rsidRDefault="00F07928">
      <w:pPr>
        <w:rPr>
          <w:u w:val="single"/>
        </w:rPr>
      </w:pPr>
      <w:r w:rsidRPr="00F07928">
        <w:rPr>
          <w:u w:val="single"/>
        </w:rPr>
        <w:drawing>
          <wp:anchor distT="0" distB="0" distL="114300" distR="114300" simplePos="0" relativeHeight="251659264" behindDoc="0" locked="0" layoutInCell="1" allowOverlap="1" wp14:anchorId="521089C1" wp14:editId="2EBE8EF3">
            <wp:simplePos x="0" y="0"/>
            <wp:positionH relativeFrom="margin">
              <wp:align>center</wp:align>
            </wp:positionH>
            <wp:positionV relativeFrom="paragraph">
              <wp:posOffset>395681</wp:posOffset>
            </wp:positionV>
            <wp:extent cx="2286000" cy="2286000"/>
            <wp:effectExtent l="0" t="0" r="0" b="0"/>
            <wp:wrapTopAndBottom/>
            <wp:docPr id="4" name="240413_CNS1_Infiltration_72hour_Timelapse" descr="A close up of a black circle&#10;&#10;AI-generated content may be incorrect.">
              <a:hlinkClick xmlns:a="http://schemas.openxmlformats.org/drawingml/2006/main" r:id="" action="ppaction://media"/>
              <a:extLst xmlns:a="http://schemas.openxmlformats.org/drawingml/2006/main">
                <a:ext uri="{FF2B5EF4-FFF2-40B4-BE49-F238E27FC236}">
                  <a16:creationId xmlns:a16="http://schemas.microsoft.com/office/drawing/2014/main" id="{064CC5A8-2923-783F-7E83-0A4737687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40413_CNS1_Infiltration_72hour_Timelapse" descr="A close up of a black circle&#10;&#10;AI-generated content may be incorrect.">
                      <a:hlinkClick r:id="" action="ppaction://media"/>
                      <a:extLst>
                        <a:ext uri="{FF2B5EF4-FFF2-40B4-BE49-F238E27FC236}">
                          <a16:creationId xmlns:a16="http://schemas.microsoft.com/office/drawing/2014/main" id="{064CC5A8-2923-783F-7E83-0A4737687FF7}"/>
                        </a:ext>
                      </a:extLst>
                    </pic:cNvPr>
                    <pic:cNvPicPr>
                      <a:picLocks noChangeAspect="1"/>
                    </pic:cNvPicPr>
                  </pic:nvPicPr>
                  <pic:blipFill>
                    <a:blip r:embed="rId4"/>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r w:rsidRPr="00F07928">
        <w:rPr>
          <w:u w:val="single"/>
        </w:rPr>
        <w:drawing>
          <wp:anchor distT="0" distB="0" distL="114300" distR="114300" simplePos="0" relativeHeight="251662336" behindDoc="0" locked="0" layoutInCell="1" allowOverlap="1" wp14:anchorId="1C9734C3" wp14:editId="7C9E6015">
            <wp:simplePos x="0" y="0"/>
            <wp:positionH relativeFrom="column">
              <wp:posOffset>7021195</wp:posOffset>
            </wp:positionH>
            <wp:positionV relativeFrom="paragraph">
              <wp:posOffset>5671185</wp:posOffset>
            </wp:positionV>
            <wp:extent cx="3255264" cy="3255264"/>
            <wp:effectExtent l="0" t="0" r="2540" b="2540"/>
            <wp:wrapNone/>
            <wp:docPr id="8" name="CNS1_IB4_30min">
              <a:hlinkClick xmlns:a="http://schemas.openxmlformats.org/drawingml/2006/main" r:id="" action="ppaction://media"/>
              <a:extLst xmlns:a="http://schemas.openxmlformats.org/drawingml/2006/main">
                <a:ext uri="{FF2B5EF4-FFF2-40B4-BE49-F238E27FC236}">
                  <a16:creationId xmlns:a16="http://schemas.microsoft.com/office/drawing/2014/main" id="{43572017-911D-0E19-C579-3DEBF0B255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NS1_IB4_30min">
                      <a:hlinkClick r:id="" action="ppaction://media"/>
                      <a:extLst>
                        <a:ext uri="{FF2B5EF4-FFF2-40B4-BE49-F238E27FC236}">
                          <a16:creationId xmlns:a16="http://schemas.microsoft.com/office/drawing/2014/main" id="{43572017-911D-0E19-C579-3DEBF0B25508}"/>
                        </a:ext>
                      </a:extLst>
                    </pic:cNvPr>
                    <pic:cNvPicPr>
                      <a:picLocks noChangeAspect="1"/>
                    </pic:cNvPicPr>
                  </pic:nvPicPr>
                  <pic:blipFill>
                    <a:blip r:embed="rId5"/>
                    <a:stretch>
                      <a:fillRect/>
                    </a:stretch>
                  </pic:blipFill>
                  <pic:spPr>
                    <a:xfrm>
                      <a:off x="0" y="0"/>
                      <a:ext cx="3255264" cy="3255264"/>
                    </a:xfrm>
                    <a:prstGeom prst="rect">
                      <a:avLst/>
                    </a:prstGeom>
                  </pic:spPr>
                </pic:pic>
              </a:graphicData>
            </a:graphic>
          </wp:anchor>
        </w:drawing>
      </w:r>
      <w:r w:rsidRPr="00F07928">
        <w:rPr>
          <w:u w:val="single"/>
        </w:rPr>
        <w:t>Supplemental Information:</w:t>
      </w:r>
    </w:p>
    <w:p w14:paraId="1C74D142" w14:textId="77777777" w:rsidR="00F07928" w:rsidRDefault="00F07928">
      <w:pPr>
        <w:rPr>
          <w:u w:val="single"/>
        </w:rPr>
      </w:pPr>
    </w:p>
    <w:p w14:paraId="5E293741" w14:textId="0944FA60" w:rsidR="00F07928" w:rsidRPr="00F07928" w:rsidRDefault="00F07928" w:rsidP="00F07928">
      <w:r w:rsidRPr="00F07928">
        <w:rPr>
          <w:u w:val="single"/>
        </w:rPr>
        <w:drawing>
          <wp:anchor distT="0" distB="0" distL="114300" distR="114300" simplePos="0" relativeHeight="251660288" behindDoc="0" locked="0" layoutInCell="1" allowOverlap="1" wp14:anchorId="07692811" wp14:editId="5774F2DB">
            <wp:simplePos x="0" y="0"/>
            <wp:positionH relativeFrom="margin">
              <wp:align>center</wp:align>
            </wp:positionH>
            <wp:positionV relativeFrom="paragraph">
              <wp:posOffset>1440303</wp:posOffset>
            </wp:positionV>
            <wp:extent cx="1828800" cy="1828800"/>
            <wp:effectExtent l="0" t="0" r="0" b="0"/>
            <wp:wrapTopAndBottom/>
            <wp:docPr id="6" name="9L_IB4_30min" descr="A red and green light&#10;&#10;AI-generated content may be incorrect.">
              <a:hlinkClick xmlns:a="http://schemas.openxmlformats.org/drawingml/2006/main" r:id="" action="ppaction://media"/>
              <a:extLst xmlns:a="http://schemas.openxmlformats.org/drawingml/2006/main">
                <a:ext uri="{FF2B5EF4-FFF2-40B4-BE49-F238E27FC236}">
                  <a16:creationId xmlns:a16="http://schemas.microsoft.com/office/drawing/2014/main" id="{9A95CD91-2FB9-1B1E-8364-0C0CDED4A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L_IB4_30min" descr="A red and green light&#10;&#10;AI-generated content may be incorrect.">
                      <a:hlinkClick r:id="" action="ppaction://media"/>
                      <a:extLst>
                        <a:ext uri="{FF2B5EF4-FFF2-40B4-BE49-F238E27FC236}">
                          <a16:creationId xmlns:a16="http://schemas.microsoft.com/office/drawing/2014/main" id="{9A95CD91-2FB9-1B1E-8364-0C0CDED4AECF}"/>
                        </a:ext>
                      </a:extLst>
                    </pic:cNvPr>
                    <pic:cNvPicPr>
                      <a:picLocks noChangeAspect="1"/>
                    </pic:cNvPicPr>
                  </pic:nvPicPr>
                  <pic:blipFill>
                    <a:blip r:embed="rId6"/>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r w:rsidRPr="00F07928">
        <w:rPr>
          <w:u w:val="single"/>
        </w:rPr>
        <w:drawing>
          <wp:anchor distT="0" distB="0" distL="114300" distR="114300" simplePos="0" relativeHeight="251661312" behindDoc="0" locked="0" layoutInCell="1" allowOverlap="1" wp14:anchorId="7FBA7C7B" wp14:editId="508A3E69">
            <wp:simplePos x="0" y="0"/>
            <wp:positionH relativeFrom="margin">
              <wp:align>left</wp:align>
            </wp:positionH>
            <wp:positionV relativeFrom="paragraph">
              <wp:posOffset>1447449</wp:posOffset>
            </wp:positionV>
            <wp:extent cx="1828800" cy="1828800"/>
            <wp:effectExtent l="0" t="0" r="0" b="0"/>
            <wp:wrapTopAndBottom/>
            <wp:docPr id="7" name="IB4_Control_30min" descr="Red lights in the dark&#10;&#10;AI-generated content may be incorrect.">
              <a:hlinkClick xmlns:a="http://schemas.openxmlformats.org/drawingml/2006/main" r:id="" action="ppaction://media"/>
              <a:extLst xmlns:a="http://schemas.openxmlformats.org/drawingml/2006/main">
                <a:ext uri="{FF2B5EF4-FFF2-40B4-BE49-F238E27FC236}">
                  <a16:creationId xmlns:a16="http://schemas.microsoft.com/office/drawing/2014/main" id="{EE7BF785-6CBD-76AE-5BBC-62B8B2D8CE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B4_Control_30min" descr="Red lights in the dark&#10;&#10;AI-generated content may be incorrect.">
                      <a:hlinkClick r:id="" action="ppaction://media"/>
                      <a:extLst>
                        <a:ext uri="{FF2B5EF4-FFF2-40B4-BE49-F238E27FC236}">
                          <a16:creationId xmlns:a16="http://schemas.microsoft.com/office/drawing/2014/main" id="{EE7BF785-6CBD-76AE-5BBC-62B8B2D8CE1D}"/>
                        </a:ext>
                      </a:extLst>
                    </pic:cNvPr>
                    <pic:cNvPicPr>
                      <a:picLocks noChangeAspect="1"/>
                    </pic:cNvPicPr>
                  </pic:nvPicPr>
                  <pic:blipFill>
                    <a:blip r:embed="rId7"/>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r w:rsidR="00EE2749">
        <w:t xml:space="preserve">Supplemental </w:t>
      </w:r>
      <w:r w:rsidRPr="00F07928">
        <w:t>Figure S.1: Timelapse confocal micrograph z-projection of DIV2 cortical microtissue seeded with CNS200 (green). Z-stacks were collected every 5 minutes for 72 hours. CNS1 cells infiltrated and incorporated into the microtissue in the first 24 hours. CNS1 cells infiltrated more deeply into the center of the microtissue over the following 2 days</w:t>
      </w:r>
    </w:p>
    <w:p w14:paraId="497F1324" w14:textId="0C9C6BA4" w:rsidR="00F07928" w:rsidRDefault="00F07928" w:rsidP="00F07928">
      <w:r w:rsidRPr="00F07928">
        <w:rPr>
          <w:u w:val="single"/>
        </w:rPr>
        <w:drawing>
          <wp:anchor distT="0" distB="0" distL="114300" distR="114300" simplePos="0" relativeHeight="251663360" behindDoc="0" locked="0" layoutInCell="1" allowOverlap="1" wp14:anchorId="1237AC46" wp14:editId="363AC109">
            <wp:simplePos x="0" y="0"/>
            <wp:positionH relativeFrom="margin">
              <wp:align>right</wp:align>
            </wp:positionH>
            <wp:positionV relativeFrom="paragraph">
              <wp:posOffset>452092</wp:posOffset>
            </wp:positionV>
            <wp:extent cx="1828800" cy="1828800"/>
            <wp:effectExtent l="0" t="0" r="0" b="0"/>
            <wp:wrapTopAndBottom/>
            <wp:docPr id="419122395" name="CNS1_IB4_30min" descr="A close up of a sphere&#10;&#10;AI-generated content may be incorrect.">
              <a:hlinkClick xmlns:a="http://schemas.openxmlformats.org/drawingml/2006/main" r:id="" action="ppaction://media"/>
              <a:extLst xmlns:a="http://schemas.openxmlformats.org/drawingml/2006/main">
                <a:ext uri="{FF2B5EF4-FFF2-40B4-BE49-F238E27FC236}">
                  <a16:creationId xmlns:a16="http://schemas.microsoft.com/office/drawing/2014/main" id="{43572017-911D-0E19-C579-3DEBF0B255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22395" name="CNS1_IB4_30min" descr="A close up of a sphere&#10;&#10;AI-generated content may be incorrect.">
                      <a:hlinkClick r:id="" action="ppaction://media"/>
                      <a:extLst>
                        <a:ext uri="{FF2B5EF4-FFF2-40B4-BE49-F238E27FC236}">
                          <a16:creationId xmlns:a16="http://schemas.microsoft.com/office/drawing/2014/main" id="{43572017-911D-0E19-C579-3DEBF0B2550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p>
    <w:p w14:paraId="5844A061" w14:textId="77777777" w:rsidR="00F07928" w:rsidRDefault="00F07928" w:rsidP="00F07928"/>
    <w:p w14:paraId="33E51C70" w14:textId="30C622CE" w:rsidR="00F07928" w:rsidRPr="00F07928" w:rsidRDefault="00EE2749" w:rsidP="00F07928">
      <w:r>
        <w:t xml:space="preserve">Supplemental </w:t>
      </w:r>
      <w:r w:rsidR="00F07928" w:rsidRPr="00F07928">
        <w:t>Figure S.2: Timelapse confocal micrograph z-projections of DIV14 cortical microtissues stained for microglia with IB4 (red). Control (left) microtissues exhibited few microglia. 9L100 BCMs (center) exhibited many microglia that clustered together and moved towards the 9L (green) microtumor.  CNS100 BCMs (right) exhibited many microglia spread throughout the microtissue, as were the CNS1 cells (green). Z-stacks were collected every 2 minutes for 30 minutes.</w:t>
      </w:r>
    </w:p>
    <w:p w14:paraId="562BD4FD" w14:textId="77777777" w:rsidR="00F07928" w:rsidRPr="00F07928" w:rsidRDefault="00F07928">
      <w:pPr>
        <w:rPr>
          <w:u w:val="single"/>
        </w:rPr>
      </w:pPr>
    </w:p>
    <w:sectPr w:rsidR="00F07928" w:rsidRPr="00F07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6"/>
    <w:rsid w:val="0055130F"/>
    <w:rsid w:val="006F5A2D"/>
    <w:rsid w:val="00AD2A51"/>
    <w:rsid w:val="00D35CB6"/>
    <w:rsid w:val="00E67168"/>
    <w:rsid w:val="00E67820"/>
    <w:rsid w:val="00EE2749"/>
    <w:rsid w:val="00F07928"/>
    <w:rsid w:val="00F57C6B"/>
    <w:rsid w:val="00F97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5CE52"/>
  <w15:chartTrackingRefBased/>
  <w15:docId w15:val="{A59272BD-4380-486F-AC0B-086958DD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6"/>
    <w:rPr>
      <w:rFonts w:eastAsiaTheme="majorEastAsia" w:cstheme="majorBidi"/>
      <w:color w:val="272727" w:themeColor="text1" w:themeTint="D8"/>
    </w:rPr>
  </w:style>
  <w:style w:type="paragraph" w:styleId="Title">
    <w:name w:val="Title"/>
    <w:basedOn w:val="Normal"/>
    <w:next w:val="Normal"/>
    <w:link w:val="TitleChar"/>
    <w:uiPriority w:val="10"/>
    <w:qFormat/>
    <w:rsid w:val="00F97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6"/>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6"/>
    <w:rPr>
      <w:i/>
      <w:iCs/>
      <w:color w:val="404040" w:themeColor="text1" w:themeTint="BF"/>
    </w:rPr>
  </w:style>
  <w:style w:type="paragraph" w:styleId="ListParagraph">
    <w:name w:val="List Paragraph"/>
    <w:basedOn w:val="Normal"/>
    <w:uiPriority w:val="34"/>
    <w:qFormat/>
    <w:rsid w:val="00F97E26"/>
    <w:pPr>
      <w:ind w:left="720"/>
      <w:contextualSpacing/>
    </w:pPr>
  </w:style>
  <w:style w:type="character" w:styleId="IntenseEmphasis">
    <w:name w:val="Intense Emphasis"/>
    <w:basedOn w:val="DefaultParagraphFont"/>
    <w:uiPriority w:val="21"/>
    <w:qFormat/>
    <w:rsid w:val="00F97E26"/>
    <w:rPr>
      <w:i/>
      <w:iCs/>
      <w:color w:val="0F4761" w:themeColor="accent1" w:themeShade="BF"/>
    </w:rPr>
  </w:style>
  <w:style w:type="paragraph" w:styleId="IntenseQuote">
    <w:name w:val="Intense Quote"/>
    <w:basedOn w:val="Normal"/>
    <w:next w:val="Normal"/>
    <w:link w:val="IntenseQuoteChar"/>
    <w:uiPriority w:val="30"/>
    <w:qFormat/>
    <w:rsid w:val="00F97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6"/>
    <w:rPr>
      <w:i/>
      <w:iCs/>
      <w:color w:val="0F4761" w:themeColor="accent1" w:themeShade="BF"/>
    </w:rPr>
  </w:style>
  <w:style w:type="character" w:styleId="IntenseReference">
    <w:name w:val="Intense Reference"/>
    <w:basedOn w:val="DefaultParagraphFont"/>
    <w:uiPriority w:val="32"/>
    <w:qFormat/>
    <w:rsid w:val="00F97E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972428">
      <w:bodyDiv w:val="1"/>
      <w:marLeft w:val="0"/>
      <w:marRight w:val="0"/>
      <w:marTop w:val="0"/>
      <w:marBottom w:val="0"/>
      <w:divBdr>
        <w:top w:val="none" w:sz="0" w:space="0" w:color="auto"/>
        <w:left w:val="none" w:sz="0" w:space="0" w:color="auto"/>
        <w:bottom w:val="none" w:sz="0" w:space="0" w:color="auto"/>
        <w:right w:val="none" w:sz="0" w:space="0" w:color="auto"/>
      </w:divBdr>
    </w:div>
    <w:div w:id="205345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129</Words>
  <Characters>739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Dominick Calvao</dc:creator>
  <cp:keywords/>
  <dc:description/>
  <cp:lastModifiedBy>Dominick Calvao</cp:lastModifiedBy>
  <cp:revision>2</cp:revision>
  <dcterms:created xsi:type="dcterms:W3CDTF">2025-04-28T16:59:00Z</dcterms:created>
  <dcterms:modified xsi:type="dcterms:W3CDTF">2025-04-28T18:34:00Z</dcterms:modified>
</cp:coreProperties>
</file>