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6DBFF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  <w:bookmarkStart w:id="0" w:name="_GoBack"/>
    </w:p>
    <w:bookmarkEnd w:id="0"/>
    <w:p w14:paraId="10904247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5715</wp:posOffset>
            </wp:positionV>
            <wp:extent cx="2774950" cy="4043045"/>
            <wp:effectExtent l="0" t="0" r="6350" b="5080"/>
            <wp:wrapNone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4043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EED2BD1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5B148C29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7162D123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66863ABC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76D3FCC7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44E4F1AA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644A1ECB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7344A3D8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6F5311E1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2F372D99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0297BD2C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26C1322A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2902A228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552888B9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22A8DF34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7EA6EE73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045F1306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40C3E2F4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5DD566B8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1AB323BA">
      <w:pPr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6D824265">
      <w:pPr>
        <w:jc w:val="both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</w:p>
    <w:p w14:paraId="24CC90D3">
      <w:pPr>
        <w:jc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9"/>
          <w:sz w:val="20"/>
          <w:szCs w:val="20"/>
          <w:highlight w:val="none"/>
          <w:shd w:val="clear" w:fill="FFFFFF"/>
          <w:lang w:val="en-US" w:eastAsia="zh-CN"/>
        </w:rPr>
        <w:t xml:space="preserve"> flow chart of the methodology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31221"/>
    <w:rsid w:val="1D43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2025-09-09T16:42:00Z</dcterms:created>
  <dc:creator>柯西</dc:creator>
  <cp:lastModifiedBy>柯西</cp:lastModifiedBy>
  <dcterms:modified xsi:type="dcterms:W3CDTF">2025-09-09T16:45:07Z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F881C01E72CC4FB38627B1B3885607E7_11</vt:lpwstr>
  </property>
  <property fmtid="{D5CDD505-2E9C-101B-9397-08002B2CF9AE}" pid="4" name="KSOTemplateDocerSaveRecord">
    <vt:lpwstr>eyJoZGlkIjoiY2ZkODNhN2FmMmZiY2JlYjdiMTc3YTU2Zjg5MGY1NTMiLCJ1c2VySWQiOiI2NDM2NjE4MTMifQ==</vt:lpwstr>
  </property>
</Properties>
</file>