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8719B" w14:textId="6A79906C" w:rsidR="005D7E54" w:rsidRPr="004C5A20" w:rsidRDefault="005D7E54" w:rsidP="005D7E54">
      <w:pPr>
        <w:widowControl/>
        <w:tabs>
          <w:tab w:val="left" w:pos="1353"/>
        </w:tabs>
        <w:autoSpaceDE w:val="0"/>
        <w:autoSpaceDN w:val="0"/>
        <w:adjustRightInd w:val="0"/>
        <w:spacing w:line="360" w:lineRule="auto"/>
        <w:jc w:val="left"/>
        <w:rPr>
          <w:rFonts w:ascii="Arial" w:eastAsia="Yu Mincho" w:hAnsi="Arial" w:cs="Arial"/>
          <w:color w:val="FF0000"/>
          <w:sz w:val="24"/>
          <w:szCs w:val="24"/>
          <w:lang w:eastAsia="en-US"/>
        </w:rPr>
      </w:pPr>
      <w:r>
        <w:rPr>
          <w:rFonts w:ascii="Arial" w:eastAsia="Yu Mincho" w:hAnsi="Arial" w:cs="Arial" w:hint="eastAsia"/>
          <w:b/>
          <w:sz w:val="24"/>
          <w:szCs w:val="24"/>
        </w:rPr>
        <w:t>Supplementary</w:t>
      </w:r>
      <w:r>
        <w:rPr>
          <w:rFonts w:ascii="Arial" w:eastAsia="Yu Mincho" w:hAnsi="Arial" w:cs="Arial"/>
          <w:b/>
          <w:sz w:val="24"/>
          <w:szCs w:val="24"/>
          <w:lang w:eastAsia="en-US"/>
        </w:rPr>
        <w:t xml:space="preserve"> </w:t>
      </w:r>
      <w:r w:rsidRPr="004C5A20">
        <w:rPr>
          <w:rFonts w:ascii="Arial" w:eastAsia="Yu Mincho" w:hAnsi="Arial" w:cs="Arial"/>
          <w:b/>
          <w:sz w:val="24"/>
          <w:szCs w:val="24"/>
          <w:lang w:eastAsia="en-US"/>
        </w:rPr>
        <w:t>Table</w:t>
      </w:r>
      <w:r w:rsidRPr="004C5A20">
        <w:rPr>
          <w:rFonts w:ascii="Arial" w:eastAsia="MS PGothic" w:hAnsi="Arial" w:cs="Arial"/>
          <w:b/>
          <w:color w:val="000000"/>
          <w:kern w:val="0"/>
          <w:sz w:val="24"/>
          <w:szCs w:val="24"/>
          <w:lang w:eastAsia="en-US"/>
        </w:rPr>
        <w:t xml:space="preserve"> </w:t>
      </w:r>
      <w:r>
        <w:rPr>
          <w:rFonts w:ascii="Arial" w:eastAsia="MS PGothic" w:hAnsi="Arial" w:cs="Arial"/>
          <w:b/>
          <w:color w:val="000000"/>
          <w:kern w:val="0"/>
          <w:sz w:val="24"/>
          <w:szCs w:val="24"/>
          <w:lang w:eastAsia="en-US"/>
        </w:rPr>
        <w:t>S7.</w:t>
      </w:r>
      <w:r w:rsidRPr="004C5A20">
        <w:rPr>
          <w:rFonts w:ascii="Arial" w:eastAsia="MS PGothic" w:hAnsi="Arial" w:cs="Arial"/>
          <w:color w:val="000000"/>
          <w:kern w:val="0"/>
          <w:sz w:val="24"/>
          <w:szCs w:val="24"/>
          <w:lang w:eastAsia="en-US"/>
        </w:rPr>
        <w:t xml:space="preserve"> </w:t>
      </w:r>
      <w:bookmarkStart w:id="0" w:name="_Hlk517719789"/>
      <w:r w:rsidRPr="004C5A20">
        <w:rPr>
          <w:rFonts w:ascii="Arial" w:eastAsia="MS PGothic" w:hAnsi="Arial" w:cs="Arial"/>
          <w:color w:val="000000"/>
          <w:kern w:val="0"/>
          <w:sz w:val="24"/>
          <w:szCs w:val="24"/>
          <w:lang w:eastAsia="en-US"/>
        </w:rPr>
        <w:t xml:space="preserve">Significantly </w:t>
      </w:r>
      <w:r w:rsidRPr="004C5A20">
        <w:rPr>
          <w:rFonts w:ascii="Arial" w:eastAsia="MS PGothic" w:hAnsi="Arial" w:cs="Arial"/>
          <w:color w:val="000000"/>
          <w:kern w:val="0"/>
          <w:sz w:val="24"/>
          <w:szCs w:val="24"/>
        </w:rPr>
        <w:t xml:space="preserve">enriched </w:t>
      </w:r>
      <w:r w:rsidRPr="004C5A20">
        <w:rPr>
          <w:rFonts w:ascii="Arial" w:eastAsia="MS PGothic" w:hAnsi="Arial" w:cs="Arial"/>
          <w:color w:val="000000"/>
          <w:kern w:val="0"/>
          <w:sz w:val="24"/>
          <w:szCs w:val="24"/>
          <w:lang w:eastAsia="en-US"/>
        </w:rPr>
        <w:t>biological pathways in HIC</w:t>
      </w:r>
      <w:bookmarkEnd w:id="0"/>
      <w:r w:rsidRPr="004C5A20">
        <w:rPr>
          <w:rFonts w:ascii="Arial" w:eastAsia="MS PGothic" w:hAnsi="Arial" w:cs="Arial"/>
          <w:color w:val="000000"/>
          <w:kern w:val="0"/>
          <w:sz w:val="24"/>
          <w:szCs w:val="24"/>
          <w:lang w:eastAsia="en-US"/>
        </w:rPr>
        <w:t xml:space="preserve"> </w:t>
      </w:r>
    </w:p>
    <w:tbl>
      <w:tblPr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5"/>
        <w:gridCol w:w="8427"/>
        <w:gridCol w:w="1865"/>
        <w:gridCol w:w="1984"/>
      </w:tblGrid>
      <w:tr w:rsidR="005D7E54" w:rsidRPr="004C5A20" w14:paraId="5218F0F4" w14:textId="77777777" w:rsidTr="00EF3A2C">
        <w:trPr>
          <w:trHeight w:val="1082"/>
        </w:trPr>
        <w:tc>
          <w:tcPr>
            <w:tcW w:w="2325" w:type="dxa"/>
            <w:shd w:val="clear" w:color="auto" w:fill="auto"/>
            <w:noWrap/>
            <w:vAlign w:val="center"/>
          </w:tcPr>
          <w:p w14:paraId="5A4B0533" w14:textId="77777777" w:rsidR="005D7E54" w:rsidRPr="004C5A20" w:rsidRDefault="005D7E54" w:rsidP="00EF3A2C">
            <w:pPr>
              <w:widowControl/>
              <w:ind w:leftChars="19" w:left="40" w:rightChars="-31" w:right="-65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</w:rPr>
            </w:pPr>
            <w:bookmarkStart w:id="1" w:name="_Hlk521165953"/>
            <w:r w:rsidRPr="004C5A20"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</w:rPr>
              <w:t>Pathway ID</w:t>
            </w:r>
          </w:p>
        </w:tc>
        <w:tc>
          <w:tcPr>
            <w:tcW w:w="8427" w:type="dxa"/>
            <w:shd w:val="clear" w:color="auto" w:fill="auto"/>
            <w:vAlign w:val="center"/>
          </w:tcPr>
          <w:p w14:paraId="0B1350B8" w14:textId="77777777" w:rsidR="005D7E54" w:rsidRPr="004C5A20" w:rsidRDefault="005D7E54" w:rsidP="00EF3A2C">
            <w:pPr>
              <w:widowControl/>
              <w:ind w:leftChars="-110" w:left="-229" w:hanging="2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4C5A20"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</w:rPr>
              <w:t>KEGG pathway name (no. of genes)</w:t>
            </w:r>
          </w:p>
        </w:tc>
        <w:tc>
          <w:tcPr>
            <w:tcW w:w="1865" w:type="dxa"/>
            <w:shd w:val="clear" w:color="auto" w:fill="auto"/>
            <w:vAlign w:val="center"/>
          </w:tcPr>
          <w:p w14:paraId="7F0C587D" w14:textId="77777777" w:rsidR="005D7E54" w:rsidRPr="004C5A20" w:rsidRDefault="005D7E54" w:rsidP="00EF3A2C">
            <w:pPr>
              <w:widowControl/>
              <w:ind w:rightChars="-41" w:right="-86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4C5A20"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</w:rPr>
              <w:t>No. of</w:t>
            </w:r>
          </w:p>
          <w:p w14:paraId="17ABB5B7" w14:textId="77777777" w:rsidR="005D7E54" w:rsidRPr="004C5A20" w:rsidRDefault="005D7E54" w:rsidP="00EF3A2C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4C5A20"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</w:rPr>
              <w:t>enriched genes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166DC29" w14:textId="77777777" w:rsidR="005D7E54" w:rsidRPr="004C5A20" w:rsidRDefault="005D7E54" w:rsidP="00EF3A2C">
            <w:pPr>
              <w:widowControl/>
              <w:jc w:val="center"/>
              <w:rPr>
                <w:rFonts w:ascii="Arial" w:eastAsia="MS PGothic" w:hAnsi="Arial" w:cs="Arial"/>
                <w:b/>
                <w:i/>
                <w:color w:val="000000"/>
                <w:kern w:val="0"/>
                <w:sz w:val="24"/>
                <w:szCs w:val="24"/>
                <w:lang w:eastAsia="en-US"/>
              </w:rPr>
            </w:pPr>
            <w:r w:rsidRPr="004C5A20">
              <w:rPr>
                <w:rFonts w:ascii="Arial" w:eastAsia="MS PGothic" w:hAnsi="Arial" w:cs="Arial"/>
                <w:b/>
                <w:i/>
                <w:color w:val="000000"/>
                <w:kern w:val="0"/>
                <w:sz w:val="24"/>
                <w:szCs w:val="24"/>
                <w:lang w:eastAsia="en-US"/>
              </w:rPr>
              <w:t xml:space="preserve">P </w:t>
            </w:r>
            <w:r>
              <w:rPr>
                <w:rFonts w:ascii="Arial" w:eastAsia="MS PGothic" w:hAnsi="Arial" w:cs="Arial"/>
                <w:b/>
                <w:iCs/>
                <w:color w:val="000000"/>
                <w:kern w:val="0"/>
                <w:sz w:val="24"/>
                <w:szCs w:val="24"/>
                <w:lang w:eastAsia="en-US"/>
              </w:rPr>
              <w:t>value</w:t>
            </w:r>
          </w:p>
        </w:tc>
      </w:tr>
      <w:tr w:rsidR="005D7E54" w:rsidRPr="004C5A20" w14:paraId="3FC9FB69" w14:textId="77777777" w:rsidTr="00EF3A2C">
        <w:trPr>
          <w:trHeight w:val="1082"/>
        </w:trPr>
        <w:tc>
          <w:tcPr>
            <w:tcW w:w="14601" w:type="dxa"/>
            <w:gridSpan w:val="4"/>
            <w:shd w:val="clear" w:color="auto" w:fill="auto"/>
            <w:noWrap/>
            <w:vAlign w:val="center"/>
          </w:tcPr>
          <w:p w14:paraId="21E0953D" w14:textId="77777777" w:rsidR="005D7E54" w:rsidRPr="004C5A20" w:rsidRDefault="005D7E54" w:rsidP="00EF3A2C">
            <w:pPr>
              <w:widowControl/>
              <w:ind w:leftChars="312" w:left="655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4C5A20"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</w:rPr>
              <w:t>Upregulated pathways in HIC</w:t>
            </w:r>
          </w:p>
        </w:tc>
      </w:tr>
      <w:bookmarkEnd w:id="1"/>
      <w:tr w:rsidR="00D06F3B" w:rsidRPr="004C5A20" w14:paraId="16808373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  <w:hideMark/>
          </w:tcPr>
          <w:p w14:paraId="42BEB21A" w14:textId="0B8438A2" w:rsidR="00D06F3B" w:rsidRPr="004C5A20" w:rsidRDefault="00D06F3B" w:rsidP="00D06F3B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4C5A20"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  <w:t>hsa04</w:t>
            </w: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141</w:t>
            </w:r>
          </w:p>
        </w:tc>
        <w:tc>
          <w:tcPr>
            <w:tcW w:w="8427" w:type="dxa"/>
            <w:shd w:val="clear" w:color="auto" w:fill="auto"/>
          </w:tcPr>
          <w:p w14:paraId="28C369D0" w14:textId="0840E018" w:rsidR="00D06F3B" w:rsidRPr="00715745" w:rsidRDefault="00D06F3B" w:rsidP="00D06F3B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715745">
              <w:rPr>
                <w:rFonts w:ascii="Arial" w:hAnsi="Arial" w:cs="Arial"/>
                <w:sz w:val="24"/>
                <w:szCs w:val="24"/>
              </w:rPr>
              <w:t>Protein processing in endoplasmic reticulum (165)</w:t>
            </w:r>
          </w:p>
        </w:tc>
        <w:tc>
          <w:tcPr>
            <w:tcW w:w="1865" w:type="dxa"/>
            <w:shd w:val="clear" w:color="auto" w:fill="auto"/>
            <w:noWrap/>
            <w:hideMark/>
          </w:tcPr>
          <w:p w14:paraId="6BBF0649" w14:textId="2E7E21B4" w:rsidR="00D06F3B" w:rsidRPr="00D06F3B" w:rsidRDefault="00D06F3B" w:rsidP="00D06F3B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D06F3B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1A61016D" w14:textId="77777777" w:rsidR="00D06F3B" w:rsidRPr="004C5A20" w:rsidRDefault="00D06F3B" w:rsidP="00D06F3B">
            <w:pPr>
              <w:widowControl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4C5A20"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  <w:t>&lt;0.0001</w:t>
            </w:r>
          </w:p>
        </w:tc>
      </w:tr>
      <w:tr w:rsidR="00D06F3B" w:rsidRPr="004C5A20" w14:paraId="0DB0DBEC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5B3F85E1" w14:textId="66DEC1C3" w:rsidR="00D06F3B" w:rsidRPr="004C5A20" w:rsidRDefault="00D06F3B" w:rsidP="00D06F3B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DB7177"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  <w:t>hsa05321</w:t>
            </w:r>
          </w:p>
        </w:tc>
        <w:tc>
          <w:tcPr>
            <w:tcW w:w="8427" w:type="dxa"/>
            <w:shd w:val="clear" w:color="auto" w:fill="auto"/>
          </w:tcPr>
          <w:p w14:paraId="2EFFDDEF" w14:textId="5C7801BF" w:rsidR="00D06F3B" w:rsidRPr="00715745" w:rsidRDefault="00D06F3B" w:rsidP="00D06F3B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715745">
              <w:rPr>
                <w:rFonts w:ascii="Arial" w:hAnsi="Arial" w:cs="Arial"/>
                <w:sz w:val="24"/>
                <w:szCs w:val="24"/>
              </w:rPr>
              <w:t>Inflammatory bowel disease (IBD) (65)</w:t>
            </w:r>
          </w:p>
        </w:tc>
        <w:tc>
          <w:tcPr>
            <w:tcW w:w="1865" w:type="dxa"/>
            <w:shd w:val="clear" w:color="auto" w:fill="auto"/>
            <w:noWrap/>
          </w:tcPr>
          <w:p w14:paraId="28F1E175" w14:textId="20135B4E" w:rsidR="00D06F3B" w:rsidRPr="00D06F3B" w:rsidRDefault="00D06F3B" w:rsidP="00D06F3B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D06F3B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26311DB" w14:textId="77777777" w:rsidR="00D06F3B" w:rsidRPr="004C5A20" w:rsidRDefault="00D06F3B" w:rsidP="00D06F3B">
            <w:pPr>
              <w:widowControl/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D06F3B" w:rsidRPr="004C5A20" w14:paraId="2F197C0A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  <w:hideMark/>
          </w:tcPr>
          <w:p w14:paraId="54F1ACA6" w14:textId="2FEC980E" w:rsidR="00D06F3B" w:rsidRPr="004C5A20" w:rsidRDefault="00D06F3B" w:rsidP="00D06F3B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4C5A20"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  <w:t>hsa04612</w:t>
            </w:r>
          </w:p>
        </w:tc>
        <w:tc>
          <w:tcPr>
            <w:tcW w:w="8427" w:type="dxa"/>
            <w:shd w:val="clear" w:color="auto" w:fill="auto"/>
          </w:tcPr>
          <w:p w14:paraId="567933D2" w14:textId="16931865" w:rsidR="00D06F3B" w:rsidRPr="00715745" w:rsidRDefault="00D06F3B" w:rsidP="00D06F3B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715745">
              <w:rPr>
                <w:rFonts w:ascii="Arial" w:hAnsi="Arial" w:cs="Arial"/>
                <w:sz w:val="24"/>
                <w:szCs w:val="24"/>
              </w:rPr>
              <w:t>Antigen processing and presentation (77)</w:t>
            </w:r>
          </w:p>
        </w:tc>
        <w:tc>
          <w:tcPr>
            <w:tcW w:w="1865" w:type="dxa"/>
            <w:shd w:val="clear" w:color="auto" w:fill="auto"/>
            <w:noWrap/>
            <w:hideMark/>
          </w:tcPr>
          <w:p w14:paraId="02C5DF20" w14:textId="74CA114D" w:rsidR="00D06F3B" w:rsidRPr="00D06F3B" w:rsidRDefault="00D06F3B" w:rsidP="00D06F3B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D06F3B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C0D8E50" w14:textId="77777777" w:rsidR="00D06F3B" w:rsidRPr="004C5A20" w:rsidRDefault="00D06F3B" w:rsidP="00D06F3B">
            <w:pPr>
              <w:widowControl/>
              <w:ind w:leftChars="312" w:left="655" w:firstLineChars="26" w:firstLine="63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D06F3B" w:rsidRPr="004C5A20" w14:paraId="40015006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7FB86877" w14:textId="17B18625" w:rsidR="00D06F3B" w:rsidRPr="004C5A20" w:rsidRDefault="00D06F3B" w:rsidP="00D06F3B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4C5A20"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  <w:t>hsa05332</w:t>
            </w:r>
          </w:p>
        </w:tc>
        <w:tc>
          <w:tcPr>
            <w:tcW w:w="8427" w:type="dxa"/>
            <w:shd w:val="clear" w:color="auto" w:fill="auto"/>
          </w:tcPr>
          <w:p w14:paraId="608C9F74" w14:textId="52E19100" w:rsidR="00D06F3B" w:rsidRPr="00715745" w:rsidRDefault="00D06F3B" w:rsidP="00D06F3B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715745">
              <w:rPr>
                <w:rFonts w:ascii="Arial" w:hAnsi="Arial" w:cs="Arial"/>
                <w:sz w:val="24"/>
                <w:szCs w:val="24"/>
              </w:rPr>
              <w:t>Graft-versus-host disease (41)</w:t>
            </w:r>
          </w:p>
        </w:tc>
        <w:tc>
          <w:tcPr>
            <w:tcW w:w="1865" w:type="dxa"/>
            <w:shd w:val="clear" w:color="auto" w:fill="auto"/>
            <w:noWrap/>
          </w:tcPr>
          <w:p w14:paraId="0DCE19A8" w14:textId="28CA9E5E" w:rsidR="00D06F3B" w:rsidRPr="00D06F3B" w:rsidRDefault="00D06F3B" w:rsidP="00D06F3B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D06F3B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6BB06D1" w14:textId="77777777" w:rsidR="00D06F3B" w:rsidRPr="004C5A20" w:rsidRDefault="00D06F3B" w:rsidP="00D06F3B">
            <w:pPr>
              <w:widowControl/>
              <w:ind w:leftChars="312" w:left="655" w:firstLineChars="26" w:firstLine="63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D06F3B" w:rsidRPr="004C5A20" w14:paraId="1FD2059F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0D67D6B1" w14:textId="68DEFE9C" w:rsidR="00D06F3B" w:rsidRPr="004C5A20" w:rsidRDefault="009319DB" w:rsidP="00D06F3B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map05152</w:t>
            </w:r>
          </w:p>
        </w:tc>
        <w:tc>
          <w:tcPr>
            <w:tcW w:w="8427" w:type="dxa"/>
            <w:shd w:val="clear" w:color="auto" w:fill="auto"/>
          </w:tcPr>
          <w:p w14:paraId="63A3F5FA" w14:textId="1FCE67F2" w:rsidR="00D06F3B" w:rsidRPr="00715745" w:rsidRDefault="00D06F3B" w:rsidP="00D06F3B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715745">
              <w:rPr>
                <w:rFonts w:ascii="Arial" w:hAnsi="Arial" w:cs="Arial"/>
                <w:sz w:val="24"/>
                <w:szCs w:val="24"/>
              </w:rPr>
              <w:t>Tuberculosis (179)</w:t>
            </w:r>
          </w:p>
        </w:tc>
        <w:tc>
          <w:tcPr>
            <w:tcW w:w="1865" w:type="dxa"/>
            <w:shd w:val="clear" w:color="auto" w:fill="auto"/>
            <w:noWrap/>
          </w:tcPr>
          <w:p w14:paraId="24206212" w14:textId="7190CF55" w:rsidR="00D06F3B" w:rsidRPr="00D06F3B" w:rsidRDefault="00D06F3B" w:rsidP="00D06F3B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D06F3B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95F15BF" w14:textId="77777777" w:rsidR="00D06F3B" w:rsidRPr="004C5A20" w:rsidRDefault="00D06F3B" w:rsidP="00D06F3B">
            <w:pPr>
              <w:widowControl/>
              <w:ind w:leftChars="312" w:left="655" w:firstLineChars="26" w:firstLine="63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D06F3B" w:rsidRPr="004C5A20" w14:paraId="65B2F56D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572E784E" w14:textId="29CDD88D" w:rsidR="00D06F3B" w:rsidRPr="004C5A20" w:rsidRDefault="00667ADC" w:rsidP="00D06F3B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</w:t>
            </w:r>
            <w:r w:rsidR="00107F1F"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sa</w:t>
            </w: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05330</w:t>
            </w:r>
          </w:p>
        </w:tc>
        <w:tc>
          <w:tcPr>
            <w:tcW w:w="8427" w:type="dxa"/>
            <w:shd w:val="clear" w:color="auto" w:fill="auto"/>
          </w:tcPr>
          <w:p w14:paraId="2CCA367B" w14:textId="770DAC73" w:rsidR="00D06F3B" w:rsidRPr="00715745" w:rsidRDefault="00D06F3B" w:rsidP="00D06F3B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362748">
              <w:rPr>
                <w:rFonts w:ascii="Arial" w:hAnsi="Arial" w:cs="Arial"/>
                <w:sz w:val="24"/>
                <w:szCs w:val="24"/>
              </w:rPr>
              <w:t>Allograft rejection (38)</w:t>
            </w:r>
          </w:p>
        </w:tc>
        <w:tc>
          <w:tcPr>
            <w:tcW w:w="1865" w:type="dxa"/>
            <w:shd w:val="clear" w:color="auto" w:fill="auto"/>
            <w:noWrap/>
          </w:tcPr>
          <w:p w14:paraId="6498E6F8" w14:textId="477C3287" w:rsidR="00D06F3B" w:rsidRPr="00D06F3B" w:rsidRDefault="00D06F3B" w:rsidP="00D06F3B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D06F3B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8E1B393" w14:textId="77777777" w:rsidR="00D06F3B" w:rsidRPr="004C5A20" w:rsidRDefault="00D06F3B" w:rsidP="00D06F3B">
            <w:pPr>
              <w:widowControl/>
              <w:ind w:leftChars="312" w:left="655" w:firstLineChars="26" w:firstLine="63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D06F3B" w:rsidRPr="004C5A20" w14:paraId="44FC7DF0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1D7E4D70" w14:textId="549F9062" w:rsidR="00D06F3B" w:rsidRPr="004C5A20" w:rsidRDefault="00391F13" w:rsidP="00D06F3B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hsa04145</w:t>
            </w:r>
          </w:p>
        </w:tc>
        <w:tc>
          <w:tcPr>
            <w:tcW w:w="8427" w:type="dxa"/>
            <w:shd w:val="clear" w:color="auto" w:fill="auto"/>
          </w:tcPr>
          <w:p w14:paraId="116D7850" w14:textId="584602E4" w:rsidR="00D06F3B" w:rsidRPr="00715745" w:rsidRDefault="00D06F3B" w:rsidP="00D06F3B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715745">
              <w:rPr>
                <w:rFonts w:ascii="Arial" w:hAnsi="Arial" w:cs="Arial"/>
                <w:sz w:val="24"/>
                <w:szCs w:val="24"/>
              </w:rPr>
              <w:t>Phagosome (152)</w:t>
            </w:r>
          </w:p>
        </w:tc>
        <w:tc>
          <w:tcPr>
            <w:tcW w:w="1865" w:type="dxa"/>
            <w:shd w:val="clear" w:color="auto" w:fill="auto"/>
            <w:noWrap/>
          </w:tcPr>
          <w:p w14:paraId="2FAD5880" w14:textId="7D8CE1CC" w:rsidR="00D06F3B" w:rsidRPr="00D06F3B" w:rsidRDefault="00D06F3B" w:rsidP="00D06F3B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D06F3B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828EC43" w14:textId="77777777" w:rsidR="00D06F3B" w:rsidRPr="004C5A20" w:rsidRDefault="00D06F3B" w:rsidP="00D06F3B">
            <w:pPr>
              <w:widowControl/>
              <w:ind w:leftChars="312" w:left="655" w:firstLineChars="26" w:firstLine="63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D06F3B" w:rsidRPr="004C5A20" w14:paraId="0F94975A" w14:textId="77777777" w:rsidTr="00A14F9E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2578317D" w14:textId="77DCECCA" w:rsidR="00D06F3B" w:rsidRPr="004C5A20" w:rsidRDefault="000424C5" w:rsidP="00D06F3B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hsa04659</w:t>
            </w:r>
          </w:p>
        </w:tc>
        <w:tc>
          <w:tcPr>
            <w:tcW w:w="8427" w:type="dxa"/>
            <w:shd w:val="clear" w:color="auto" w:fill="auto"/>
          </w:tcPr>
          <w:p w14:paraId="0F0F3EF6" w14:textId="74D0FA6F" w:rsidR="00D06F3B" w:rsidRPr="00715745" w:rsidRDefault="00D06F3B" w:rsidP="00D06F3B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715745">
              <w:rPr>
                <w:rFonts w:ascii="Arial" w:hAnsi="Arial" w:cs="Arial"/>
                <w:sz w:val="24"/>
                <w:szCs w:val="24"/>
              </w:rPr>
              <w:t>Th17 cell differentiation (107)</w:t>
            </w:r>
          </w:p>
        </w:tc>
        <w:tc>
          <w:tcPr>
            <w:tcW w:w="1865" w:type="dxa"/>
            <w:shd w:val="clear" w:color="auto" w:fill="auto"/>
            <w:noWrap/>
            <w:hideMark/>
          </w:tcPr>
          <w:p w14:paraId="56EF1FD5" w14:textId="6632FA3C" w:rsidR="00D06F3B" w:rsidRPr="00D06F3B" w:rsidRDefault="00D06F3B" w:rsidP="00D06F3B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D06F3B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EA51E9F" w14:textId="77777777" w:rsidR="00D06F3B" w:rsidRPr="004C5A20" w:rsidRDefault="00D06F3B" w:rsidP="00D06F3B">
            <w:pPr>
              <w:widowControl/>
              <w:ind w:leftChars="312" w:left="655" w:firstLineChars="26" w:firstLine="63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D06F3B" w:rsidRPr="004C5A20" w14:paraId="76F883A3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527F0626" w14:textId="43B10CC0" w:rsidR="00D06F3B" w:rsidRPr="004C5A20" w:rsidRDefault="001D176B" w:rsidP="00D06F3B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</w:t>
            </w:r>
            <w:r w:rsidR="001A2E64"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5167</w:t>
            </w:r>
          </w:p>
        </w:tc>
        <w:tc>
          <w:tcPr>
            <w:tcW w:w="8427" w:type="dxa"/>
            <w:shd w:val="clear" w:color="auto" w:fill="auto"/>
          </w:tcPr>
          <w:p w14:paraId="6E1BD152" w14:textId="5F4FAAF7" w:rsidR="00D06F3B" w:rsidRPr="00715745" w:rsidRDefault="00D06F3B" w:rsidP="00D06F3B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715745">
              <w:rPr>
                <w:rFonts w:ascii="Arial" w:hAnsi="Arial" w:cs="Arial"/>
                <w:sz w:val="24"/>
                <w:szCs w:val="24"/>
              </w:rPr>
              <w:t>Kaposi sarcoma-associated herpesvirus infection (186)</w:t>
            </w:r>
          </w:p>
        </w:tc>
        <w:tc>
          <w:tcPr>
            <w:tcW w:w="1865" w:type="dxa"/>
            <w:shd w:val="clear" w:color="auto" w:fill="auto"/>
            <w:noWrap/>
          </w:tcPr>
          <w:p w14:paraId="3C3A17BF" w14:textId="17403C42" w:rsidR="00D06F3B" w:rsidRPr="00D06F3B" w:rsidRDefault="00D06F3B" w:rsidP="00D06F3B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D06F3B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BADD607" w14:textId="77777777" w:rsidR="00D06F3B" w:rsidRPr="004C5A20" w:rsidRDefault="00D06F3B" w:rsidP="00D06F3B">
            <w:pPr>
              <w:widowControl/>
              <w:ind w:leftChars="312" w:left="655" w:firstLineChars="26" w:firstLine="63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D06F3B" w:rsidRPr="004C5A20" w14:paraId="239C35D2" w14:textId="77777777" w:rsidTr="00A14F9E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36DEEDCA" w14:textId="5F4B2373" w:rsidR="00D06F3B" w:rsidRPr="004C5A20" w:rsidRDefault="001A2E64" w:rsidP="00D06F3B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hsa04940</w:t>
            </w:r>
          </w:p>
        </w:tc>
        <w:tc>
          <w:tcPr>
            <w:tcW w:w="8427" w:type="dxa"/>
            <w:shd w:val="clear" w:color="auto" w:fill="auto"/>
          </w:tcPr>
          <w:p w14:paraId="215535AD" w14:textId="63AE6113" w:rsidR="00D06F3B" w:rsidRPr="00715745" w:rsidRDefault="00D06F3B" w:rsidP="00D06F3B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715745">
              <w:rPr>
                <w:rFonts w:ascii="Arial" w:hAnsi="Arial" w:cs="Arial"/>
                <w:sz w:val="24"/>
                <w:szCs w:val="24"/>
              </w:rPr>
              <w:t>Type I diabetes mellitus (43)</w:t>
            </w:r>
          </w:p>
        </w:tc>
        <w:tc>
          <w:tcPr>
            <w:tcW w:w="1865" w:type="dxa"/>
            <w:shd w:val="clear" w:color="auto" w:fill="auto"/>
            <w:noWrap/>
            <w:hideMark/>
          </w:tcPr>
          <w:p w14:paraId="5CF8F8C6" w14:textId="42355FBF" w:rsidR="00D06F3B" w:rsidRPr="00D06F3B" w:rsidRDefault="00D06F3B" w:rsidP="00D06F3B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D06F3B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66CB658" w14:textId="77777777" w:rsidR="00D06F3B" w:rsidRPr="004C5A20" w:rsidRDefault="00D06F3B" w:rsidP="00D06F3B">
            <w:pPr>
              <w:widowControl/>
              <w:ind w:leftChars="312" w:left="655" w:firstLineChars="26" w:firstLine="63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D06F3B" w:rsidRPr="004C5A20" w14:paraId="028DB34D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3AC989B0" w14:textId="2F178007" w:rsidR="00D06F3B" w:rsidRPr="004C5A20" w:rsidRDefault="001A2E64" w:rsidP="00D06F3B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hsa04658</w:t>
            </w:r>
          </w:p>
        </w:tc>
        <w:tc>
          <w:tcPr>
            <w:tcW w:w="8427" w:type="dxa"/>
            <w:shd w:val="clear" w:color="auto" w:fill="auto"/>
          </w:tcPr>
          <w:p w14:paraId="60B3FAF4" w14:textId="2659EBFB" w:rsidR="00D06F3B" w:rsidRPr="00715745" w:rsidRDefault="00D06F3B" w:rsidP="00D06F3B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715745">
              <w:rPr>
                <w:rFonts w:ascii="Arial" w:hAnsi="Arial" w:cs="Arial"/>
                <w:sz w:val="24"/>
                <w:szCs w:val="24"/>
              </w:rPr>
              <w:t>Th1 and Th2 cell differentiation (92)</w:t>
            </w:r>
          </w:p>
        </w:tc>
        <w:tc>
          <w:tcPr>
            <w:tcW w:w="1865" w:type="dxa"/>
            <w:shd w:val="clear" w:color="auto" w:fill="auto"/>
            <w:noWrap/>
          </w:tcPr>
          <w:p w14:paraId="73AF508F" w14:textId="66662063" w:rsidR="00D06F3B" w:rsidRPr="00D06F3B" w:rsidRDefault="00D06F3B" w:rsidP="00D06F3B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D06F3B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7B269B3" w14:textId="77777777" w:rsidR="00D06F3B" w:rsidRPr="004C5A20" w:rsidRDefault="00D06F3B" w:rsidP="00D06F3B">
            <w:pPr>
              <w:widowControl/>
              <w:ind w:leftChars="312" w:left="655" w:firstLineChars="26" w:firstLine="63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D06F3B" w:rsidRPr="004C5A20" w14:paraId="3F20A222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11243817" w14:textId="3544CCB2" w:rsidR="00D06F3B" w:rsidRPr="004C5A20" w:rsidRDefault="00DB5004" w:rsidP="00D06F3B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DB5004"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  <w:t>hsa04380</w:t>
            </w:r>
          </w:p>
        </w:tc>
        <w:tc>
          <w:tcPr>
            <w:tcW w:w="8427" w:type="dxa"/>
            <w:shd w:val="clear" w:color="auto" w:fill="auto"/>
          </w:tcPr>
          <w:p w14:paraId="358876CB" w14:textId="49F54617" w:rsidR="00D06F3B" w:rsidRPr="00715745" w:rsidRDefault="00D06F3B" w:rsidP="00D06F3B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715745">
              <w:rPr>
                <w:rFonts w:ascii="Arial" w:hAnsi="Arial" w:cs="Arial"/>
                <w:sz w:val="24"/>
                <w:szCs w:val="24"/>
              </w:rPr>
              <w:t>Osteoclast differentiation (128)</w:t>
            </w:r>
          </w:p>
        </w:tc>
        <w:tc>
          <w:tcPr>
            <w:tcW w:w="1865" w:type="dxa"/>
            <w:shd w:val="clear" w:color="auto" w:fill="auto"/>
            <w:noWrap/>
          </w:tcPr>
          <w:p w14:paraId="4F420936" w14:textId="3C623F3E" w:rsidR="00D06F3B" w:rsidRPr="00D06F3B" w:rsidRDefault="00D06F3B" w:rsidP="00D06F3B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D06F3B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36830B0" w14:textId="77777777" w:rsidR="00D06F3B" w:rsidRPr="004C5A20" w:rsidRDefault="00D06F3B" w:rsidP="00D06F3B">
            <w:pPr>
              <w:widowControl/>
              <w:ind w:leftChars="312" w:left="655" w:firstLineChars="26" w:firstLine="63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D06F3B" w:rsidRPr="004C5A20" w14:paraId="5ECA9DC7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61F8D628" w14:textId="472BE37F" w:rsidR="00D06F3B" w:rsidRPr="004C5A20" w:rsidRDefault="00A57D1B" w:rsidP="00D06F3B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A57D1B"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  <w:t>hsa04672</w:t>
            </w:r>
          </w:p>
        </w:tc>
        <w:tc>
          <w:tcPr>
            <w:tcW w:w="8427" w:type="dxa"/>
            <w:shd w:val="clear" w:color="auto" w:fill="auto"/>
          </w:tcPr>
          <w:p w14:paraId="223C9446" w14:textId="3BDD3E16" w:rsidR="00D06F3B" w:rsidRPr="00715745" w:rsidRDefault="00D06F3B" w:rsidP="00D06F3B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715745">
              <w:rPr>
                <w:rFonts w:ascii="Arial" w:hAnsi="Arial" w:cs="Arial"/>
                <w:sz w:val="24"/>
                <w:szCs w:val="24"/>
              </w:rPr>
              <w:t>Intestinal immune network for IgA production (49)</w:t>
            </w:r>
          </w:p>
        </w:tc>
        <w:tc>
          <w:tcPr>
            <w:tcW w:w="1865" w:type="dxa"/>
            <w:shd w:val="clear" w:color="auto" w:fill="auto"/>
            <w:noWrap/>
          </w:tcPr>
          <w:p w14:paraId="09110FCF" w14:textId="2AF3F130" w:rsidR="00D06F3B" w:rsidRPr="00D06F3B" w:rsidRDefault="00D06F3B" w:rsidP="00D06F3B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D06F3B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E982B86" w14:textId="77777777" w:rsidR="00D06F3B" w:rsidRPr="004C5A20" w:rsidRDefault="00D06F3B" w:rsidP="00D06F3B">
            <w:pPr>
              <w:widowControl/>
              <w:ind w:leftChars="312" w:left="655" w:firstLineChars="26" w:firstLine="63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D06F3B" w:rsidRPr="004C5A20" w14:paraId="32E63BB4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1E13BCED" w14:textId="2A805131" w:rsidR="00D06F3B" w:rsidRPr="004C5A20" w:rsidRDefault="001A75AD" w:rsidP="00D06F3B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1A75AD"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  <w:t>hsa05140</w:t>
            </w:r>
          </w:p>
        </w:tc>
        <w:tc>
          <w:tcPr>
            <w:tcW w:w="8427" w:type="dxa"/>
            <w:shd w:val="clear" w:color="auto" w:fill="auto"/>
          </w:tcPr>
          <w:p w14:paraId="76439D92" w14:textId="6E490474" w:rsidR="00D06F3B" w:rsidRPr="00715745" w:rsidRDefault="00D06F3B" w:rsidP="00D06F3B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715745">
              <w:rPr>
                <w:rFonts w:ascii="Arial" w:hAnsi="Arial" w:cs="Arial"/>
                <w:sz w:val="24"/>
                <w:szCs w:val="24"/>
              </w:rPr>
              <w:t>Leishmaniasis (76)</w:t>
            </w:r>
          </w:p>
        </w:tc>
        <w:tc>
          <w:tcPr>
            <w:tcW w:w="1865" w:type="dxa"/>
            <w:shd w:val="clear" w:color="auto" w:fill="auto"/>
            <w:noWrap/>
          </w:tcPr>
          <w:p w14:paraId="1B00E333" w14:textId="09910ED6" w:rsidR="00D06F3B" w:rsidRPr="00D06F3B" w:rsidRDefault="00D06F3B" w:rsidP="00D06F3B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D06F3B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C18EA6E" w14:textId="77777777" w:rsidR="00D06F3B" w:rsidRPr="004C5A20" w:rsidRDefault="00D06F3B" w:rsidP="00D06F3B">
            <w:pPr>
              <w:widowControl/>
              <w:ind w:leftChars="312" w:left="655" w:firstLineChars="26" w:firstLine="63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D06F3B" w:rsidRPr="004C5A20" w14:paraId="519FC7E0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458D35A4" w14:textId="32919F93" w:rsidR="00D06F3B" w:rsidRPr="004C5A20" w:rsidRDefault="001A75AD" w:rsidP="00D06F3B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1A75AD"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  <w:t>hsa05169</w:t>
            </w:r>
          </w:p>
        </w:tc>
        <w:tc>
          <w:tcPr>
            <w:tcW w:w="8427" w:type="dxa"/>
            <w:shd w:val="clear" w:color="auto" w:fill="auto"/>
          </w:tcPr>
          <w:p w14:paraId="554FB8D5" w14:textId="72CCA194" w:rsidR="00D06F3B" w:rsidRPr="00715745" w:rsidRDefault="00D06F3B" w:rsidP="00D06F3B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715745">
              <w:rPr>
                <w:rFonts w:ascii="Arial" w:hAnsi="Arial" w:cs="Arial"/>
                <w:sz w:val="24"/>
                <w:szCs w:val="24"/>
              </w:rPr>
              <w:t>Epstein-Barr virus infection (201)</w:t>
            </w:r>
          </w:p>
        </w:tc>
        <w:tc>
          <w:tcPr>
            <w:tcW w:w="1865" w:type="dxa"/>
            <w:shd w:val="clear" w:color="auto" w:fill="auto"/>
            <w:noWrap/>
          </w:tcPr>
          <w:p w14:paraId="6E729E90" w14:textId="2A1BD8AD" w:rsidR="00D06F3B" w:rsidRPr="00D06F3B" w:rsidRDefault="00D06F3B" w:rsidP="00D06F3B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D06F3B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E39FCB0" w14:textId="77777777" w:rsidR="00D06F3B" w:rsidRPr="004C5A20" w:rsidRDefault="00D06F3B" w:rsidP="00D06F3B">
            <w:pPr>
              <w:widowControl/>
              <w:ind w:leftChars="312" w:left="655" w:firstLineChars="26" w:firstLine="63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D06F3B" w:rsidRPr="004C5A20" w14:paraId="113BED82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79C3B157" w14:textId="0930F1E6" w:rsidR="00D06F3B" w:rsidRPr="004C5A20" w:rsidRDefault="009E2D24" w:rsidP="00D06F3B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map</w:t>
            </w:r>
            <w:r w:rsidR="0038549D"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05166</w:t>
            </w:r>
          </w:p>
        </w:tc>
        <w:tc>
          <w:tcPr>
            <w:tcW w:w="8427" w:type="dxa"/>
            <w:shd w:val="clear" w:color="auto" w:fill="auto"/>
          </w:tcPr>
          <w:p w14:paraId="6377560F" w14:textId="01E18F5C" w:rsidR="00D06F3B" w:rsidRPr="00715745" w:rsidRDefault="00D06F3B" w:rsidP="00D06F3B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715745">
              <w:rPr>
                <w:rFonts w:ascii="Arial" w:hAnsi="Arial" w:cs="Arial"/>
                <w:sz w:val="24"/>
                <w:szCs w:val="24"/>
              </w:rPr>
              <w:t>Human T-cell leukemia virus 1 infection (219)</w:t>
            </w:r>
          </w:p>
        </w:tc>
        <w:tc>
          <w:tcPr>
            <w:tcW w:w="1865" w:type="dxa"/>
            <w:shd w:val="clear" w:color="auto" w:fill="auto"/>
            <w:noWrap/>
          </w:tcPr>
          <w:p w14:paraId="742D563D" w14:textId="7C07A4DF" w:rsidR="00D06F3B" w:rsidRPr="00D06F3B" w:rsidRDefault="00D06F3B" w:rsidP="00D06F3B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D06F3B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A52455E" w14:textId="77777777" w:rsidR="00D06F3B" w:rsidRPr="004C5A20" w:rsidRDefault="00D06F3B" w:rsidP="00D06F3B">
            <w:pPr>
              <w:widowControl/>
              <w:ind w:leftChars="312" w:left="655" w:firstLineChars="26" w:firstLine="63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D06F3B" w:rsidRPr="004C5A20" w14:paraId="43BCB78E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43135D35" w14:textId="5F043378" w:rsidR="00D06F3B" w:rsidRPr="004C5A20" w:rsidRDefault="0038549D" w:rsidP="00D06F3B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lastRenderedPageBreak/>
              <w:t>map05320</w:t>
            </w:r>
          </w:p>
        </w:tc>
        <w:tc>
          <w:tcPr>
            <w:tcW w:w="8427" w:type="dxa"/>
            <w:shd w:val="clear" w:color="auto" w:fill="auto"/>
          </w:tcPr>
          <w:p w14:paraId="58EB90F2" w14:textId="13A07F35" w:rsidR="00D06F3B" w:rsidRPr="00715745" w:rsidRDefault="00D06F3B" w:rsidP="00D06F3B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715745">
              <w:rPr>
                <w:rFonts w:ascii="Arial" w:hAnsi="Arial" w:cs="Arial"/>
                <w:sz w:val="24"/>
                <w:szCs w:val="24"/>
              </w:rPr>
              <w:t>Autoimmune thyroid disease (53)</w:t>
            </w:r>
          </w:p>
        </w:tc>
        <w:tc>
          <w:tcPr>
            <w:tcW w:w="1865" w:type="dxa"/>
            <w:shd w:val="clear" w:color="auto" w:fill="auto"/>
            <w:noWrap/>
          </w:tcPr>
          <w:p w14:paraId="602473D2" w14:textId="3E864E25" w:rsidR="00D06F3B" w:rsidRPr="00D06F3B" w:rsidRDefault="00D06F3B" w:rsidP="00D06F3B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D06F3B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17C2C4F" w14:textId="77777777" w:rsidR="00D06F3B" w:rsidRPr="004C5A20" w:rsidRDefault="00D06F3B" w:rsidP="00D06F3B">
            <w:pPr>
              <w:widowControl/>
              <w:ind w:leftChars="312" w:left="655" w:firstLineChars="26" w:firstLine="63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D06F3B" w:rsidRPr="004C5A20" w14:paraId="118322C0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39DA88F2" w14:textId="5337ED6F" w:rsidR="00D06F3B" w:rsidRPr="004C5A20" w:rsidRDefault="0038549D" w:rsidP="00D06F3B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map04062</w:t>
            </w:r>
          </w:p>
        </w:tc>
        <w:tc>
          <w:tcPr>
            <w:tcW w:w="8427" w:type="dxa"/>
            <w:shd w:val="clear" w:color="auto" w:fill="auto"/>
          </w:tcPr>
          <w:p w14:paraId="0FC474E6" w14:textId="2A1D5EBA" w:rsidR="00D06F3B" w:rsidRPr="00715745" w:rsidRDefault="00D06F3B" w:rsidP="00D06F3B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715745">
              <w:rPr>
                <w:rFonts w:ascii="Arial" w:hAnsi="Arial" w:cs="Arial"/>
                <w:sz w:val="24"/>
                <w:szCs w:val="24"/>
              </w:rPr>
              <w:t>Chemokine signaling pathway (189)</w:t>
            </w:r>
          </w:p>
        </w:tc>
        <w:tc>
          <w:tcPr>
            <w:tcW w:w="1865" w:type="dxa"/>
            <w:shd w:val="clear" w:color="auto" w:fill="auto"/>
            <w:noWrap/>
          </w:tcPr>
          <w:p w14:paraId="7EC54BE1" w14:textId="1C7A2E95" w:rsidR="00D06F3B" w:rsidRPr="00D06F3B" w:rsidRDefault="00D06F3B" w:rsidP="00D06F3B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D06F3B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1FCFD02" w14:textId="77777777" w:rsidR="00D06F3B" w:rsidRPr="004C5A20" w:rsidRDefault="00D06F3B" w:rsidP="00D06F3B">
            <w:pPr>
              <w:widowControl/>
              <w:ind w:leftChars="312" w:left="655" w:firstLineChars="26" w:firstLine="63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D06F3B" w:rsidRPr="004C5A20" w14:paraId="021E6D99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6ED8DE50" w14:textId="6DF4D1B1" w:rsidR="00D06F3B" w:rsidRPr="004C5A20" w:rsidRDefault="0038549D" w:rsidP="00D06F3B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map05162</w:t>
            </w:r>
          </w:p>
        </w:tc>
        <w:tc>
          <w:tcPr>
            <w:tcW w:w="8427" w:type="dxa"/>
            <w:shd w:val="clear" w:color="auto" w:fill="auto"/>
          </w:tcPr>
          <w:p w14:paraId="10D5969B" w14:textId="6479A055" w:rsidR="00D06F3B" w:rsidRPr="00715745" w:rsidRDefault="00D06F3B" w:rsidP="00D06F3B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715745">
              <w:rPr>
                <w:rFonts w:ascii="Arial" w:hAnsi="Arial" w:cs="Arial"/>
                <w:sz w:val="24"/>
                <w:szCs w:val="24"/>
              </w:rPr>
              <w:t>Measles (138)</w:t>
            </w:r>
          </w:p>
        </w:tc>
        <w:tc>
          <w:tcPr>
            <w:tcW w:w="1865" w:type="dxa"/>
            <w:shd w:val="clear" w:color="auto" w:fill="auto"/>
            <w:noWrap/>
          </w:tcPr>
          <w:p w14:paraId="6CFF6F61" w14:textId="0C640E21" w:rsidR="00D06F3B" w:rsidRPr="00D06F3B" w:rsidRDefault="00D06F3B" w:rsidP="00D06F3B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D06F3B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E60C97C" w14:textId="77777777" w:rsidR="00D06F3B" w:rsidRPr="004C5A20" w:rsidRDefault="00D06F3B" w:rsidP="00D06F3B">
            <w:pPr>
              <w:widowControl/>
              <w:ind w:leftChars="312" w:left="655" w:firstLineChars="26" w:firstLine="63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D06F3B" w:rsidRPr="004C5A20" w14:paraId="14D4FA74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645F2800" w14:textId="0D64169E" w:rsidR="00D06F3B" w:rsidRPr="004C5A20" w:rsidRDefault="0038549D" w:rsidP="00D06F3B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map</w:t>
            </w:r>
            <w:r w:rsidR="008A6B2C"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05145</w:t>
            </w:r>
          </w:p>
        </w:tc>
        <w:tc>
          <w:tcPr>
            <w:tcW w:w="8427" w:type="dxa"/>
            <w:shd w:val="clear" w:color="auto" w:fill="auto"/>
          </w:tcPr>
          <w:p w14:paraId="318E624B" w14:textId="53640851" w:rsidR="00D06F3B" w:rsidRPr="00715745" w:rsidRDefault="00D06F3B" w:rsidP="00D06F3B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715745">
              <w:rPr>
                <w:rFonts w:ascii="Arial" w:hAnsi="Arial" w:cs="Arial"/>
                <w:sz w:val="24"/>
                <w:szCs w:val="24"/>
              </w:rPr>
              <w:t>Toxoplasmosis (112)</w:t>
            </w:r>
          </w:p>
        </w:tc>
        <w:tc>
          <w:tcPr>
            <w:tcW w:w="1865" w:type="dxa"/>
            <w:shd w:val="clear" w:color="auto" w:fill="auto"/>
            <w:noWrap/>
          </w:tcPr>
          <w:p w14:paraId="3E5D9D01" w14:textId="1B9CA260" w:rsidR="00D06F3B" w:rsidRPr="00D06F3B" w:rsidRDefault="00D06F3B" w:rsidP="00D06F3B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D06F3B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85D0D53" w14:textId="77777777" w:rsidR="00D06F3B" w:rsidRPr="004C5A20" w:rsidRDefault="00D06F3B" w:rsidP="00D06F3B">
            <w:pPr>
              <w:widowControl/>
              <w:ind w:leftChars="312" w:left="655" w:firstLineChars="26" w:firstLine="63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D06F3B" w:rsidRPr="004C5A20" w14:paraId="5DDC76D1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4998EAB0" w14:textId="76146216" w:rsidR="00D06F3B" w:rsidRPr="004C5A20" w:rsidRDefault="008A6B2C" w:rsidP="00D06F3B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map05170</w:t>
            </w:r>
          </w:p>
        </w:tc>
        <w:tc>
          <w:tcPr>
            <w:tcW w:w="8427" w:type="dxa"/>
            <w:shd w:val="clear" w:color="auto" w:fill="auto"/>
          </w:tcPr>
          <w:p w14:paraId="0A7044C6" w14:textId="77E58870" w:rsidR="00D06F3B" w:rsidRPr="00715745" w:rsidRDefault="00D06F3B" w:rsidP="00D06F3B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715745">
              <w:rPr>
                <w:rFonts w:ascii="Arial" w:hAnsi="Arial" w:cs="Arial"/>
                <w:sz w:val="24"/>
                <w:szCs w:val="24"/>
              </w:rPr>
              <w:t>Human immunodeficiency virus 1 infection (212)</w:t>
            </w:r>
          </w:p>
        </w:tc>
        <w:tc>
          <w:tcPr>
            <w:tcW w:w="1865" w:type="dxa"/>
            <w:shd w:val="clear" w:color="auto" w:fill="auto"/>
            <w:noWrap/>
          </w:tcPr>
          <w:p w14:paraId="100B0373" w14:textId="2D370B6A" w:rsidR="00D06F3B" w:rsidRPr="00D06F3B" w:rsidRDefault="00D06F3B" w:rsidP="00D06F3B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D06F3B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1900A01" w14:textId="77777777" w:rsidR="00D06F3B" w:rsidRPr="004C5A20" w:rsidRDefault="00D06F3B" w:rsidP="00D06F3B">
            <w:pPr>
              <w:widowControl/>
              <w:ind w:leftChars="312" w:left="655" w:firstLineChars="26" w:firstLine="63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D06F3B" w:rsidRPr="004C5A20" w14:paraId="5A57D019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6DC72171" w14:textId="1B299053" w:rsidR="00D06F3B" w:rsidRPr="004C5A20" w:rsidRDefault="008A6B2C" w:rsidP="00D06F3B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map05164</w:t>
            </w:r>
          </w:p>
        </w:tc>
        <w:tc>
          <w:tcPr>
            <w:tcW w:w="8427" w:type="dxa"/>
            <w:shd w:val="clear" w:color="auto" w:fill="auto"/>
          </w:tcPr>
          <w:p w14:paraId="0B5ACD03" w14:textId="6D6DD952" w:rsidR="00D06F3B" w:rsidRPr="00715745" w:rsidRDefault="00D06F3B" w:rsidP="00D06F3B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715745">
              <w:rPr>
                <w:rFonts w:ascii="Arial" w:hAnsi="Arial" w:cs="Arial"/>
                <w:sz w:val="24"/>
                <w:szCs w:val="24"/>
              </w:rPr>
              <w:t>Influenza A (170)</w:t>
            </w:r>
          </w:p>
        </w:tc>
        <w:tc>
          <w:tcPr>
            <w:tcW w:w="1865" w:type="dxa"/>
            <w:shd w:val="clear" w:color="auto" w:fill="auto"/>
            <w:noWrap/>
          </w:tcPr>
          <w:p w14:paraId="3577A15D" w14:textId="0EDAAD40" w:rsidR="00D06F3B" w:rsidRPr="00D06F3B" w:rsidRDefault="00D06F3B" w:rsidP="00D06F3B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D06F3B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9764C3E" w14:textId="77777777" w:rsidR="00D06F3B" w:rsidRPr="004C5A20" w:rsidRDefault="00D06F3B" w:rsidP="00D06F3B">
            <w:pPr>
              <w:widowControl/>
              <w:ind w:leftChars="312" w:left="655" w:firstLineChars="26" w:firstLine="63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D06F3B" w:rsidRPr="004C5A20" w14:paraId="203CA359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75D7264C" w14:textId="121D59ED" w:rsidR="00D06F3B" w:rsidRPr="004C5A20" w:rsidRDefault="008A6B2C" w:rsidP="00D06F3B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map05150</w:t>
            </w:r>
          </w:p>
        </w:tc>
        <w:tc>
          <w:tcPr>
            <w:tcW w:w="8427" w:type="dxa"/>
            <w:shd w:val="clear" w:color="auto" w:fill="auto"/>
          </w:tcPr>
          <w:p w14:paraId="59E51BEE" w14:textId="1BDE53CA" w:rsidR="00D06F3B" w:rsidRPr="00715745" w:rsidRDefault="00D06F3B" w:rsidP="00D06F3B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715745">
              <w:rPr>
                <w:rFonts w:ascii="Arial" w:hAnsi="Arial" w:cs="Arial"/>
                <w:sz w:val="24"/>
                <w:szCs w:val="24"/>
              </w:rPr>
              <w:t>Staphylococcus aureus infection (96)</w:t>
            </w:r>
          </w:p>
        </w:tc>
        <w:tc>
          <w:tcPr>
            <w:tcW w:w="1865" w:type="dxa"/>
            <w:shd w:val="clear" w:color="auto" w:fill="auto"/>
            <w:noWrap/>
          </w:tcPr>
          <w:p w14:paraId="456D7013" w14:textId="72548976" w:rsidR="00D06F3B" w:rsidRPr="00D06F3B" w:rsidRDefault="00D06F3B" w:rsidP="00D06F3B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D06F3B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27150FD" w14:textId="77777777" w:rsidR="00D06F3B" w:rsidRPr="004C5A20" w:rsidRDefault="00D06F3B" w:rsidP="00D06F3B">
            <w:pPr>
              <w:widowControl/>
              <w:ind w:leftChars="312" w:left="655" w:firstLineChars="26" w:firstLine="63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D06F3B" w:rsidRPr="004C5A20" w14:paraId="5BA02831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515351F7" w14:textId="151C9CE3" w:rsidR="00D06F3B" w:rsidRPr="004C5A20" w:rsidRDefault="008A6B2C" w:rsidP="00D06F3B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map</w:t>
            </w:r>
            <w:r w:rsidR="00C65A16"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04060</w:t>
            </w:r>
          </w:p>
        </w:tc>
        <w:tc>
          <w:tcPr>
            <w:tcW w:w="8427" w:type="dxa"/>
            <w:shd w:val="clear" w:color="auto" w:fill="auto"/>
          </w:tcPr>
          <w:p w14:paraId="047C5942" w14:textId="4EC311D3" w:rsidR="00D06F3B" w:rsidRPr="00715745" w:rsidRDefault="00D06F3B" w:rsidP="00D06F3B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715745">
              <w:rPr>
                <w:rFonts w:ascii="Arial" w:hAnsi="Arial" w:cs="Arial"/>
                <w:sz w:val="24"/>
                <w:szCs w:val="24"/>
              </w:rPr>
              <w:t>Cytokine-cytokine receptor interaction (294)</w:t>
            </w:r>
          </w:p>
        </w:tc>
        <w:tc>
          <w:tcPr>
            <w:tcW w:w="1865" w:type="dxa"/>
            <w:shd w:val="clear" w:color="auto" w:fill="auto"/>
            <w:noWrap/>
          </w:tcPr>
          <w:p w14:paraId="3178FB5D" w14:textId="6460CE90" w:rsidR="00D06F3B" w:rsidRPr="00D06F3B" w:rsidRDefault="00D06F3B" w:rsidP="00D06F3B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D06F3B"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94FF615" w14:textId="77777777" w:rsidR="00D06F3B" w:rsidRPr="004C5A20" w:rsidRDefault="00D06F3B" w:rsidP="00D06F3B">
            <w:pPr>
              <w:widowControl/>
              <w:ind w:leftChars="312" w:left="655" w:firstLineChars="26" w:firstLine="63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D06F3B" w:rsidRPr="004C5A20" w14:paraId="6105AA7D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2A32D238" w14:textId="44490911" w:rsidR="00D06F3B" w:rsidRPr="004C5A20" w:rsidRDefault="00C65A16" w:rsidP="00D06F3B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map04630</w:t>
            </w:r>
          </w:p>
        </w:tc>
        <w:tc>
          <w:tcPr>
            <w:tcW w:w="8427" w:type="dxa"/>
            <w:shd w:val="clear" w:color="auto" w:fill="auto"/>
          </w:tcPr>
          <w:p w14:paraId="7AB76FD4" w14:textId="1C5F94DF" w:rsidR="00D06F3B" w:rsidRPr="00715745" w:rsidRDefault="00D06F3B" w:rsidP="00D06F3B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715745">
              <w:rPr>
                <w:rFonts w:ascii="Arial" w:hAnsi="Arial" w:cs="Arial"/>
                <w:sz w:val="24"/>
                <w:szCs w:val="24"/>
              </w:rPr>
              <w:t>JAK-STAT signaling pathway (162)</w:t>
            </w:r>
          </w:p>
        </w:tc>
        <w:tc>
          <w:tcPr>
            <w:tcW w:w="1865" w:type="dxa"/>
            <w:shd w:val="clear" w:color="auto" w:fill="auto"/>
            <w:noWrap/>
          </w:tcPr>
          <w:p w14:paraId="6A4A0EC6" w14:textId="128F3DD4" w:rsidR="00D06F3B" w:rsidRPr="00D06F3B" w:rsidRDefault="00D06F3B" w:rsidP="00D06F3B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D06F3B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625BE63" w14:textId="77777777" w:rsidR="00D06F3B" w:rsidRPr="004C5A20" w:rsidRDefault="00D06F3B" w:rsidP="00D06F3B">
            <w:pPr>
              <w:widowControl/>
              <w:ind w:leftChars="312" w:left="655" w:firstLineChars="26" w:firstLine="63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D06F3B" w:rsidRPr="004C5A20" w14:paraId="0CDB15D9" w14:textId="77777777" w:rsidTr="005D7E54">
        <w:trPr>
          <w:trHeight w:val="340"/>
        </w:trPr>
        <w:tc>
          <w:tcPr>
            <w:tcW w:w="23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6A650A" w14:textId="2B8CFF7D" w:rsidR="00D06F3B" w:rsidRPr="004C5A20" w:rsidRDefault="00C65A16" w:rsidP="00D06F3B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map04061</w:t>
            </w:r>
          </w:p>
        </w:tc>
        <w:tc>
          <w:tcPr>
            <w:tcW w:w="8427" w:type="dxa"/>
            <w:tcBorders>
              <w:bottom w:val="single" w:sz="4" w:space="0" w:color="auto"/>
            </w:tcBorders>
            <w:shd w:val="clear" w:color="auto" w:fill="auto"/>
          </w:tcPr>
          <w:p w14:paraId="59B2EC20" w14:textId="1A441D50" w:rsidR="00D06F3B" w:rsidRPr="00715745" w:rsidRDefault="00D06F3B" w:rsidP="00D06F3B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715745">
              <w:rPr>
                <w:rFonts w:ascii="Arial" w:hAnsi="Arial" w:cs="Arial"/>
                <w:sz w:val="24"/>
                <w:szCs w:val="24"/>
              </w:rPr>
              <w:t>Viral protein interaction with cytokine and cytokine receptor (100)</w:t>
            </w:r>
          </w:p>
        </w:tc>
        <w:tc>
          <w:tcPr>
            <w:tcW w:w="1865" w:type="dxa"/>
            <w:shd w:val="clear" w:color="auto" w:fill="auto"/>
            <w:noWrap/>
          </w:tcPr>
          <w:p w14:paraId="40196A02" w14:textId="6888FC9A" w:rsidR="00D06F3B" w:rsidRPr="00D06F3B" w:rsidRDefault="00D06F3B" w:rsidP="00D06F3B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D06F3B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A049529" w14:textId="77777777" w:rsidR="00D06F3B" w:rsidRPr="004C5A20" w:rsidRDefault="00D06F3B" w:rsidP="00D06F3B">
            <w:pPr>
              <w:widowControl/>
              <w:ind w:leftChars="312" w:left="655" w:firstLineChars="26" w:firstLine="63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D06F3B" w:rsidRPr="004C5A20" w14:paraId="2893E667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4BE1D20A" w14:textId="7EAA56FC" w:rsidR="00D06F3B" w:rsidRPr="004C5A20" w:rsidRDefault="00C65A16" w:rsidP="00D06F3B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map03060</w:t>
            </w:r>
          </w:p>
        </w:tc>
        <w:tc>
          <w:tcPr>
            <w:tcW w:w="8427" w:type="dxa"/>
            <w:shd w:val="clear" w:color="auto" w:fill="auto"/>
          </w:tcPr>
          <w:p w14:paraId="3143A9EB" w14:textId="2AC98189" w:rsidR="00D06F3B" w:rsidRPr="00715745" w:rsidRDefault="00D06F3B" w:rsidP="00D06F3B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715745">
              <w:rPr>
                <w:rFonts w:ascii="Arial" w:hAnsi="Arial" w:cs="Arial"/>
                <w:sz w:val="24"/>
                <w:szCs w:val="24"/>
              </w:rPr>
              <w:t>Protein export (23)</w:t>
            </w:r>
          </w:p>
        </w:tc>
        <w:tc>
          <w:tcPr>
            <w:tcW w:w="1865" w:type="dxa"/>
            <w:shd w:val="clear" w:color="auto" w:fill="auto"/>
            <w:noWrap/>
          </w:tcPr>
          <w:p w14:paraId="0BDA5F83" w14:textId="067E6001" w:rsidR="00D06F3B" w:rsidRPr="00D06F3B" w:rsidRDefault="00D06F3B" w:rsidP="00D06F3B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D06F3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38ECE79" w14:textId="77777777" w:rsidR="00D06F3B" w:rsidRPr="004C5A20" w:rsidRDefault="00D06F3B" w:rsidP="00D06F3B">
            <w:pPr>
              <w:widowControl/>
              <w:ind w:leftChars="312" w:left="655" w:firstLineChars="26" w:firstLine="63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D06F3B" w:rsidRPr="004C5A20" w14:paraId="26C8DE23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4CFACD37" w14:textId="67F1B00D" w:rsidR="00D06F3B" w:rsidRPr="004C5A20" w:rsidRDefault="00C65A16" w:rsidP="00D06F3B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map05161</w:t>
            </w:r>
          </w:p>
        </w:tc>
        <w:tc>
          <w:tcPr>
            <w:tcW w:w="8427" w:type="dxa"/>
            <w:shd w:val="clear" w:color="auto" w:fill="auto"/>
          </w:tcPr>
          <w:p w14:paraId="4C9FA1FA" w14:textId="0603D983" w:rsidR="00D06F3B" w:rsidRPr="00715745" w:rsidRDefault="00D06F3B" w:rsidP="00D06F3B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715745">
              <w:rPr>
                <w:rFonts w:ascii="Arial" w:hAnsi="Arial" w:cs="Arial"/>
                <w:sz w:val="24"/>
                <w:szCs w:val="24"/>
              </w:rPr>
              <w:t>Hepatitis B (162)</w:t>
            </w:r>
          </w:p>
        </w:tc>
        <w:tc>
          <w:tcPr>
            <w:tcW w:w="1865" w:type="dxa"/>
            <w:shd w:val="clear" w:color="auto" w:fill="auto"/>
            <w:noWrap/>
          </w:tcPr>
          <w:p w14:paraId="2315DC59" w14:textId="5EA86D72" w:rsidR="00D06F3B" w:rsidRPr="00D06F3B" w:rsidRDefault="00D06F3B" w:rsidP="00D06F3B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D06F3B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8B304B9" w14:textId="77777777" w:rsidR="00D06F3B" w:rsidRPr="004C5A20" w:rsidRDefault="00D06F3B" w:rsidP="00D06F3B">
            <w:pPr>
              <w:widowControl/>
              <w:ind w:leftChars="312" w:left="655" w:firstLineChars="26" w:firstLine="63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A14F9E" w:rsidRPr="004C5A20" w14:paraId="76B51A82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72DDA761" w14:textId="3E72FF4B" w:rsidR="00A14F9E" w:rsidRPr="004C5A20" w:rsidRDefault="00C65A16" w:rsidP="002657E8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map</w:t>
            </w:r>
            <w:r w:rsidR="00E124A1"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05163</w:t>
            </w:r>
          </w:p>
        </w:tc>
        <w:tc>
          <w:tcPr>
            <w:tcW w:w="8427" w:type="dxa"/>
            <w:shd w:val="clear" w:color="auto" w:fill="auto"/>
          </w:tcPr>
          <w:p w14:paraId="3C6B3929" w14:textId="06657049" w:rsidR="00A14F9E" w:rsidRPr="001F37DB" w:rsidRDefault="00A14F9E" w:rsidP="002657E8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1F37DB">
              <w:rPr>
                <w:rFonts w:ascii="Arial" w:hAnsi="Arial" w:cs="Arial"/>
                <w:sz w:val="24"/>
                <w:szCs w:val="24"/>
              </w:rPr>
              <w:t>Human cytomegalovirus infection (225)</w:t>
            </w:r>
          </w:p>
        </w:tc>
        <w:tc>
          <w:tcPr>
            <w:tcW w:w="1865" w:type="dxa"/>
            <w:shd w:val="clear" w:color="auto" w:fill="auto"/>
            <w:noWrap/>
          </w:tcPr>
          <w:p w14:paraId="787CBCB9" w14:textId="71EB3C9C" w:rsidR="00A14F9E" w:rsidRPr="002657E8" w:rsidRDefault="00A14F9E" w:rsidP="002657E8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2657E8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6460F573" w14:textId="683AA444" w:rsidR="00A22C2D" w:rsidRPr="004C5A20" w:rsidRDefault="00A14F9E" w:rsidP="00A22C2D">
            <w:pPr>
              <w:widowControl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4C5A20">
              <w:rPr>
                <w:rFonts w:ascii="Arial" w:eastAsia="MS PGothic" w:hAnsi="Arial" w:cs="Arial" w:hint="eastAsia"/>
                <w:b/>
                <w:color w:val="000000"/>
                <w:kern w:val="0"/>
                <w:sz w:val="24"/>
                <w:szCs w:val="24"/>
              </w:rPr>
              <w:t>&lt;</w:t>
            </w:r>
            <w:r w:rsidRPr="004C5A20"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A14F9E" w:rsidRPr="004C5A20" w14:paraId="786024D1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1CC6F659" w14:textId="7216E5AD" w:rsidR="00A14F9E" w:rsidRPr="004C5A20" w:rsidRDefault="00E124A1" w:rsidP="002657E8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map05310</w:t>
            </w:r>
          </w:p>
        </w:tc>
        <w:tc>
          <w:tcPr>
            <w:tcW w:w="8427" w:type="dxa"/>
            <w:shd w:val="clear" w:color="auto" w:fill="auto"/>
          </w:tcPr>
          <w:p w14:paraId="17E57765" w14:textId="70D13277" w:rsidR="00A14F9E" w:rsidRPr="001F37DB" w:rsidRDefault="00A14F9E" w:rsidP="002657E8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1F37DB">
              <w:rPr>
                <w:rFonts w:ascii="Arial" w:hAnsi="Arial" w:cs="Arial"/>
                <w:sz w:val="24"/>
                <w:szCs w:val="24"/>
              </w:rPr>
              <w:t>Asthma (31)</w:t>
            </w:r>
          </w:p>
        </w:tc>
        <w:tc>
          <w:tcPr>
            <w:tcW w:w="1865" w:type="dxa"/>
            <w:shd w:val="clear" w:color="auto" w:fill="auto"/>
            <w:noWrap/>
          </w:tcPr>
          <w:p w14:paraId="592226F8" w14:textId="3A48114D" w:rsidR="00A14F9E" w:rsidRPr="002657E8" w:rsidRDefault="00A14F9E" w:rsidP="002657E8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2657E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E3DEAAA" w14:textId="77777777" w:rsidR="00A14F9E" w:rsidRPr="004C5A20" w:rsidRDefault="00A14F9E" w:rsidP="002657E8">
            <w:pPr>
              <w:jc w:val="center"/>
              <w:rPr>
                <w:rFonts w:ascii="Arial" w:eastAsia="Yu Mincho" w:hAnsi="Arial" w:cs="Arial"/>
                <w:b/>
                <w:sz w:val="24"/>
                <w:szCs w:val="24"/>
              </w:rPr>
            </w:pPr>
          </w:p>
        </w:tc>
      </w:tr>
      <w:tr w:rsidR="00A14F9E" w:rsidRPr="004C5A20" w14:paraId="7BA5BBC1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1B715473" w14:textId="6B8D860F" w:rsidR="00A14F9E" w:rsidRPr="004C5A20" w:rsidRDefault="00E124A1" w:rsidP="002657E8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map05168</w:t>
            </w:r>
          </w:p>
        </w:tc>
        <w:tc>
          <w:tcPr>
            <w:tcW w:w="8427" w:type="dxa"/>
            <w:shd w:val="clear" w:color="auto" w:fill="auto"/>
          </w:tcPr>
          <w:p w14:paraId="65C17041" w14:textId="5D4CD4BE" w:rsidR="00A14F9E" w:rsidRPr="001F37DB" w:rsidRDefault="00A14F9E" w:rsidP="002657E8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1F37DB">
              <w:rPr>
                <w:rFonts w:ascii="Arial" w:hAnsi="Arial" w:cs="Arial"/>
                <w:sz w:val="24"/>
                <w:szCs w:val="24"/>
              </w:rPr>
              <w:t>Herpes simplex virus 1 infection (491)</w:t>
            </w:r>
          </w:p>
        </w:tc>
        <w:tc>
          <w:tcPr>
            <w:tcW w:w="1865" w:type="dxa"/>
            <w:shd w:val="clear" w:color="auto" w:fill="auto"/>
            <w:noWrap/>
          </w:tcPr>
          <w:p w14:paraId="48FC5B75" w14:textId="36FEF731" w:rsidR="00A14F9E" w:rsidRPr="002657E8" w:rsidRDefault="00A14F9E" w:rsidP="002657E8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2657E8">
              <w:rPr>
                <w:rFonts w:ascii="Arial" w:hAnsi="Arial" w:cs="Arial"/>
                <w:sz w:val="24"/>
                <w:szCs w:val="24"/>
              </w:rPr>
              <w:t>62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44D7C49" w14:textId="77777777" w:rsidR="00A14F9E" w:rsidRPr="004C5A20" w:rsidRDefault="00A14F9E" w:rsidP="002657E8">
            <w:pPr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A14F9E" w:rsidRPr="004C5A20" w14:paraId="4B548098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2020E702" w14:textId="17447A76" w:rsidR="00A14F9E" w:rsidRPr="004C5A20" w:rsidRDefault="00E124A1" w:rsidP="002657E8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map05323</w:t>
            </w:r>
          </w:p>
        </w:tc>
        <w:tc>
          <w:tcPr>
            <w:tcW w:w="8427" w:type="dxa"/>
            <w:shd w:val="clear" w:color="auto" w:fill="auto"/>
          </w:tcPr>
          <w:p w14:paraId="294AF000" w14:textId="428EFE4F" w:rsidR="00A14F9E" w:rsidRPr="001F37DB" w:rsidRDefault="00A14F9E" w:rsidP="002657E8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1F37DB">
              <w:rPr>
                <w:rFonts w:ascii="Arial" w:hAnsi="Arial" w:cs="Arial"/>
                <w:sz w:val="24"/>
                <w:szCs w:val="24"/>
              </w:rPr>
              <w:t>Rheumatoid arthritis (93)</w:t>
            </w:r>
          </w:p>
        </w:tc>
        <w:tc>
          <w:tcPr>
            <w:tcW w:w="1865" w:type="dxa"/>
            <w:shd w:val="clear" w:color="auto" w:fill="auto"/>
            <w:noWrap/>
          </w:tcPr>
          <w:p w14:paraId="3AE5F349" w14:textId="25CD4FEC" w:rsidR="00A14F9E" w:rsidRPr="002657E8" w:rsidRDefault="00A14F9E" w:rsidP="002657E8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2657E8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2B315B5" w14:textId="77777777" w:rsidR="00A14F9E" w:rsidRPr="004C5A20" w:rsidRDefault="00A14F9E" w:rsidP="002657E8">
            <w:pPr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A14F9E" w:rsidRPr="004C5A20" w14:paraId="44EA0330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03D617C5" w14:textId="46E0CCBB" w:rsidR="00A14F9E" w:rsidRPr="004C5A20" w:rsidRDefault="00E124A1" w:rsidP="002657E8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map</w:t>
            </w:r>
            <w:r w:rsidR="00E711E4"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04621</w:t>
            </w:r>
          </w:p>
        </w:tc>
        <w:tc>
          <w:tcPr>
            <w:tcW w:w="8427" w:type="dxa"/>
            <w:shd w:val="clear" w:color="auto" w:fill="auto"/>
          </w:tcPr>
          <w:p w14:paraId="475A9E28" w14:textId="72F67E73" w:rsidR="00A14F9E" w:rsidRPr="001F37DB" w:rsidRDefault="00A14F9E" w:rsidP="002657E8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1F37DB">
              <w:rPr>
                <w:rFonts w:ascii="Arial" w:hAnsi="Arial" w:cs="Arial"/>
                <w:sz w:val="24"/>
                <w:szCs w:val="24"/>
              </w:rPr>
              <w:t>NOD-like receptor signaling pathway (181)</w:t>
            </w:r>
          </w:p>
        </w:tc>
        <w:tc>
          <w:tcPr>
            <w:tcW w:w="1865" w:type="dxa"/>
            <w:shd w:val="clear" w:color="auto" w:fill="auto"/>
            <w:noWrap/>
          </w:tcPr>
          <w:p w14:paraId="7A724A35" w14:textId="5400F5F9" w:rsidR="00A14F9E" w:rsidRPr="002657E8" w:rsidRDefault="00A14F9E" w:rsidP="002657E8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2657E8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D95BFC1" w14:textId="30D77517" w:rsidR="00A14F9E" w:rsidRPr="004C5A20" w:rsidRDefault="00A14F9E" w:rsidP="002657E8">
            <w:pPr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A14F9E" w:rsidRPr="004C5A20" w14:paraId="60BB560C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60892B7E" w14:textId="0E4C0CCF" w:rsidR="00A14F9E" w:rsidRPr="004C5A20" w:rsidRDefault="00E711E4" w:rsidP="002657E8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map05416</w:t>
            </w:r>
          </w:p>
        </w:tc>
        <w:tc>
          <w:tcPr>
            <w:tcW w:w="8427" w:type="dxa"/>
            <w:shd w:val="clear" w:color="auto" w:fill="auto"/>
          </w:tcPr>
          <w:p w14:paraId="09565F90" w14:textId="2FC4625C" w:rsidR="00A14F9E" w:rsidRPr="001F37DB" w:rsidRDefault="00A14F9E" w:rsidP="002657E8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1F37DB">
              <w:rPr>
                <w:rFonts w:ascii="Arial" w:hAnsi="Arial" w:cs="Arial"/>
                <w:sz w:val="24"/>
                <w:szCs w:val="24"/>
              </w:rPr>
              <w:t>Viral myocarditis (60)</w:t>
            </w:r>
          </w:p>
        </w:tc>
        <w:tc>
          <w:tcPr>
            <w:tcW w:w="1865" w:type="dxa"/>
            <w:shd w:val="clear" w:color="auto" w:fill="auto"/>
            <w:noWrap/>
          </w:tcPr>
          <w:p w14:paraId="519CC22C" w14:textId="65177E4B" w:rsidR="00A14F9E" w:rsidRPr="002657E8" w:rsidRDefault="00A14F9E" w:rsidP="002657E8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2657E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5D1E7EE" w14:textId="77777777" w:rsidR="00A14F9E" w:rsidRPr="004C5A20" w:rsidRDefault="00A14F9E" w:rsidP="002657E8">
            <w:pPr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A14F9E" w:rsidRPr="004C5A20" w14:paraId="755677D1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0DE0FA3B" w14:textId="37CADEBD" w:rsidR="00A14F9E" w:rsidRPr="004C5A20" w:rsidRDefault="00E711E4" w:rsidP="002657E8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map04621</w:t>
            </w:r>
          </w:p>
        </w:tc>
        <w:tc>
          <w:tcPr>
            <w:tcW w:w="8427" w:type="dxa"/>
            <w:shd w:val="clear" w:color="auto" w:fill="auto"/>
          </w:tcPr>
          <w:p w14:paraId="0AEC642E" w14:textId="03BA826E" w:rsidR="00A14F9E" w:rsidRPr="001F37DB" w:rsidRDefault="00A14F9E" w:rsidP="002657E8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1F37DB">
              <w:rPr>
                <w:rFonts w:ascii="Arial" w:hAnsi="Arial" w:cs="Arial"/>
                <w:sz w:val="24"/>
                <w:szCs w:val="24"/>
              </w:rPr>
              <w:t>Natural killer cell mediated cytotoxicity (131)</w:t>
            </w:r>
          </w:p>
        </w:tc>
        <w:tc>
          <w:tcPr>
            <w:tcW w:w="1865" w:type="dxa"/>
            <w:shd w:val="clear" w:color="auto" w:fill="auto"/>
            <w:noWrap/>
          </w:tcPr>
          <w:p w14:paraId="29CBFBC6" w14:textId="43DFB68E" w:rsidR="00A14F9E" w:rsidRPr="002657E8" w:rsidRDefault="00A14F9E" w:rsidP="002657E8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2657E8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186A436" w14:textId="77777777" w:rsidR="00A14F9E" w:rsidRPr="004C5A20" w:rsidRDefault="00A14F9E" w:rsidP="002657E8">
            <w:pPr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A14F9E" w:rsidRPr="004C5A20" w14:paraId="7A49DD58" w14:textId="77777777" w:rsidTr="005D7E54">
        <w:trPr>
          <w:trHeight w:val="340"/>
        </w:trPr>
        <w:tc>
          <w:tcPr>
            <w:tcW w:w="23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3F82B7" w14:textId="3271DF58" w:rsidR="00A14F9E" w:rsidRPr="002245A4" w:rsidRDefault="00E711E4" w:rsidP="002657E8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map04514</w:t>
            </w:r>
          </w:p>
        </w:tc>
        <w:tc>
          <w:tcPr>
            <w:tcW w:w="8427" w:type="dxa"/>
            <w:tcBorders>
              <w:bottom w:val="single" w:sz="4" w:space="0" w:color="auto"/>
            </w:tcBorders>
            <w:shd w:val="clear" w:color="auto" w:fill="auto"/>
          </w:tcPr>
          <w:p w14:paraId="4C866EA3" w14:textId="663009F6" w:rsidR="00A14F9E" w:rsidRPr="001F37DB" w:rsidRDefault="00A14F9E" w:rsidP="002657E8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1F37DB">
              <w:rPr>
                <w:rFonts w:ascii="Arial" w:hAnsi="Arial" w:cs="Arial"/>
                <w:sz w:val="24"/>
                <w:szCs w:val="24"/>
              </w:rPr>
              <w:t>Cell adhesion molecules (CAMs) (146)</w:t>
            </w:r>
          </w:p>
        </w:tc>
        <w:tc>
          <w:tcPr>
            <w:tcW w:w="186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C4F39FB" w14:textId="45954875" w:rsidR="00A14F9E" w:rsidRPr="002657E8" w:rsidRDefault="00A14F9E" w:rsidP="002657E8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2657E8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670390F" w14:textId="77777777" w:rsidR="00A14F9E" w:rsidRPr="004C5A20" w:rsidRDefault="00A14F9E" w:rsidP="002657E8">
            <w:pPr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A14F9E" w:rsidRPr="004C5A20" w14:paraId="115789F4" w14:textId="77777777" w:rsidTr="001849C8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7EBD848F" w14:textId="4B49F189" w:rsidR="00A14F9E" w:rsidRPr="002245A4" w:rsidRDefault="00E711E4" w:rsidP="002657E8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hsa04620</w:t>
            </w:r>
          </w:p>
        </w:tc>
        <w:tc>
          <w:tcPr>
            <w:tcW w:w="8427" w:type="dxa"/>
            <w:shd w:val="clear" w:color="auto" w:fill="auto"/>
          </w:tcPr>
          <w:p w14:paraId="47934B13" w14:textId="4B3F1A29" w:rsidR="00A14F9E" w:rsidRPr="001F37DB" w:rsidRDefault="00A14F9E" w:rsidP="002657E8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1F37DB">
              <w:rPr>
                <w:rFonts w:ascii="Arial" w:hAnsi="Arial" w:cs="Arial"/>
                <w:sz w:val="24"/>
                <w:szCs w:val="24"/>
              </w:rPr>
              <w:t>Toll-like receptor signaling pathway (104)</w:t>
            </w:r>
          </w:p>
        </w:tc>
        <w:tc>
          <w:tcPr>
            <w:tcW w:w="186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8B3EBBE" w14:textId="0AD60392" w:rsidR="00A14F9E" w:rsidRPr="002657E8" w:rsidRDefault="00A14F9E" w:rsidP="002657E8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2657E8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967E20B" w14:textId="77777777" w:rsidR="00A14F9E" w:rsidRPr="004C5A20" w:rsidRDefault="00A14F9E" w:rsidP="002657E8">
            <w:pPr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A14F9E" w:rsidRPr="004C5A20" w14:paraId="115DCD67" w14:textId="77777777" w:rsidTr="005D7E54">
        <w:trPr>
          <w:trHeight w:val="340"/>
        </w:trPr>
        <w:tc>
          <w:tcPr>
            <w:tcW w:w="23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5413D4" w14:textId="435EF697" w:rsidR="00A14F9E" w:rsidRPr="004C5A20" w:rsidRDefault="00E711E4" w:rsidP="002657E8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hsa04640</w:t>
            </w:r>
          </w:p>
        </w:tc>
        <w:tc>
          <w:tcPr>
            <w:tcW w:w="8427" w:type="dxa"/>
            <w:tcBorders>
              <w:bottom w:val="single" w:sz="4" w:space="0" w:color="auto"/>
            </w:tcBorders>
            <w:shd w:val="clear" w:color="auto" w:fill="auto"/>
          </w:tcPr>
          <w:p w14:paraId="4289A314" w14:textId="546C635D" w:rsidR="00A14F9E" w:rsidRPr="001F37DB" w:rsidRDefault="00A14F9E" w:rsidP="002657E8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1F37DB">
              <w:rPr>
                <w:rFonts w:ascii="Arial" w:hAnsi="Arial" w:cs="Arial"/>
                <w:sz w:val="24"/>
                <w:szCs w:val="24"/>
              </w:rPr>
              <w:t>Hematopoietic cell lineage (97)</w:t>
            </w:r>
          </w:p>
        </w:tc>
        <w:tc>
          <w:tcPr>
            <w:tcW w:w="186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54201CB" w14:textId="59E7619B" w:rsidR="00A14F9E" w:rsidRPr="002657E8" w:rsidRDefault="00A14F9E" w:rsidP="002657E8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2657E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1331FF5" w14:textId="54B3CBFF" w:rsidR="00A14F9E" w:rsidRPr="004C5A20" w:rsidRDefault="00A14F9E" w:rsidP="002657E8">
            <w:pPr>
              <w:widowControl/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A14F9E" w:rsidRPr="004C5A20" w14:paraId="5B46F9C2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569DA243" w14:textId="36F6FF11" w:rsidR="00A14F9E" w:rsidRPr="004C5A20" w:rsidRDefault="00E711E4" w:rsidP="002657E8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</w:t>
            </w:r>
            <w:r w:rsidR="00406F20"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04217</w:t>
            </w:r>
          </w:p>
        </w:tc>
        <w:tc>
          <w:tcPr>
            <w:tcW w:w="8427" w:type="dxa"/>
            <w:shd w:val="clear" w:color="auto" w:fill="auto"/>
          </w:tcPr>
          <w:p w14:paraId="7866C6DE" w14:textId="19EEFFE7" w:rsidR="00A14F9E" w:rsidRPr="001F37DB" w:rsidRDefault="00A14F9E" w:rsidP="002657E8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1F37DB">
              <w:rPr>
                <w:rFonts w:ascii="Arial" w:hAnsi="Arial" w:cs="Arial"/>
                <w:sz w:val="24"/>
                <w:szCs w:val="24"/>
              </w:rPr>
              <w:t>Necroptosis (162)</w:t>
            </w:r>
          </w:p>
        </w:tc>
        <w:tc>
          <w:tcPr>
            <w:tcW w:w="1865" w:type="dxa"/>
            <w:shd w:val="clear" w:color="auto" w:fill="auto"/>
            <w:noWrap/>
          </w:tcPr>
          <w:p w14:paraId="19E82D62" w14:textId="19AA7946" w:rsidR="00A14F9E" w:rsidRPr="002657E8" w:rsidRDefault="00A14F9E" w:rsidP="002657E8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2657E8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B21D074" w14:textId="77777777" w:rsidR="00A14F9E" w:rsidRPr="004C5A20" w:rsidRDefault="00A14F9E" w:rsidP="002657E8">
            <w:pPr>
              <w:widowControl/>
              <w:ind w:right="468"/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A14F9E" w:rsidRPr="004C5A20" w14:paraId="14A07EF4" w14:textId="77777777" w:rsidTr="005D7E54">
        <w:trPr>
          <w:trHeight w:val="340"/>
        </w:trPr>
        <w:tc>
          <w:tcPr>
            <w:tcW w:w="23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CE87EFD" w14:textId="430C9EC1" w:rsidR="00A14F9E" w:rsidRPr="004C5A20" w:rsidRDefault="00406F20" w:rsidP="002657E8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hsa05135</w:t>
            </w:r>
          </w:p>
        </w:tc>
        <w:tc>
          <w:tcPr>
            <w:tcW w:w="8427" w:type="dxa"/>
            <w:tcBorders>
              <w:top w:val="single" w:sz="4" w:space="0" w:color="auto"/>
            </w:tcBorders>
            <w:shd w:val="clear" w:color="auto" w:fill="auto"/>
          </w:tcPr>
          <w:p w14:paraId="0E5C7EE3" w14:textId="11D6D162" w:rsidR="00A14F9E" w:rsidRPr="001F37DB" w:rsidRDefault="00A14F9E" w:rsidP="002657E8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1F37DB">
              <w:rPr>
                <w:rFonts w:ascii="Arial" w:hAnsi="Arial" w:cs="Arial"/>
                <w:sz w:val="24"/>
                <w:szCs w:val="24"/>
              </w:rPr>
              <w:t>Yersinia infection (120)</w:t>
            </w:r>
          </w:p>
        </w:tc>
        <w:tc>
          <w:tcPr>
            <w:tcW w:w="186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D7C8F2D" w14:textId="2E99338E" w:rsidR="00A14F9E" w:rsidRPr="00A14F9E" w:rsidRDefault="00A14F9E" w:rsidP="002657E8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A14F9E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E8D7A79" w14:textId="77777777" w:rsidR="00A14F9E" w:rsidRPr="004C5A20" w:rsidRDefault="00A14F9E" w:rsidP="002657E8">
            <w:pPr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126018" w:rsidRPr="004C5A20" w14:paraId="032C0503" w14:textId="77777777" w:rsidTr="00126018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6E92466C" w14:textId="625B9B48" w:rsidR="00126018" w:rsidRPr="004C5A20" w:rsidRDefault="00406F20" w:rsidP="00126018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lastRenderedPageBreak/>
              <w:t>hsa04625</w:t>
            </w:r>
          </w:p>
        </w:tc>
        <w:tc>
          <w:tcPr>
            <w:tcW w:w="8427" w:type="dxa"/>
            <w:shd w:val="clear" w:color="auto" w:fill="auto"/>
          </w:tcPr>
          <w:p w14:paraId="7CA47E90" w14:textId="2E621583" w:rsidR="00126018" w:rsidRPr="00126018" w:rsidRDefault="00126018" w:rsidP="00126018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126018">
              <w:rPr>
                <w:rFonts w:ascii="Arial" w:hAnsi="Arial" w:cs="Arial"/>
                <w:sz w:val="24"/>
                <w:szCs w:val="24"/>
              </w:rPr>
              <w:t>C-type lectin receptor signaling pathway (104)</w:t>
            </w:r>
          </w:p>
        </w:tc>
        <w:tc>
          <w:tcPr>
            <w:tcW w:w="1865" w:type="dxa"/>
            <w:shd w:val="clear" w:color="auto" w:fill="auto"/>
            <w:noWrap/>
          </w:tcPr>
          <w:p w14:paraId="4D9858B7" w14:textId="13893638" w:rsidR="00126018" w:rsidRPr="00126018" w:rsidRDefault="00126018" w:rsidP="00126018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12601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68904ECD" w14:textId="25AC2196" w:rsidR="00126018" w:rsidRPr="004C5A20" w:rsidRDefault="00126018" w:rsidP="00126018">
            <w:pPr>
              <w:widowControl/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  <w:r w:rsidRPr="004C5A20">
              <w:rPr>
                <w:rFonts w:ascii="Arial" w:eastAsia="MS PGothic" w:hAnsi="Arial" w:cs="Arial" w:hint="eastAsia"/>
                <w:b/>
                <w:color w:val="000000"/>
                <w:kern w:val="0"/>
                <w:sz w:val="24"/>
                <w:szCs w:val="24"/>
              </w:rPr>
              <w:t>&lt;</w:t>
            </w:r>
            <w:r w:rsidRPr="004C5A20"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126018" w:rsidRPr="004C5A20" w14:paraId="44D0A939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68E78063" w14:textId="25C6734D" w:rsidR="00126018" w:rsidRPr="004C5A20" w:rsidRDefault="00406F20" w:rsidP="00126018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hsa05235</w:t>
            </w:r>
          </w:p>
        </w:tc>
        <w:tc>
          <w:tcPr>
            <w:tcW w:w="8427" w:type="dxa"/>
            <w:shd w:val="clear" w:color="auto" w:fill="auto"/>
          </w:tcPr>
          <w:p w14:paraId="14353534" w14:textId="03E0116B" w:rsidR="00126018" w:rsidRPr="00126018" w:rsidRDefault="00126018" w:rsidP="00126018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126018">
              <w:rPr>
                <w:rFonts w:ascii="Arial" w:hAnsi="Arial" w:cs="Arial"/>
                <w:sz w:val="24"/>
                <w:szCs w:val="24"/>
              </w:rPr>
              <w:t>PD-L1 expression and PD-1 checkpoint pathway in cancer (89)</w:t>
            </w:r>
          </w:p>
        </w:tc>
        <w:tc>
          <w:tcPr>
            <w:tcW w:w="1865" w:type="dxa"/>
            <w:shd w:val="clear" w:color="auto" w:fill="auto"/>
            <w:noWrap/>
          </w:tcPr>
          <w:p w14:paraId="5846BA32" w14:textId="11F1C2B6" w:rsidR="00126018" w:rsidRPr="00126018" w:rsidRDefault="00126018" w:rsidP="00126018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126018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C61F3BF" w14:textId="77777777" w:rsidR="00126018" w:rsidRPr="004C5A20" w:rsidRDefault="00126018" w:rsidP="00126018">
            <w:pPr>
              <w:widowControl/>
              <w:ind w:leftChars="312" w:left="655" w:firstLineChars="26" w:firstLine="62"/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126018" w:rsidRPr="004C5A20" w14:paraId="277E07A0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7E6C777B" w14:textId="2A024FE8" w:rsidR="00126018" w:rsidRPr="004C5A20" w:rsidRDefault="00164864" w:rsidP="00126018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</w:t>
            </w:r>
            <w:r w:rsidR="00D81482"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00510</w:t>
            </w:r>
          </w:p>
        </w:tc>
        <w:tc>
          <w:tcPr>
            <w:tcW w:w="8427" w:type="dxa"/>
            <w:shd w:val="clear" w:color="auto" w:fill="auto"/>
          </w:tcPr>
          <w:p w14:paraId="2230A731" w14:textId="4608ECA5" w:rsidR="00126018" w:rsidRPr="00126018" w:rsidRDefault="00126018" w:rsidP="00126018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126018">
              <w:rPr>
                <w:rFonts w:ascii="Arial" w:hAnsi="Arial" w:cs="Arial"/>
                <w:sz w:val="24"/>
                <w:szCs w:val="24"/>
              </w:rPr>
              <w:t>N-Glycan biosynthesis (50)</w:t>
            </w:r>
          </w:p>
        </w:tc>
        <w:tc>
          <w:tcPr>
            <w:tcW w:w="1865" w:type="dxa"/>
            <w:shd w:val="clear" w:color="auto" w:fill="auto"/>
            <w:noWrap/>
          </w:tcPr>
          <w:p w14:paraId="3F8ABFDE" w14:textId="02C774B9" w:rsidR="00126018" w:rsidRPr="00126018" w:rsidRDefault="00126018" w:rsidP="00126018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126018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8EF82E9" w14:textId="77777777" w:rsidR="00126018" w:rsidRPr="004C5A20" w:rsidRDefault="00126018" w:rsidP="00126018">
            <w:pPr>
              <w:widowControl/>
              <w:ind w:leftChars="312" w:left="655" w:firstLineChars="26" w:firstLine="62"/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126018" w:rsidRPr="004C5A20" w14:paraId="0C7222CE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6DF6E55B" w14:textId="0FB6A341" w:rsidR="00126018" w:rsidRPr="004C5A20" w:rsidRDefault="00164864" w:rsidP="00126018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hsa04218</w:t>
            </w:r>
          </w:p>
        </w:tc>
        <w:tc>
          <w:tcPr>
            <w:tcW w:w="8427" w:type="dxa"/>
            <w:shd w:val="clear" w:color="auto" w:fill="auto"/>
          </w:tcPr>
          <w:p w14:paraId="33C9D443" w14:textId="5F6B4750" w:rsidR="00126018" w:rsidRPr="00126018" w:rsidRDefault="00126018" w:rsidP="00126018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126018">
              <w:rPr>
                <w:rFonts w:ascii="Arial" w:hAnsi="Arial" w:cs="Arial"/>
                <w:sz w:val="24"/>
                <w:szCs w:val="24"/>
              </w:rPr>
              <w:t>Cellular senescence (160)</w:t>
            </w:r>
          </w:p>
        </w:tc>
        <w:tc>
          <w:tcPr>
            <w:tcW w:w="1865" w:type="dxa"/>
            <w:shd w:val="clear" w:color="auto" w:fill="auto"/>
            <w:noWrap/>
          </w:tcPr>
          <w:p w14:paraId="60E0E016" w14:textId="38D57DF4" w:rsidR="00126018" w:rsidRPr="00126018" w:rsidRDefault="00126018" w:rsidP="00126018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126018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E018C5A" w14:textId="77777777" w:rsidR="00126018" w:rsidRPr="004C5A20" w:rsidRDefault="00126018" w:rsidP="00126018">
            <w:pPr>
              <w:widowControl/>
              <w:ind w:leftChars="312" w:left="655" w:firstLineChars="26" w:firstLine="62"/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126018" w:rsidRPr="004C5A20" w14:paraId="7BC0845E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7DAC0C55" w14:textId="6495D1CD" w:rsidR="00126018" w:rsidRPr="004C5A20" w:rsidRDefault="00EA6B95" w:rsidP="00126018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hsa05340</w:t>
            </w:r>
          </w:p>
        </w:tc>
        <w:tc>
          <w:tcPr>
            <w:tcW w:w="8427" w:type="dxa"/>
            <w:shd w:val="clear" w:color="auto" w:fill="auto"/>
          </w:tcPr>
          <w:p w14:paraId="4C6224B2" w14:textId="319BABF1" w:rsidR="00126018" w:rsidRPr="00126018" w:rsidRDefault="00126018" w:rsidP="00126018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126018">
              <w:rPr>
                <w:rFonts w:ascii="Arial" w:hAnsi="Arial" w:cs="Arial"/>
                <w:sz w:val="24"/>
                <w:szCs w:val="24"/>
              </w:rPr>
              <w:t>Primary immunodeficiency (37)</w:t>
            </w:r>
          </w:p>
        </w:tc>
        <w:tc>
          <w:tcPr>
            <w:tcW w:w="1865" w:type="dxa"/>
            <w:shd w:val="clear" w:color="auto" w:fill="auto"/>
            <w:noWrap/>
          </w:tcPr>
          <w:p w14:paraId="6C269867" w14:textId="714DBB94" w:rsidR="00126018" w:rsidRPr="00126018" w:rsidRDefault="00126018" w:rsidP="00126018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126018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FB19C29" w14:textId="77777777" w:rsidR="00126018" w:rsidRPr="004C5A20" w:rsidRDefault="00126018" w:rsidP="00126018">
            <w:pPr>
              <w:widowControl/>
              <w:ind w:leftChars="312" w:left="655" w:firstLineChars="26" w:firstLine="62"/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126018" w:rsidRPr="004C5A20" w14:paraId="6C118CFE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12DF205B" w14:textId="3A6C5496" w:rsidR="00126018" w:rsidRPr="004C5A20" w:rsidRDefault="00D81482" w:rsidP="00126018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map00513</w:t>
            </w:r>
          </w:p>
        </w:tc>
        <w:tc>
          <w:tcPr>
            <w:tcW w:w="8427" w:type="dxa"/>
            <w:shd w:val="clear" w:color="auto" w:fill="auto"/>
          </w:tcPr>
          <w:p w14:paraId="14E8F9C2" w14:textId="3C201B43" w:rsidR="00126018" w:rsidRPr="00126018" w:rsidRDefault="00126018" w:rsidP="00126018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126018">
              <w:rPr>
                <w:rFonts w:ascii="Arial" w:hAnsi="Arial" w:cs="Arial"/>
                <w:sz w:val="24"/>
                <w:szCs w:val="24"/>
              </w:rPr>
              <w:t>Various types of N-glycan biosynthesis (39)</w:t>
            </w:r>
          </w:p>
        </w:tc>
        <w:tc>
          <w:tcPr>
            <w:tcW w:w="1865" w:type="dxa"/>
            <w:shd w:val="clear" w:color="auto" w:fill="auto"/>
            <w:noWrap/>
          </w:tcPr>
          <w:p w14:paraId="48C251E1" w14:textId="4E22079D" w:rsidR="00126018" w:rsidRPr="00126018" w:rsidRDefault="00126018" w:rsidP="00126018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126018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1CC0CBD" w14:textId="77777777" w:rsidR="00126018" w:rsidRPr="004C5A20" w:rsidRDefault="00126018" w:rsidP="00126018">
            <w:pPr>
              <w:widowControl/>
              <w:ind w:leftChars="312" w:left="655" w:firstLineChars="26" w:firstLine="62"/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126018" w:rsidRPr="004C5A20" w14:paraId="535C4F06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5B0F645B" w14:textId="3785879B" w:rsidR="00126018" w:rsidRPr="004C5A20" w:rsidRDefault="00D81482" w:rsidP="00126018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ko05200</w:t>
            </w:r>
          </w:p>
        </w:tc>
        <w:tc>
          <w:tcPr>
            <w:tcW w:w="8427" w:type="dxa"/>
            <w:shd w:val="clear" w:color="auto" w:fill="auto"/>
          </w:tcPr>
          <w:p w14:paraId="7889E832" w14:textId="36C2A398" w:rsidR="00126018" w:rsidRPr="00126018" w:rsidRDefault="00126018" w:rsidP="00126018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126018">
              <w:rPr>
                <w:rFonts w:ascii="Arial" w:hAnsi="Arial" w:cs="Arial"/>
                <w:sz w:val="24"/>
                <w:szCs w:val="24"/>
              </w:rPr>
              <w:t>Pathways in cancer (529)</w:t>
            </w:r>
          </w:p>
        </w:tc>
        <w:tc>
          <w:tcPr>
            <w:tcW w:w="1865" w:type="dxa"/>
            <w:shd w:val="clear" w:color="auto" w:fill="auto"/>
            <w:noWrap/>
          </w:tcPr>
          <w:p w14:paraId="5D9DD101" w14:textId="0A8AECC7" w:rsidR="00126018" w:rsidRPr="00126018" w:rsidRDefault="00126018" w:rsidP="00126018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126018">
              <w:rPr>
                <w:rFonts w:ascii="Arial" w:hAnsi="Arial" w:cs="Arial"/>
                <w:sz w:val="24"/>
                <w:szCs w:val="24"/>
              </w:rPr>
              <w:t>59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A680389" w14:textId="77777777" w:rsidR="00126018" w:rsidRPr="004C5A20" w:rsidRDefault="00126018" w:rsidP="00126018">
            <w:pPr>
              <w:widowControl/>
              <w:ind w:leftChars="312" w:left="655" w:firstLineChars="26" w:firstLine="62"/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126018" w:rsidRPr="004C5A20" w14:paraId="271F14ED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3A2E3090" w14:textId="0866A7F4" w:rsidR="00126018" w:rsidRPr="004C5A20" w:rsidRDefault="00C8456A" w:rsidP="00126018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hsa04611</w:t>
            </w:r>
          </w:p>
        </w:tc>
        <w:tc>
          <w:tcPr>
            <w:tcW w:w="8427" w:type="dxa"/>
            <w:shd w:val="clear" w:color="auto" w:fill="auto"/>
          </w:tcPr>
          <w:p w14:paraId="1909E7F8" w14:textId="640AD848" w:rsidR="00126018" w:rsidRPr="00126018" w:rsidRDefault="00126018" w:rsidP="00126018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126018">
              <w:rPr>
                <w:rFonts w:ascii="Arial" w:hAnsi="Arial" w:cs="Arial"/>
                <w:sz w:val="24"/>
                <w:szCs w:val="24"/>
              </w:rPr>
              <w:t>Platelet activation (124)</w:t>
            </w:r>
          </w:p>
        </w:tc>
        <w:tc>
          <w:tcPr>
            <w:tcW w:w="1865" w:type="dxa"/>
            <w:shd w:val="clear" w:color="auto" w:fill="auto"/>
            <w:noWrap/>
          </w:tcPr>
          <w:p w14:paraId="2C14DEE6" w14:textId="0EAA4080" w:rsidR="00126018" w:rsidRPr="00126018" w:rsidRDefault="00126018" w:rsidP="00126018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126018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7B7F42C" w14:textId="77777777" w:rsidR="00126018" w:rsidRPr="004C5A20" w:rsidRDefault="00126018" w:rsidP="00126018">
            <w:pPr>
              <w:widowControl/>
              <w:ind w:leftChars="312" w:left="655" w:firstLineChars="26" w:firstLine="62"/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126018" w:rsidRPr="004C5A20" w14:paraId="06826B7C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26FB18BC" w14:textId="40846477" w:rsidR="00126018" w:rsidRPr="004C5A20" w:rsidRDefault="00C8456A" w:rsidP="00126018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ko04140</w:t>
            </w:r>
          </w:p>
        </w:tc>
        <w:tc>
          <w:tcPr>
            <w:tcW w:w="8427" w:type="dxa"/>
            <w:shd w:val="clear" w:color="auto" w:fill="auto"/>
          </w:tcPr>
          <w:p w14:paraId="09F0B8AB" w14:textId="0F1828BD" w:rsidR="00126018" w:rsidRPr="00126018" w:rsidRDefault="00126018" w:rsidP="00126018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126018">
              <w:rPr>
                <w:rFonts w:ascii="Arial" w:hAnsi="Arial" w:cs="Arial"/>
                <w:sz w:val="24"/>
                <w:szCs w:val="24"/>
              </w:rPr>
              <w:t>Autophagy - animal (137)</w:t>
            </w:r>
          </w:p>
        </w:tc>
        <w:tc>
          <w:tcPr>
            <w:tcW w:w="1865" w:type="dxa"/>
            <w:shd w:val="clear" w:color="auto" w:fill="auto"/>
            <w:noWrap/>
          </w:tcPr>
          <w:p w14:paraId="72E93FD3" w14:textId="34791670" w:rsidR="00126018" w:rsidRPr="00126018" w:rsidRDefault="00126018" w:rsidP="00126018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126018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9427B55" w14:textId="77777777" w:rsidR="00126018" w:rsidRPr="004C5A20" w:rsidRDefault="00126018" w:rsidP="00126018">
            <w:pPr>
              <w:widowControl/>
              <w:ind w:leftChars="312" w:left="655" w:firstLineChars="26" w:firstLine="62"/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126018" w:rsidRPr="004C5A20" w14:paraId="3434BF4D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58F92F19" w14:textId="06138032" w:rsidR="00126018" w:rsidRPr="004C5A20" w:rsidRDefault="00C8456A" w:rsidP="00126018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hsa04660</w:t>
            </w:r>
          </w:p>
        </w:tc>
        <w:tc>
          <w:tcPr>
            <w:tcW w:w="8427" w:type="dxa"/>
            <w:shd w:val="clear" w:color="auto" w:fill="auto"/>
          </w:tcPr>
          <w:p w14:paraId="6A90A8FF" w14:textId="2CDF8153" w:rsidR="00126018" w:rsidRPr="00126018" w:rsidRDefault="00126018" w:rsidP="00126018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126018">
              <w:rPr>
                <w:rFonts w:ascii="Arial" w:hAnsi="Arial" w:cs="Arial"/>
                <w:sz w:val="24"/>
                <w:szCs w:val="24"/>
              </w:rPr>
              <w:t>T cell receptor signaling pathway (103)</w:t>
            </w:r>
          </w:p>
        </w:tc>
        <w:tc>
          <w:tcPr>
            <w:tcW w:w="1865" w:type="dxa"/>
            <w:shd w:val="clear" w:color="auto" w:fill="auto"/>
            <w:noWrap/>
          </w:tcPr>
          <w:p w14:paraId="4AB03373" w14:textId="245E9969" w:rsidR="00126018" w:rsidRPr="00126018" w:rsidRDefault="00126018" w:rsidP="00126018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126018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4B2A36F" w14:textId="77777777" w:rsidR="00126018" w:rsidRPr="004C5A20" w:rsidRDefault="00126018" w:rsidP="00126018">
            <w:pPr>
              <w:widowControl/>
              <w:ind w:leftChars="312" w:left="655" w:firstLineChars="26" w:firstLine="62"/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126018" w:rsidRPr="004C5A20" w14:paraId="13664032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0D7ECCB2" w14:textId="318BBD46" w:rsidR="00126018" w:rsidRPr="004C5A20" w:rsidRDefault="00C8456A" w:rsidP="00126018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ko04120</w:t>
            </w:r>
          </w:p>
        </w:tc>
        <w:tc>
          <w:tcPr>
            <w:tcW w:w="8427" w:type="dxa"/>
            <w:shd w:val="clear" w:color="auto" w:fill="auto"/>
          </w:tcPr>
          <w:p w14:paraId="547F7924" w14:textId="15711C81" w:rsidR="00126018" w:rsidRPr="00126018" w:rsidRDefault="00126018" w:rsidP="00126018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126018">
              <w:rPr>
                <w:rFonts w:ascii="Arial" w:hAnsi="Arial" w:cs="Arial"/>
                <w:sz w:val="24"/>
                <w:szCs w:val="24"/>
              </w:rPr>
              <w:t>Ubiquitin mediated proteolysis (136)</w:t>
            </w:r>
          </w:p>
        </w:tc>
        <w:tc>
          <w:tcPr>
            <w:tcW w:w="1865" w:type="dxa"/>
            <w:shd w:val="clear" w:color="auto" w:fill="auto"/>
            <w:noWrap/>
          </w:tcPr>
          <w:p w14:paraId="395747EC" w14:textId="5C301900" w:rsidR="00126018" w:rsidRPr="00126018" w:rsidRDefault="00126018" w:rsidP="00126018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126018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46F0D83" w14:textId="77777777" w:rsidR="00126018" w:rsidRPr="004C5A20" w:rsidRDefault="00126018" w:rsidP="00126018">
            <w:pPr>
              <w:widowControl/>
              <w:ind w:leftChars="312" w:left="655" w:firstLineChars="26" w:firstLine="62"/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1E2DEA" w:rsidRPr="004C5A20" w14:paraId="521899AC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516BDCAB" w14:textId="01CB6A81" w:rsidR="001E2DEA" w:rsidRPr="004C5A20" w:rsidRDefault="00724439" w:rsidP="001E2DEA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map04722</w:t>
            </w:r>
          </w:p>
        </w:tc>
        <w:tc>
          <w:tcPr>
            <w:tcW w:w="8427" w:type="dxa"/>
            <w:shd w:val="clear" w:color="auto" w:fill="auto"/>
          </w:tcPr>
          <w:p w14:paraId="31FD6178" w14:textId="35917C80" w:rsidR="001E2DEA" w:rsidRPr="00E74475" w:rsidRDefault="001E2DEA" w:rsidP="001E2DEA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E74475">
              <w:rPr>
                <w:rFonts w:ascii="Arial" w:hAnsi="Arial" w:cs="Arial"/>
                <w:sz w:val="24"/>
                <w:szCs w:val="24"/>
              </w:rPr>
              <w:t>Neurotrophin signaling pathway (119)</w:t>
            </w:r>
          </w:p>
        </w:tc>
        <w:tc>
          <w:tcPr>
            <w:tcW w:w="1865" w:type="dxa"/>
            <w:shd w:val="clear" w:color="auto" w:fill="auto"/>
            <w:noWrap/>
          </w:tcPr>
          <w:p w14:paraId="6090FECD" w14:textId="636F4DCA" w:rsidR="001E2DEA" w:rsidRPr="001E2DEA" w:rsidRDefault="001E2DEA" w:rsidP="001E2DEA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1E2DEA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358BDFE1" w14:textId="2E1E7302" w:rsidR="001E2DEA" w:rsidRPr="004C5A20" w:rsidRDefault="001E2DEA" w:rsidP="001E2DEA">
            <w:pPr>
              <w:widowControl/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  <w:r w:rsidRPr="004C5A20">
              <w:rPr>
                <w:rFonts w:ascii="Arial" w:eastAsia="MS PGothic" w:hAnsi="Arial" w:cs="Arial" w:hint="eastAsia"/>
                <w:b/>
                <w:color w:val="000000"/>
                <w:kern w:val="0"/>
                <w:sz w:val="24"/>
                <w:szCs w:val="24"/>
              </w:rPr>
              <w:t>&lt;</w:t>
            </w:r>
            <w:r w:rsidRPr="004C5A20"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</w:rPr>
              <w:t>0.0</w:t>
            </w:r>
            <w:r>
              <w:rPr>
                <w:rFonts w:ascii="Arial" w:eastAsia="MS PGothic" w:hAnsi="Arial" w:cs="Arial" w:hint="eastAsia"/>
                <w:b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1E2DEA" w:rsidRPr="004C5A20" w14:paraId="79061901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7122BF07" w14:textId="7C339B08" w:rsidR="001E2DEA" w:rsidRPr="004C5A20" w:rsidRDefault="00724439" w:rsidP="001E2DEA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hsa04064</w:t>
            </w:r>
          </w:p>
        </w:tc>
        <w:tc>
          <w:tcPr>
            <w:tcW w:w="8427" w:type="dxa"/>
            <w:shd w:val="clear" w:color="auto" w:fill="auto"/>
          </w:tcPr>
          <w:p w14:paraId="5D075332" w14:textId="2961FED6" w:rsidR="001E2DEA" w:rsidRPr="00E74475" w:rsidRDefault="001E2DEA" w:rsidP="001E2DEA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E74475">
              <w:rPr>
                <w:rFonts w:ascii="Arial" w:hAnsi="Arial" w:cs="Arial"/>
                <w:sz w:val="24"/>
                <w:szCs w:val="24"/>
              </w:rPr>
              <w:t>NF-kappa B signaling pathway (102)</w:t>
            </w:r>
          </w:p>
        </w:tc>
        <w:tc>
          <w:tcPr>
            <w:tcW w:w="1865" w:type="dxa"/>
            <w:shd w:val="clear" w:color="auto" w:fill="auto"/>
            <w:noWrap/>
          </w:tcPr>
          <w:p w14:paraId="7D0F957A" w14:textId="40081E4B" w:rsidR="001E2DEA" w:rsidRPr="001E2DEA" w:rsidRDefault="001E2DEA" w:rsidP="001E2DEA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1E2DE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9E6743C" w14:textId="77777777" w:rsidR="001E2DEA" w:rsidRPr="004C5A20" w:rsidRDefault="001E2DEA" w:rsidP="001E2DEA">
            <w:pPr>
              <w:widowControl/>
              <w:ind w:leftChars="312" w:left="655" w:firstLineChars="26" w:firstLine="62"/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1E2DEA" w:rsidRPr="004C5A20" w14:paraId="48C8DBEE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50E48367" w14:textId="76D0A1BE" w:rsidR="001E2DEA" w:rsidRPr="004C5A20" w:rsidRDefault="00724439" w:rsidP="001E2DEA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hsa05223</w:t>
            </w:r>
          </w:p>
        </w:tc>
        <w:tc>
          <w:tcPr>
            <w:tcW w:w="8427" w:type="dxa"/>
            <w:shd w:val="clear" w:color="auto" w:fill="auto"/>
          </w:tcPr>
          <w:p w14:paraId="6991F1A3" w14:textId="2F7A2465" w:rsidR="001E2DEA" w:rsidRPr="00E74475" w:rsidRDefault="001E2DEA" w:rsidP="001E2DEA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E74475">
              <w:rPr>
                <w:rFonts w:ascii="Arial" w:hAnsi="Arial" w:cs="Arial"/>
                <w:sz w:val="24"/>
                <w:szCs w:val="24"/>
              </w:rPr>
              <w:t>Non-small cell lung cancer (66)</w:t>
            </w:r>
          </w:p>
        </w:tc>
        <w:tc>
          <w:tcPr>
            <w:tcW w:w="1865" w:type="dxa"/>
            <w:shd w:val="clear" w:color="auto" w:fill="auto"/>
            <w:noWrap/>
          </w:tcPr>
          <w:p w14:paraId="1EEFF7A6" w14:textId="127EE9E8" w:rsidR="001E2DEA" w:rsidRPr="001E2DEA" w:rsidRDefault="001E2DEA" w:rsidP="001E2DEA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1E2DE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6FC5153" w14:textId="77777777" w:rsidR="001E2DEA" w:rsidRPr="004C5A20" w:rsidRDefault="001E2DEA" w:rsidP="001E2DEA">
            <w:pPr>
              <w:widowControl/>
              <w:ind w:leftChars="312" w:left="655" w:firstLineChars="26" w:firstLine="62"/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1E2DEA" w:rsidRPr="004C5A20" w14:paraId="55922999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05C4B86D" w14:textId="6D5F557E" w:rsidR="001E2DEA" w:rsidRPr="004C5A20" w:rsidRDefault="00724439" w:rsidP="001E2DEA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ko</w:t>
            </w:r>
            <w:r w:rsidR="00EF078C"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05212</w:t>
            </w:r>
          </w:p>
        </w:tc>
        <w:tc>
          <w:tcPr>
            <w:tcW w:w="8427" w:type="dxa"/>
            <w:shd w:val="clear" w:color="auto" w:fill="auto"/>
          </w:tcPr>
          <w:p w14:paraId="66E3E737" w14:textId="7BD3098F" w:rsidR="001E2DEA" w:rsidRPr="00E74475" w:rsidRDefault="001E2DEA" w:rsidP="001E2DEA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E74475">
              <w:rPr>
                <w:rFonts w:ascii="Arial" w:hAnsi="Arial" w:cs="Arial"/>
                <w:sz w:val="24"/>
                <w:szCs w:val="24"/>
              </w:rPr>
              <w:t>Pancreatic cancer (75)</w:t>
            </w:r>
          </w:p>
        </w:tc>
        <w:tc>
          <w:tcPr>
            <w:tcW w:w="1865" w:type="dxa"/>
            <w:shd w:val="clear" w:color="auto" w:fill="auto"/>
            <w:noWrap/>
          </w:tcPr>
          <w:p w14:paraId="502A1CF8" w14:textId="29E027C6" w:rsidR="001E2DEA" w:rsidRPr="001E2DEA" w:rsidRDefault="001E2DEA" w:rsidP="001E2DEA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1E2DE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AA636D3" w14:textId="77777777" w:rsidR="001E2DEA" w:rsidRPr="004C5A20" w:rsidRDefault="001E2DEA" w:rsidP="001E2DEA">
            <w:pPr>
              <w:widowControl/>
              <w:ind w:leftChars="312" w:left="655" w:firstLineChars="26" w:firstLine="62"/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1E2DEA" w:rsidRPr="004C5A20" w14:paraId="3FD5AFCF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5CB435C8" w14:textId="210D8BFE" w:rsidR="001E2DEA" w:rsidRPr="004C5A20" w:rsidRDefault="00EF078C" w:rsidP="001E2DEA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ko04725</w:t>
            </w:r>
          </w:p>
        </w:tc>
        <w:tc>
          <w:tcPr>
            <w:tcW w:w="8427" w:type="dxa"/>
            <w:shd w:val="clear" w:color="auto" w:fill="auto"/>
          </w:tcPr>
          <w:p w14:paraId="0880118D" w14:textId="6A22AF1A" w:rsidR="001E2DEA" w:rsidRPr="00E74475" w:rsidRDefault="001E2DEA" w:rsidP="001E2DEA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E74475">
              <w:rPr>
                <w:rFonts w:ascii="Arial" w:hAnsi="Arial" w:cs="Arial"/>
                <w:sz w:val="24"/>
                <w:szCs w:val="24"/>
              </w:rPr>
              <w:t>Cholinergic synapse (112)</w:t>
            </w:r>
          </w:p>
        </w:tc>
        <w:tc>
          <w:tcPr>
            <w:tcW w:w="1865" w:type="dxa"/>
            <w:shd w:val="clear" w:color="auto" w:fill="auto"/>
            <w:noWrap/>
          </w:tcPr>
          <w:p w14:paraId="342E042C" w14:textId="17629D24" w:rsidR="001E2DEA" w:rsidRPr="001E2DEA" w:rsidRDefault="001E2DEA" w:rsidP="001E2DEA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1E2DEA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462DD6E" w14:textId="77777777" w:rsidR="001E2DEA" w:rsidRPr="004C5A20" w:rsidRDefault="001E2DEA" w:rsidP="001E2DEA">
            <w:pPr>
              <w:widowControl/>
              <w:ind w:leftChars="312" w:left="655" w:firstLineChars="26" w:firstLine="62"/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1E2DEA" w:rsidRPr="004C5A20" w14:paraId="33EF5E7E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56C678F5" w14:textId="1C3981BE" w:rsidR="001E2DEA" w:rsidRPr="004C5A20" w:rsidRDefault="00EF078C" w:rsidP="001E2DEA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ko05130</w:t>
            </w:r>
          </w:p>
        </w:tc>
        <w:tc>
          <w:tcPr>
            <w:tcW w:w="8427" w:type="dxa"/>
            <w:shd w:val="clear" w:color="auto" w:fill="auto"/>
          </w:tcPr>
          <w:p w14:paraId="171B2566" w14:textId="4FA477E6" w:rsidR="001E2DEA" w:rsidRPr="00E74475" w:rsidRDefault="001E2DEA" w:rsidP="001E2DEA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E74475">
              <w:rPr>
                <w:rFonts w:ascii="Arial" w:hAnsi="Arial" w:cs="Arial"/>
                <w:sz w:val="24"/>
                <w:szCs w:val="24"/>
              </w:rPr>
              <w:t>Pathogenic Escherichia coli infection (201)</w:t>
            </w:r>
          </w:p>
        </w:tc>
        <w:tc>
          <w:tcPr>
            <w:tcW w:w="1865" w:type="dxa"/>
            <w:shd w:val="clear" w:color="auto" w:fill="auto"/>
            <w:noWrap/>
          </w:tcPr>
          <w:p w14:paraId="07767E18" w14:textId="3D33291F" w:rsidR="001E2DEA" w:rsidRPr="001E2DEA" w:rsidRDefault="001E2DEA" w:rsidP="001E2DEA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1E2DEA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7D00F7F" w14:textId="77777777" w:rsidR="001E2DEA" w:rsidRPr="004C5A20" w:rsidRDefault="001E2DEA" w:rsidP="001E2DEA">
            <w:pPr>
              <w:widowControl/>
              <w:ind w:leftChars="312" w:left="655" w:firstLineChars="26" w:firstLine="62"/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1E2DEA" w:rsidRPr="004C5A20" w14:paraId="10BCCB06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24E75FF2" w14:textId="3D29C9DB" w:rsidR="001E2DEA" w:rsidRPr="004C5A20" w:rsidRDefault="00EF078C" w:rsidP="001E2DEA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hsa05203</w:t>
            </w:r>
          </w:p>
        </w:tc>
        <w:tc>
          <w:tcPr>
            <w:tcW w:w="8427" w:type="dxa"/>
            <w:shd w:val="clear" w:color="auto" w:fill="auto"/>
          </w:tcPr>
          <w:p w14:paraId="5B588A6C" w14:textId="73988B44" w:rsidR="001E2DEA" w:rsidRPr="00E74475" w:rsidRDefault="001E2DEA" w:rsidP="001E2DEA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E74475">
              <w:rPr>
                <w:rFonts w:ascii="Arial" w:hAnsi="Arial" w:cs="Arial"/>
                <w:sz w:val="24"/>
                <w:szCs w:val="24"/>
              </w:rPr>
              <w:t>Viral carcinogenesis (201)</w:t>
            </w:r>
          </w:p>
        </w:tc>
        <w:tc>
          <w:tcPr>
            <w:tcW w:w="1865" w:type="dxa"/>
            <w:shd w:val="clear" w:color="auto" w:fill="auto"/>
            <w:noWrap/>
          </w:tcPr>
          <w:p w14:paraId="6EC34452" w14:textId="6EBD6931" w:rsidR="001E2DEA" w:rsidRPr="001E2DEA" w:rsidRDefault="001E2DEA" w:rsidP="001E2DEA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1E2DEA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420FDFE" w14:textId="77777777" w:rsidR="001E2DEA" w:rsidRPr="004C5A20" w:rsidRDefault="001E2DEA" w:rsidP="001E2DEA">
            <w:pPr>
              <w:widowControl/>
              <w:ind w:leftChars="312" w:left="655" w:firstLineChars="26" w:firstLine="62"/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1E2DEA" w:rsidRPr="004C5A20" w14:paraId="02C7F01C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2D15B2F3" w14:textId="204043E0" w:rsidR="001E2DEA" w:rsidRPr="004C5A20" w:rsidRDefault="00EF078C" w:rsidP="001E2DEA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map05133</w:t>
            </w:r>
          </w:p>
        </w:tc>
        <w:tc>
          <w:tcPr>
            <w:tcW w:w="8427" w:type="dxa"/>
            <w:shd w:val="clear" w:color="auto" w:fill="auto"/>
          </w:tcPr>
          <w:p w14:paraId="347EDB9C" w14:textId="3E23B24E" w:rsidR="001E2DEA" w:rsidRPr="00E74475" w:rsidRDefault="001E2DEA" w:rsidP="001E2DEA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E74475">
              <w:rPr>
                <w:rFonts w:ascii="Arial" w:hAnsi="Arial" w:cs="Arial"/>
                <w:sz w:val="24"/>
                <w:szCs w:val="24"/>
              </w:rPr>
              <w:t>Pertussis (76)</w:t>
            </w:r>
          </w:p>
        </w:tc>
        <w:tc>
          <w:tcPr>
            <w:tcW w:w="1865" w:type="dxa"/>
            <w:shd w:val="clear" w:color="auto" w:fill="auto"/>
            <w:noWrap/>
          </w:tcPr>
          <w:p w14:paraId="01BBC685" w14:textId="73798252" w:rsidR="001E2DEA" w:rsidRPr="001E2DEA" w:rsidRDefault="001E2DEA" w:rsidP="001E2DEA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1E2DE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BBB7D70" w14:textId="77777777" w:rsidR="001E2DEA" w:rsidRPr="004C5A20" w:rsidRDefault="001E2DEA" w:rsidP="001E2DEA">
            <w:pPr>
              <w:widowControl/>
              <w:ind w:leftChars="312" w:left="655" w:firstLineChars="26" w:firstLine="62"/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1E2DEA" w:rsidRPr="004C5A20" w14:paraId="1A764C62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2EF33407" w14:textId="1FF9F7F6" w:rsidR="001E2DEA" w:rsidRPr="004C5A20" w:rsidRDefault="000469C6" w:rsidP="001E2DEA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map05322</w:t>
            </w:r>
          </w:p>
        </w:tc>
        <w:tc>
          <w:tcPr>
            <w:tcW w:w="8427" w:type="dxa"/>
            <w:shd w:val="clear" w:color="auto" w:fill="auto"/>
          </w:tcPr>
          <w:p w14:paraId="431FABA9" w14:textId="7A7C24E3" w:rsidR="001E2DEA" w:rsidRPr="00E74475" w:rsidRDefault="001E2DEA" w:rsidP="001E2DEA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E74475">
              <w:rPr>
                <w:rFonts w:ascii="Arial" w:hAnsi="Arial" w:cs="Arial"/>
                <w:sz w:val="24"/>
                <w:szCs w:val="24"/>
              </w:rPr>
              <w:t>Systemic lupus erythematosus (133)</w:t>
            </w:r>
          </w:p>
        </w:tc>
        <w:tc>
          <w:tcPr>
            <w:tcW w:w="1865" w:type="dxa"/>
            <w:shd w:val="clear" w:color="auto" w:fill="auto"/>
            <w:noWrap/>
          </w:tcPr>
          <w:p w14:paraId="3109584C" w14:textId="17897801" w:rsidR="001E2DEA" w:rsidRPr="001E2DEA" w:rsidRDefault="001E2DEA" w:rsidP="001E2DEA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1E2DEA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E8D36A6" w14:textId="77777777" w:rsidR="001E2DEA" w:rsidRPr="004C5A20" w:rsidRDefault="001E2DEA" w:rsidP="001E2DEA">
            <w:pPr>
              <w:widowControl/>
              <w:ind w:leftChars="312" w:left="655" w:firstLineChars="26" w:firstLine="62"/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1E2DEA" w:rsidRPr="004C5A20" w14:paraId="6E1BC28D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1E367F6C" w14:textId="4774E4E6" w:rsidR="001E2DEA" w:rsidRPr="004C5A20" w:rsidRDefault="000469C6" w:rsidP="001E2DEA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hsa04151</w:t>
            </w:r>
          </w:p>
        </w:tc>
        <w:tc>
          <w:tcPr>
            <w:tcW w:w="8427" w:type="dxa"/>
            <w:shd w:val="clear" w:color="auto" w:fill="auto"/>
          </w:tcPr>
          <w:p w14:paraId="2BC3039D" w14:textId="07A00E68" w:rsidR="001E2DEA" w:rsidRPr="00E74475" w:rsidRDefault="001E2DEA" w:rsidP="001E2DEA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E74475">
              <w:rPr>
                <w:rFonts w:ascii="Arial" w:hAnsi="Arial" w:cs="Arial"/>
                <w:sz w:val="24"/>
                <w:szCs w:val="24"/>
              </w:rPr>
              <w:t>PI3K-Akt signaling pathway (354)</w:t>
            </w:r>
          </w:p>
        </w:tc>
        <w:tc>
          <w:tcPr>
            <w:tcW w:w="1865" w:type="dxa"/>
            <w:shd w:val="clear" w:color="auto" w:fill="auto"/>
            <w:noWrap/>
          </w:tcPr>
          <w:p w14:paraId="736E6C68" w14:textId="0FCD8DB7" w:rsidR="001E2DEA" w:rsidRPr="001E2DEA" w:rsidRDefault="001E2DEA" w:rsidP="001E2DEA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1E2DEA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E41D1D5" w14:textId="77777777" w:rsidR="001E2DEA" w:rsidRPr="004C5A20" w:rsidRDefault="001E2DEA" w:rsidP="001E2DEA">
            <w:pPr>
              <w:widowControl/>
              <w:ind w:leftChars="312" w:left="655" w:firstLineChars="26" w:firstLine="62"/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1E2DEA" w:rsidRPr="004C5A20" w14:paraId="5DE9D7A4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1CAF7213" w14:textId="0B8664D7" w:rsidR="001E2DEA" w:rsidRPr="004C5A20" w:rsidRDefault="000469C6" w:rsidP="001E2DEA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ko05160</w:t>
            </w:r>
          </w:p>
        </w:tc>
        <w:tc>
          <w:tcPr>
            <w:tcW w:w="8427" w:type="dxa"/>
            <w:shd w:val="clear" w:color="auto" w:fill="auto"/>
          </w:tcPr>
          <w:p w14:paraId="11B8157A" w14:textId="22555BAA" w:rsidR="001E2DEA" w:rsidRPr="00E74475" w:rsidRDefault="001E2DEA" w:rsidP="001E2DEA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E74475">
              <w:rPr>
                <w:rFonts w:ascii="Arial" w:hAnsi="Arial" w:cs="Arial"/>
                <w:sz w:val="24"/>
                <w:szCs w:val="24"/>
              </w:rPr>
              <w:t>Hepatitis C (155)</w:t>
            </w:r>
          </w:p>
        </w:tc>
        <w:tc>
          <w:tcPr>
            <w:tcW w:w="1865" w:type="dxa"/>
            <w:shd w:val="clear" w:color="auto" w:fill="auto"/>
            <w:noWrap/>
          </w:tcPr>
          <w:p w14:paraId="5E1CA33D" w14:textId="5BC266AB" w:rsidR="001E2DEA" w:rsidRPr="001E2DEA" w:rsidRDefault="001E2DEA" w:rsidP="001E2DEA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1E2DEA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BAF44AA" w14:textId="77777777" w:rsidR="001E2DEA" w:rsidRPr="004C5A20" w:rsidRDefault="001E2DEA" w:rsidP="001E2DEA">
            <w:pPr>
              <w:widowControl/>
              <w:ind w:leftChars="312" w:left="655" w:firstLineChars="26" w:firstLine="62"/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1E2DEA" w:rsidRPr="004C5A20" w14:paraId="3BCB0D07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2D7DB22D" w14:textId="115CD7D7" w:rsidR="001E2DEA" w:rsidRPr="004C5A20" w:rsidRDefault="000469C6" w:rsidP="001E2DEA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map04622</w:t>
            </w:r>
          </w:p>
        </w:tc>
        <w:tc>
          <w:tcPr>
            <w:tcW w:w="8427" w:type="dxa"/>
            <w:shd w:val="clear" w:color="auto" w:fill="auto"/>
          </w:tcPr>
          <w:p w14:paraId="4A294496" w14:textId="3FAA3EDB" w:rsidR="001E2DEA" w:rsidRPr="00E74475" w:rsidRDefault="001E2DEA" w:rsidP="001E2DEA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E74475">
              <w:rPr>
                <w:rFonts w:ascii="Arial" w:hAnsi="Arial" w:cs="Arial"/>
                <w:sz w:val="24"/>
                <w:szCs w:val="24"/>
              </w:rPr>
              <w:t>RIG-I-like receptor signaling pathway (70)</w:t>
            </w:r>
          </w:p>
        </w:tc>
        <w:tc>
          <w:tcPr>
            <w:tcW w:w="1865" w:type="dxa"/>
            <w:shd w:val="clear" w:color="auto" w:fill="auto"/>
            <w:noWrap/>
          </w:tcPr>
          <w:p w14:paraId="2C38F8F9" w14:textId="4BE98902" w:rsidR="001E2DEA" w:rsidRPr="001E2DEA" w:rsidRDefault="001E2DEA" w:rsidP="001E2DEA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1E2DE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0B43111" w14:textId="77777777" w:rsidR="001E2DEA" w:rsidRPr="004C5A20" w:rsidRDefault="001E2DEA" w:rsidP="001E2DEA">
            <w:pPr>
              <w:widowControl/>
              <w:ind w:leftChars="312" w:left="655" w:firstLineChars="26" w:firstLine="62"/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1E2DEA" w:rsidRPr="004C5A20" w14:paraId="7C7225B5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281D3489" w14:textId="1990382A" w:rsidR="001E2DEA" w:rsidRPr="004C5A20" w:rsidRDefault="000469C6" w:rsidP="001E2DEA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ko00740</w:t>
            </w:r>
          </w:p>
        </w:tc>
        <w:tc>
          <w:tcPr>
            <w:tcW w:w="8427" w:type="dxa"/>
            <w:shd w:val="clear" w:color="auto" w:fill="auto"/>
          </w:tcPr>
          <w:p w14:paraId="0375216C" w14:textId="013A36F2" w:rsidR="001E2DEA" w:rsidRPr="00E74475" w:rsidRDefault="001E2DEA" w:rsidP="001E2DEA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E74475">
              <w:rPr>
                <w:rFonts w:ascii="Arial" w:hAnsi="Arial" w:cs="Arial"/>
                <w:sz w:val="24"/>
                <w:szCs w:val="24"/>
              </w:rPr>
              <w:t>Riboflavin metabolism (8)</w:t>
            </w:r>
          </w:p>
        </w:tc>
        <w:tc>
          <w:tcPr>
            <w:tcW w:w="1865" w:type="dxa"/>
            <w:shd w:val="clear" w:color="auto" w:fill="auto"/>
            <w:noWrap/>
          </w:tcPr>
          <w:p w14:paraId="3F8FE1CF" w14:textId="5939F83A" w:rsidR="001E2DEA" w:rsidRPr="001E2DEA" w:rsidRDefault="001E2DEA" w:rsidP="001E2DEA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1E2DE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DD6972C" w14:textId="77777777" w:rsidR="001E2DEA" w:rsidRPr="004C5A20" w:rsidRDefault="001E2DEA" w:rsidP="001E2DEA">
            <w:pPr>
              <w:widowControl/>
              <w:ind w:leftChars="312" w:left="655" w:firstLineChars="26" w:firstLine="62"/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1E2DEA" w:rsidRPr="004C5A20" w14:paraId="479C0926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60A5D3B2" w14:textId="6E36D08D" w:rsidR="001E2DEA" w:rsidRPr="004C5A20" w:rsidRDefault="00AD651A" w:rsidP="001E2DEA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lastRenderedPageBreak/>
              <w:t>hsa04668</w:t>
            </w:r>
          </w:p>
        </w:tc>
        <w:tc>
          <w:tcPr>
            <w:tcW w:w="8427" w:type="dxa"/>
            <w:shd w:val="clear" w:color="auto" w:fill="auto"/>
          </w:tcPr>
          <w:p w14:paraId="54B72E40" w14:textId="315A9E28" w:rsidR="001E2DEA" w:rsidRPr="00E74475" w:rsidRDefault="001E2DEA" w:rsidP="001E2DEA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E74475">
              <w:rPr>
                <w:rFonts w:ascii="Arial" w:hAnsi="Arial" w:cs="Arial"/>
                <w:sz w:val="24"/>
                <w:szCs w:val="24"/>
              </w:rPr>
              <w:t>TNF signaling pathway (112)</w:t>
            </w:r>
          </w:p>
        </w:tc>
        <w:tc>
          <w:tcPr>
            <w:tcW w:w="1865" w:type="dxa"/>
            <w:shd w:val="clear" w:color="auto" w:fill="auto"/>
            <w:noWrap/>
          </w:tcPr>
          <w:p w14:paraId="12763E3F" w14:textId="1FF4B57E" w:rsidR="001E2DEA" w:rsidRPr="001E2DEA" w:rsidRDefault="001E2DEA" w:rsidP="001E2DEA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1E2DE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D3EA710" w14:textId="77777777" w:rsidR="001E2DEA" w:rsidRPr="004C5A20" w:rsidRDefault="001E2DEA" w:rsidP="001E2DEA">
            <w:pPr>
              <w:widowControl/>
              <w:ind w:leftChars="312" w:left="655" w:firstLineChars="26" w:firstLine="62"/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1E2DEA" w:rsidRPr="004C5A20" w14:paraId="28834230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3710C1AC" w14:textId="31A4991C" w:rsidR="001E2DEA" w:rsidRPr="004C5A20" w:rsidRDefault="00AD651A" w:rsidP="001E2DEA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hsa04142</w:t>
            </w:r>
          </w:p>
        </w:tc>
        <w:tc>
          <w:tcPr>
            <w:tcW w:w="8427" w:type="dxa"/>
            <w:shd w:val="clear" w:color="auto" w:fill="auto"/>
          </w:tcPr>
          <w:p w14:paraId="18E2C1BF" w14:textId="7C723FDE" w:rsidR="001E2DEA" w:rsidRPr="00E74475" w:rsidRDefault="001E2DEA" w:rsidP="001E2DEA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E74475">
              <w:rPr>
                <w:rFonts w:ascii="Arial" w:hAnsi="Arial" w:cs="Arial"/>
                <w:sz w:val="24"/>
                <w:szCs w:val="24"/>
              </w:rPr>
              <w:t>Lysosome (123)</w:t>
            </w:r>
          </w:p>
        </w:tc>
        <w:tc>
          <w:tcPr>
            <w:tcW w:w="1865" w:type="dxa"/>
            <w:shd w:val="clear" w:color="auto" w:fill="auto"/>
            <w:noWrap/>
          </w:tcPr>
          <w:p w14:paraId="4E2F8332" w14:textId="09E3763F" w:rsidR="001E2DEA" w:rsidRPr="001E2DEA" w:rsidRDefault="001E2DEA" w:rsidP="001E2DEA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1E2DEA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FC8E198" w14:textId="77777777" w:rsidR="001E2DEA" w:rsidRPr="004C5A20" w:rsidRDefault="001E2DEA" w:rsidP="001E2DEA">
            <w:pPr>
              <w:widowControl/>
              <w:ind w:leftChars="312" w:left="655" w:firstLineChars="26" w:firstLine="62"/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1E2DEA" w:rsidRPr="004C5A20" w14:paraId="349E4567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1C535013" w14:textId="0C9BA50E" w:rsidR="001E2DEA" w:rsidRPr="004C5A20" w:rsidRDefault="00CF0E76" w:rsidP="001E2DEA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hsa04136</w:t>
            </w:r>
          </w:p>
        </w:tc>
        <w:tc>
          <w:tcPr>
            <w:tcW w:w="8427" w:type="dxa"/>
            <w:shd w:val="clear" w:color="auto" w:fill="auto"/>
          </w:tcPr>
          <w:p w14:paraId="4333AF8F" w14:textId="46091D19" w:rsidR="001E2DEA" w:rsidRPr="00E74475" w:rsidRDefault="001E2DEA" w:rsidP="001E2DEA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E74475">
              <w:rPr>
                <w:rFonts w:ascii="Arial" w:hAnsi="Arial" w:cs="Arial"/>
                <w:sz w:val="24"/>
                <w:szCs w:val="24"/>
              </w:rPr>
              <w:t>Autophagy - other (32)</w:t>
            </w:r>
          </w:p>
        </w:tc>
        <w:tc>
          <w:tcPr>
            <w:tcW w:w="1865" w:type="dxa"/>
            <w:shd w:val="clear" w:color="auto" w:fill="auto"/>
            <w:noWrap/>
          </w:tcPr>
          <w:p w14:paraId="30E2E5CE" w14:textId="763C0FB2" w:rsidR="001E2DEA" w:rsidRPr="001E2DEA" w:rsidRDefault="001E2DEA" w:rsidP="001E2DEA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1E2DE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B96D60C" w14:textId="77777777" w:rsidR="001E2DEA" w:rsidRPr="004C5A20" w:rsidRDefault="001E2DEA" w:rsidP="001E2DEA">
            <w:pPr>
              <w:widowControl/>
              <w:ind w:leftChars="312" w:left="655" w:firstLineChars="26" w:firstLine="62"/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1E2DEA" w:rsidRPr="004C5A20" w14:paraId="3A44067D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071C2233" w14:textId="2DF4569A" w:rsidR="001E2DEA" w:rsidRPr="004C5A20" w:rsidRDefault="00CF0E76" w:rsidP="001E2DEA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hsa04014</w:t>
            </w:r>
          </w:p>
        </w:tc>
        <w:tc>
          <w:tcPr>
            <w:tcW w:w="8427" w:type="dxa"/>
            <w:shd w:val="clear" w:color="auto" w:fill="auto"/>
          </w:tcPr>
          <w:p w14:paraId="5D58A38A" w14:textId="66AE2A76" w:rsidR="001E2DEA" w:rsidRPr="00E74475" w:rsidRDefault="001E2DEA" w:rsidP="001E2DEA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E74475">
              <w:rPr>
                <w:rFonts w:ascii="Arial" w:hAnsi="Arial" w:cs="Arial"/>
                <w:sz w:val="24"/>
                <w:szCs w:val="24"/>
              </w:rPr>
              <w:t>Ras signaling pathway (232)</w:t>
            </w:r>
          </w:p>
        </w:tc>
        <w:tc>
          <w:tcPr>
            <w:tcW w:w="1865" w:type="dxa"/>
            <w:shd w:val="clear" w:color="auto" w:fill="auto"/>
            <w:noWrap/>
          </w:tcPr>
          <w:p w14:paraId="2C86DAFF" w14:textId="7933246F" w:rsidR="001E2DEA" w:rsidRPr="001E2DEA" w:rsidRDefault="001E2DEA" w:rsidP="001E2DEA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1E2DEA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C8C37C3" w14:textId="77777777" w:rsidR="001E2DEA" w:rsidRPr="004C5A20" w:rsidRDefault="001E2DEA" w:rsidP="001E2DEA">
            <w:pPr>
              <w:widowControl/>
              <w:ind w:leftChars="312" w:left="655" w:firstLineChars="26" w:firstLine="62"/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1E2DEA" w:rsidRPr="004C5A20" w14:paraId="7C972188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5A717DD9" w14:textId="3FF58137" w:rsidR="001E2DEA" w:rsidRPr="004C5A20" w:rsidRDefault="00CF0E76" w:rsidP="001E2DEA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hsa04211</w:t>
            </w:r>
          </w:p>
        </w:tc>
        <w:tc>
          <w:tcPr>
            <w:tcW w:w="8427" w:type="dxa"/>
            <w:shd w:val="clear" w:color="auto" w:fill="auto"/>
          </w:tcPr>
          <w:p w14:paraId="4EF5C19A" w14:textId="429FDDAA" w:rsidR="001E2DEA" w:rsidRPr="00E74475" w:rsidRDefault="001E2DEA" w:rsidP="001E2DEA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E74475">
              <w:rPr>
                <w:rFonts w:ascii="Arial" w:hAnsi="Arial" w:cs="Arial"/>
                <w:sz w:val="24"/>
                <w:szCs w:val="24"/>
              </w:rPr>
              <w:t>Longevity regulating pathway (89)</w:t>
            </w:r>
          </w:p>
        </w:tc>
        <w:tc>
          <w:tcPr>
            <w:tcW w:w="1865" w:type="dxa"/>
            <w:shd w:val="clear" w:color="auto" w:fill="auto"/>
            <w:noWrap/>
          </w:tcPr>
          <w:p w14:paraId="45110DA2" w14:textId="3A09B16F" w:rsidR="001E2DEA" w:rsidRPr="001E2DEA" w:rsidRDefault="001E2DEA" w:rsidP="001E2DEA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1E2DE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A44CDC7" w14:textId="77777777" w:rsidR="001E2DEA" w:rsidRPr="004C5A20" w:rsidRDefault="001E2DEA" w:rsidP="001E2DEA">
            <w:pPr>
              <w:widowControl/>
              <w:ind w:leftChars="312" w:left="655" w:firstLineChars="26" w:firstLine="62"/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1E2DEA" w:rsidRPr="004C5A20" w14:paraId="5524CDF3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5691BB43" w14:textId="4CEFB140" w:rsidR="001E2DEA" w:rsidRPr="004C5A20" w:rsidRDefault="00CF0E76" w:rsidP="001E2DEA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hsa04070</w:t>
            </w:r>
          </w:p>
        </w:tc>
        <w:tc>
          <w:tcPr>
            <w:tcW w:w="8427" w:type="dxa"/>
            <w:shd w:val="clear" w:color="auto" w:fill="auto"/>
          </w:tcPr>
          <w:p w14:paraId="2FC9DA00" w14:textId="0A0792B6" w:rsidR="001E2DEA" w:rsidRPr="00E74475" w:rsidRDefault="001E2DEA" w:rsidP="001E2DEA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E74475">
              <w:rPr>
                <w:rFonts w:ascii="Arial" w:hAnsi="Arial" w:cs="Arial"/>
                <w:sz w:val="24"/>
                <w:szCs w:val="24"/>
              </w:rPr>
              <w:t>Phosphatidylinositol signaling system (99)</w:t>
            </w:r>
          </w:p>
        </w:tc>
        <w:tc>
          <w:tcPr>
            <w:tcW w:w="1865" w:type="dxa"/>
            <w:shd w:val="clear" w:color="auto" w:fill="auto"/>
            <w:noWrap/>
          </w:tcPr>
          <w:p w14:paraId="6DBCF19D" w14:textId="20E8B396" w:rsidR="001E2DEA" w:rsidRPr="001E2DEA" w:rsidRDefault="001E2DEA" w:rsidP="001E2DEA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1E2DE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48DF60C" w14:textId="77777777" w:rsidR="001E2DEA" w:rsidRPr="004C5A20" w:rsidRDefault="001E2DEA" w:rsidP="001E2DEA">
            <w:pPr>
              <w:widowControl/>
              <w:ind w:leftChars="312" w:left="655" w:firstLineChars="26" w:firstLine="62"/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1E2DEA" w:rsidRPr="004C5A20" w14:paraId="07024C13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4E29727D" w14:textId="53D41860" w:rsidR="001E2DEA" w:rsidRPr="004C5A20" w:rsidRDefault="00CF0E76" w:rsidP="001E2DEA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hsa04917</w:t>
            </w:r>
          </w:p>
        </w:tc>
        <w:tc>
          <w:tcPr>
            <w:tcW w:w="8427" w:type="dxa"/>
            <w:shd w:val="clear" w:color="auto" w:fill="auto"/>
          </w:tcPr>
          <w:p w14:paraId="2719F4FC" w14:textId="5F93FC53" w:rsidR="001E2DEA" w:rsidRPr="00E74475" w:rsidRDefault="001E2DEA" w:rsidP="001E2DEA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E74475">
              <w:rPr>
                <w:rFonts w:ascii="Arial" w:hAnsi="Arial" w:cs="Arial"/>
                <w:sz w:val="24"/>
                <w:szCs w:val="24"/>
              </w:rPr>
              <w:t>Prolactin signaling pathway (70)</w:t>
            </w:r>
          </w:p>
        </w:tc>
        <w:tc>
          <w:tcPr>
            <w:tcW w:w="1865" w:type="dxa"/>
            <w:shd w:val="clear" w:color="auto" w:fill="auto"/>
            <w:noWrap/>
          </w:tcPr>
          <w:p w14:paraId="29D83DA4" w14:textId="1A3E472E" w:rsidR="001E2DEA" w:rsidRPr="001E2DEA" w:rsidRDefault="001E2DEA" w:rsidP="001E2DEA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1E2DE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7C18B1A" w14:textId="77777777" w:rsidR="001E2DEA" w:rsidRPr="004C5A20" w:rsidRDefault="001E2DEA" w:rsidP="001E2DEA">
            <w:pPr>
              <w:widowControl/>
              <w:ind w:leftChars="312" w:left="655" w:firstLineChars="26" w:firstLine="62"/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1E2DEA" w:rsidRPr="004C5A20" w14:paraId="1D50E605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1083D867" w14:textId="41B840CE" w:rsidR="001E2DEA" w:rsidRPr="004C5A20" w:rsidRDefault="00CF0E76" w:rsidP="001E2DEA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hsa04130</w:t>
            </w:r>
          </w:p>
        </w:tc>
        <w:tc>
          <w:tcPr>
            <w:tcW w:w="8427" w:type="dxa"/>
            <w:shd w:val="clear" w:color="auto" w:fill="auto"/>
          </w:tcPr>
          <w:p w14:paraId="2D119966" w14:textId="4B43DC6F" w:rsidR="001E2DEA" w:rsidRPr="00E74475" w:rsidRDefault="001E2DEA" w:rsidP="001E2DEA">
            <w:pPr>
              <w:widowControl/>
              <w:ind w:leftChars="-100" w:left="-210" w:firstLineChars="176" w:firstLine="422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E74475">
              <w:rPr>
                <w:rFonts w:ascii="Arial" w:hAnsi="Arial" w:cs="Arial"/>
                <w:sz w:val="24"/>
                <w:szCs w:val="24"/>
              </w:rPr>
              <w:t>SNARE interactions in vesicular transport (34)</w:t>
            </w:r>
          </w:p>
        </w:tc>
        <w:tc>
          <w:tcPr>
            <w:tcW w:w="1865" w:type="dxa"/>
            <w:shd w:val="clear" w:color="auto" w:fill="auto"/>
            <w:noWrap/>
          </w:tcPr>
          <w:p w14:paraId="17369774" w14:textId="623D6056" w:rsidR="001E2DEA" w:rsidRPr="001E2DEA" w:rsidRDefault="001E2DEA" w:rsidP="001E2DEA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1E2DE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45CF5DD" w14:textId="77777777" w:rsidR="001E2DEA" w:rsidRPr="004C5A20" w:rsidRDefault="001E2DEA" w:rsidP="001E2DEA">
            <w:pPr>
              <w:widowControl/>
              <w:ind w:leftChars="312" w:left="655" w:firstLineChars="26" w:firstLine="62"/>
              <w:jc w:val="center"/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5D7E54" w:rsidRPr="004C5A20" w14:paraId="0DBCA76D" w14:textId="77777777" w:rsidTr="00EF3A2C">
        <w:trPr>
          <w:trHeight w:val="1082"/>
        </w:trPr>
        <w:tc>
          <w:tcPr>
            <w:tcW w:w="14601" w:type="dxa"/>
            <w:gridSpan w:val="4"/>
            <w:shd w:val="clear" w:color="auto" w:fill="auto"/>
            <w:noWrap/>
            <w:vAlign w:val="center"/>
          </w:tcPr>
          <w:p w14:paraId="6DD133C9" w14:textId="77777777" w:rsidR="005D7E54" w:rsidRPr="004C5A20" w:rsidRDefault="005D7E54" w:rsidP="00EF3A2C">
            <w:pPr>
              <w:widowControl/>
              <w:ind w:leftChars="312" w:left="655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4C5A20"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</w:rPr>
              <w:t>Downregulated pathways in HIC</w:t>
            </w:r>
          </w:p>
        </w:tc>
      </w:tr>
      <w:tr w:rsidR="00C163F1" w:rsidRPr="004C5A20" w14:paraId="1FD99985" w14:textId="77777777" w:rsidTr="00A7212F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196FA863" w14:textId="0EFB9385" w:rsidR="00C163F1" w:rsidRPr="004C5A20" w:rsidRDefault="00D91221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hsa03010</w:t>
            </w:r>
          </w:p>
        </w:tc>
        <w:tc>
          <w:tcPr>
            <w:tcW w:w="8427" w:type="dxa"/>
            <w:shd w:val="clear" w:color="auto" w:fill="auto"/>
          </w:tcPr>
          <w:p w14:paraId="6B9BA2BF" w14:textId="712D4C7D" w:rsidR="00C163F1" w:rsidRPr="00383293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383293">
              <w:rPr>
                <w:rFonts w:ascii="Arial" w:hAnsi="Arial" w:cs="Arial"/>
                <w:sz w:val="24"/>
                <w:szCs w:val="24"/>
              </w:rPr>
              <w:t>Ribosome (153)</w:t>
            </w:r>
          </w:p>
        </w:tc>
        <w:tc>
          <w:tcPr>
            <w:tcW w:w="1865" w:type="dxa"/>
            <w:shd w:val="clear" w:color="auto" w:fill="auto"/>
            <w:noWrap/>
          </w:tcPr>
          <w:p w14:paraId="4CBF6FD9" w14:textId="3E1A7A07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6732B86A" w14:textId="77777777" w:rsidR="00C163F1" w:rsidRPr="004C5A20" w:rsidRDefault="00C163F1" w:rsidP="00C163F1">
            <w:pPr>
              <w:widowControl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4C5A20">
              <w:rPr>
                <w:rFonts w:ascii="Arial" w:eastAsia="Yu Mincho" w:hAnsi="Arial" w:cs="Arial"/>
                <w:b/>
                <w:sz w:val="24"/>
                <w:szCs w:val="24"/>
                <w:lang w:eastAsia="en-US"/>
              </w:rPr>
              <w:t>&lt;0.0001</w:t>
            </w:r>
          </w:p>
        </w:tc>
      </w:tr>
      <w:tr w:rsidR="00C163F1" w:rsidRPr="004C5A20" w14:paraId="705683B9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79E34314" w14:textId="1148E2DD" w:rsidR="00C163F1" w:rsidRPr="004C5A20" w:rsidRDefault="00D91221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</w:t>
            </w:r>
            <w:r w:rsidR="00054B70"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04714</w:t>
            </w:r>
          </w:p>
        </w:tc>
        <w:tc>
          <w:tcPr>
            <w:tcW w:w="8427" w:type="dxa"/>
            <w:shd w:val="clear" w:color="auto" w:fill="auto"/>
          </w:tcPr>
          <w:p w14:paraId="1E914636" w14:textId="71DC4FAB" w:rsidR="00C163F1" w:rsidRPr="00383293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383293">
              <w:rPr>
                <w:rFonts w:ascii="Arial" w:hAnsi="Arial" w:cs="Arial"/>
                <w:sz w:val="24"/>
                <w:szCs w:val="24"/>
              </w:rPr>
              <w:t>Thermogenesis (231)</w:t>
            </w:r>
          </w:p>
        </w:tc>
        <w:tc>
          <w:tcPr>
            <w:tcW w:w="1865" w:type="dxa"/>
            <w:shd w:val="clear" w:color="auto" w:fill="auto"/>
            <w:noWrap/>
          </w:tcPr>
          <w:p w14:paraId="463F477B" w14:textId="18C82A13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63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4A60690" w14:textId="77777777" w:rsidR="00C163F1" w:rsidRPr="004C5A20" w:rsidRDefault="00C163F1" w:rsidP="00C163F1">
            <w:pPr>
              <w:widowControl/>
              <w:jc w:val="center"/>
              <w:rPr>
                <w:rFonts w:ascii="Arial" w:eastAsia="Yu Mincho" w:hAnsi="Arial" w:cs="Arial"/>
                <w:b/>
                <w:sz w:val="24"/>
                <w:szCs w:val="24"/>
              </w:rPr>
            </w:pPr>
          </w:p>
        </w:tc>
      </w:tr>
      <w:tr w:rsidR="00C163F1" w:rsidRPr="004C5A20" w14:paraId="4F7FF59C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42084000" w14:textId="54991A6B" w:rsidR="00C163F1" w:rsidRPr="004C5A20" w:rsidRDefault="00054B70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hsa05016</w:t>
            </w:r>
          </w:p>
        </w:tc>
        <w:tc>
          <w:tcPr>
            <w:tcW w:w="8427" w:type="dxa"/>
            <w:shd w:val="clear" w:color="auto" w:fill="auto"/>
          </w:tcPr>
          <w:p w14:paraId="518C1A23" w14:textId="2BE9417E" w:rsidR="00C163F1" w:rsidRPr="00383293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383293">
              <w:rPr>
                <w:rFonts w:ascii="Arial" w:hAnsi="Arial" w:cs="Arial"/>
                <w:sz w:val="24"/>
                <w:szCs w:val="24"/>
              </w:rPr>
              <w:t>Huntington disease (193)</w:t>
            </w:r>
          </w:p>
        </w:tc>
        <w:tc>
          <w:tcPr>
            <w:tcW w:w="1865" w:type="dxa"/>
            <w:shd w:val="clear" w:color="auto" w:fill="auto"/>
            <w:noWrap/>
          </w:tcPr>
          <w:p w14:paraId="06D39E44" w14:textId="5202D1F9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F6B393E" w14:textId="77777777" w:rsidR="00C163F1" w:rsidRPr="004C5A20" w:rsidRDefault="00C163F1" w:rsidP="00C163F1">
            <w:pPr>
              <w:widowControl/>
              <w:jc w:val="center"/>
              <w:rPr>
                <w:rFonts w:ascii="Arial" w:eastAsia="Yu Mincho" w:hAnsi="Arial" w:cs="Arial"/>
                <w:b/>
                <w:sz w:val="24"/>
                <w:szCs w:val="24"/>
              </w:rPr>
            </w:pPr>
          </w:p>
        </w:tc>
      </w:tr>
      <w:tr w:rsidR="00C163F1" w:rsidRPr="004C5A20" w14:paraId="2FB3D79D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7AFE45B3" w14:textId="544A5E08" w:rsidR="00C163F1" w:rsidRPr="004C5A20" w:rsidRDefault="00054B70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hsa00190</w:t>
            </w:r>
          </w:p>
        </w:tc>
        <w:tc>
          <w:tcPr>
            <w:tcW w:w="8427" w:type="dxa"/>
            <w:shd w:val="clear" w:color="auto" w:fill="auto"/>
          </w:tcPr>
          <w:p w14:paraId="07C4D0AD" w14:textId="2E8247AE" w:rsidR="00C163F1" w:rsidRPr="00383293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383293">
              <w:rPr>
                <w:rFonts w:ascii="Arial" w:hAnsi="Arial" w:cs="Arial"/>
                <w:sz w:val="24"/>
                <w:szCs w:val="24"/>
              </w:rPr>
              <w:t>Oxidative phosphorylation (133)</w:t>
            </w:r>
          </w:p>
        </w:tc>
        <w:tc>
          <w:tcPr>
            <w:tcW w:w="1865" w:type="dxa"/>
            <w:shd w:val="clear" w:color="auto" w:fill="auto"/>
            <w:noWrap/>
          </w:tcPr>
          <w:p w14:paraId="24863F03" w14:textId="513E2AB4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D2C187A" w14:textId="77777777" w:rsidR="00C163F1" w:rsidRPr="004C5A20" w:rsidRDefault="00C163F1" w:rsidP="00C163F1">
            <w:pPr>
              <w:widowControl/>
              <w:jc w:val="center"/>
              <w:rPr>
                <w:rFonts w:ascii="Arial" w:eastAsia="Yu Mincho" w:hAnsi="Arial" w:cs="Arial"/>
                <w:b/>
                <w:sz w:val="24"/>
                <w:szCs w:val="24"/>
              </w:rPr>
            </w:pPr>
          </w:p>
        </w:tc>
      </w:tr>
      <w:tr w:rsidR="00C163F1" w:rsidRPr="004C5A20" w14:paraId="5D3ECEBC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3FFD8A0C" w14:textId="4CFF47D1" w:rsidR="00C163F1" w:rsidRPr="004C5A20" w:rsidRDefault="00054B70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hsa05012</w:t>
            </w:r>
          </w:p>
        </w:tc>
        <w:tc>
          <w:tcPr>
            <w:tcW w:w="8427" w:type="dxa"/>
            <w:shd w:val="clear" w:color="auto" w:fill="auto"/>
          </w:tcPr>
          <w:p w14:paraId="7CA5D4DC" w14:textId="5704ADEF" w:rsidR="00C163F1" w:rsidRPr="00383293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383293">
              <w:rPr>
                <w:rFonts w:ascii="Arial" w:hAnsi="Arial" w:cs="Arial"/>
                <w:sz w:val="24"/>
                <w:szCs w:val="24"/>
              </w:rPr>
              <w:t>Parkinson disease (142)</w:t>
            </w:r>
          </w:p>
        </w:tc>
        <w:tc>
          <w:tcPr>
            <w:tcW w:w="1865" w:type="dxa"/>
            <w:shd w:val="clear" w:color="auto" w:fill="auto"/>
            <w:noWrap/>
          </w:tcPr>
          <w:p w14:paraId="00E3E859" w14:textId="58F90EC9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2554B84" w14:textId="77777777" w:rsidR="00C163F1" w:rsidRPr="004C5A20" w:rsidRDefault="00C163F1" w:rsidP="00C163F1">
            <w:pPr>
              <w:widowControl/>
              <w:jc w:val="center"/>
              <w:rPr>
                <w:rFonts w:ascii="Arial" w:eastAsia="Yu Mincho" w:hAnsi="Arial" w:cs="Arial"/>
                <w:b/>
                <w:sz w:val="24"/>
                <w:szCs w:val="24"/>
              </w:rPr>
            </w:pPr>
          </w:p>
        </w:tc>
      </w:tr>
      <w:tr w:rsidR="00C163F1" w:rsidRPr="004C5A20" w14:paraId="43ABC678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26A58CD8" w14:textId="0AF2A999" w:rsidR="00C163F1" w:rsidRPr="004C5A20" w:rsidRDefault="00054B70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hsa04932</w:t>
            </w:r>
          </w:p>
        </w:tc>
        <w:tc>
          <w:tcPr>
            <w:tcW w:w="8427" w:type="dxa"/>
            <w:shd w:val="clear" w:color="auto" w:fill="auto"/>
          </w:tcPr>
          <w:p w14:paraId="3819077F" w14:textId="69918DDA" w:rsidR="00C163F1" w:rsidRPr="00383293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383293">
              <w:rPr>
                <w:rFonts w:ascii="Arial" w:hAnsi="Arial" w:cs="Arial"/>
                <w:sz w:val="24"/>
                <w:szCs w:val="24"/>
              </w:rPr>
              <w:t>Non-alcoholic fatty liver disease (NAFLD) (149)</w:t>
            </w:r>
          </w:p>
        </w:tc>
        <w:tc>
          <w:tcPr>
            <w:tcW w:w="1865" w:type="dxa"/>
            <w:shd w:val="clear" w:color="auto" w:fill="auto"/>
            <w:noWrap/>
          </w:tcPr>
          <w:p w14:paraId="3341627D" w14:textId="65B9153A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E6C1698" w14:textId="77777777" w:rsidR="00C163F1" w:rsidRPr="004C5A20" w:rsidRDefault="00C163F1" w:rsidP="00C163F1">
            <w:pPr>
              <w:widowControl/>
              <w:jc w:val="center"/>
              <w:rPr>
                <w:rFonts w:ascii="Arial" w:eastAsia="Yu Mincho" w:hAnsi="Arial" w:cs="Arial"/>
                <w:b/>
                <w:sz w:val="24"/>
                <w:szCs w:val="24"/>
              </w:rPr>
            </w:pPr>
          </w:p>
        </w:tc>
      </w:tr>
      <w:tr w:rsidR="00C163F1" w:rsidRPr="004C5A20" w14:paraId="71B152B3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65771567" w14:textId="2A39256F" w:rsidR="00C163F1" w:rsidRPr="004C5A20" w:rsidRDefault="002B2ABA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hsa05010</w:t>
            </w:r>
          </w:p>
        </w:tc>
        <w:tc>
          <w:tcPr>
            <w:tcW w:w="8427" w:type="dxa"/>
            <w:shd w:val="clear" w:color="auto" w:fill="auto"/>
          </w:tcPr>
          <w:p w14:paraId="247D0965" w14:textId="0FFBD0D8" w:rsidR="00C163F1" w:rsidRPr="00383293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383293">
              <w:rPr>
                <w:rFonts w:ascii="Arial" w:hAnsi="Arial" w:cs="Arial"/>
                <w:sz w:val="24"/>
                <w:szCs w:val="24"/>
              </w:rPr>
              <w:t>Alzheimer disease (171)</w:t>
            </w:r>
          </w:p>
        </w:tc>
        <w:tc>
          <w:tcPr>
            <w:tcW w:w="1865" w:type="dxa"/>
            <w:shd w:val="clear" w:color="auto" w:fill="auto"/>
            <w:noWrap/>
          </w:tcPr>
          <w:p w14:paraId="6BDE28E0" w14:textId="0870349B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4D31AA0" w14:textId="77777777" w:rsidR="00C163F1" w:rsidRPr="004C5A20" w:rsidRDefault="00C163F1" w:rsidP="00C163F1">
            <w:pPr>
              <w:widowControl/>
              <w:jc w:val="center"/>
              <w:rPr>
                <w:rFonts w:ascii="Arial" w:eastAsia="Yu Mincho" w:hAnsi="Arial" w:cs="Arial"/>
                <w:b/>
                <w:sz w:val="24"/>
                <w:szCs w:val="24"/>
              </w:rPr>
            </w:pPr>
          </w:p>
        </w:tc>
      </w:tr>
      <w:tr w:rsidR="00C163F1" w:rsidRPr="004C5A20" w14:paraId="3C989CF6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0D21D9BD" w14:textId="36A0B8BD" w:rsidR="00C163F1" w:rsidRPr="004C5A20" w:rsidRDefault="002B2ABA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map01100</w:t>
            </w:r>
          </w:p>
        </w:tc>
        <w:tc>
          <w:tcPr>
            <w:tcW w:w="8427" w:type="dxa"/>
            <w:shd w:val="clear" w:color="auto" w:fill="auto"/>
          </w:tcPr>
          <w:p w14:paraId="66AAED7E" w14:textId="4A87B07B" w:rsidR="00C163F1" w:rsidRPr="00383293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383293">
              <w:rPr>
                <w:rFonts w:ascii="Arial" w:hAnsi="Arial" w:cs="Arial"/>
                <w:sz w:val="24"/>
                <w:szCs w:val="24"/>
              </w:rPr>
              <w:t>Metabolic pathways (1444)</w:t>
            </w:r>
          </w:p>
        </w:tc>
        <w:tc>
          <w:tcPr>
            <w:tcW w:w="1865" w:type="dxa"/>
            <w:shd w:val="clear" w:color="auto" w:fill="auto"/>
            <w:noWrap/>
          </w:tcPr>
          <w:p w14:paraId="4665DFB4" w14:textId="539ECC50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217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D43C991" w14:textId="77777777" w:rsidR="00C163F1" w:rsidRPr="004C5A20" w:rsidRDefault="00C163F1" w:rsidP="00C163F1">
            <w:pPr>
              <w:widowControl/>
              <w:jc w:val="center"/>
              <w:rPr>
                <w:rFonts w:ascii="Arial" w:eastAsia="Yu Mincho" w:hAnsi="Arial" w:cs="Arial"/>
                <w:b/>
                <w:sz w:val="24"/>
                <w:szCs w:val="24"/>
              </w:rPr>
            </w:pPr>
          </w:p>
        </w:tc>
      </w:tr>
      <w:tr w:rsidR="00C163F1" w:rsidRPr="004C5A20" w14:paraId="12D4921F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67D9F743" w14:textId="1AC98903" w:rsidR="00C163F1" w:rsidRPr="004C5A20" w:rsidRDefault="002B2ABA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hsa03040</w:t>
            </w:r>
          </w:p>
        </w:tc>
        <w:tc>
          <w:tcPr>
            <w:tcW w:w="8427" w:type="dxa"/>
            <w:shd w:val="clear" w:color="auto" w:fill="auto"/>
          </w:tcPr>
          <w:p w14:paraId="2FEFBAC1" w14:textId="528A397F" w:rsidR="00C163F1" w:rsidRPr="00383293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383293">
              <w:rPr>
                <w:rFonts w:ascii="Arial" w:hAnsi="Arial" w:cs="Arial"/>
                <w:sz w:val="24"/>
                <w:szCs w:val="24"/>
              </w:rPr>
              <w:t>Spliceosome (135)</w:t>
            </w:r>
          </w:p>
        </w:tc>
        <w:tc>
          <w:tcPr>
            <w:tcW w:w="1865" w:type="dxa"/>
            <w:shd w:val="clear" w:color="auto" w:fill="auto"/>
            <w:noWrap/>
          </w:tcPr>
          <w:p w14:paraId="1ADC49CB" w14:textId="0E110723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007B5C2" w14:textId="77777777" w:rsidR="00C163F1" w:rsidRPr="004C5A20" w:rsidRDefault="00C163F1" w:rsidP="00C163F1">
            <w:pPr>
              <w:widowControl/>
              <w:jc w:val="center"/>
              <w:rPr>
                <w:rFonts w:ascii="Arial" w:eastAsia="Yu Mincho" w:hAnsi="Arial" w:cs="Arial"/>
                <w:b/>
                <w:sz w:val="24"/>
                <w:szCs w:val="24"/>
              </w:rPr>
            </w:pPr>
          </w:p>
        </w:tc>
      </w:tr>
      <w:tr w:rsidR="00C163F1" w:rsidRPr="004C5A20" w14:paraId="0E838285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2C16CD63" w14:textId="41DA168B" w:rsidR="00C163F1" w:rsidRPr="004C5A20" w:rsidRDefault="002B2ABA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  <w:t>h</w:t>
            </w: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sa</w:t>
            </w:r>
            <w:r w:rsidR="00335B8A"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00280</w:t>
            </w:r>
          </w:p>
        </w:tc>
        <w:tc>
          <w:tcPr>
            <w:tcW w:w="8427" w:type="dxa"/>
            <w:shd w:val="clear" w:color="auto" w:fill="auto"/>
          </w:tcPr>
          <w:p w14:paraId="01D21E65" w14:textId="1BCC9CAC" w:rsidR="00C163F1" w:rsidRPr="00383293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383293">
              <w:rPr>
                <w:rFonts w:ascii="Arial" w:hAnsi="Arial" w:cs="Arial"/>
                <w:sz w:val="24"/>
                <w:szCs w:val="24"/>
              </w:rPr>
              <w:t>Valine, leucine and isoleucine degradation (48)</w:t>
            </w:r>
          </w:p>
        </w:tc>
        <w:tc>
          <w:tcPr>
            <w:tcW w:w="1865" w:type="dxa"/>
            <w:shd w:val="clear" w:color="auto" w:fill="auto"/>
            <w:noWrap/>
          </w:tcPr>
          <w:p w14:paraId="74E4AA7B" w14:textId="3E4B76AC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36D2DD2" w14:textId="77777777" w:rsidR="00C163F1" w:rsidRPr="004C5A20" w:rsidRDefault="00C163F1" w:rsidP="00C163F1">
            <w:pPr>
              <w:widowControl/>
              <w:jc w:val="center"/>
              <w:rPr>
                <w:rFonts w:ascii="Arial" w:eastAsia="Yu Mincho" w:hAnsi="Arial" w:cs="Arial"/>
                <w:b/>
                <w:sz w:val="24"/>
                <w:szCs w:val="24"/>
              </w:rPr>
            </w:pPr>
          </w:p>
        </w:tc>
      </w:tr>
      <w:tr w:rsidR="00C163F1" w:rsidRPr="004C5A20" w14:paraId="2A3BE8B9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20C122B4" w14:textId="2241D7FF" w:rsidR="00C163F1" w:rsidRPr="004C5A20" w:rsidRDefault="00335B8A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hsa04146</w:t>
            </w:r>
          </w:p>
        </w:tc>
        <w:tc>
          <w:tcPr>
            <w:tcW w:w="8427" w:type="dxa"/>
            <w:shd w:val="clear" w:color="auto" w:fill="auto"/>
          </w:tcPr>
          <w:p w14:paraId="2C5D16AE" w14:textId="13A33CAB" w:rsidR="00C163F1" w:rsidRPr="00383293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383293">
              <w:rPr>
                <w:rFonts w:ascii="Arial" w:hAnsi="Arial" w:cs="Arial"/>
                <w:sz w:val="24"/>
                <w:szCs w:val="24"/>
              </w:rPr>
              <w:t>Peroxisome (83)</w:t>
            </w:r>
          </w:p>
        </w:tc>
        <w:tc>
          <w:tcPr>
            <w:tcW w:w="1865" w:type="dxa"/>
            <w:shd w:val="clear" w:color="auto" w:fill="auto"/>
            <w:noWrap/>
          </w:tcPr>
          <w:p w14:paraId="0A3BC909" w14:textId="70147DB9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29C1E1C" w14:textId="77777777" w:rsidR="00C163F1" w:rsidRPr="004C5A20" w:rsidRDefault="00C163F1" w:rsidP="00C163F1">
            <w:pPr>
              <w:widowControl/>
              <w:jc w:val="center"/>
              <w:rPr>
                <w:rFonts w:ascii="Arial" w:eastAsia="Yu Mincho" w:hAnsi="Arial" w:cs="Arial"/>
                <w:b/>
                <w:sz w:val="24"/>
                <w:szCs w:val="24"/>
              </w:rPr>
            </w:pPr>
          </w:p>
        </w:tc>
      </w:tr>
      <w:tr w:rsidR="00C163F1" w:rsidRPr="004C5A20" w14:paraId="2E61E5E3" w14:textId="77777777" w:rsidTr="00A7212F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21636CF7" w14:textId="2F6CEF77" w:rsidR="00C163F1" w:rsidRPr="004C5A20" w:rsidRDefault="00335B8A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hsa03020</w:t>
            </w:r>
          </w:p>
        </w:tc>
        <w:tc>
          <w:tcPr>
            <w:tcW w:w="8427" w:type="dxa"/>
            <w:shd w:val="clear" w:color="auto" w:fill="auto"/>
          </w:tcPr>
          <w:p w14:paraId="7E580BC7" w14:textId="4DC1C159" w:rsidR="00C163F1" w:rsidRPr="0006653A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06653A">
              <w:rPr>
                <w:rFonts w:ascii="Arial" w:hAnsi="Arial" w:cs="Arial"/>
                <w:sz w:val="24"/>
                <w:szCs w:val="24"/>
              </w:rPr>
              <w:t>RNA polymerase (31)</w:t>
            </w:r>
          </w:p>
        </w:tc>
        <w:tc>
          <w:tcPr>
            <w:tcW w:w="1865" w:type="dxa"/>
            <w:shd w:val="clear" w:color="auto" w:fill="auto"/>
            <w:noWrap/>
          </w:tcPr>
          <w:p w14:paraId="12C8DF83" w14:textId="5D2808DB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3F334EC6" w14:textId="77777777" w:rsidR="00C163F1" w:rsidRPr="004C5A20" w:rsidRDefault="00C163F1" w:rsidP="00C163F1">
            <w:pPr>
              <w:widowControl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4C5A20">
              <w:rPr>
                <w:rFonts w:ascii="Arial" w:eastAsia="Yu Mincho" w:hAnsi="Arial" w:cs="Arial" w:hint="eastAsia"/>
                <w:b/>
                <w:sz w:val="24"/>
                <w:szCs w:val="24"/>
              </w:rPr>
              <w:t>&lt;</w:t>
            </w:r>
            <w:r w:rsidRPr="004C5A20">
              <w:rPr>
                <w:rFonts w:ascii="Arial" w:eastAsia="Yu Mincho" w:hAnsi="Arial" w:cs="Arial"/>
                <w:b/>
                <w:sz w:val="24"/>
                <w:szCs w:val="24"/>
              </w:rPr>
              <w:t>0.001</w:t>
            </w:r>
          </w:p>
        </w:tc>
      </w:tr>
      <w:tr w:rsidR="00C163F1" w:rsidRPr="004C5A20" w14:paraId="3E2F3EA0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7CBCF4C7" w14:textId="141862A2" w:rsidR="00C163F1" w:rsidRPr="004C5A20" w:rsidRDefault="00335B8A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hsa04122</w:t>
            </w:r>
          </w:p>
        </w:tc>
        <w:tc>
          <w:tcPr>
            <w:tcW w:w="8427" w:type="dxa"/>
            <w:shd w:val="clear" w:color="auto" w:fill="auto"/>
          </w:tcPr>
          <w:p w14:paraId="780762C9" w14:textId="1D2343CF" w:rsidR="00C163F1" w:rsidRPr="0006653A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06653A">
              <w:rPr>
                <w:rFonts w:ascii="Arial" w:hAnsi="Arial" w:cs="Arial"/>
                <w:sz w:val="24"/>
                <w:szCs w:val="24"/>
              </w:rPr>
              <w:t>Sulfur relay system (8)</w:t>
            </w:r>
          </w:p>
        </w:tc>
        <w:tc>
          <w:tcPr>
            <w:tcW w:w="1865" w:type="dxa"/>
            <w:shd w:val="clear" w:color="auto" w:fill="auto"/>
            <w:noWrap/>
          </w:tcPr>
          <w:p w14:paraId="4E65B9D2" w14:textId="63E8B411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F96906C" w14:textId="77777777" w:rsidR="00C163F1" w:rsidRPr="004C5A20" w:rsidRDefault="00C163F1" w:rsidP="00C163F1">
            <w:pPr>
              <w:widowControl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C163F1" w:rsidRPr="004C5A20" w14:paraId="6C353940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5C2F872C" w14:textId="6CFDA600" w:rsidR="00C163F1" w:rsidRPr="004C5A20" w:rsidRDefault="000F5B03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lastRenderedPageBreak/>
              <w:t>hsa00640</w:t>
            </w:r>
          </w:p>
        </w:tc>
        <w:tc>
          <w:tcPr>
            <w:tcW w:w="8427" w:type="dxa"/>
            <w:shd w:val="clear" w:color="auto" w:fill="auto"/>
          </w:tcPr>
          <w:p w14:paraId="2661909B" w14:textId="6CED12D2" w:rsidR="00C163F1" w:rsidRPr="0006653A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06653A">
              <w:rPr>
                <w:rFonts w:ascii="Arial" w:hAnsi="Arial" w:cs="Arial"/>
                <w:sz w:val="24"/>
                <w:szCs w:val="24"/>
              </w:rPr>
              <w:t>Propanoate metabolism (34)</w:t>
            </w:r>
          </w:p>
        </w:tc>
        <w:tc>
          <w:tcPr>
            <w:tcW w:w="1865" w:type="dxa"/>
            <w:shd w:val="clear" w:color="auto" w:fill="auto"/>
            <w:noWrap/>
          </w:tcPr>
          <w:p w14:paraId="07F55A30" w14:textId="7150C956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A9188AD" w14:textId="77777777" w:rsidR="00C163F1" w:rsidRPr="004C5A20" w:rsidRDefault="00C163F1" w:rsidP="00C163F1">
            <w:pPr>
              <w:widowControl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C163F1" w:rsidRPr="004C5A20" w14:paraId="28088A5D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1F3CEBB2" w14:textId="56E98781" w:rsidR="00C163F1" w:rsidRPr="004C5A20" w:rsidRDefault="000F5B03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hsa00270</w:t>
            </w:r>
          </w:p>
        </w:tc>
        <w:tc>
          <w:tcPr>
            <w:tcW w:w="8427" w:type="dxa"/>
            <w:shd w:val="clear" w:color="auto" w:fill="auto"/>
          </w:tcPr>
          <w:p w14:paraId="7F2AC62E" w14:textId="5DF7EC16" w:rsidR="00C163F1" w:rsidRPr="0006653A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06653A">
              <w:rPr>
                <w:rFonts w:ascii="Arial" w:hAnsi="Arial" w:cs="Arial"/>
                <w:sz w:val="24"/>
                <w:szCs w:val="24"/>
              </w:rPr>
              <w:t>Cysteine and methionine metabolism (49)</w:t>
            </w:r>
          </w:p>
        </w:tc>
        <w:tc>
          <w:tcPr>
            <w:tcW w:w="1865" w:type="dxa"/>
            <w:shd w:val="clear" w:color="auto" w:fill="auto"/>
            <w:noWrap/>
          </w:tcPr>
          <w:p w14:paraId="2701CD98" w14:textId="4348EE4A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0B3915DE" w14:textId="1E76A2C5" w:rsidR="00C163F1" w:rsidRPr="004C5A20" w:rsidRDefault="00C163F1" w:rsidP="00C163F1">
            <w:pPr>
              <w:widowControl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4C5A20">
              <w:rPr>
                <w:rFonts w:ascii="Arial" w:eastAsia="Yu Mincho" w:hAnsi="Arial" w:cs="Arial" w:hint="eastAsia"/>
                <w:b/>
                <w:sz w:val="24"/>
                <w:szCs w:val="24"/>
              </w:rPr>
              <w:t>&lt;</w:t>
            </w:r>
            <w:r w:rsidRPr="004C5A20">
              <w:rPr>
                <w:rFonts w:ascii="Arial" w:eastAsia="Yu Mincho" w:hAnsi="Arial" w:cs="Arial"/>
                <w:b/>
                <w:sz w:val="24"/>
                <w:szCs w:val="24"/>
              </w:rPr>
              <w:t>0.01</w:t>
            </w:r>
          </w:p>
        </w:tc>
      </w:tr>
      <w:tr w:rsidR="00C163F1" w:rsidRPr="004C5A20" w14:paraId="77A678BB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58019E31" w14:textId="14BEF492" w:rsidR="00C163F1" w:rsidRPr="004C5A20" w:rsidRDefault="000F5B03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hsa05219</w:t>
            </w:r>
          </w:p>
        </w:tc>
        <w:tc>
          <w:tcPr>
            <w:tcW w:w="8427" w:type="dxa"/>
            <w:shd w:val="clear" w:color="auto" w:fill="auto"/>
          </w:tcPr>
          <w:p w14:paraId="511EA606" w14:textId="0B28F41E" w:rsidR="00C163F1" w:rsidRPr="0006653A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06653A">
              <w:rPr>
                <w:rFonts w:ascii="Arial" w:hAnsi="Arial" w:cs="Arial"/>
                <w:sz w:val="24"/>
                <w:szCs w:val="24"/>
              </w:rPr>
              <w:t>Bladder cancer (41)</w:t>
            </w:r>
          </w:p>
        </w:tc>
        <w:tc>
          <w:tcPr>
            <w:tcW w:w="1865" w:type="dxa"/>
            <w:shd w:val="clear" w:color="auto" w:fill="auto"/>
            <w:noWrap/>
          </w:tcPr>
          <w:p w14:paraId="1FD4276C" w14:textId="5FEA6512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8F91BA6" w14:textId="77777777" w:rsidR="00C163F1" w:rsidRPr="004C5A20" w:rsidRDefault="00C163F1" w:rsidP="00C163F1">
            <w:pPr>
              <w:widowControl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C163F1" w:rsidRPr="004C5A20" w14:paraId="56F0481A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799D0E5C" w14:textId="1A4E36CA" w:rsidR="00C163F1" w:rsidRPr="004C5A20" w:rsidRDefault="000F5B03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ko00537</w:t>
            </w:r>
          </w:p>
        </w:tc>
        <w:tc>
          <w:tcPr>
            <w:tcW w:w="8427" w:type="dxa"/>
            <w:shd w:val="clear" w:color="auto" w:fill="auto"/>
          </w:tcPr>
          <w:p w14:paraId="193CD0DE" w14:textId="3D29DA7F" w:rsidR="00C163F1" w:rsidRPr="0006653A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06653A">
              <w:rPr>
                <w:rFonts w:ascii="Arial" w:hAnsi="Arial" w:cs="Arial"/>
                <w:sz w:val="24"/>
                <w:szCs w:val="24"/>
              </w:rPr>
              <w:t>Glycosylphosphatidylinositol (GPI)-anchor biosynthesis (25)</w:t>
            </w:r>
          </w:p>
        </w:tc>
        <w:tc>
          <w:tcPr>
            <w:tcW w:w="1865" w:type="dxa"/>
            <w:shd w:val="clear" w:color="auto" w:fill="auto"/>
            <w:noWrap/>
          </w:tcPr>
          <w:p w14:paraId="4D259F5A" w14:textId="3E345BB9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75F1D35" w14:textId="77777777" w:rsidR="00C163F1" w:rsidRPr="004C5A20" w:rsidRDefault="00C163F1" w:rsidP="00C163F1">
            <w:pPr>
              <w:widowControl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C163F1" w:rsidRPr="004C5A20" w14:paraId="124ABCBF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7FCBF71C" w14:textId="3B34C32D" w:rsidR="00C163F1" w:rsidRPr="004C5A20" w:rsidRDefault="00A94CB3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hsa00071</w:t>
            </w:r>
          </w:p>
        </w:tc>
        <w:tc>
          <w:tcPr>
            <w:tcW w:w="8427" w:type="dxa"/>
            <w:shd w:val="clear" w:color="auto" w:fill="auto"/>
          </w:tcPr>
          <w:p w14:paraId="4ED3DF83" w14:textId="09B00B70" w:rsidR="00C163F1" w:rsidRPr="0006653A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06653A">
              <w:rPr>
                <w:rFonts w:ascii="Arial" w:hAnsi="Arial" w:cs="Arial"/>
                <w:sz w:val="24"/>
                <w:szCs w:val="24"/>
              </w:rPr>
              <w:t>Fatty acid degradation (44)</w:t>
            </w:r>
          </w:p>
        </w:tc>
        <w:tc>
          <w:tcPr>
            <w:tcW w:w="1865" w:type="dxa"/>
            <w:shd w:val="clear" w:color="auto" w:fill="auto"/>
            <w:noWrap/>
          </w:tcPr>
          <w:p w14:paraId="313285A0" w14:textId="79AFAF88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A3D0737" w14:textId="77777777" w:rsidR="00C163F1" w:rsidRPr="004C5A20" w:rsidRDefault="00C163F1" w:rsidP="00C163F1">
            <w:pPr>
              <w:widowControl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C163F1" w:rsidRPr="004C5A20" w14:paraId="19E88DBE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551F9C66" w14:textId="0F274268" w:rsidR="00C163F1" w:rsidRPr="004C5A20" w:rsidRDefault="00A94CB3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hsa03410</w:t>
            </w:r>
          </w:p>
        </w:tc>
        <w:tc>
          <w:tcPr>
            <w:tcW w:w="8427" w:type="dxa"/>
            <w:shd w:val="clear" w:color="auto" w:fill="auto"/>
          </w:tcPr>
          <w:p w14:paraId="38BFE66C" w14:textId="41B37E3C" w:rsidR="00C163F1" w:rsidRPr="0006653A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06653A">
              <w:rPr>
                <w:rFonts w:ascii="Arial" w:hAnsi="Arial" w:cs="Arial"/>
                <w:sz w:val="24"/>
                <w:szCs w:val="24"/>
              </w:rPr>
              <w:t>Base excision repair (33)</w:t>
            </w:r>
          </w:p>
        </w:tc>
        <w:tc>
          <w:tcPr>
            <w:tcW w:w="1865" w:type="dxa"/>
            <w:shd w:val="clear" w:color="auto" w:fill="auto"/>
            <w:noWrap/>
          </w:tcPr>
          <w:p w14:paraId="34F79042" w14:textId="63EDE0C0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865F158" w14:textId="77777777" w:rsidR="00C163F1" w:rsidRPr="004C5A20" w:rsidRDefault="00C163F1" w:rsidP="00C163F1">
            <w:pPr>
              <w:widowControl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C163F1" w:rsidRPr="004C5A20" w14:paraId="335C22D9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06262E2B" w14:textId="3F173E7E" w:rsidR="00C163F1" w:rsidRPr="004C5A20" w:rsidRDefault="00A94CB3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hsa01212</w:t>
            </w:r>
          </w:p>
        </w:tc>
        <w:tc>
          <w:tcPr>
            <w:tcW w:w="8427" w:type="dxa"/>
            <w:shd w:val="clear" w:color="auto" w:fill="auto"/>
          </w:tcPr>
          <w:p w14:paraId="01C5C9A5" w14:textId="1DFEA6A1" w:rsidR="00C163F1" w:rsidRPr="0006653A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06653A">
              <w:rPr>
                <w:rFonts w:ascii="Arial" w:hAnsi="Arial" w:cs="Arial"/>
                <w:sz w:val="24"/>
                <w:szCs w:val="24"/>
              </w:rPr>
              <w:t>Fatty acid metabolism (57)</w:t>
            </w:r>
          </w:p>
        </w:tc>
        <w:tc>
          <w:tcPr>
            <w:tcW w:w="1865" w:type="dxa"/>
            <w:shd w:val="clear" w:color="auto" w:fill="auto"/>
            <w:noWrap/>
          </w:tcPr>
          <w:p w14:paraId="1BD55DE4" w14:textId="37D418C4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37FA7FB" w14:textId="77777777" w:rsidR="00C163F1" w:rsidRPr="004C5A20" w:rsidRDefault="00C163F1" w:rsidP="00C163F1">
            <w:pPr>
              <w:widowControl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C163F1" w:rsidRPr="004C5A20" w14:paraId="6897350F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192DACE6" w14:textId="72F306F2" w:rsidR="00C163F1" w:rsidRPr="004C5A20" w:rsidRDefault="00A94CB3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hsa05418</w:t>
            </w:r>
          </w:p>
        </w:tc>
        <w:tc>
          <w:tcPr>
            <w:tcW w:w="8427" w:type="dxa"/>
            <w:shd w:val="clear" w:color="auto" w:fill="auto"/>
          </w:tcPr>
          <w:p w14:paraId="084EAF47" w14:textId="4D4B385E" w:rsidR="00C163F1" w:rsidRPr="0006653A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06653A">
              <w:rPr>
                <w:rFonts w:ascii="Arial" w:hAnsi="Arial" w:cs="Arial"/>
                <w:sz w:val="24"/>
                <w:szCs w:val="24"/>
              </w:rPr>
              <w:t>Fluid shear stress and atherosclerosis (139)</w:t>
            </w:r>
          </w:p>
        </w:tc>
        <w:tc>
          <w:tcPr>
            <w:tcW w:w="1865" w:type="dxa"/>
            <w:shd w:val="clear" w:color="auto" w:fill="auto"/>
            <w:noWrap/>
          </w:tcPr>
          <w:p w14:paraId="4DA6E15A" w14:textId="5EC6EA12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6201A22" w14:textId="77777777" w:rsidR="00C163F1" w:rsidRPr="004C5A20" w:rsidRDefault="00C163F1" w:rsidP="00C163F1">
            <w:pPr>
              <w:widowControl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C163F1" w:rsidRPr="004C5A20" w14:paraId="69F026FA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556A3084" w14:textId="5850CFAE" w:rsidR="00C163F1" w:rsidRPr="004C5A20" w:rsidRDefault="00A94CB3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hsa00650</w:t>
            </w:r>
          </w:p>
        </w:tc>
        <w:tc>
          <w:tcPr>
            <w:tcW w:w="8427" w:type="dxa"/>
            <w:shd w:val="clear" w:color="auto" w:fill="auto"/>
          </w:tcPr>
          <w:p w14:paraId="65D42D4A" w14:textId="59BE4BBC" w:rsidR="00C163F1" w:rsidRPr="0006653A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06653A">
              <w:rPr>
                <w:rFonts w:ascii="Arial" w:hAnsi="Arial" w:cs="Arial"/>
                <w:sz w:val="24"/>
                <w:szCs w:val="24"/>
              </w:rPr>
              <w:t>Butanoate metabolism (28)</w:t>
            </w:r>
          </w:p>
        </w:tc>
        <w:tc>
          <w:tcPr>
            <w:tcW w:w="1865" w:type="dxa"/>
            <w:shd w:val="clear" w:color="auto" w:fill="auto"/>
            <w:noWrap/>
          </w:tcPr>
          <w:p w14:paraId="17DA5AF5" w14:textId="100EB0B3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EE03223" w14:textId="77777777" w:rsidR="00C163F1" w:rsidRPr="004C5A20" w:rsidRDefault="00C163F1" w:rsidP="00C163F1">
            <w:pPr>
              <w:widowControl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C163F1" w:rsidRPr="004C5A20" w14:paraId="2634CBBC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4A7D4CFD" w14:textId="6847A412" w:rsidR="00C163F1" w:rsidRPr="004C5A20" w:rsidRDefault="002B7E3D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hsa04012</w:t>
            </w:r>
          </w:p>
        </w:tc>
        <w:tc>
          <w:tcPr>
            <w:tcW w:w="8427" w:type="dxa"/>
            <w:shd w:val="clear" w:color="auto" w:fill="auto"/>
          </w:tcPr>
          <w:p w14:paraId="43FF546F" w14:textId="746C401D" w:rsidR="00C163F1" w:rsidRPr="0006653A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06653A">
              <w:rPr>
                <w:rFonts w:ascii="Arial" w:hAnsi="Arial" w:cs="Arial"/>
                <w:sz w:val="24"/>
                <w:szCs w:val="24"/>
              </w:rPr>
              <w:t>ErbB signaling pathway (85)</w:t>
            </w:r>
          </w:p>
        </w:tc>
        <w:tc>
          <w:tcPr>
            <w:tcW w:w="1865" w:type="dxa"/>
            <w:shd w:val="clear" w:color="auto" w:fill="auto"/>
            <w:noWrap/>
          </w:tcPr>
          <w:p w14:paraId="35570DF3" w14:textId="1E9D75AE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7BF0522" w14:textId="77777777" w:rsidR="00C163F1" w:rsidRPr="004C5A20" w:rsidRDefault="00C163F1" w:rsidP="00C163F1">
            <w:pPr>
              <w:widowControl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C163F1" w:rsidRPr="004C5A20" w14:paraId="587DEC91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682097F3" w14:textId="22727639" w:rsidR="00C163F1" w:rsidRPr="004C5A20" w:rsidRDefault="002B7E3D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hsa01210</w:t>
            </w:r>
          </w:p>
        </w:tc>
        <w:tc>
          <w:tcPr>
            <w:tcW w:w="8427" w:type="dxa"/>
            <w:shd w:val="clear" w:color="auto" w:fill="auto"/>
          </w:tcPr>
          <w:p w14:paraId="45724495" w14:textId="77E48A0C" w:rsidR="00C163F1" w:rsidRPr="0006653A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06653A">
              <w:rPr>
                <w:rFonts w:ascii="Arial" w:hAnsi="Arial" w:cs="Arial"/>
                <w:sz w:val="24"/>
                <w:szCs w:val="24"/>
              </w:rPr>
              <w:t>2-Oxocarboxylic acid metabolism (18)</w:t>
            </w:r>
          </w:p>
        </w:tc>
        <w:tc>
          <w:tcPr>
            <w:tcW w:w="1865" w:type="dxa"/>
            <w:shd w:val="clear" w:color="auto" w:fill="auto"/>
            <w:noWrap/>
          </w:tcPr>
          <w:p w14:paraId="4BBDD2E8" w14:textId="19B865F6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C50F2C2" w14:textId="77777777" w:rsidR="00C163F1" w:rsidRPr="004C5A20" w:rsidRDefault="00C163F1" w:rsidP="00C163F1">
            <w:pPr>
              <w:widowControl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C163F1" w:rsidRPr="004C5A20" w14:paraId="3D831D9F" w14:textId="77777777" w:rsidTr="0086334D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35824D3A" w14:textId="709803CE" w:rsidR="00C163F1" w:rsidRPr="004C5A20" w:rsidRDefault="002B7E3D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hsa04260</w:t>
            </w:r>
          </w:p>
        </w:tc>
        <w:tc>
          <w:tcPr>
            <w:tcW w:w="8427" w:type="dxa"/>
            <w:shd w:val="clear" w:color="auto" w:fill="auto"/>
          </w:tcPr>
          <w:p w14:paraId="62D98063" w14:textId="5442B5EA" w:rsidR="00C163F1" w:rsidRPr="0086334D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86334D">
              <w:rPr>
                <w:rFonts w:ascii="Arial" w:hAnsi="Arial" w:cs="Arial"/>
                <w:sz w:val="24"/>
                <w:szCs w:val="24"/>
              </w:rPr>
              <w:t>Cardiac muscle contraction (86)</w:t>
            </w:r>
          </w:p>
        </w:tc>
        <w:tc>
          <w:tcPr>
            <w:tcW w:w="1865" w:type="dxa"/>
            <w:shd w:val="clear" w:color="auto" w:fill="auto"/>
            <w:noWrap/>
          </w:tcPr>
          <w:p w14:paraId="4D1F3965" w14:textId="522C485C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41E9B2F4" w14:textId="5EFE5572" w:rsidR="00C163F1" w:rsidRPr="004C5A20" w:rsidRDefault="00C163F1" w:rsidP="00C163F1">
            <w:pPr>
              <w:widowControl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</w:rPr>
            </w:pPr>
            <w:r w:rsidRPr="004C5A20">
              <w:rPr>
                <w:rFonts w:ascii="Arial" w:eastAsia="MS PGothic" w:hAnsi="Arial" w:cs="Arial" w:hint="eastAsia"/>
                <w:b/>
                <w:color w:val="000000"/>
                <w:kern w:val="0"/>
                <w:sz w:val="24"/>
                <w:szCs w:val="24"/>
              </w:rPr>
              <w:t>&lt;</w:t>
            </w:r>
            <w:r w:rsidRPr="004C5A20"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</w:rPr>
              <w:t>0.0</w:t>
            </w:r>
            <w:r>
              <w:rPr>
                <w:rFonts w:ascii="Arial" w:eastAsia="MS PGothic" w:hAnsi="Arial" w:cs="Arial" w:hint="eastAsia"/>
                <w:b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C163F1" w:rsidRPr="004C5A20" w14:paraId="3A162176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6A143493" w14:textId="2730DF26" w:rsidR="00C163F1" w:rsidRPr="004C5A20" w:rsidRDefault="002B7E3D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hsa03013</w:t>
            </w:r>
          </w:p>
        </w:tc>
        <w:tc>
          <w:tcPr>
            <w:tcW w:w="8427" w:type="dxa"/>
            <w:shd w:val="clear" w:color="auto" w:fill="auto"/>
          </w:tcPr>
          <w:p w14:paraId="2431E71C" w14:textId="1E49B630" w:rsidR="00C163F1" w:rsidRPr="0086334D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86334D">
              <w:rPr>
                <w:rFonts w:ascii="Arial" w:hAnsi="Arial" w:cs="Arial"/>
                <w:sz w:val="24"/>
                <w:szCs w:val="24"/>
              </w:rPr>
              <w:t>RNA transport (165)</w:t>
            </w:r>
          </w:p>
        </w:tc>
        <w:tc>
          <w:tcPr>
            <w:tcW w:w="1865" w:type="dxa"/>
            <w:shd w:val="clear" w:color="auto" w:fill="auto"/>
            <w:noWrap/>
          </w:tcPr>
          <w:p w14:paraId="297BF2BE" w14:textId="07E0E1E5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984" w:type="dxa"/>
            <w:vMerge/>
            <w:shd w:val="clear" w:color="auto" w:fill="auto"/>
          </w:tcPr>
          <w:p w14:paraId="131C2723" w14:textId="57BB0241" w:rsidR="00C163F1" w:rsidRPr="004C5A20" w:rsidRDefault="00C163F1" w:rsidP="00C163F1">
            <w:pPr>
              <w:ind w:leftChars="312" w:left="655" w:firstLineChars="26" w:firstLine="63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C163F1" w:rsidRPr="004C5A20" w14:paraId="24E4B0D1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7E0E8B19" w14:textId="68AAA35C" w:rsidR="00C163F1" w:rsidRPr="004C5A20" w:rsidRDefault="002B7E3D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hsa01200</w:t>
            </w:r>
          </w:p>
        </w:tc>
        <w:tc>
          <w:tcPr>
            <w:tcW w:w="8427" w:type="dxa"/>
            <w:shd w:val="clear" w:color="auto" w:fill="auto"/>
          </w:tcPr>
          <w:p w14:paraId="0EFB391E" w14:textId="0CDF23A9" w:rsidR="00C163F1" w:rsidRPr="0086334D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86334D">
              <w:rPr>
                <w:rFonts w:ascii="Arial" w:hAnsi="Arial" w:cs="Arial"/>
                <w:sz w:val="24"/>
                <w:szCs w:val="24"/>
              </w:rPr>
              <w:t>Carbon metabolism (117)</w:t>
            </w:r>
          </w:p>
        </w:tc>
        <w:tc>
          <w:tcPr>
            <w:tcW w:w="1865" w:type="dxa"/>
            <w:shd w:val="clear" w:color="auto" w:fill="auto"/>
            <w:noWrap/>
          </w:tcPr>
          <w:p w14:paraId="56CAF143" w14:textId="5946B3F4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984" w:type="dxa"/>
            <w:vMerge/>
            <w:shd w:val="clear" w:color="auto" w:fill="auto"/>
          </w:tcPr>
          <w:p w14:paraId="42968E7A" w14:textId="43819A57" w:rsidR="00C163F1" w:rsidRPr="004C5A20" w:rsidRDefault="00C163F1" w:rsidP="00C163F1">
            <w:pPr>
              <w:ind w:leftChars="312" w:left="655" w:firstLineChars="26" w:firstLine="63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C163F1" w:rsidRPr="004C5A20" w14:paraId="48575C05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74601B3D" w14:textId="6D84FF48" w:rsidR="00C163F1" w:rsidRPr="004C5A20" w:rsidRDefault="002B7E3D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hsa05211</w:t>
            </w:r>
          </w:p>
        </w:tc>
        <w:tc>
          <w:tcPr>
            <w:tcW w:w="8427" w:type="dxa"/>
            <w:shd w:val="clear" w:color="auto" w:fill="auto"/>
          </w:tcPr>
          <w:p w14:paraId="2601E0C8" w14:textId="6767C42A" w:rsidR="00C163F1" w:rsidRPr="0086334D" w:rsidRDefault="00C163F1" w:rsidP="00C163F1">
            <w:pPr>
              <w:widowControl/>
              <w:ind w:firstLineChars="100" w:firstLine="240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86334D">
              <w:rPr>
                <w:rFonts w:ascii="Arial" w:hAnsi="Arial" w:cs="Arial"/>
                <w:sz w:val="24"/>
                <w:szCs w:val="24"/>
              </w:rPr>
              <w:t>Renal cell carcinoma (69)</w:t>
            </w:r>
          </w:p>
        </w:tc>
        <w:tc>
          <w:tcPr>
            <w:tcW w:w="1865" w:type="dxa"/>
            <w:shd w:val="clear" w:color="auto" w:fill="auto"/>
            <w:noWrap/>
          </w:tcPr>
          <w:p w14:paraId="3119289B" w14:textId="08728677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984" w:type="dxa"/>
            <w:vMerge/>
            <w:shd w:val="clear" w:color="auto" w:fill="auto"/>
          </w:tcPr>
          <w:p w14:paraId="2D3794E2" w14:textId="359148AA" w:rsidR="00C163F1" w:rsidRPr="004C5A20" w:rsidRDefault="00C163F1" w:rsidP="00C163F1">
            <w:pPr>
              <w:ind w:leftChars="312" w:left="655" w:firstLineChars="26" w:firstLine="63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C163F1" w:rsidRPr="004C5A20" w14:paraId="0A0158FA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5A721550" w14:textId="5B4EAADF" w:rsidR="00C163F1" w:rsidRPr="004C5A20" w:rsidRDefault="003877E1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hsa05216</w:t>
            </w:r>
          </w:p>
        </w:tc>
        <w:tc>
          <w:tcPr>
            <w:tcW w:w="8427" w:type="dxa"/>
            <w:shd w:val="clear" w:color="auto" w:fill="auto"/>
          </w:tcPr>
          <w:p w14:paraId="65A894AC" w14:textId="12DD5AD3" w:rsidR="00C163F1" w:rsidRPr="0086334D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86334D">
              <w:rPr>
                <w:rFonts w:ascii="Arial" w:hAnsi="Arial" w:cs="Arial"/>
                <w:sz w:val="24"/>
                <w:szCs w:val="24"/>
              </w:rPr>
              <w:t>Thyroid cancer (37)</w:t>
            </w:r>
          </w:p>
        </w:tc>
        <w:tc>
          <w:tcPr>
            <w:tcW w:w="1865" w:type="dxa"/>
            <w:shd w:val="clear" w:color="auto" w:fill="auto"/>
            <w:noWrap/>
          </w:tcPr>
          <w:p w14:paraId="0F5C78EF" w14:textId="2C9D2925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984" w:type="dxa"/>
            <w:vMerge/>
            <w:shd w:val="clear" w:color="auto" w:fill="auto"/>
          </w:tcPr>
          <w:p w14:paraId="69981242" w14:textId="3B88E15B" w:rsidR="00C163F1" w:rsidRPr="004C5A20" w:rsidRDefault="00C163F1" w:rsidP="00C163F1">
            <w:pPr>
              <w:ind w:leftChars="312" w:left="655" w:firstLineChars="26" w:firstLine="63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C163F1" w:rsidRPr="004C5A20" w14:paraId="12607ACC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70BF30FB" w14:textId="6CC3E9D2" w:rsidR="00C163F1" w:rsidRPr="004C5A20" w:rsidRDefault="003877E1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hsa05220</w:t>
            </w:r>
          </w:p>
        </w:tc>
        <w:tc>
          <w:tcPr>
            <w:tcW w:w="8427" w:type="dxa"/>
            <w:shd w:val="clear" w:color="auto" w:fill="auto"/>
          </w:tcPr>
          <w:p w14:paraId="71C6F5EE" w14:textId="50F202C7" w:rsidR="00C163F1" w:rsidRPr="0086334D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86334D">
              <w:rPr>
                <w:rFonts w:ascii="Arial" w:hAnsi="Arial" w:cs="Arial"/>
                <w:sz w:val="24"/>
                <w:szCs w:val="24"/>
              </w:rPr>
              <w:t>Chronic myeloid leukemia (76)</w:t>
            </w:r>
          </w:p>
        </w:tc>
        <w:tc>
          <w:tcPr>
            <w:tcW w:w="1865" w:type="dxa"/>
            <w:shd w:val="clear" w:color="auto" w:fill="auto"/>
            <w:noWrap/>
          </w:tcPr>
          <w:p w14:paraId="78D5A943" w14:textId="244046D6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984" w:type="dxa"/>
            <w:vMerge/>
            <w:shd w:val="clear" w:color="auto" w:fill="auto"/>
          </w:tcPr>
          <w:p w14:paraId="37CB6EA5" w14:textId="4B97135C" w:rsidR="00C163F1" w:rsidRPr="004C5A20" w:rsidRDefault="00C163F1" w:rsidP="00C163F1">
            <w:pPr>
              <w:ind w:leftChars="312" w:left="655" w:firstLineChars="26" w:firstLine="63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C163F1" w:rsidRPr="004C5A20" w14:paraId="23F61DF3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1A53A932" w14:textId="3E21E92B" w:rsidR="00C163F1" w:rsidRPr="004C5A20" w:rsidRDefault="003877E1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hsa04217</w:t>
            </w:r>
          </w:p>
        </w:tc>
        <w:tc>
          <w:tcPr>
            <w:tcW w:w="8427" w:type="dxa"/>
            <w:shd w:val="clear" w:color="auto" w:fill="auto"/>
          </w:tcPr>
          <w:p w14:paraId="168EA8C6" w14:textId="6F6179FC" w:rsidR="00C163F1" w:rsidRPr="0086334D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86334D">
              <w:rPr>
                <w:rFonts w:ascii="Arial" w:hAnsi="Arial" w:cs="Arial"/>
                <w:sz w:val="24"/>
                <w:szCs w:val="24"/>
              </w:rPr>
              <w:t>Necroptosis (162)</w:t>
            </w:r>
          </w:p>
        </w:tc>
        <w:tc>
          <w:tcPr>
            <w:tcW w:w="1865" w:type="dxa"/>
            <w:shd w:val="clear" w:color="auto" w:fill="auto"/>
            <w:noWrap/>
          </w:tcPr>
          <w:p w14:paraId="79ED83F3" w14:textId="50EA43C7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1984" w:type="dxa"/>
            <w:vMerge/>
            <w:shd w:val="clear" w:color="auto" w:fill="auto"/>
          </w:tcPr>
          <w:p w14:paraId="27EC012F" w14:textId="082965C8" w:rsidR="00C163F1" w:rsidRPr="004C5A20" w:rsidRDefault="00C163F1" w:rsidP="00C163F1">
            <w:pPr>
              <w:ind w:leftChars="312" w:left="655" w:firstLineChars="26" w:firstLine="63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C163F1" w:rsidRPr="004C5A20" w14:paraId="780D5F8B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33E7BDC2" w14:textId="76CA092D" w:rsidR="00C163F1" w:rsidRPr="004C5A20" w:rsidRDefault="003877E1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hsa04723</w:t>
            </w:r>
          </w:p>
        </w:tc>
        <w:tc>
          <w:tcPr>
            <w:tcW w:w="8427" w:type="dxa"/>
            <w:shd w:val="clear" w:color="auto" w:fill="auto"/>
          </w:tcPr>
          <w:p w14:paraId="5C678415" w14:textId="0991B5C1" w:rsidR="00C163F1" w:rsidRPr="0086334D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86334D">
              <w:rPr>
                <w:rFonts w:ascii="Arial" w:hAnsi="Arial" w:cs="Arial"/>
                <w:sz w:val="24"/>
                <w:szCs w:val="24"/>
              </w:rPr>
              <w:t>Retrograde endocannabinoid signaling (148)</w:t>
            </w:r>
          </w:p>
        </w:tc>
        <w:tc>
          <w:tcPr>
            <w:tcW w:w="1865" w:type="dxa"/>
            <w:shd w:val="clear" w:color="auto" w:fill="auto"/>
            <w:noWrap/>
          </w:tcPr>
          <w:p w14:paraId="0A42F3D9" w14:textId="4637006F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984" w:type="dxa"/>
            <w:vMerge/>
            <w:shd w:val="clear" w:color="auto" w:fill="auto"/>
          </w:tcPr>
          <w:p w14:paraId="4591739E" w14:textId="7F2C8A81" w:rsidR="00C163F1" w:rsidRPr="004C5A20" w:rsidRDefault="00C163F1" w:rsidP="00C163F1">
            <w:pPr>
              <w:ind w:leftChars="312" w:left="655" w:firstLineChars="26" w:firstLine="63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C163F1" w:rsidRPr="004C5A20" w14:paraId="492ADF11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34174DF5" w14:textId="0CAB890B" w:rsidR="00C163F1" w:rsidRPr="004C5A20" w:rsidRDefault="001F5BE5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hsa04919</w:t>
            </w:r>
          </w:p>
        </w:tc>
        <w:tc>
          <w:tcPr>
            <w:tcW w:w="8427" w:type="dxa"/>
            <w:shd w:val="clear" w:color="auto" w:fill="auto"/>
          </w:tcPr>
          <w:p w14:paraId="7D169095" w14:textId="35F674AC" w:rsidR="00C163F1" w:rsidRPr="0086334D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86334D">
              <w:rPr>
                <w:rFonts w:ascii="Arial" w:hAnsi="Arial" w:cs="Arial"/>
                <w:sz w:val="24"/>
                <w:szCs w:val="24"/>
              </w:rPr>
              <w:t>Thyroid hormone signaling pathway (119)</w:t>
            </w:r>
          </w:p>
        </w:tc>
        <w:tc>
          <w:tcPr>
            <w:tcW w:w="1865" w:type="dxa"/>
            <w:shd w:val="clear" w:color="auto" w:fill="auto"/>
            <w:noWrap/>
          </w:tcPr>
          <w:p w14:paraId="65B5A980" w14:textId="471885AE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53479A2" w14:textId="1587560C" w:rsidR="00C163F1" w:rsidRPr="004C5A20" w:rsidRDefault="00C163F1" w:rsidP="00C163F1">
            <w:pPr>
              <w:widowControl/>
              <w:ind w:leftChars="312" w:left="655" w:firstLineChars="26" w:firstLine="63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C163F1" w:rsidRPr="004C5A20" w14:paraId="42467F13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0CBC7741" w14:textId="3DA3301D" w:rsidR="00C163F1" w:rsidRPr="004C5A20" w:rsidRDefault="001F5BE5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hsa00051</w:t>
            </w:r>
          </w:p>
        </w:tc>
        <w:tc>
          <w:tcPr>
            <w:tcW w:w="8427" w:type="dxa"/>
            <w:shd w:val="clear" w:color="auto" w:fill="auto"/>
          </w:tcPr>
          <w:p w14:paraId="3537B78E" w14:textId="4AE6AFDE" w:rsidR="00C163F1" w:rsidRPr="0086334D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86334D">
              <w:rPr>
                <w:rFonts w:ascii="Arial" w:hAnsi="Arial" w:cs="Arial"/>
                <w:sz w:val="24"/>
                <w:szCs w:val="24"/>
              </w:rPr>
              <w:t>Fructose and mannose metabolism (33)</w:t>
            </w:r>
          </w:p>
        </w:tc>
        <w:tc>
          <w:tcPr>
            <w:tcW w:w="1865" w:type="dxa"/>
            <w:shd w:val="clear" w:color="auto" w:fill="auto"/>
            <w:noWrap/>
          </w:tcPr>
          <w:p w14:paraId="35898C3E" w14:textId="12CD3882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984" w:type="dxa"/>
            <w:vMerge/>
            <w:shd w:val="clear" w:color="auto" w:fill="auto"/>
          </w:tcPr>
          <w:p w14:paraId="78D5EF33" w14:textId="77777777" w:rsidR="00C163F1" w:rsidRPr="004C5A20" w:rsidRDefault="00C163F1" w:rsidP="00C163F1">
            <w:pPr>
              <w:widowControl/>
              <w:ind w:leftChars="312" w:left="655" w:firstLineChars="26" w:firstLine="63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C163F1" w:rsidRPr="004C5A20" w14:paraId="12669554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2585C602" w14:textId="2D7C1D4F" w:rsidR="00C163F1" w:rsidRPr="004C5A20" w:rsidRDefault="001F5BE5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hsa00410</w:t>
            </w:r>
          </w:p>
        </w:tc>
        <w:tc>
          <w:tcPr>
            <w:tcW w:w="8427" w:type="dxa"/>
            <w:shd w:val="clear" w:color="auto" w:fill="auto"/>
          </w:tcPr>
          <w:p w14:paraId="180A06DB" w14:textId="0EF5B922" w:rsidR="00C163F1" w:rsidRPr="0086334D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86334D">
              <w:rPr>
                <w:rFonts w:ascii="Arial" w:hAnsi="Arial" w:cs="Arial"/>
                <w:sz w:val="24"/>
                <w:szCs w:val="24"/>
              </w:rPr>
              <w:t>beta-Alanine metabolism (33)</w:t>
            </w:r>
          </w:p>
        </w:tc>
        <w:tc>
          <w:tcPr>
            <w:tcW w:w="1865" w:type="dxa"/>
            <w:shd w:val="clear" w:color="auto" w:fill="auto"/>
            <w:noWrap/>
          </w:tcPr>
          <w:p w14:paraId="53B5C803" w14:textId="65FD93F6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984" w:type="dxa"/>
            <w:vMerge/>
            <w:shd w:val="clear" w:color="auto" w:fill="auto"/>
          </w:tcPr>
          <w:p w14:paraId="7FC70DBA" w14:textId="77777777" w:rsidR="00C163F1" w:rsidRPr="004C5A20" w:rsidRDefault="00C163F1" w:rsidP="00C163F1">
            <w:pPr>
              <w:widowControl/>
              <w:ind w:leftChars="312" w:left="655" w:firstLineChars="26" w:firstLine="63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C163F1" w:rsidRPr="004C5A20" w14:paraId="5F5D9DFB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047B7BA1" w14:textId="5FBDC6CC" w:rsidR="00C163F1" w:rsidRPr="004C5A20" w:rsidRDefault="001F5BE5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hsa04330</w:t>
            </w:r>
          </w:p>
        </w:tc>
        <w:tc>
          <w:tcPr>
            <w:tcW w:w="8427" w:type="dxa"/>
            <w:shd w:val="clear" w:color="auto" w:fill="auto"/>
          </w:tcPr>
          <w:p w14:paraId="1042873D" w14:textId="03CC0CE5" w:rsidR="00C163F1" w:rsidRPr="0086334D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86334D">
              <w:rPr>
                <w:rFonts w:ascii="Arial" w:hAnsi="Arial" w:cs="Arial"/>
                <w:sz w:val="24"/>
                <w:szCs w:val="24"/>
              </w:rPr>
              <w:t>Notch signaling pathway (53)</w:t>
            </w:r>
          </w:p>
        </w:tc>
        <w:tc>
          <w:tcPr>
            <w:tcW w:w="1865" w:type="dxa"/>
            <w:shd w:val="clear" w:color="auto" w:fill="auto"/>
            <w:noWrap/>
          </w:tcPr>
          <w:p w14:paraId="634AE807" w14:textId="4C22422C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84" w:type="dxa"/>
            <w:vMerge/>
            <w:shd w:val="clear" w:color="auto" w:fill="auto"/>
          </w:tcPr>
          <w:p w14:paraId="4BB44F93" w14:textId="77777777" w:rsidR="00C163F1" w:rsidRPr="004C5A20" w:rsidRDefault="00C163F1" w:rsidP="00C163F1">
            <w:pPr>
              <w:widowControl/>
              <w:ind w:leftChars="312" w:left="655" w:firstLineChars="26" w:firstLine="63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C163F1" w:rsidRPr="004C5A20" w14:paraId="23EDB43E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25828F63" w14:textId="0F306C04" w:rsidR="00C163F1" w:rsidRPr="004C5A20" w:rsidRDefault="001F5BE5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hsa00260</w:t>
            </w:r>
          </w:p>
        </w:tc>
        <w:tc>
          <w:tcPr>
            <w:tcW w:w="8427" w:type="dxa"/>
            <w:shd w:val="clear" w:color="auto" w:fill="auto"/>
          </w:tcPr>
          <w:p w14:paraId="1CC37D58" w14:textId="461761DE" w:rsidR="00C163F1" w:rsidRPr="0086334D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86334D">
              <w:rPr>
                <w:rFonts w:ascii="Arial" w:hAnsi="Arial" w:cs="Arial"/>
                <w:sz w:val="24"/>
                <w:szCs w:val="24"/>
              </w:rPr>
              <w:t>Glycine, serine and threonine metabolism (40)</w:t>
            </w:r>
          </w:p>
        </w:tc>
        <w:tc>
          <w:tcPr>
            <w:tcW w:w="1865" w:type="dxa"/>
            <w:shd w:val="clear" w:color="auto" w:fill="auto"/>
            <w:noWrap/>
          </w:tcPr>
          <w:p w14:paraId="12AC4B2C" w14:textId="59516AD9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984" w:type="dxa"/>
            <w:vMerge/>
            <w:shd w:val="clear" w:color="auto" w:fill="auto"/>
          </w:tcPr>
          <w:p w14:paraId="76CCA548" w14:textId="77777777" w:rsidR="00C163F1" w:rsidRPr="004C5A20" w:rsidRDefault="00C163F1" w:rsidP="00C163F1">
            <w:pPr>
              <w:widowControl/>
              <w:ind w:leftChars="312" w:left="655" w:firstLineChars="26" w:firstLine="63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C163F1" w:rsidRPr="004C5A20" w14:paraId="692BF8D8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71287661" w14:textId="465643E5" w:rsidR="00C163F1" w:rsidRPr="004C5A20" w:rsidRDefault="00523BEF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lastRenderedPageBreak/>
              <w:t>hsa03420</w:t>
            </w:r>
          </w:p>
        </w:tc>
        <w:tc>
          <w:tcPr>
            <w:tcW w:w="8427" w:type="dxa"/>
            <w:shd w:val="clear" w:color="auto" w:fill="auto"/>
          </w:tcPr>
          <w:p w14:paraId="3852487F" w14:textId="0A124FBA" w:rsidR="00C163F1" w:rsidRPr="0086334D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86334D">
              <w:rPr>
                <w:rFonts w:ascii="Arial" w:hAnsi="Arial" w:cs="Arial"/>
                <w:sz w:val="24"/>
                <w:szCs w:val="24"/>
              </w:rPr>
              <w:t>Nucleotide excision repair (47)</w:t>
            </w:r>
          </w:p>
        </w:tc>
        <w:tc>
          <w:tcPr>
            <w:tcW w:w="1865" w:type="dxa"/>
            <w:shd w:val="clear" w:color="auto" w:fill="auto"/>
            <w:noWrap/>
          </w:tcPr>
          <w:p w14:paraId="47B40149" w14:textId="237CF102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984" w:type="dxa"/>
            <w:vMerge/>
            <w:shd w:val="clear" w:color="auto" w:fill="auto"/>
          </w:tcPr>
          <w:p w14:paraId="5FA21C7E" w14:textId="77777777" w:rsidR="00C163F1" w:rsidRPr="004C5A20" w:rsidRDefault="00C163F1" w:rsidP="00C163F1">
            <w:pPr>
              <w:widowControl/>
              <w:ind w:leftChars="312" w:left="655" w:firstLineChars="26" w:firstLine="63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C163F1" w:rsidRPr="004C5A20" w14:paraId="4EAEC9D5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56F665F6" w14:textId="18E8E4FD" w:rsidR="00C163F1" w:rsidRPr="004C5A20" w:rsidRDefault="00523BEF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hsa01230</w:t>
            </w:r>
          </w:p>
        </w:tc>
        <w:tc>
          <w:tcPr>
            <w:tcW w:w="8427" w:type="dxa"/>
            <w:shd w:val="clear" w:color="auto" w:fill="auto"/>
          </w:tcPr>
          <w:p w14:paraId="45B272FF" w14:textId="7B895062" w:rsidR="00C163F1" w:rsidRPr="0086334D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86334D">
              <w:rPr>
                <w:rFonts w:ascii="Arial" w:hAnsi="Arial" w:cs="Arial"/>
                <w:sz w:val="24"/>
                <w:szCs w:val="24"/>
              </w:rPr>
              <w:t>Biosynthesis of amino acids (75)</w:t>
            </w:r>
          </w:p>
        </w:tc>
        <w:tc>
          <w:tcPr>
            <w:tcW w:w="1865" w:type="dxa"/>
            <w:shd w:val="clear" w:color="auto" w:fill="auto"/>
            <w:noWrap/>
          </w:tcPr>
          <w:p w14:paraId="69F2784D" w14:textId="0B369BF7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984" w:type="dxa"/>
            <w:vMerge/>
            <w:shd w:val="clear" w:color="auto" w:fill="auto"/>
          </w:tcPr>
          <w:p w14:paraId="15FE0FBF" w14:textId="77777777" w:rsidR="00C163F1" w:rsidRPr="004C5A20" w:rsidRDefault="00C163F1" w:rsidP="00C163F1">
            <w:pPr>
              <w:widowControl/>
              <w:ind w:leftChars="312" w:left="655" w:firstLineChars="26" w:firstLine="63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C163F1" w:rsidRPr="004C5A20" w14:paraId="154BFA8E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3DDBB836" w14:textId="1D3F56B0" w:rsidR="00C163F1" w:rsidRPr="004C5A20" w:rsidRDefault="00523BEF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hsa05212</w:t>
            </w:r>
          </w:p>
        </w:tc>
        <w:tc>
          <w:tcPr>
            <w:tcW w:w="8427" w:type="dxa"/>
            <w:shd w:val="clear" w:color="auto" w:fill="auto"/>
          </w:tcPr>
          <w:p w14:paraId="3136C077" w14:textId="5DDDBA2F" w:rsidR="00C163F1" w:rsidRPr="0086334D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86334D">
              <w:rPr>
                <w:rFonts w:ascii="Arial" w:hAnsi="Arial" w:cs="Arial"/>
                <w:sz w:val="24"/>
                <w:szCs w:val="24"/>
              </w:rPr>
              <w:t>Pancreatic cancer (75)</w:t>
            </w:r>
          </w:p>
        </w:tc>
        <w:tc>
          <w:tcPr>
            <w:tcW w:w="1865" w:type="dxa"/>
            <w:shd w:val="clear" w:color="auto" w:fill="auto"/>
            <w:noWrap/>
          </w:tcPr>
          <w:p w14:paraId="1C826EB3" w14:textId="490A1C16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984" w:type="dxa"/>
            <w:vMerge/>
            <w:shd w:val="clear" w:color="auto" w:fill="auto"/>
          </w:tcPr>
          <w:p w14:paraId="52DD77DB" w14:textId="77777777" w:rsidR="00C163F1" w:rsidRPr="004C5A20" w:rsidRDefault="00C163F1" w:rsidP="00C163F1">
            <w:pPr>
              <w:widowControl/>
              <w:ind w:leftChars="312" w:left="655" w:firstLineChars="26" w:firstLine="63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C163F1" w:rsidRPr="004C5A20" w14:paraId="2AD8EC89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3151605A" w14:textId="6C5F5D20" w:rsidR="00C163F1" w:rsidRPr="004C5A20" w:rsidRDefault="00523BEF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hsa03320</w:t>
            </w:r>
          </w:p>
        </w:tc>
        <w:tc>
          <w:tcPr>
            <w:tcW w:w="8427" w:type="dxa"/>
            <w:shd w:val="clear" w:color="auto" w:fill="auto"/>
          </w:tcPr>
          <w:p w14:paraId="19EA27DA" w14:textId="1E3C7D36" w:rsidR="00C163F1" w:rsidRPr="0086334D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86334D">
              <w:rPr>
                <w:rFonts w:ascii="Arial" w:hAnsi="Arial" w:cs="Arial"/>
                <w:sz w:val="24"/>
                <w:szCs w:val="24"/>
              </w:rPr>
              <w:t>PPAR signaling pathway (76)</w:t>
            </w:r>
          </w:p>
        </w:tc>
        <w:tc>
          <w:tcPr>
            <w:tcW w:w="1865" w:type="dxa"/>
            <w:shd w:val="clear" w:color="auto" w:fill="auto"/>
            <w:noWrap/>
          </w:tcPr>
          <w:p w14:paraId="470790CA" w14:textId="23E44B2A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984" w:type="dxa"/>
            <w:vMerge/>
            <w:shd w:val="clear" w:color="auto" w:fill="auto"/>
          </w:tcPr>
          <w:p w14:paraId="084A70E0" w14:textId="77777777" w:rsidR="00C163F1" w:rsidRPr="004C5A20" w:rsidRDefault="00C163F1" w:rsidP="00C163F1">
            <w:pPr>
              <w:widowControl/>
              <w:ind w:leftChars="312" w:left="655" w:firstLineChars="26" w:firstLine="63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C163F1" w:rsidRPr="004C5A20" w14:paraId="378F6B38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5E0B0530" w14:textId="550211B5" w:rsidR="00C163F1" w:rsidRPr="004C5A20" w:rsidRDefault="00523BEF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hsa03015</w:t>
            </w:r>
          </w:p>
        </w:tc>
        <w:tc>
          <w:tcPr>
            <w:tcW w:w="8427" w:type="dxa"/>
            <w:shd w:val="clear" w:color="auto" w:fill="auto"/>
          </w:tcPr>
          <w:p w14:paraId="67D2FD9E" w14:textId="119C35D2" w:rsidR="00C163F1" w:rsidRPr="0086334D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86334D">
              <w:rPr>
                <w:rFonts w:ascii="Arial" w:hAnsi="Arial" w:cs="Arial"/>
                <w:sz w:val="24"/>
                <w:szCs w:val="24"/>
              </w:rPr>
              <w:t>mRNA surveillance pathway (91)</w:t>
            </w:r>
          </w:p>
        </w:tc>
        <w:tc>
          <w:tcPr>
            <w:tcW w:w="1865" w:type="dxa"/>
            <w:shd w:val="clear" w:color="auto" w:fill="auto"/>
            <w:noWrap/>
          </w:tcPr>
          <w:p w14:paraId="245887EB" w14:textId="08245591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984" w:type="dxa"/>
            <w:vMerge/>
            <w:shd w:val="clear" w:color="auto" w:fill="auto"/>
          </w:tcPr>
          <w:p w14:paraId="7362FCF6" w14:textId="77777777" w:rsidR="00C163F1" w:rsidRPr="004C5A20" w:rsidRDefault="00C163F1" w:rsidP="00C163F1">
            <w:pPr>
              <w:widowControl/>
              <w:ind w:leftChars="312" w:left="655" w:firstLineChars="26" w:firstLine="63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C163F1" w:rsidRPr="004C5A20" w14:paraId="1CDDA53C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450BC025" w14:textId="06C0FE77" w:rsidR="00C163F1" w:rsidRPr="004C5A20" w:rsidRDefault="00B63BE7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hsa05225</w:t>
            </w:r>
          </w:p>
        </w:tc>
        <w:tc>
          <w:tcPr>
            <w:tcW w:w="8427" w:type="dxa"/>
            <w:shd w:val="clear" w:color="auto" w:fill="auto"/>
          </w:tcPr>
          <w:p w14:paraId="6ED71937" w14:textId="30C96B6B" w:rsidR="00C163F1" w:rsidRPr="0086334D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86334D">
              <w:rPr>
                <w:rFonts w:ascii="Arial" w:hAnsi="Arial" w:cs="Arial"/>
                <w:sz w:val="24"/>
                <w:szCs w:val="24"/>
              </w:rPr>
              <w:t>Hepatocellular carcinoma (168)</w:t>
            </w:r>
          </w:p>
        </w:tc>
        <w:tc>
          <w:tcPr>
            <w:tcW w:w="1865" w:type="dxa"/>
            <w:shd w:val="clear" w:color="auto" w:fill="auto"/>
            <w:noWrap/>
          </w:tcPr>
          <w:p w14:paraId="4CEF41A6" w14:textId="74F33DD7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984" w:type="dxa"/>
            <w:vMerge/>
            <w:shd w:val="clear" w:color="auto" w:fill="auto"/>
          </w:tcPr>
          <w:p w14:paraId="11B66216" w14:textId="77777777" w:rsidR="00C163F1" w:rsidRPr="004C5A20" w:rsidRDefault="00C163F1" w:rsidP="00C163F1">
            <w:pPr>
              <w:widowControl/>
              <w:ind w:leftChars="312" w:left="655" w:firstLineChars="26" w:firstLine="63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C163F1" w:rsidRPr="004C5A20" w14:paraId="11946143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6605102D" w14:textId="5A7D1FB6" w:rsidR="00C163F1" w:rsidRPr="004C5A20" w:rsidRDefault="00B63BE7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hsa03018</w:t>
            </w:r>
          </w:p>
        </w:tc>
        <w:tc>
          <w:tcPr>
            <w:tcW w:w="8427" w:type="dxa"/>
            <w:shd w:val="clear" w:color="auto" w:fill="auto"/>
          </w:tcPr>
          <w:p w14:paraId="6B4A8495" w14:textId="3A2AAF34" w:rsidR="00C163F1" w:rsidRPr="0086334D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86334D">
              <w:rPr>
                <w:rFonts w:ascii="Arial" w:hAnsi="Arial" w:cs="Arial"/>
                <w:sz w:val="24"/>
                <w:szCs w:val="24"/>
              </w:rPr>
              <w:t>RNA degradation (79)</w:t>
            </w:r>
          </w:p>
        </w:tc>
        <w:tc>
          <w:tcPr>
            <w:tcW w:w="1865" w:type="dxa"/>
            <w:shd w:val="clear" w:color="auto" w:fill="auto"/>
            <w:noWrap/>
          </w:tcPr>
          <w:p w14:paraId="24CD3A19" w14:textId="32985AB7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984" w:type="dxa"/>
            <w:vMerge/>
            <w:shd w:val="clear" w:color="auto" w:fill="auto"/>
          </w:tcPr>
          <w:p w14:paraId="703A8F32" w14:textId="77777777" w:rsidR="00C163F1" w:rsidRPr="004C5A20" w:rsidRDefault="00C163F1" w:rsidP="00C163F1">
            <w:pPr>
              <w:widowControl/>
              <w:ind w:leftChars="312" w:left="655" w:firstLineChars="26" w:firstLine="63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:rsidR="00C163F1" w:rsidRPr="004C5A20" w14:paraId="06B29F5C" w14:textId="77777777" w:rsidTr="005D7E54">
        <w:trPr>
          <w:trHeight w:val="340"/>
        </w:trPr>
        <w:tc>
          <w:tcPr>
            <w:tcW w:w="2325" w:type="dxa"/>
            <w:shd w:val="clear" w:color="auto" w:fill="auto"/>
            <w:noWrap/>
            <w:vAlign w:val="center"/>
          </w:tcPr>
          <w:p w14:paraId="4C479876" w14:textId="0184A1D7" w:rsidR="00C163F1" w:rsidRPr="004C5A20" w:rsidRDefault="00B64E1D" w:rsidP="00C163F1">
            <w:pPr>
              <w:widowControl/>
              <w:ind w:rightChars="-31" w:right="-65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MS PGothic" w:hAnsi="Arial" w:cs="Arial" w:hint="eastAsia"/>
                <w:color w:val="000000"/>
                <w:kern w:val="0"/>
                <w:sz w:val="24"/>
                <w:szCs w:val="24"/>
              </w:rPr>
              <w:t>hsa04260</w:t>
            </w:r>
          </w:p>
        </w:tc>
        <w:tc>
          <w:tcPr>
            <w:tcW w:w="8427" w:type="dxa"/>
            <w:shd w:val="clear" w:color="auto" w:fill="auto"/>
          </w:tcPr>
          <w:p w14:paraId="71B0CF9D" w14:textId="129034BC" w:rsidR="00C163F1" w:rsidRPr="0086334D" w:rsidRDefault="00C163F1" w:rsidP="00C163F1">
            <w:pPr>
              <w:widowControl/>
              <w:ind w:leftChars="-110" w:left="-231" w:firstLineChars="187" w:firstLine="449"/>
              <w:jc w:val="left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  <w:lang w:eastAsia="en-US"/>
              </w:rPr>
            </w:pPr>
            <w:r w:rsidRPr="0086334D">
              <w:rPr>
                <w:rFonts w:ascii="Arial" w:hAnsi="Arial" w:cs="Arial"/>
                <w:sz w:val="24"/>
                <w:szCs w:val="24"/>
              </w:rPr>
              <w:t>Cardiac muscle contraction (86)</w:t>
            </w:r>
          </w:p>
        </w:tc>
        <w:tc>
          <w:tcPr>
            <w:tcW w:w="1865" w:type="dxa"/>
            <w:shd w:val="clear" w:color="auto" w:fill="auto"/>
            <w:noWrap/>
          </w:tcPr>
          <w:p w14:paraId="2719B7B1" w14:textId="19DCF0D4" w:rsidR="00C163F1" w:rsidRPr="00C163F1" w:rsidRDefault="00C163F1" w:rsidP="00C163F1">
            <w:pPr>
              <w:widowControl/>
              <w:ind w:leftChars="-66" w:left="-139" w:rightChars="-41" w:right="-86"/>
              <w:jc w:val="center"/>
              <w:rPr>
                <w:rFonts w:ascii="Arial" w:eastAsia="MS PGothic" w:hAnsi="Arial" w:cs="Arial"/>
                <w:color w:val="000000"/>
                <w:kern w:val="0"/>
                <w:sz w:val="24"/>
                <w:szCs w:val="24"/>
              </w:rPr>
            </w:pPr>
            <w:r w:rsidRPr="00C163F1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1984" w:type="dxa"/>
            <w:vMerge/>
            <w:shd w:val="clear" w:color="auto" w:fill="auto"/>
          </w:tcPr>
          <w:p w14:paraId="20A8CC4E" w14:textId="77777777" w:rsidR="00C163F1" w:rsidRPr="004C5A20" w:rsidRDefault="00C163F1" w:rsidP="00C163F1">
            <w:pPr>
              <w:widowControl/>
              <w:ind w:leftChars="312" w:left="655" w:firstLineChars="26" w:firstLine="63"/>
              <w:jc w:val="center"/>
              <w:rPr>
                <w:rFonts w:ascii="Arial" w:eastAsia="MS PGothic" w:hAnsi="Arial" w:cs="Arial"/>
                <w:b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</w:tbl>
    <w:p w14:paraId="2281DA1B" w14:textId="3B92BF06" w:rsidR="005D7E54" w:rsidRPr="004C5A20" w:rsidRDefault="005D7E54" w:rsidP="005D7E54">
      <w:pPr>
        <w:widowControl/>
        <w:jc w:val="left"/>
        <w:rPr>
          <w:rFonts w:ascii="Arial" w:eastAsia="Yu Mincho" w:hAnsi="Arial" w:cs="Arial"/>
          <w:color w:val="000000"/>
          <w:sz w:val="24"/>
          <w:szCs w:val="24"/>
          <w:shd w:val="clear" w:color="auto" w:fill="FFFFFF"/>
          <w:lang w:eastAsia="en-US"/>
        </w:rPr>
      </w:pPr>
      <w:r w:rsidRPr="004C5A20">
        <w:rPr>
          <w:rFonts w:ascii="Arial" w:eastAsia="Yu Mincho" w:hAnsi="Arial" w:cs="Arial"/>
          <w:color w:val="000000"/>
          <w:sz w:val="24"/>
          <w:szCs w:val="24"/>
          <w:shd w:val="clear" w:color="auto" w:fill="FFFFFF"/>
          <w:lang w:eastAsia="en-US"/>
        </w:rPr>
        <w:t>HIC: Hunner-type interstitial cystitis</w:t>
      </w:r>
    </w:p>
    <w:p w14:paraId="6A98FC99" w14:textId="77777777" w:rsidR="005D7E54" w:rsidRPr="004C5A20" w:rsidRDefault="005D7E54" w:rsidP="005D7E54"/>
    <w:p w14:paraId="0A1F5BAB" w14:textId="77777777" w:rsidR="005D7E54" w:rsidRPr="004C5A20" w:rsidRDefault="005D7E54" w:rsidP="005D7E54"/>
    <w:p w14:paraId="700C59AE" w14:textId="77777777" w:rsidR="005D7E54" w:rsidRPr="004C5A20" w:rsidRDefault="005D7E54" w:rsidP="005D7E54"/>
    <w:p w14:paraId="24D948A5" w14:textId="77777777" w:rsidR="005D7E54" w:rsidRPr="004C5A20" w:rsidRDefault="005D7E54" w:rsidP="005D7E54"/>
    <w:p w14:paraId="3EC4B317" w14:textId="77777777" w:rsidR="005D7E54" w:rsidRPr="004C5A20" w:rsidRDefault="005D7E54" w:rsidP="005D7E54"/>
    <w:p w14:paraId="34B19D94" w14:textId="77777777" w:rsidR="000C21B5" w:rsidRDefault="000C21B5" w:rsidP="005D7E54"/>
    <w:sectPr w:rsidR="000C21B5" w:rsidSect="005D7E54">
      <w:pgSz w:w="16838" w:h="11906" w:orient="landscape"/>
      <w:pgMar w:top="1701" w:right="1985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0E5B9" w14:textId="77777777" w:rsidR="00D4472D" w:rsidRDefault="00D4472D" w:rsidP="00747D95">
      <w:r>
        <w:separator/>
      </w:r>
    </w:p>
  </w:endnote>
  <w:endnote w:type="continuationSeparator" w:id="0">
    <w:p w14:paraId="48E9F034" w14:textId="77777777" w:rsidR="00D4472D" w:rsidRDefault="00D4472D" w:rsidP="00747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34D33" w14:textId="77777777" w:rsidR="00D4472D" w:rsidRDefault="00D4472D" w:rsidP="00747D95">
      <w:r>
        <w:separator/>
      </w:r>
    </w:p>
  </w:footnote>
  <w:footnote w:type="continuationSeparator" w:id="0">
    <w:p w14:paraId="4EEEF53E" w14:textId="77777777" w:rsidR="00D4472D" w:rsidRDefault="00D4472D" w:rsidP="00747D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E54"/>
    <w:rsid w:val="000424C5"/>
    <w:rsid w:val="000469C6"/>
    <w:rsid w:val="00054B70"/>
    <w:rsid w:val="00064EB9"/>
    <w:rsid w:val="0006653A"/>
    <w:rsid w:val="000C21B5"/>
    <w:rsid w:val="000F5B03"/>
    <w:rsid w:val="00107F1F"/>
    <w:rsid w:val="00126018"/>
    <w:rsid w:val="00164864"/>
    <w:rsid w:val="001A2E64"/>
    <w:rsid w:val="001A618A"/>
    <w:rsid w:val="001A75AD"/>
    <w:rsid w:val="001D176B"/>
    <w:rsid w:val="001E2DEA"/>
    <w:rsid w:val="001F37DB"/>
    <w:rsid w:val="001F5BE5"/>
    <w:rsid w:val="002128B1"/>
    <w:rsid w:val="002657E8"/>
    <w:rsid w:val="002B2ABA"/>
    <w:rsid w:val="002B7E3D"/>
    <w:rsid w:val="003205A1"/>
    <w:rsid w:val="00335B8A"/>
    <w:rsid w:val="00340B2C"/>
    <w:rsid w:val="00362748"/>
    <w:rsid w:val="00383293"/>
    <w:rsid w:val="0038549D"/>
    <w:rsid w:val="003877E1"/>
    <w:rsid w:val="00391F13"/>
    <w:rsid w:val="00406F20"/>
    <w:rsid w:val="004E1545"/>
    <w:rsid w:val="0051752E"/>
    <w:rsid w:val="00523BEF"/>
    <w:rsid w:val="00537E33"/>
    <w:rsid w:val="005A5F68"/>
    <w:rsid w:val="005D7E54"/>
    <w:rsid w:val="00650BD2"/>
    <w:rsid w:val="00667ADC"/>
    <w:rsid w:val="00715745"/>
    <w:rsid w:val="00724439"/>
    <w:rsid w:val="00747D95"/>
    <w:rsid w:val="00772348"/>
    <w:rsid w:val="0086334D"/>
    <w:rsid w:val="008A6B2C"/>
    <w:rsid w:val="009319DB"/>
    <w:rsid w:val="009E2D24"/>
    <w:rsid w:val="00A10141"/>
    <w:rsid w:val="00A14F9E"/>
    <w:rsid w:val="00A14FBD"/>
    <w:rsid w:val="00A22C2D"/>
    <w:rsid w:val="00A57D1B"/>
    <w:rsid w:val="00A7212F"/>
    <w:rsid w:val="00A94CB3"/>
    <w:rsid w:val="00AD651A"/>
    <w:rsid w:val="00B63BE7"/>
    <w:rsid w:val="00B64E1D"/>
    <w:rsid w:val="00C163F1"/>
    <w:rsid w:val="00C24618"/>
    <w:rsid w:val="00C65A16"/>
    <w:rsid w:val="00C740C3"/>
    <w:rsid w:val="00C8456A"/>
    <w:rsid w:val="00CF0E76"/>
    <w:rsid w:val="00D043A3"/>
    <w:rsid w:val="00D06F3B"/>
    <w:rsid w:val="00D4472D"/>
    <w:rsid w:val="00D81482"/>
    <w:rsid w:val="00D91221"/>
    <w:rsid w:val="00DB5004"/>
    <w:rsid w:val="00DB7177"/>
    <w:rsid w:val="00E124A1"/>
    <w:rsid w:val="00E70337"/>
    <w:rsid w:val="00E711E4"/>
    <w:rsid w:val="00E74475"/>
    <w:rsid w:val="00EA6B95"/>
    <w:rsid w:val="00EC69E1"/>
    <w:rsid w:val="00EF078C"/>
    <w:rsid w:val="00F0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841922"/>
  <w15:chartTrackingRefBased/>
  <w15:docId w15:val="{AA140F33-DD07-4074-A77F-739D50D86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E54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7D95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7D95"/>
    <w:rPr>
      <w:kern w:val="2"/>
      <w:sz w:val="21"/>
    </w:rPr>
  </w:style>
  <w:style w:type="paragraph" w:styleId="Footer">
    <w:name w:val="footer"/>
    <w:basedOn w:val="Normal"/>
    <w:link w:val="FooterChar"/>
    <w:uiPriority w:val="99"/>
    <w:unhideWhenUsed/>
    <w:rsid w:val="00747D95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7D95"/>
    <w:rPr>
      <w:kern w:val="2"/>
      <w:sz w:val="21"/>
    </w:rPr>
  </w:style>
  <w:style w:type="paragraph" w:styleId="Revision">
    <w:name w:val="Revision"/>
    <w:hidden/>
    <w:uiPriority w:val="99"/>
    <w:semiHidden/>
    <w:rsid w:val="005A5F68"/>
    <w:pPr>
      <w:spacing w:after="0" w:line="240" w:lineRule="auto"/>
    </w:pPr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AKIYAMA, Yoshiyuki</dc:creator>
  <cp:keywords/>
  <dc:description/>
  <cp:lastModifiedBy>Steve Cooke</cp:lastModifiedBy>
  <cp:revision>2</cp:revision>
  <dcterms:created xsi:type="dcterms:W3CDTF">2025-06-30T09:51:00Z</dcterms:created>
  <dcterms:modified xsi:type="dcterms:W3CDTF">2025-06-30T09:51:00Z</dcterms:modified>
</cp:coreProperties>
</file>