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3305" w14:textId="77777777" w:rsidR="00AE0959" w:rsidRPr="00BB4827" w:rsidRDefault="00AE0959" w:rsidP="004C2589">
      <w:pPr>
        <w:spacing w:line="480" w:lineRule="auto"/>
        <w:jc w:val="center"/>
        <w:rPr>
          <w:rFonts w:ascii="Arial" w:hAnsi="Arial" w:cs="Arial"/>
          <w:b/>
          <w:bCs/>
        </w:rPr>
      </w:pPr>
      <w:r w:rsidRPr="00BB4827">
        <w:rPr>
          <w:rFonts w:ascii="Arial" w:hAnsi="Arial" w:cs="Arial"/>
          <w:b/>
          <w:bCs/>
        </w:rPr>
        <w:t>Supporting Information</w:t>
      </w:r>
    </w:p>
    <w:p w14:paraId="5C78CBE9" w14:textId="5FA8B352" w:rsidR="00F61DB3" w:rsidRPr="00BB4827" w:rsidRDefault="00F70682" w:rsidP="004C2589">
      <w:pPr>
        <w:spacing w:line="480" w:lineRule="auto"/>
        <w:jc w:val="center"/>
        <w:rPr>
          <w:rFonts w:ascii="Arial" w:hAnsi="Arial" w:cs="Arial"/>
          <w:b/>
          <w:bCs/>
        </w:rPr>
      </w:pPr>
      <w:r w:rsidRPr="00BB4827">
        <w:rPr>
          <w:rFonts w:ascii="Arial" w:hAnsi="Arial" w:cs="Arial"/>
          <w:b/>
          <w:bCs/>
        </w:rPr>
        <w:t>Optimizing Driving Waveforms to Enhance Inkjet</w:t>
      </w:r>
      <w:r w:rsidR="00F61DB3" w:rsidRPr="00BB4827">
        <w:rPr>
          <w:rFonts w:ascii="Arial" w:hAnsi="Arial" w:cs="Arial"/>
          <w:b/>
          <w:bCs/>
          <w:szCs w:val="28"/>
        </w:rPr>
        <w:t xml:space="preserve"> Printing Speed</w:t>
      </w:r>
    </w:p>
    <w:p w14:paraId="213385E2" w14:textId="496AD312" w:rsidR="00F61DB3" w:rsidRPr="00BB4827" w:rsidRDefault="00F61DB3" w:rsidP="004C2589">
      <w:pPr>
        <w:spacing w:line="480" w:lineRule="auto"/>
        <w:jc w:val="center"/>
        <w:rPr>
          <w:rFonts w:ascii="Arial" w:hAnsi="Arial" w:cs="Arial"/>
          <w:szCs w:val="24"/>
        </w:rPr>
      </w:pPr>
      <w:r w:rsidRPr="00BB4827">
        <w:rPr>
          <w:rFonts w:ascii="Arial" w:hAnsi="Arial" w:cs="Arial"/>
          <w:szCs w:val="24"/>
        </w:rPr>
        <w:t xml:space="preserve">Chao Sui, </w:t>
      </w:r>
      <w:proofErr w:type="spellStart"/>
      <w:r w:rsidRPr="00BB4827">
        <w:rPr>
          <w:rFonts w:ascii="Arial" w:hAnsi="Arial" w:cs="Arial"/>
          <w:szCs w:val="24"/>
        </w:rPr>
        <w:t>Wenchao</w:t>
      </w:r>
      <w:proofErr w:type="spellEnd"/>
      <w:r w:rsidRPr="00BB4827">
        <w:rPr>
          <w:rFonts w:ascii="Arial" w:hAnsi="Arial" w:cs="Arial"/>
          <w:szCs w:val="24"/>
        </w:rPr>
        <w:t xml:space="preserve"> Zhou</w:t>
      </w:r>
      <w:r w:rsidR="008C722C" w:rsidRPr="00BB4827">
        <w:rPr>
          <w:rFonts w:ascii="Arial" w:hAnsi="Arial" w:cs="Arial"/>
          <w:szCs w:val="24"/>
        </w:rPr>
        <w:t>*</w:t>
      </w:r>
    </w:p>
    <w:p w14:paraId="3DAA91BC" w14:textId="7DBF0590" w:rsidR="00F61DB3" w:rsidRPr="00BB4827" w:rsidRDefault="00F61DB3" w:rsidP="008A400D">
      <w:pPr>
        <w:tabs>
          <w:tab w:val="left" w:pos="720"/>
          <w:tab w:val="left" w:pos="2600"/>
        </w:tabs>
        <w:spacing w:line="480" w:lineRule="auto"/>
        <w:jc w:val="center"/>
        <w:rPr>
          <w:rFonts w:ascii="Arial" w:hAnsi="Arial" w:cs="Arial"/>
        </w:rPr>
      </w:pPr>
      <w:r w:rsidRPr="00BB4827">
        <w:rPr>
          <w:rFonts w:ascii="Arial" w:hAnsi="Arial" w:cs="Arial"/>
        </w:rPr>
        <w:t>AM</w:t>
      </w:r>
      <w:r w:rsidRPr="00BB4827">
        <w:rPr>
          <w:rFonts w:ascii="Arial" w:hAnsi="Arial" w:cs="Arial"/>
          <w:vertAlign w:val="superscript"/>
        </w:rPr>
        <w:t>3</w:t>
      </w:r>
      <w:r w:rsidRPr="00BB4827">
        <w:rPr>
          <w:rFonts w:ascii="Arial" w:hAnsi="Arial" w:cs="Arial"/>
        </w:rPr>
        <w:t xml:space="preserve"> Lab,</w:t>
      </w:r>
      <w:r w:rsidR="005D7B3A" w:rsidRPr="00BB4827">
        <w:rPr>
          <w:rFonts w:ascii="Arial" w:hAnsi="Arial" w:cs="Arial"/>
        </w:rPr>
        <w:t xml:space="preserve"> </w:t>
      </w:r>
      <w:r w:rsidR="00455F9A" w:rsidRPr="00BB4827">
        <w:rPr>
          <w:rFonts w:ascii="Arial" w:hAnsi="Arial" w:cs="Arial"/>
        </w:rPr>
        <w:t xml:space="preserve">102B Mechanical Engineering Building, </w:t>
      </w:r>
      <w:r w:rsidRPr="00BB4827">
        <w:rPr>
          <w:rFonts w:ascii="Arial" w:hAnsi="Arial" w:cs="Arial"/>
        </w:rPr>
        <w:t>University of Arkansas</w:t>
      </w:r>
    </w:p>
    <w:p w14:paraId="53A5B382" w14:textId="413EBC18" w:rsidR="00F61DB3" w:rsidRPr="00BB4827" w:rsidRDefault="00F61DB3" w:rsidP="004C2589">
      <w:pPr>
        <w:tabs>
          <w:tab w:val="left" w:pos="720"/>
          <w:tab w:val="left" w:pos="2600"/>
        </w:tabs>
        <w:spacing w:after="240" w:line="480" w:lineRule="auto"/>
        <w:jc w:val="center"/>
        <w:rPr>
          <w:rFonts w:ascii="Arial" w:hAnsi="Arial" w:cs="Arial"/>
        </w:rPr>
      </w:pPr>
      <w:r w:rsidRPr="00BB4827">
        <w:rPr>
          <w:rFonts w:ascii="Arial" w:hAnsi="Arial" w:cs="Arial"/>
        </w:rPr>
        <w:t xml:space="preserve">Fayetteville, </w:t>
      </w:r>
      <w:r w:rsidR="00796829" w:rsidRPr="00BB4827">
        <w:rPr>
          <w:rFonts w:ascii="Arial" w:hAnsi="Arial" w:cs="Arial"/>
        </w:rPr>
        <w:t>Arkansas</w:t>
      </w:r>
      <w:r w:rsidRPr="00BB4827">
        <w:rPr>
          <w:rFonts w:ascii="Arial" w:hAnsi="Arial" w:cs="Arial"/>
        </w:rPr>
        <w:t xml:space="preserve">, </w:t>
      </w:r>
      <w:r w:rsidR="007E4CD6" w:rsidRPr="00BB4827">
        <w:rPr>
          <w:rFonts w:ascii="Arial" w:hAnsi="Arial" w:cs="Arial"/>
        </w:rPr>
        <w:t xml:space="preserve">72701, </w:t>
      </w:r>
      <w:r w:rsidRPr="00BB4827">
        <w:rPr>
          <w:rFonts w:ascii="Arial" w:hAnsi="Arial" w:cs="Arial"/>
        </w:rPr>
        <w:t xml:space="preserve">USA; </w:t>
      </w:r>
      <w:r w:rsidR="008C722C" w:rsidRPr="00BB4827">
        <w:rPr>
          <w:rFonts w:ascii="Arial" w:hAnsi="Arial" w:cs="Arial"/>
        </w:rPr>
        <w:t>*</w:t>
      </w:r>
      <w:r w:rsidRPr="00BB4827">
        <w:rPr>
          <w:rFonts w:ascii="Arial" w:hAnsi="Arial" w:cs="Arial"/>
        </w:rPr>
        <w:t xml:space="preserve">Corresponding </w:t>
      </w:r>
      <w:r w:rsidR="00F001D4" w:rsidRPr="00BB4827">
        <w:rPr>
          <w:rFonts w:ascii="Arial" w:hAnsi="Arial" w:cs="Arial"/>
        </w:rPr>
        <w:t xml:space="preserve">author </w:t>
      </w:r>
      <w:r w:rsidRPr="00BB4827">
        <w:rPr>
          <w:rFonts w:ascii="Arial" w:hAnsi="Arial" w:cs="Arial"/>
        </w:rPr>
        <w:t>email: zhouw@uark.edu</w:t>
      </w:r>
    </w:p>
    <w:p w14:paraId="743348AA" w14:textId="5EABA58F" w:rsidR="00AE0959" w:rsidRPr="00BB4827" w:rsidRDefault="00AE0959" w:rsidP="00781906">
      <w:pPr>
        <w:spacing w:after="240"/>
        <w:rPr>
          <w:rFonts w:ascii="Arial" w:hAnsi="Arial" w:cs="Arial"/>
          <w:b/>
        </w:rPr>
      </w:pPr>
    </w:p>
    <w:p w14:paraId="79FB417A" w14:textId="3944F382" w:rsidR="005103A9" w:rsidRPr="00BB4827" w:rsidRDefault="00AE0959">
      <w:pPr>
        <w:rPr>
          <w:rFonts w:ascii="Arial" w:hAnsi="Arial" w:cs="Arial"/>
          <w:b/>
        </w:rPr>
      </w:pPr>
      <w:r w:rsidRPr="00BB4827">
        <w:rPr>
          <w:rFonts w:ascii="Arial" w:hAnsi="Arial" w:cs="Arial"/>
          <w:b/>
        </w:rPr>
        <w:br w:type="page"/>
      </w:r>
    </w:p>
    <w:p w14:paraId="66F871ED" w14:textId="77777777" w:rsidR="00F703F6" w:rsidRDefault="00F703F6">
      <w:pPr>
        <w:rPr>
          <w:rFonts w:ascii="Arial" w:hAnsi="Arial" w:cs="Arial"/>
          <w:b/>
        </w:rPr>
      </w:pPr>
    </w:p>
    <w:p w14:paraId="093D4B51" w14:textId="4016B41A" w:rsidR="00F703F6" w:rsidRPr="00BB4827" w:rsidRDefault="00F703F6" w:rsidP="00F703F6">
      <w:pPr>
        <w:spacing w:after="240"/>
        <w:jc w:val="both"/>
        <w:rPr>
          <w:rFonts w:ascii="Arial" w:hAnsi="Arial" w:cs="Arial"/>
          <w:b/>
        </w:rPr>
      </w:pPr>
      <w:r w:rsidRPr="00BB4827">
        <w:rPr>
          <w:rFonts w:ascii="Arial" w:hAnsi="Arial" w:cs="Arial"/>
          <w:noProof/>
        </w:rPr>
        <w:drawing>
          <wp:inline distT="0" distB="0" distL="0" distR="0" wp14:anchorId="5543217C" wp14:editId="0B686C7D">
            <wp:extent cx="5943600" cy="362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25850"/>
                    </a:xfrm>
                    <a:prstGeom prst="rect">
                      <a:avLst/>
                    </a:prstGeom>
                    <a:noFill/>
                    <a:ln>
                      <a:noFill/>
                    </a:ln>
                  </pic:spPr>
                </pic:pic>
              </a:graphicData>
            </a:graphic>
          </wp:inline>
        </w:drawing>
      </w:r>
    </w:p>
    <w:p w14:paraId="0F7F2005" w14:textId="410B8400" w:rsidR="00F703F6" w:rsidRPr="00BB4827" w:rsidRDefault="00F703F6" w:rsidP="00F703F6">
      <w:pPr>
        <w:jc w:val="both"/>
        <w:rPr>
          <w:rFonts w:ascii="Arial" w:hAnsi="Arial" w:cs="Arial"/>
          <w:b/>
        </w:rPr>
      </w:pPr>
      <w:r w:rsidRPr="00BB4827">
        <w:rPr>
          <w:rFonts w:ascii="Arial" w:hAnsi="Arial" w:cs="Arial"/>
          <w:b/>
        </w:rPr>
        <w:t xml:space="preserve">Fig S1. </w:t>
      </w:r>
      <w:r w:rsidR="007574FA" w:rsidRPr="007574FA">
        <w:rPr>
          <w:rFonts w:ascii="Arial" w:hAnsi="Arial" w:cs="Arial"/>
          <w:b/>
        </w:rPr>
        <w:t>Droplet ejection dynamics and directional stability with satellite formation.</w:t>
      </w:r>
      <w:r w:rsidRPr="002841B4">
        <w:rPr>
          <w:rFonts w:ascii="Arial" w:hAnsi="Arial" w:cs="Arial"/>
          <w:bCs/>
        </w:rPr>
        <w:t xml:space="preserve"> </w:t>
      </w:r>
      <w:r w:rsidR="007574FA" w:rsidRPr="007574FA">
        <w:t xml:space="preserve"> </w:t>
      </w:r>
      <w:r w:rsidR="007574FA" w:rsidRPr="007574FA">
        <w:rPr>
          <w:rFonts w:ascii="Arial" w:hAnsi="Arial" w:cs="Arial"/>
          <w:bCs/>
        </w:rPr>
        <w:t>High-speed imaging captures the ejection of large-volume droplets accompanied by satellite droplets. Despite the presence of satellites, the main droplet maintains a straight and consistent trajectory along the nozzle axis, as observed across successive frames. This indicates that the inkjet system provides sufficient directional stability and reproducibility for patterning, even at moderate ejection velocities. The directional accuracy is supported by the combined effects of large droplet mass (high inertia), optimized waveform control, and stable fluid properties, which collectively compensate for the lower velocity regime.</w:t>
      </w:r>
    </w:p>
    <w:p w14:paraId="40A4B194" w14:textId="4208283B" w:rsidR="00F703F6" w:rsidRDefault="00F703F6">
      <w:pPr>
        <w:rPr>
          <w:rFonts w:ascii="Arial" w:hAnsi="Arial" w:cs="Arial"/>
          <w:b/>
        </w:rPr>
      </w:pPr>
      <w:r>
        <w:rPr>
          <w:rFonts w:ascii="Arial" w:hAnsi="Arial" w:cs="Arial"/>
          <w:b/>
        </w:rPr>
        <w:br w:type="page"/>
      </w:r>
    </w:p>
    <w:p w14:paraId="57AC9288" w14:textId="643782E0" w:rsidR="005103A9" w:rsidRPr="00BB4827" w:rsidRDefault="00BB4827">
      <w:pPr>
        <w:rPr>
          <w:rFonts w:ascii="Arial" w:hAnsi="Arial" w:cs="Arial"/>
          <w:b/>
        </w:rPr>
      </w:pPr>
      <w:r w:rsidRPr="00BB4827">
        <w:rPr>
          <w:rFonts w:ascii="Arial" w:hAnsi="Arial" w:cs="Arial"/>
          <w:b/>
        </w:rPr>
        <w:lastRenderedPageBreak/>
        <w:t>S</w:t>
      </w:r>
      <w:r w:rsidR="005103A9" w:rsidRPr="00BB4827">
        <w:rPr>
          <w:rFonts w:ascii="Arial" w:hAnsi="Arial" w:cs="Arial"/>
          <w:b/>
        </w:rPr>
        <w:t>1. Analytical Model Explanation</w:t>
      </w:r>
    </w:p>
    <w:p w14:paraId="6D02BC97" w14:textId="77777777" w:rsidR="00BB4827" w:rsidRPr="00BB4827" w:rsidRDefault="00BB4827" w:rsidP="006F6BD2">
      <w:pPr>
        <w:pStyle w:val="Heading4"/>
        <w:spacing w:before="120"/>
        <w:rPr>
          <w:rFonts w:ascii="Arial" w:hAnsi="Arial" w:cs="Arial"/>
        </w:rPr>
      </w:pPr>
      <w:r w:rsidRPr="00BB4827">
        <w:rPr>
          <w:rFonts w:ascii="Arial" w:hAnsi="Arial" w:cs="Arial"/>
        </w:rPr>
        <w:t>S1.1 Overview</w:t>
      </w:r>
    </w:p>
    <w:p w14:paraId="1D09ED6F" w14:textId="10F16FED" w:rsidR="00BB4827" w:rsidRPr="00AF3367" w:rsidRDefault="00BB4827" w:rsidP="00AF3367">
      <w:pPr>
        <w:spacing w:before="120" w:after="120" w:line="480" w:lineRule="auto"/>
        <w:ind w:firstLine="288"/>
        <w:jc w:val="both"/>
        <w:rPr>
          <w:rFonts w:ascii="Arial" w:hAnsi="Arial" w:cs="Arial"/>
        </w:rPr>
      </w:pPr>
      <w:r w:rsidRPr="00AF3367">
        <w:rPr>
          <w:rFonts w:ascii="Arial" w:hAnsi="Arial" w:cs="Arial"/>
        </w:rPr>
        <w:t>The analytical model used in this study establishes a physics-informed relationship between the driving waveform and the resulting droplet ejection characteristics in a piezoelectric drop-on-demand (DOD) inkjet system. The model predicts key output quantities such as jetting velocity u(t), filament radius R(t), and printing speed, using waveform parameters as input.</w:t>
      </w:r>
    </w:p>
    <w:p w14:paraId="45779EAF" w14:textId="1A69A360" w:rsidR="00BB4827" w:rsidRPr="00BB4827" w:rsidRDefault="00BB4827" w:rsidP="00BB4827">
      <w:pPr>
        <w:pStyle w:val="Heading4"/>
        <w:rPr>
          <w:rFonts w:ascii="Arial" w:hAnsi="Arial" w:cs="Arial"/>
        </w:rPr>
      </w:pPr>
      <w:r w:rsidRPr="00BB4827">
        <w:rPr>
          <w:rFonts w:ascii="Arial" w:hAnsi="Arial" w:cs="Arial"/>
        </w:rPr>
        <w:t>S1.2 Model Assumptions</w:t>
      </w:r>
      <w:r w:rsidR="00F91F83">
        <w:rPr>
          <w:rFonts w:ascii="Arial" w:hAnsi="Arial" w:cs="Arial"/>
        </w:rPr>
        <w:t xml:space="preserve"> and Conditions</w:t>
      </w:r>
    </w:p>
    <w:p w14:paraId="39AD60A2" w14:textId="77777777" w:rsidR="006F6BD2" w:rsidRDefault="00BB4827" w:rsidP="006F6BD2">
      <w:pPr>
        <w:spacing w:before="120" w:after="120" w:line="480" w:lineRule="auto"/>
        <w:ind w:firstLine="288"/>
        <w:jc w:val="both"/>
        <w:rPr>
          <w:rFonts w:ascii="Arial" w:hAnsi="Arial" w:cs="Arial"/>
        </w:rPr>
      </w:pPr>
      <w:r w:rsidRPr="00BB4827">
        <w:rPr>
          <w:rFonts w:ascii="Arial" w:hAnsi="Arial" w:cs="Arial"/>
        </w:rPr>
        <w:t xml:space="preserve">The model is </w:t>
      </w:r>
      <w:r w:rsidR="00D451A5">
        <w:rPr>
          <w:rFonts w:ascii="Arial" w:hAnsi="Arial" w:cs="Arial" w:hint="eastAsia"/>
        </w:rPr>
        <w:t>d</w:t>
      </w:r>
      <w:r w:rsidR="00D451A5">
        <w:rPr>
          <w:rFonts w:ascii="Arial" w:hAnsi="Arial" w:cs="Arial"/>
        </w:rPr>
        <w:t>eveloped under</w:t>
      </w:r>
      <w:r w:rsidRPr="00BB4827">
        <w:rPr>
          <w:rFonts w:ascii="Arial" w:hAnsi="Arial" w:cs="Arial"/>
        </w:rPr>
        <w:t xml:space="preserve"> the following simplifying assumptions</w:t>
      </w:r>
      <w:r w:rsidR="00D740F0">
        <w:rPr>
          <w:rFonts w:ascii="Arial" w:hAnsi="Arial" w:cs="Arial"/>
        </w:rPr>
        <w:t xml:space="preserve"> and </w:t>
      </w:r>
      <w:r w:rsidR="00D451A5">
        <w:rPr>
          <w:rFonts w:ascii="Arial" w:hAnsi="Arial" w:cs="Arial"/>
        </w:rPr>
        <w:t>operating</w:t>
      </w:r>
      <w:r w:rsidR="00D740F0">
        <w:rPr>
          <w:rFonts w:ascii="Arial" w:hAnsi="Arial" w:cs="Arial"/>
        </w:rPr>
        <w:t xml:space="preserve"> conditions</w:t>
      </w:r>
      <w:r w:rsidRPr="00BB4827">
        <w:rPr>
          <w:rFonts w:ascii="Arial" w:hAnsi="Arial" w:cs="Arial"/>
        </w:rPr>
        <w:t>:</w:t>
      </w:r>
      <w:r w:rsidR="006F6BD2">
        <w:rPr>
          <w:rFonts w:ascii="Arial" w:hAnsi="Arial" w:cs="Arial"/>
        </w:rPr>
        <w:t xml:space="preserve"> </w:t>
      </w:r>
    </w:p>
    <w:p w14:paraId="29375A04" w14:textId="77777777" w:rsidR="006F6BD2" w:rsidRPr="006F6BD2" w:rsidRDefault="00BB4827"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ink is Newtonian fluid with constant viscosity, surface tension, and density.</w:t>
      </w:r>
    </w:p>
    <w:p w14:paraId="30B9C1D1" w14:textId="77777777" w:rsidR="006F6BD2" w:rsidRPr="006F6BD2" w:rsidRDefault="00BB4827"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 xml:space="preserve">The nozzle </w:t>
      </w:r>
      <w:r w:rsidR="00DA47E8" w:rsidRPr="006F6BD2">
        <w:rPr>
          <w:rFonts w:ascii="Arial" w:hAnsi="Arial" w:cs="Arial"/>
          <w:sz w:val="24"/>
          <w:szCs w:val="20"/>
          <w:lang w:eastAsia="en-US"/>
        </w:rPr>
        <w:t xml:space="preserve">exit </w:t>
      </w:r>
      <w:r w:rsidRPr="006F6BD2">
        <w:rPr>
          <w:rFonts w:ascii="Arial" w:hAnsi="Arial" w:cs="Arial"/>
          <w:sz w:val="24"/>
          <w:szCs w:val="20"/>
          <w:lang w:eastAsia="en-US"/>
        </w:rPr>
        <w:t>is modeled as a cylindrical channel of constant diamete</w:t>
      </w:r>
      <w:r w:rsidR="00FE1DCA" w:rsidRPr="006F6BD2">
        <w:rPr>
          <w:rFonts w:ascii="Arial" w:hAnsi="Arial" w:cs="Arial"/>
          <w:sz w:val="24"/>
          <w:szCs w:val="20"/>
          <w:lang w:eastAsia="en-US"/>
        </w:rPr>
        <w:t>r.</w:t>
      </w:r>
    </w:p>
    <w:p w14:paraId="63DB74D3"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flow is assumed to be one-dimensional along the ejection direction.</w:t>
      </w:r>
    </w:p>
    <w:p w14:paraId="230A9396"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fluid is considered incompressible during ejection.</w:t>
      </w:r>
    </w:p>
    <w:p w14:paraId="52D122D7"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flow regime is laminar.</w:t>
      </w:r>
    </w:p>
    <w:p w14:paraId="40CD0FDC"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Ink backflow into the reservoir is neglected.</w:t>
      </w:r>
    </w:p>
    <w:p w14:paraId="359E5C94"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Gravitational effects are considered negligible.</w:t>
      </w:r>
    </w:p>
    <w:p w14:paraId="7F90A1E4" w14:textId="77777777" w:rsidR="006F6BD2"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influence of acoustic wave propagation is assumed to be negligible</w:t>
      </w:r>
      <w:r w:rsidR="00FB3DA6" w:rsidRPr="006F6BD2">
        <w:rPr>
          <w:rFonts w:ascii="Arial" w:hAnsi="Arial" w:cs="Arial"/>
          <w:sz w:val="24"/>
          <w:szCs w:val="20"/>
          <w:lang w:eastAsia="en-US"/>
        </w:rPr>
        <w:t>.</w:t>
      </w:r>
    </w:p>
    <w:p w14:paraId="19B25DA4" w14:textId="2152C65D" w:rsidR="00FB3DA6" w:rsidRPr="006F6BD2" w:rsidRDefault="00DA47E8" w:rsidP="006F6BD2">
      <w:pPr>
        <w:pStyle w:val="ListParagraph"/>
        <w:numPr>
          <w:ilvl w:val="0"/>
          <w:numId w:val="40"/>
        </w:numPr>
        <w:spacing w:before="120" w:after="120" w:line="480" w:lineRule="auto"/>
        <w:ind w:left="270" w:firstLine="90"/>
        <w:jc w:val="both"/>
        <w:rPr>
          <w:rFonts w:ascii="Arial" w:hAnsi="Arial" w:cs="Arial"/>
          <w:sz w:val="24"/>
          <w:szCs w:val="20"/>
          <w:lang w:eastAsia="en-US"/>
        </w:rPr>
      </w:pPr>
      <w:r w:rsidRPr="006F6BD2">
        <w:rPr>
          <w:rFonts w:ascii="Arial" w:hAnsi="Arial" w:cs="Arial"/>
          <w:sz w:val="24"/>
          <w:szCs w:val="20"/>
          <w:lang w:eastAsia="en-US"/>
        </w:rPr>
        <w:t>The voltage applied to the piezoelectric actuator changes at a constant rate</w:t>
      </w:r>
      <w:r w:rsidR="00FB3DA6" w:rsidRPr="006F6BD2">
        <w:rPr>
          <w:rFonts w:ascii="Arial" w:hAnsi="Arial" w:cs="Arial"/>
          <w:sz w:val="24"/>
          <w:szCs w:val="20"/>
          <w:lang w:eastAsia="en-US"/>
        </w:rPr>
        <w:t>.</w:t>
      </w:r>
      <w:r w:rsidRPr="006F6BD2">
        <w:rPr>
          <w:rFonts w:ascii="Arial" w:hAnsi="Arial" w:cs="Arial"/>
          <w:sz w:val="24"/>
          <w:szCs w:val="20"/>
          <w:lang w:eastAsia="en-US"/>
        </w:rPr>
        <w:t xml:space="preserve"> </w:t>
      </w:r>
    </w:p>
    <w:p w14:paraId="7827EB50" w14:textId="388677E5" w:rsidR="00D740F0" w:rsidRDefault="00D740F0" w:rsidP="00DA47E8">
      <w:pPr>
        <w:pStyle w:val="Heading4"/>
        <w:rPr>
          <w:rFonts w:ascii="Arial" w:hAnsi="Arial" w:cs="Arial"/>
        </w:rPr>
      </w:pPr>
      <w:r w:rsidRPr="00BB4827">
        <w:rPr>
          <w:rFonts w:ascii="Arial" w:hAnsi="Arial" w:cs="Arial"/>
        </w:rPr>
        <w:t>S1.</w:t>
      </w:r>
      <w:r>
        <w:rPr>
          <w:rFonts w:ascii="Arial" w:hAnsi="Arial" w:cs="Arial"/>
        </w:rPr>
        <w:t>3</w:t>
      </w:r>
      <w:r w:rsidRPr="00BB4827">
        <w:rPr>
          <w:rFonts w:ascii="Arial" w:hAnsi="Arial" w:cs="Arial"/>
        </w:rPr>
        <w:t xml:space="preserve"> Model </w:t>
      </w:r>
      <w:r w:rsidR="00BD3AE5">
        <w:rPr>
          <w:rFonts w:ascii="Arial" w:hAnsi="Arial" w:cs="Arial"/>
        </w:rPr>
        <w:t>Governing Equations</w:t>
      </w:r>
    </w:p>
    <w:p w14:paraId="20B73BB6" w14:textId="03C0B20D" w:rsidR="002972A0" w:rsidRPr="00AC4D30" w:rsidRDefault="00AC4D30" w:rsidP="00AC4D30">
      <w:pPr>
        <w:spacing w:before="240"/>
        <w:rPr>
          <w:b/>
          <w:bCs/>
        </w:rPr>
      </w:pPr>
      <w:r w:rsidRPr="00AC4D30">
        <w:rPr>
          <w:b/>
          <w:bCs/>
        </w:rPr>
        <w:t xml:space="preserve">1) </w:t>
      </w:r>
      <w:r w:rsidR="0092020D" w:rsidRPr="00AC4D30">
        <w:rPr>
          <w:b/>
          <w:bCs/>
        </w:rPr>
        <w:t>Velocity Estimation</w:t>
      </w:r>
    </w:p>
    <w:p w14:paraId="2E7B62EF" w14:textId="34386C55" w:rsidR="00D740F0" w:rsidRDefault="00D740F0" w:rsidP="00D740F0">
      <w:pPr>
        <w:pStyle w:val="NormalWeb"/>
        <w:rPr>
          <w:rFonts w:ascii="Arial" w:hAnsi="Arial" w:cs="Arial"/>
        </w:rPr>
      </w:pPr>
      <w:r w:rsidRPr="00BB4827">
        <w:rPr>
          <w:rFonts w:ascii="Arial" w:hAnsi="Arial" w:cs="Arial"/>
        </w:rPr>
        <w:t xml:space="preserve">The model is based on </w:t>
      </w:r>
      <w:r w:rsidR="00063D83">
        <w:rPr>
          <w:rFonts w:ascii="Arial" w:hAnsi="Arial" w:cs="Arial"/>
        </w:rPr>
        <w:t>simplified Navier-stokes equation</w:t>
      </w:r>
      <w:r w:rsidRPr="00BB4827">
        <w:rPr>
          <w:rFonts w:ascii="Arial" w:hAnsi="Arial" w:cs="Arial"/>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063D83" w:rsidRPr="00CB175D" w14:paraId="608A36F2" w14:textId="77777777" w:rsidTr="00C133A9">
        <w:tc>
          <w:tcPr>
            <w:tcW w:w="8815" w:type="dxa"/>
          </w:tcPr>
          <w:p w14:paraId="79DDC43D" w14:textId="77777777" w:rsidR="00063D83" w:rsidRPr="00CB175D" w:rsidRDefault="00063D83" w:rsidP="00C133A9">
            <w:pPr>
              <w:spacing w:after="120"/>
              <w:rPr>
                <w:rFonts w:ascii="Arial" w:eastAsia="Cambria Math" w:hAnsi="Arial" w:cs="Arial"/>
                <w:i/>
                <w:iCs/>
                <w:color w:val="000000" w:themeColor="text1"/>
                <w:kern w:val="24"/>
              </w:rPr>
            </w:pPr>
            <m:oMathPara>
              <m:oMath>
                <m:r>
                  <w:rPr>
                    <w:rFonts w:ascii="Cambria Math" w:eastAsia="Cambria Math" w:hAnsi="Cambria Math" w:cs="Arial"/>
                    <w:color w:val="000000" w:themeColor="text1"/>
                    <w:kern w:val="24"/>
                  </w:rPr>
                  <m:t>ρ</m:t>
                </m:r>
                <m:f>
                  <m:fPr>
                    <m:ctrlPr>
                      <w:rPr>
                        <w:rFonts w:ascii="Cambria Math" w:eastAsia="Cambria Math" w:hAnsi="Cambria Math" w:cs="Arial"/>
                        <w:i/>
                        <w:iCs/>
                        <w:color w:val="000000" w:themeColor="text1"/>
                        <w:kern w:val="24"/>
                      </w:rPr>
                    </m:ctrlPr>
                  </m:fPr>
                  <m:num>
                    <m:r>
                      <w:rPr>
                        <w:rFonts w:ascii="Cambria Math" w:eastAsia="Cambria Math" w:hAnsi="Cambria Math" w:cs="Arial"/>
                        <w:color w:val="000000" w:themeColor="text1"/>
                        <w:kern w:val="24"/>
                      </w:rPr>
                      <m:t>∂u</m:t>
                    </m:r>
                  </m:num>
                  <m:den>
                    <m:r>
                      <w:rPr>
                        <w:rFonts w:ascii="Cambria Math" w:eastAsia="Cambria Math" w:hAnsi="Cambria Math" w:cs="Arial"/>
                        <w:color w:val="000000" w:themeColor="text1"/>
                        <w:kern w:val="24"/>
                      </w:rPr>
                      <m:t>∂t</m:t>
                    </m:r>
                  </m:den>
                </m:f>
                <m:r>
                  <w:rPr>
                    <w:rFonts w:ascii="Cambria Math" w:eastAsia="Cambria Math" w:hAnsi="Cambria Math" w:cs="Arial"/>
                    <w:color w:val="000000" w:themeColor="text1"/>
                    <w:kern w:val="24"/>
                  </w:rPr>
                  <m:t>=-</m:t>
                </m:r>
                <m:f>
                  <m:fPr>
                    <m:ctrlPr>
                      <w:rPr>
                        <w:rFonts w:ascii="Cambria Math" w:eastAsia="Cambria Math" w:hAnsi="Cambria Math" w:cs="Arial"/>
                        <w:i/>
                        <w:iCs/>
                        <w:color w:val="000000" w:themeColor="text1"/>
                        <w:kern w:val="24"/>
                      </w:rPr>
                    </m:ctrlPr>
                  </m:fPr>
                  <m:num>
                    <m:r>
                      <w:rPr>
                        <w:rFonts w:ascii="Cambria Math" w:eastAsia="Cambria Math" w:hAnsi="Cambria Math" w:cs="Arial"/>
                        <w:color w:val="000000" w:themeColor="text1"/>
                        <w:kern w:val="24"/>
                      </w:rPr>
                      <m:t>∂P</m:t>
                    </m:r>
                  </m:num>
                  <m:den>
                    <m:r>
                      <w:rPr>
                        <w:rFonts w:ascii="Cambria Math" w:eastAsia="Cambria Math" w:hAnsi="Cambria Math" w:cs="Arial"/>
                        <w:color w:val="000000" w:themeColor="text1"/>
                        <w:kern w:val="24"/>
                      </w:rPr>
                      <m:t>∂x</m:t>
                    </m:r>
                  </m:den>
                </m:f>
                <m:r>
                  <w:rPr>
                    <w:rFonts w:ascii="Cambria Math" w:eastAsia="Cambria Math" w:hAnsi="Cambria Math" w:cs="Arial"/>
                    <w:color w:val="000000" w:themeColor="text1"/>
                    <w:kern w:val="24"/>
                  </w:rPr>
                  <m:t>+f+μ</m:t>
                </m:r>
                <m:f>
                  <m:fPr>
                    <m:ctrlPr>
                      <w:rPr>
                        <w:rFonts w:ascii="Cambria Math" w:eastAsia="Cambria Math" w:hAnsi="Cambria Math" w:cs="Arial"/>
                        <w:i/>
                        <w:iCs/>
                        <w:color w:val="000000" w:themeColor="text1"/>
                        <w:kern w:val="24"/>
                      </w:rPr>
                    </m:ctrlPr>
                  </m:fPr>
                  <m:num>
                    <m:sSup>
                      <m:sSupPr>
                        <m:ctrlPr>
                          <w:rPr>
                            <w:rFonts w:ascii="Cambria Math" w:eastAsia="Cambria Math" w:hAnsi="Cambria Math" w:cs="Arial"/>
                            <w:i/>
                            <w:iCs/>
                            <w:color w:val="000000" w:themeColor="text1"/>
                            <w:kern w:val="24"/>
                          </w:rPr>
                        </m:ctrlPr>
                      </m:sSupPr>
                      <m:e>
                        <m:r>
                          <w:rPr>
                            <w:rFonts w:ascii="Cambria Math" w:eastAsia="Cambria Math" w:hAnsi="Cambria Math" w:cs="Arial"/>
                            <w:color w:val="000000" w:themeColor="text1"/>
                            <w:kern w:val="24"/>
                          </w:rPr>
                          <m:t>∂</m:t>
                        </m:r>
                      </m:e>
                      <m:sup>
                        <m:r>
                          <w:rPr>
                            <w:rFonts w:ascii="Cambria Math" w:eastAsia="Cambria Math" w:hAnsi="Cambria Math" w:cs="Arial"/>
                            <w:color w:val="000000" w:themeColor="text1"/>
                            <w:kern w:val="24"/>
                          </w:rPr>
                          <m:t>2</m:t>
                        </m:r>
                      </m:sup>
                    </m:sSup>
                    <m:r>
                      <w:rPr>
                        <w:rFonts w:ascii="Cambria Math" w:eastAsia="Cambria Math" w:hAnsi="Cambria Math" w:cs="Arial"/>
                        <w:color w:val="000000" w:themeColor="text1"/>
                        <w:kern w:val="24"/>
                      </w:rPr>
                      <m:t>u</m:t>
                    </m:r>
                  </m:num>
                  <m:den>
                    <m:r>
                      <w:rPr>
                        <w:rFonts w:ascii="Cambria Math" w:eastAsia="Cambria Math" w:hAnsi="Cambria Math" w:cs="Arial"/>
                        <w:color w:val="000000" w:themeColor="text1"/>
                        <w:kern w:val="24"/>
                      </w:rPr>
                      <m:t>∂</m:t>
                    </m:r>
                    <m:sSup>
                      <m:sSupPr>
                        <m:ctrlPr>
                          <w:rPr>
                            <w:rFonts w:ascii="Cambria Math" w:eastAsia="Cambria Math" w:hAnsi="Cambria Math" w:cs="Arial"/>
                            <w:i/>
                            <w:iCs/>
                            <w:color w:val="000000" w:themeColor="text1"/>
                            <w:kern w:val="24"/>
                          </w:rPr>
                        </m:ctrlPr>
                      </m:sSupPr>
                      <m:e>
                        <m:r>
                          <w:rPr>
                            <w:rFonts w:ascii="Cambria Math" w:eastAsia="Cambria Math" w:hAnsi="Cambria Math" w:cs="Arial"/>
                            <w:color w:val="000000" w:themeColor="text1"/>
                            <w:kern w:val="24"/>
                          </w:rPr>
                          <m:t>x</m:t>
                        </m:r>
                      </m:e>
                      <m:sup>
                        <m:r>
                          <w:rPr>
                            <w:rFonts w:ascii="Cambria Math" w:eastAsia="Cambria Math" w:hAnsi="Cambria Math" w:cs="Arial"/>
                            <w:color w:val="000000" w:themeColor="text1"/>
                            <w:kern w:val="24"/>
                          </w:rPr>
                          <m:t>2</m:t>
                        </m:r>
                      </m:sup>
                    </m:sSup>
                  </m:den>
                </m:f>
                <m:r>
                  <w:rPr>
                    <w:rFonts w:ascii="Cambria Math" w:eastAsia="Cambria Math" w:hAnsi="Cambria Math" w:cs="Arial"/>
                    <w:color w:val="000000" w:themeColor="text1"/>
                    <w:kern w:val="24"/>
                  </w:rPr>
                  <m:t>-ρu</m:t>
                </m:r>
                <m:f>
                  <m:fPr>
                    <m:ctrlPr>
                      <w:rPr>
                        <w:rFonts w:ascii="Cambria Math" w:eastAsia="Cambria Math" w:hAnsi="Cambria Math" w:cs="Arial"/>
                        <w:i/>
                        <w:iCs/>
                        <w:color w:val="000000" w:themeColor="text1"/>
                        <w:kern w:val="24"/>
                      </w:rPr>
                    </m:ctrlPr>
                  </m:fPr>
                  <m:num>
                    <m:r>
                      <w:rPr>
                        <w:rFonts w:ascii="Cambria Math" w:eastAsia="Cambria Math" w:hAnsi="Cambria Math" w:cs="Arial"/>
                        <w:color w:val="000000" w:themeColor="text1"/>
                        <w:kern w:val="24"/>
                      </w:rPr>
                      <m:t>∂u</m:t>
                    </m:r>
                  </m:num>
                  <m:den>
                    <m:r>
                      <w:rPr>
                        <w:rFonts w:ascii="Cambria Math" w:eastAsia="Cambria Math" w:hAnsi="Cambria Math" w:cs="Arial"/>
                        <w:color w:val="000000" w:themeColor="text1"/>
                        <w:kern w:val="24"/>
                      </w:rPr>
                      <m:t>∂x</m:t>
                    </m:r>
                  </m:den>
                </m:f>
              </m:oMath>
            </m:oMathPara>
          </w:p>
        </w:tc>
        <w:tc>
          <w:tcPr>
            <w:tcW w:w="535" w:type="dxa"/>
            <w:vAlign w:val="center"/>
          </w:tcPr>
          <w:p w14:paraId="4BBE59DC" w14:textId="3498EB0E" w:rsidR="00063D83" w:rsidRPr="00CB175D" w:rsidRDefault="00063D83" w:rsidP="00C133A9">
            <w:pPr>
              <w:spacing w:after="120"/>
              <w:jc w:val="center"/>
              <w:rPr>
                <w:rFonts w:ascii="Arial" w:hAnsi="Arial" w:cs="Arial"/>
              </w:rPr>
            </w:pPr>
            <w:r w:rsidRPr="00CB175D">
              <w:rPr>
                <w:rFonts w:ascii="Arial" w:hAnsi="Arial" w:cs="Arial"/>
              </w:rPr>
              <w:t>(</w:t>
            </w:r>
            <w:r>
              <w:rPr>
                <w:rFonts w:ascii="Arial" w:hAnsi="Arial" w:cs="Arial"/>
              </w:rPr>
              <w:t>1</w:t>
            </w:r>
            <w:r w:rsidRPr="00CB175D">
              <w:rPr>
                <w:rFonts w:ascii="Arial" w:hAnsi="Arial" w:cs="Arial"/>
              </w:rPr>
              <w:t>)</w:t>
            </w:r>
          </w:p>
        </w:tc>
      </w:tr>
    </w:tbl>
    <w:p w14:paraId="2E647F69" w14:textId="6561ADA7" w:rsidR="00063D83" w:rsidRDefault="00063D83" w:rsidP="00927140">
      <w:pPr>
        <w:spacing w:before="120" w:after="120" w:line="480" w:lineRule="auto"/>
        <w:ind w:firstLine="288"/>
        <w:jc w:val="both"/>
        <w:rPr>
          <w:rFonts w:ascii="Arial" w:hAnsi="Arial" w:cs="Arial"/>
        </w:rPr>
      </w:pPr>
      <w:r w:rsidRPr="006C78C9">
        <w:rPr>
          <w:rFonts w:ascii="Arial" w:hAnsi="Arial" w:cs="Arial"/>
        </w:rPr>
        <w:lastRenderedPageBreak/>
        <w:t xml:space="preserve">This equation reveals that the temporal acceleration (represented by the left-hand side term) is governed by a combination of four key factors: the pressure gradient, external force, viscous force, and convective inertial force. </w:t>
      </w:r>
      <w:r w:rsidR="00927140" w:rsidRPr="00927140">
        <w:rPr>
          <w:rFonts w:ascii="Arial" w:hAnsi="Arial" w:cs="Arial"/>
        </w:rPr>
        <w:t>To model the droplet ejection process more accurately, the entire ejection cycle is divided into several distinct stages based on the characteristic features of each phase. For each stage, the governing equation is derived by applying appropriate approximations to the dominant terms in Equation (1). By integrating both sides of the simplified equation for each stage, the time-dependent velocity profile u(t) can be analytically determined.</w:t>
      </w:r>
    </w:p>
    <w:p w14:paraId="63F0C061" w14:textId="25FB5E31" w:rsidR="00AC4D30" w:rsidRDefault="00AC4D30" w:rsidP="00AC4D30">
      <w:pPr>
        <w:spacing w:before="120" w:after="120" w:line="480" w:lineRule="auto"/>
        <w:jc w:val="both"/>
        <w:rPr>
          <w:rFonts w:ascii="Arial" w:hAnsi="Arial" w:cs="Arial"/>
          <w:b/>
          <w:bCs/>
        </w:rPr>
      </w:pPr>
      <w:r w:rsidRPr="00AC4D30">
        <w:rPr>
          <w:rFonts w:ascii="Arial" w:hAnsi="Arial" w:cs="Arial"/>
          <w:b/>
          <w:bCs/>
        </w:rPr>
        <w:t xml:space="preserve">2) </w:t>
      </w:r>
      <w:r w:rsidR="0092020D" w:rsidRPr="00AC4D30">
        <w:rPr>
          <w:rFonts w:ascii="Arial" w:hAnsi="Arial" w:cs="Arial"/>
          <w:b/>
          <w:bCs/>
        </w:rPr>
        <w:t>Jetting Frequency Estimation</w:t>
      </w:r>
    </w:p>
    <w:p w14:paraId="39F8448A" w14:textId="35F290CC" w:rsidR="00A3212C" w:rsidRPr="00FD15A2" w:rsidRDefault="0087204B" w:rsidP="0087204B">
      <w:pPr>
        <w:spacing w:before="120" w:after="120" w:line="480" w:lineRule="auto"/>
        <w:jc w:val="both"/>
        <w:rPr>
          <w:rFonts w:ascii="Arial" w:hAnsi="Arial" w:cs="Arial"/>
        </w:rPr>
      </w:pPr>
      <w:r w:rsidRPr="0087204B">
        <w:rPr>
          <w:rFonts w:ascii="Arial" w:hAnsi="Arial" w:cs="Arial"/>
          <w:lang w:eastAsia="zh-CN"/>
        </w:rPr>
        <w:t>The jetting frequency is defined as the inverse of the droplet breakup time, which corresponds to the time interval from the onset of ink motion at the nozzle exit to the moment when the liquid filament pinches off. At pinch-off, the filament radius approaches zero, marking the end of the droplet formation process. To estimate this breakup time, we apply the principle of mass conservation to a control volume at the nozzle exit, yielding an expression for the filament radius</w:t>
      </w:r>
      <w:r w:rsidR="006C4B10">
        <w:rPr>
          <w:rFonts w:ascii="Arial" w:hAnsi="Arial" w:cs="Arial"/>
          <w:lang w:eastAsia="zh-CN"/>
        </w:rPr>
        <w:t xml:space="preserve"> </w:t>
      </w:r>
      <w:r w:rsidR="00A3212C">
        <w:rPr>
          <w:rFonts w:ascii="Arial" w:hAnsi="Arial" w:cs="Arial"/>
          <w:lang w:eastAsia="zh-CN"/>
        </w:rPr>
        <w:t>R(t)</w:t>
      </w:r>
      <w:r w:rsidRPr="0087204B">
        <w:t xml:space="preserve"> </w:t>
      </w:r>
      <w:r w:rsidRPr="0087204B">
        <w:rPr>
          <w:rFonts w:ascii="Arial" w:hAnsi="Arial" w:cs="Arial"/>
          <w:lang w:eastAsia="zh-CN"/>
        </w:rPr>
        <w:t>as a function of time.</w:t>
      </w:r>
      <w:r>
        <w:rPr>
          <w:rFonts w:ascii="Arial" w:hAnsi="Arial" w:cs="Arial"/>
          <w:lang w:eastAsia="zh-CN"/>
        </w:rPr>
        <w:t xml:space="preserve"> T</w:t>
      </w:r>
      <w:r w:rsidR="009F238F">
        <w:rPr>
          <w:rFonts w:ascii="Arial" w:hAnsi="Arial" w:cs="Arial"/>
          <w:lang w:eastAsia="zh-CN"/>
        </w:rPr>
        <w:t>hen the breakup time T</w:t>
      </w:r>
      <w:r w:rsidR="009F238F" w:rsidRPr="0087204B">
        <w:rPr>
          <w:rFonts w:ascii="Arial" w:hAnsi="Arial" w:cs="Arial"/>
          <w:vertAlign w:val="subscript"/>
          <w:lang w:eastAsia="zh-CN"/>
        </w:rPr>
        <w:t xml:space="preserve">b </w:t>
      </w:r>
      <w:r w:rsidR="009F238F">
        <w:rPr>
          <w:rFonts w:ascii="Arial" w:hAnsi="Arial" w:cs="Arial"/>
          <w:lang w:eastAsia="zh-CN"/>
        </w:rPr>
        <w:t xml:space="preserve">can be obtained. </w:t>
      </w:r>
      <w:r w:rsidR="00B80136" w:rsidRPr="00B80136">
        <w:rPr>
          <w:rFonts w:ascii="Arial" w:hAnsi="Arial" w:cs="Arial"/>
          <w:lang w:eastAsia="zh-CN"/>
        </w:rPr>
        <w:t>Consequently</w:t>
      </w:r>
      <w:r w:rsidR="00B80136">
        <w:rPr>
          <w:rFonts w:ascii="Arial" w:hAnsi="Arial" w:cs="Arial"/>
          <w:lang w:eastAsia="zh-CN"/>
        </w:rPr>
        <w:t xml:space="preserve">, </w:t>
      </w:r>
      <w:r w:rsidR="00593B3A">
        <w:rPr>
          <w:rFonts w:ascii="Arial" w:hAnsi="Arial" w:cs="Arial"/>
          <w:lang w:eastAsia="zh-CN"/>
        </w:rPr>
        <w:t xml:space="preserve">the jetting frequency </w:t>
      </w:r>
      <w:r w:rsidR="00B80136">
        <w:rPr>
          <w:rFonts w:ascii="Arial" w:hAnsi="Arial" w:cs="Arial"/>
          <w:lang w:eastAsia="zh-CN"/>
        </w:rPr>
        <w:t>is given by</w:t>
      </w:r>
      <w:r w:rsidR="00593B3A">
        <w:rPr>
          <w:rFonts w:ascii="Arial" w:hAnsi="Arial" w:cs="Arial"/>
          <w:lang w:eastAsia="zh-CN"/>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593B3A" w:rsidRPr="00CB175D" w14:paraId="5178075E" w14:textId="77777777" w:rsidTr="00C133A9">
        <w:tc>
          <w:tcPr>
            <w:tcW w:w="8815" w:type="dxa"/>
          </w:tcPr>
          <w:p w14:paraId="22B510CE" w14:textId="4BEB0775" w:rsidR="00593B3A" w:rsidRPr="00CB175D" w:rsidRDefault="00593B3A" w:rsidP="00C133A9">
            <w:pPr>
              <w:spacing w:after="120"/>
              <w:rPr>
                <w:rFonts w:ascii="Arial" w:eastAsia="Cambria Math" w:hAnsi="Arial" w:cs="Arial"/>
                <w:i/>
                <w:iCs/>
                <w:color w:val="000000" w:themeColor="text1"/>
                <w:kern w:val="24"/>
              </w:rPr>
            </w:pPr>
            <m:oMathPara>
              <m:oMath>
                <m:r>
                  <w:rPr>
                    <w:rFonts w:ascii="Cambria Math" w:eastAsia="Cambria Math" w:hAnsi="Cambria Math" w:cs="Arial"/>
                    <w:color w:val="000000" w:themeColor="text1"/>
                    <w:kern w:val="24"/>
                  </w:rPr>
                  <m:t>f=</m:t>
                </m:r>
                <m:f>
                  <m:fPr>
                    <m:ctrlPr>
                      <w:rPr>
                        <w:rFonts w:ascii="Cambria Math" w:eastAsia="Cambria Math" w:hAnsi="Cambria Math" w:cs="Arial"/>
                        <w:i/>
                        <w:iCs/>
                        <w:color w:val="000000" w:themeColor="text1"/>
                        <w:kern w:val="24"/>
                      </w:rPr>
                    </m:ctrlPr>
                  </m:fPr>
                  <m:num>
                    <m:r>
                      <w:rPr>
                        <w:rFonts w:ascii="Cambria Math" w:eastAsia="Cambria Math" w:hAnsi="Cambria Math" w:cs="Arial"/>
                        <w:color w:val="000000" w:themeColor="text1"/>
                        <w:kern w:val="24"/>
                      </w:rPr>
                      <m:t>1</m:t>
                    </m:r>
                  </m:num>
                  <m:den>
                    <m:sSub>
                      <m:sSubPr>
                        <m:ctrlPr>
                          <w:rPr>
                            <w:rFonts w:ascii="Cambria Math" w:eastAsia="Cambria Math" w:hAnsi="Cambria Math" w:cs="Arial"/>
                            <w:i/>
                            <w:iCs/>
                            <w:color w:val="000000" w:themeColor="text1"/>
                            <w:kern w:val="24"/>
                          </w:rPr>
                        </m:ctrlPr>
                      </m:sSubPr>
                      <m:e>
                        <m:r>
                          <w:rPr>
                            <w:rFonts w:ascii="Cambria Math" w:eastAsia="Cambria Math" w:hAnsi="Cambria Math" w:cs="Arial"/>
                            <w:color w:val="000000" w:themeColor="text1"/>
                            <w:kern w:val="24"/>
                          </w:rPr>
                          <m:t>T</m:t>
                        </m:r>
                      </m:e>
                      <m:sub>
                        <m:r>
                          <w:rPr>
                            <w:rFonts w:ascii="Cambria Math" w:eastAsia="Cambria Math" w:hAnsi="Cambria Math" w:cs="Arial"/>
                            <w:color w:val="000000" w:themeColor="text1"/>
                            <w:kern w:val="24"/>
                          </w:rPr>
                          <m:t>b</m:t>
                        </m:r>
                      </m:sub>
                    </m:sSub>
                  </m:den>
                </m:f>
              </m:oMath>
            </m:oMathPara>
          </w:p>
        </w:tc>
        <w:tc>
          <w:tcPr>
            <w:tcW w:w="535" w:type="dxa"/>
            <w:vAlign w:val="center"/>
          </w:tcPr>
          <w:p w14:paraId="175275A5" w14:textId="16C39804" w:rsidR="00593B3A" w:rsidRPr="00CB175D" w:rsidRDefault="00593B3A" w:rsidP="00C133A9">
            <w:pPr>
              <w:spacing w:after="120"/>
              <w:jc w:val="center"/>
              <w:rPr>
                <w:rFonts w:ascii="Arial" w:hAnsi="Arial" w:cs="Arial"/>
              </w:rPr>
            </w:pPr>
            <w:r w:rsidRPr="00CB175D">
              <w:rPr>
                <w:rFonts w:ascii="Arial" w:hAnsi="Arial" w:cs="Arial"/>
              </w:rPr>
              <w:t>(</w:t>
            </w:r>
            <w:r>
              <w:rPr>
                <w:rFonts w:ascii="Arial" w:hAnsi="Arial" w:cs="Arial"/>
              </w:rPr>
              <w:t>2</w:t>
            </w:r>
            <w:r w:rsidRPr="00CB175D">
              <w:rPr>
                <w:rFonts w:ascii="Arial" w:hAnsi="Arial" w:cs="Arial"/>
              </w:rPr>
              <w:t>)</w:t>
            </w:r>
          </w:p>
        </w:tc>
      </w:tr>
    </w:tbl>
    <w:p w14:paraId="75EB164C" w14:textId="2EB70421" w:rsidR="002972A0" w:rsidRDefault="00593B3A" w:rsidP="00063D83">
      <w:pPr>
        <w:spacing w:before="120" w:after="120" w:line="480" w:lineRule="auto"/>
        <w:ind w:firstLine="288"/>
        <w:jc w:val="both"/>
        <w:rPr>
          <w:rFonts w:ascii="Arial" w:hAnsi="Arial" w:cs="Arial"/>
        </w:rPr>
      </w:pPr>
      <w:r>
        <w:rPr>
          <w:rFonts w:ascii="Arial" w:hAnsi="Arial" w:cs="Arial"/>
        </w:rPr>
        <w:t xml:space="preserve">The </w:t>
      </w:r>
      <w:r w:rsidR="00913C4F">
        <w:rPr>
          <w:rFonts w:ascii="Arial" w:hAnsi="Arial" w:cs="Arial"/>
        </w:rPr>
        <w:t xml:space="preserve">estimation of the printing speed </w:t>
      </w:r>
      <w:r w:rsidR="00E83617">
        <w:rPr>
          <w:rFonts w:ascii="Arial" w:hAnsi="Arial" w:cs="Arial"/>
        </w:rPr>
        <w:t xml:space="preserve">for one nozzle </w:t>
      </w:r>
      <w:r w:rsidR="00913C4F">
        <w:rPr>
          <w:rFonts w:ascii="Arial" w:hAnsi="Arial" w:cs="Arial"/>
        </w:rPr>
        <w:t>can be expressed as: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913C4F" w:rsidRPr="00CB175D" w14:paraId="7969A6A0" w14:textId="77777777" w:rsidTr="00C133A9">
        <w:tc>
          <w:tcPr>
            <w:tcW w:w="8815" w:type="dxa"/>
          </w:tcPr>
          <w:p w14:paraId="5D8A0424" w14:textId="031CDFFE" w:rsidR="00913C4F" w:rsidRPr="00CB175D" w:rsidRDefault="00E83617" w:rsidP="00C133A9">
            <w:pPr>
              <w:spacing w:after="120"/>
              <w:rPr>
                <w:rFonts w:ascii="Arial" w:eastAsia="Cambria Math" w:hAnsi="Arial" w:cs="Arial"/>
                <w:i/>
                <w:iCs/>
                <w:color w:val="000000" w:themeColor="text1"/>
                <w:kern w:val="24"/>
              </w:rPr>
            </w:pPr>
            <m:oMathPara>
              <m:oMath>
                <m:r>
                  <w:rPr>
                    <w:rFonts w:ascii="Cambria Math" w:eastAsia="Cambria Math" w:hAnsi="Cambria Math" w:cs="Arial"/>
                    <w:color w:val="000000" w:themeColor="text1"/>
                    <w:kern w:val="24"/>
                  </w:rPr>
                  <m:t>W=</m:t>
                </m:r>
                <m:r>
                  <w:rPr>
                    <w:rFonts w:ascii="Cambria Math" w:eastAsia="Times New Roman" w:hAnsi="Cambria Math" w:cs="Arial"/>
                    <w:sz w:val="21"/>
                    <w:szCs w:val="21"/>
                  </w:rPr>
                  <m:t>V*f=</m:t>
                </m:r>
                <m:r>
                  <w:rPr>
                    <w:rFonts w:ascii="Cambria Math" w:hAnsi="Cambria Math" w:cs="Arial"/>
                    <w:szCs w:val="24"/>
                  </w:rPr>
                  <m:t>π</m:t>
                </m:r>
                <m:sSup>
                  <m:sSupPr>
                    <m:ctrlPr>
                      <w:rPr>
                        <w:rFonts w:ascii="Cambria Math" w:hAnsi="Cambria Math" w:cs="Arial"/>
                        <w:i/>
                        <w:szCs w:val="24"/>
                      </w:rPr>
                    </m:ctrlPr>
                  </m:sSupPr>
                  <m:e>
                    <m:r>
                      <w:rPr>
                        <w:rFonts w:ascii="Cambria Math" w:hAnsi="Cambria Math" w:cs="Arial"/>
                        <w:szCs w:val="24"/>
                      </w:rPr>
                      <m:t>R</m:t>
                    </m:r>
                  </m:e>
                  <m:sup>
                    <m:r>
                      <w:rPr>
                        <w:rFonts w:ascii="Cambria Math" w:hAnsi="Cambria Math" w:cs="Arial"/>
                        <w:szCs w:val="24"/>
                      </w:rPr>
                      <m:t>2</m:t>
                    </m:r>
                  </m:sup>
                </m:sSup>
                <m:nary>
                  <m:naryPr>
                    <m:ctrlPr>
                      <w:rPr>
                        <w:rFonts w:ascii="Cambria Math" w:hAnsi="Cambria Math" w:cs="Arial"/>
                        <w:i/>
                        <w:szCs w:val="24"/>
                      </w:rPr>
                    </m:ctrlPr>
                  </m:naryPr>
                  <m:sub>
                    <m:r>
                      <w:rPr>
                        <w:rFonts w:ascii="Cambria Math" w:hAnsi="Cambria Math" w:cs="Arial"/>
                        <w:szCs w:val="24"/>
                      </w:rPr>
                      <m:t>0</m:t>
                    </m:r>
                  </m:sub>
                  <m:sup>
                    <m:sSub>
                      <m:sSubPr>
                        <m:ctrlPr>
                          <w:rPr>
                            <w:rFonts w:ascii="Cambria Math" w:hAnsi="Cambria Math" w:cs="Arial"/>
                            <w:i/>
                            <w:szCs w:val="24"/>
                          </w:rPr>
                        </m:ctrlPr>
                      </m:sSubPr>
                      <m:e>
                        <m:r>
                          <w:rPr>
                            <w:rFonts w:ascii="Cambria Math" w:hAnsi="Cambria Math" w:cs="Arial"/>
                            <w:szCs w:val="24"/>
                          </w:rPr>
                          <m:t>T</m:t>
                        </m:r>
                      </m:e>
                      <m:sub>
                        <m:r>
                          <w:rPr>
                            <w:rFonts w:ascii="Cambria Math" w:hAnsi="Cambria Math" w:cs="Arial"/>
                            <w:szCs w:val="24"/>
                          </w:rPr>
                          <m:t>b</m:t>
                        </m:r>
                      </m:sub>
                    </m:sSub>
                  </m:sup>
                  <m:e>
                    <m:r>
                      <w:rPr>
                        <w:rFonts w:ascii="Cambria Math" w:hAnsi="Cambria Math" w:cs="Arial"/>
                        <w:szCs w:val="24"/>
                      </w:rPr>
                      <m:t>u</m:t>
                    </m:r>
                    <m:d>
                      <m:dPr>
                        <m:ctrlPr>
                          <w:rPr>
                            <w:rFonts w:ascii="Cambria Math" w:hAnsi="Cambria Math" w:cs="Arial"/>
                            <w:i/>
                            <w:szCs w:val="24"/>
                          </w:rPr>
                        </m:ctrlPr>
                      </m:dPr>
                      <m:e>
                        <m:r>
                          <w:rPr>
                            <w:rFonts w:ascii="Cambria Math" w:hAnsi="Cambria Math" w:cs="Arial"/>
                            <w:szCs w:val="24"/>
                          </w:rPr>
                          <m:t>t</m:t>
                        </m:r>
                      </m:e>
                    </m:d>
                  </m:e>
                </m:nary>
                <m:r>
                  <w:rPr>
                    <w:rFonts w:ascii="Cambria Math" w:hAnsi="Cambria Math" w:cs="Arial"/>
                    <w:szCs w:val="24"/>
                  </w:rPr>
                  <m:t>dt*</m:t>
                </m:r>
                <m:f>
                  <m:fPr>
                    <m:ctrlPr>
                      <w:rPr>
                        <w:rFonts w:ascii="Cambria Math" w:hAnsi="Cambria Math" w:cs="Arial"/>
                        <w:i/>
                        <w:szCs w:val="24"/>
                      </w:rPr>
                    </m:ctrlPr>
                  </m:fPr>
                  <m:num>
                    <m:r>
                      <w:rPr>
                        <w:rFonts w:ascii="Cambria Math" w:hAnsi="Cambria Math" w:cs="Arial"/>
                        <w:szCs w:val="24"/>
                      </w:rPr>
                      <m:t>1</m:t>
                    </m:r>
                  </m:num>
                  <m:den>
                    <m:sSub>
                      <m:sSubPr>
                        <m:ctrlPr>
                          <w:rPr>
                            <w:rFonts w:ascii="Cambria Math" w:hAnsi="Cambria Math" w:cs="Arial"/>
                            <w:i/>
                            <w:iCs/>
                            <w:szCs w:val="24"/>
                          </w:rPr>
                        </m:ctrlPr>
                      </m:sSubPr>
                      <m:e>
                        <m:r>
                          <w:rPr>
                            <w:rFonts w:ascii="Cambria Math" w:hAnsi="Cambria Math" w:cs="Arial"/>
                            <w:szCs w:val="24"/>
                          </w:rPr>
                          <m:t>T</m:t>
                        </m:r>
                      </m:e>
                      <m:sub>
                        <m:r>
                          <w:rPr>
                            <w:rFonts w:ascii="Cambria Math" w:hAnsi="Cambria Math" w:cs="Arial"/>
                            <w:szCs w:val="24"/>
                            <w:vertAlign w:val="subscript"/>
                          </w:rPr>
                          <m:t>b</m:t>
                        </m:r>
                      </m:sub>
                    </m:sSub>
                  </m:den>
                </m:f>
              </m:oMath>
            </m:oMathPara>
          </w:p>
        </w:tc>
        <w:tc>
          <w:tcPr>
            <w:tcW w:w="535" w:type="dxa"/>
            <w:vAlign w:val="center"/>
          </w:tcPr>
          <w:p w14:paraId="12CDBA1D" w14:textId="2E74F18E" w:rsidR="00913C4F" w:rsidRPr="00CB175D" w:rsidRDefault="00913C4F" w:rsidP="00C133A9">
            <w:pPr>
              <w:spacing w:after="120"/>
              <w:jc w:val="center"/>
              <w:rPr>
                <w:rFonts w:ascii="Arial" w:hAnsi="Arial" w:cs="Arial"/>
              </w:rPr>
            </w:pPr>
            <w:r w:rsidRPr="00CB175D">
              <w:rPr>
                <w:rFonts w:ascii="Arial" w:hAnsi="Arial" w:cs="Arial"/>
              </w:rPr>
              <w:t>(</w:t>
            </w:r>
            <w:r w:rsidR="00296A57">
              <w:rPr>
                <w:rFonts w:ascii="Arial" w:hAnsi="Arial" w:cs="Arial" w:hint="eastAsia"/>
                <w:lang w:eastAsia="zh-CN"/>
              </w:rPr>
              <w:t>3</w:t>
            </w:r>
            <w:r w:rsidRPr="00CB175D">
              <w:rPr>
                <w:rFonts w:ascii="Arial" w:hAnsi="Arial" w:cs="Arial"/>
              </w:rPr>
              <w:t>)</w:t>
            </w:r>
          </w:p>
        </w:tc>
      </w:tr>
    </w:tbl>
    <w:p w14:paraId="0A912697" w14:textId="0DFEAA42" w:rsidR="00CD04A2" w:rsidRDefault="00B80136" w:rsidP="00F703F6">
      <w:pPr>
        <w:spacing w:before="120" w:after="120" w:line="480" w:lineRule="auto"/>
        <w:jc w:val="both"/>
        <w:rPr>
          <w:rFonts w:ascii="Arial" w:hAnsi="Arial" w:cs="Arial"/>
        </w:rPr>
      </w:pPr>
      <w:r>
        <w:rPr>
          <w:rFonts w:ascii="Arial" w:hAnsi="Arial" w:cs="Arial"/>
          <w:lang w:eastAsia="zh-CN"/>
        </w:rPr>
        <w:t xml:space="preserve">Here, </w:t>
      </w:r>
      <w:r w:rsidR="00D35CBB" w:rsidRPr="00AC43B8">
        <w:rPr>
          <w:rFonts w:ascii="Arial" w:hAnsi="Arial" w:cs="Arial"/>
          <w:i/>
          <w:iCs/>
        </w:rPr>
        <w:t>V</w:t>
      </w:r>
      <w:r w:rsidR="00D35CBB" w:rsidRPr="00974740">
        <w:rPr>
          <w:rFonts w:ascii="Arial" w:hAnsi="Arial" w:cs="Arial"/>
        </w:rPr>
        <w:t xml:space="preserve"> </w:t>
      </w:r>
      <w:r w:rsidR="00395314" w:rsidRPr="00395314">
        <w:rPr>
          <w:rFonts w:ascii="Arial" w:hAnsi="Arial" w:cs="Arial"/>
        </w:rPr>
        <w:t>represents the volume of a single droplet, which is obtained by integrating the nozzle exit velocity</w:t>
      </w:r>
      <w:r w:rsidR="00395314">
        <w:rPr>
          <w:rFonts w:ascii="Arial" w:hAnsi="Arial" w:cs="Arial"/>
        </w:rPr>
        <w:t xml:space="preserve"> </w:t>
      </w:r>
      <w:r w:rsidR="00D35CBB">
        <w:rPr>
          <w:rFonts w:ascii="Arial" w:hAnsi="Arial" w:cs="Arial"/>
          <w:i/>
          <w:iCs/>
        </w:rPr>
        <w:t>u</w:t>
      </w:r>
      <w:r w:rsidR="00D35CBB" w:rsidRPr="00314373">
        <w:rPr>
          <w:rFonts w:ascii="Arial" w:hAnsi="Arial" w:cs="Arial"/>
          <w:i/>
          <w:iCs/>
        </w:rPr>
        <w:t>(t)</w:t>
      </w:r>
      <w:r w:rsidR="00D35CBB" w:rsidRPr="00974740">
        <w:rPr>
          <w:rFonts w:ascii="Arial" w:hAnsi="Arial" w:cs="Arial"/>
        </w:rPr>
        <w:t xml:space="preserve"> </w:t>
      </w:r>
      <w:r w:rsidR="00D35CBB" w:rsidRPr="00DA16EC">
        <w:rPr>
          <w:rFonts w:ascii="Arial" w:hAnsi="Arial" w:cs="Arial"/>
        </w:rPr>
        <w:t>over one jetting cycle</w:t>
      </w:r>
      <w:r w:rsidR="00395314">
        <w:rPr>
          <w:rFonts w:ascii="Arial" w:hAnsi="Arial" w:cs="Arial"/>
        </w:rPr>
        <w:t>.</w:t>
      </w:r>
      <w:r w:rsidR="00D35CBB" w:rsidRPr="00974740">
        <w:rPr>
          <w:rFonts w:ascii="Arial" w:hAnsi="Arial" w:cs="Arial"/>
        </w:rPr>
        <w:t xml:space="preserve"> </w:t>
      </w:r>
      <m:oMath>
        <m:r>
          <w:rPr>
            <w:rFonts w:ascii="Cambria Math" w:hAnsi="Cambria Math" w:cs="Arial"/>
            <w:szCs w:val="24"/>
          </w:rPr>
          <m:t>R</m:t>
        </m:r>
      </m:oMath>
      <w:r w:rsidR="00D35CBB" w:rsidRPr="00974740">
        <w:rPr>
          <w:rFonts w:ascii="Arial" w:hAnsi="Arial" w:cs="Arial"/>
          <w:szCs w:val="24"/>
        </w:rPr>
        <w:t xml:space="preserve"> </w:t>
      </w:r>
      <w:r w:rsidR="00395314" w:rsidRPr="00395314">
        <w:rPr>
          <w:rFonts w:ascii="Arial" w:hAnsi="Arial" w:cs="Arial"/>
          <w:szCs w:val="24"/>
        </w:rPr>
        <w:t xml:space="preserve">denotes the filament radius at the nozzle </w:t>
      </w:r>
      <w:r w:rsidR="00395314" w:rsidRPr="00395314">
        <w:rPr>
          <w:rFonts w:ascii="Arial" w:hAnsi="Arial" w:cs="Arial"/>
          <w:szCs w:val="24"/>
        </w:rPr>
        <w:lastRenderedPageBreak/>
        <w:t>exit during ejection</w:t>
      </w:r>
      <w:r w:rsidR="00D35CBB" w:rsidRPr="00974740">
        <w:rPr>
          <w:rFonts w:ascii="Arial" w:hAnsi="Arial" w:cs="Arial"/>
          <w:szCs w:val="24"/>
        </w:rPr>
        <w:t xml:space="preserve">, </w:t>
      </w:r>
      <w:proofErr w:type="spellStart"/>
      <w:r w:rsidR="00D35CBB" w:rsidRPr="00314373">
        <w:rPr>
          <w:rFonts w:ascii="Arial" w:hAnsi="Arial" w:cs="Arial"/>
          <w:i/>
          <w:iCs/>
          <w:szCs w:val="24"/>
        </w:rPr>
        <w:t>t</w:t>
      </w:r>
      <w:proofErr w:type="spellEnd"/>
      <w:r w:rsidR="00D35CBB">
        <w:rPr>
          <w:rFonts w:ascii="Arial" w:hAnsi="Arial" w:cs="Arial"/>
          <w:szCs w:val="24"/>
        </w:rPr>
        <w:t xml:space="preserve"> is time, </w:t>
      </w:r>
      <w:r w:rsidR="00D35CBB" w:rsidRPr="00974740">
        <w:rPr>
          <w:rFonts w:ascii="Arial" w:hAnsi="Arial" w:cs="Arial"/>
        </w:rPr>
        <w:t xml:space="preserve">and </w:t>
      </w:r>
      <m:oMath>
        <m:r>
          <w:rPr>
            <w:rFonts w:ascii="Cambria Math" w:eastAsia="Times New Roman" w:hAnsi="Cambria Math" w:cs="Arial"/>
            <w:sz w:val="21"/>
            <w:szCs w:val="21"/>
          </w:rPr>
          <m:t>f</m:t>
        </m:r>
      </m:oMath>
      <w:r w:rsidR="00D35CBB">
        <w:rPr>
          <w:rFonts w:ascii="Arial" w:hAnsi="Arial" w:cs="Arial"/>
          <w:i/>
          <w:iCs/>
        </w:rPr>
        <w:t xml:space="preserve"> </w:t>
      </w:r>
      <w:r w:rsidR="00D35CBB" w:rsidRPr="00974740">
        <w:rPr>
          <w:rFonts w:ascii="Arial" w:hAnsi="Arial" w:cs="Arial"/>
        </w:rPr>
        <w:t>is the ejection frequency</w:t>
      </w:r>
      <w:r w:rsidR="00D35CBB">
        <w:rPr>
          <w:rFonts w:ascii="Arial" w:hAnsi="Arial" w:cs="Arial"/>
        </w:rPr>
        <w:t xml:space="preserve"> (defined as the number of droplets generated per second per nozzle)</w:t>
      </w:r>
      <w:r w:rsidR="00D35CBB" w:rsidRPr="00974740">
        <w:rPr>
          <w:rFonts w:ascii="Arial" w:hAnsi="Arial" w:cs="Arial"/>
        </w:rPr>
        <w:t xml:space="preserve"> and equals to the reciprocal of the breakup time (</w:t>
      </w:r>
      <w:r w:rsidR="00D35CBB" w:rsidRPr="00BB534C">
        <w:rPr>
          <w:rFonts w:ascii="Arial" w:hAnsi="Arial" w:cs="Arial"/>
          <w:i/>
          <w:szCs w:val="24"/>
        </w:rPr>
        <w:t>T</w:t>
      </w:r>
      <w:r w:rsidR="00D35CBB" w:rsidRPr="00BB534C">
        <w:rPr>
          <w:rFonts w:ascii="Arial" w:hAnsi="Arial" w:cs="Arial"/>
          <w:i/>
          <w:szCs w:val="24"/>
          <w:vertAlign w:val="subscript"/>
        </w:rPr>
        <w:t>b</w:t>
      </w:r>
      <w:r w:rsidR="00D35CBB" w:rsidRPr="00974740">
        <w:rPr>
          <w:rFonts w:ascii="Arial" w:hAnsi="Arial" w:cs="Arial"/>
        </w:rPr>
        <w:t xml:space="preserve">). </w:t>
      </w:r>
    </w:p>
    <w:p w14:paraId="7DD650E8" w14:textId="77777777" w:rsidR="00CD04A2" w:rsidRDefault="00CD04A2">
      <w:pPr>
        <w:rPr>
          <w:rFonts w:ascii="Arial" w:hAnsi="Arial" w:cs="Arial"/>
        </w:rPr>
      </w:pPr>
      <w:r>
        <w:rPr>
          <w:rFonts w:ascii="Arial" w:hAnsi="Arial" w:cs="Arial"/>
        </w:rPr>
        <w:br w:type="page"/>
      </w:r>
    </w:p>
    <w:p w14:paraId="751E0E1C" w14:textId="503C8D27" w:rsidR="00706CFF" w:rsidRPr="00BB4827" w:rsidRDefault="00706CFF" w:rsidP="00706CFF">
      <w:pPr>
        <w:rPr>
          <w:rFonts w:ascii="Arial" w:hAnsi="Arial" w:cs="Arial"/>
          <w:b/>
        </w:rPr>
      </w:pPr>
      <w:r w:rsidRPr="00BB4827">
        <w:rPr>
          <w:rFonts w:ascii="Arial" w:hAnsi="Arial" w:cs="Arial"/>
          <w:b/>
        </w:rPr>
        <w:lastRenderedPageBreak/>
        <w:t>S</w:t>
      </w:r>
      <w:r>
        <w:rPr>
          <w:rFonts w:ascii="Arial" w:hAnsi="Arial" w:cs="Arial"/>
          <w:b/>
        </w:rPr>
        <w:t>2</w:t>
      </w:r>
      <w:r w:rsidRPr="00BB4827">
        <w:rPr>
          <w:rFonts w:ascii="Arial" w:hAnsi="Arial" w:cs="Arial"/>
          <w:b/>
        </w:rPr>
        <w:t xml:space="preserve">. </w:t>
      </w:r>
      <w:r>
        <w:rPr>
          <w:rFonts w:ascii="Arial" w:hAnsi="Arial" w:cs="Arial"/>
          <w:b/>
        </w:rPr>
        <w:t>Flowchart of the surrogate optimization</w:t>
      </w:r>
    </w:p>
    <w:p w14:paraId="09B58F8B" w14:textId="51AF50F7" w:rsidR="0006040B" w:rsidRDefault="004928FF" w:rsidP="0006040B">
      <w:pPr>
        <w:keepNext/>
        <w:spacing w:before="120" w:after="120" w:line="480" w:lineRule="auto"/>
        <w:jc w:val="center"/>
      </w:pPr>
      <w:r>
        <w:rPr>
          <w:noProof/>
        </w:rPr>
        <w:drawing>
          <wp:inline distT="0" distB="0" distL="0" distR="0" wp14:anchorId="273109DA" wp14:editId="34EE1B62">
            <wp:extent cx="2540185" cy="7480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9471" cy="7507644"/>
                    </a:xfrm>
                    <a:prstGeom prst="rect">
                      <a:avLst/>
                    </a:prstGeom>
                    <a:noFill/>
                    <a:ln>
                      <a:noFill/>
                    </a:ln>
                  </pic:spPr>
                </pic:pic>
              </a:graphicData>
            </a:graphic>
          </wp:inline>
        </w:drawing>
      </w:r>
    </w:p>
    <w:p w14:paraId="2D6775C7" w14:textId="4F334419" w:rsidR="00706CFF" w:rsidRPr="0006040B" w:rsidRDefault="0006040B" w:rsidP="0006040B">
      <w:pPr>
        <w:pStyle w:val="Caption"/>
        <w:jc w:val="center"/>
        <w:rPr>
          <w:rFonts w:ascii="Arial" w:hAnsi="Arial" w:cs="Arial"/>
          <w:sz w:val="24"/>
          <w:szCs w:val="24"/>
        </w:rPr>
      </w:pPr>
      <w:r w:rsidRPr="0006040B">
        <w:rPr>
          <w:rFonts w:ascii="Arial" w:hAnsi="Arial" w:cs="Arial"/>
          <w:sz w:val="24"/>
          <w:szCs w:val="24"/>
        </w:rPr>
        <w:t xml:space="preserve">Figure </w:t>
      </w:r>
      <w:r>
        <w:rPr>
          <w:rFonts w:ascii="Arial" w:hAnsi="Arial" w:cs="Arial"/>
          <w:sz w:val="24"/>
          <w:szCs w:val="24"/>
        </w:rPr>
        <w:t>S</w:t>
      </w:r>
      <w:r w:rsidR="00BC63CB">
        <w:rPr>
          <w:rFonts w:ascii="Arial" w:hAnsi="Arial" w:cs="Arial"/>
          <w:sz w:val="24"/>
          <w:szCs w:val="24"/>
        </w:rPr>
        <w:t>2</w:t>
      </w:r>
      <w:r w:rsidRPr="0006040B">
        <w:rPr>
          <w:rFonts w:ascii="Arial" w:hAnsi="Arial" w:cs="Arial"/>
          <w:sz w:val="24"/>
          <w:szCs w:val="24"/>
        </w:rPr>
        <w:t xml:space="preserve"> Flowchart of the surrogate optimization process</w:t>
      </w:r>
    </w:p>
    <w:sectPr w:rsidR="00706CFF" w:rsidRPr="0006040B" w:rsidSect="001F77F5">
      <w:footerReference w:type="default" r:id="rId13"/>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6F16" w14:textId="77777777" w:rsidR="00CC7E17" w:rsidRDefault="00CC7E17" w:rsidP="00036F25">
      <w:r>
        <w:separator/>
      </w:r>
    </w:p>
  </w:endnote>
  <w:endnote w:type="continuationSeparator" w:id="0">
    <w:p w14:paraId="5FBF2661" w14:textId="77777777" w:rsidR="00CC7E17" w:rsidRDefault="00CC7E17" w:rsidP="0003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onaco">
    <w:altName w:val="DokChamp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Bold">
    <w:altName w:val="Time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624675"/>
      <w:docPartObj>
        <w:docPartGallery w:val="Page Numbers (Bottom of Page)"/>
        <w:docPartUnique/>
      </w:docPartObj>
    </w:sdtPr>
    <w:sdtEndPr>
      <w:rPr>
        <w:noProof/>
      </w:rPr>
    </w:sdtEndPr>
    <w:sdtContent>
      <w:p w14:paraId="63533D9B" w14:textId="7E20A554" w:rsidR="008F06E1" w:rsidRDefault="008F06E1" w:rsidP="008F0C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D2922" w14:textId="77777777" w:rsidR="008F06E1" w:rsidRDefault="008F0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5A8A" w14:textId="77777777" w:rsidR="00CC7E17" w:rsidRDefault="00CC7E17" w:rsidP="00036F25">
      <w:r>
        <w:separator/>
      </w:r>
    </w:p>
  </w:footnote>
  <w:footnote w:type="continuationSeparator" w:id="0">
    <w:p w14:paraId="21FC4E39" w14:textId="77777777" w:rsidR="00CC7E17" w:rsidRDefault="00CC7E17" w:rsidP="0003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3"/>
      <w:numFmt w:val="decimal"/>
      <w:lvlText w:val="%1)"/>
      <w:legacy w:legacy="1" w:legacySpace="0" w:legacyIndent="720"/>
      <w:lvlJc w:val="left"/>
      <w:pPr>
        <w:ind w:left="720" w:hanging="720"/>
      </w:pPr>
    </w:lvl>
  </w:abstractNum>
  <w:abstractNum w:abstractNumId="1" w15:restartNumberingAfterBreak="0">
    <w:nsid w:val="00000002"/>
    <w:multiLevelType w:val="singleLevel"/>
    <w:tmpl w:val="00000000"/>
    <w:lvl w:ilvl="0">
      <w:start w:val="5"/>
      <w:numFmt w:val="decimal"/>
      <w:lvlText w:val="%1)"/>
      <w:lvlJc w:val="left"/>
      <w:pPr>
        <w:tabs>
          <w:tab w:val="num" w:pos="720"/>
        </w:tabs>
        <w:ind w:left="720" w:hanging="720"/>
      </w:pPr>
      <w:rPr>
        <w:rFonts w:hint="default"/>
      </w:rPr>
    </w:lvl>
  </w:abstractNum>
  <w:abstractNum w:abstractNumId="2" w15:restartNumberingAfterBreak="0">
    <w:nsid w:val="00000003"/>
    <w:multiLevelType w:val="singleLevel"/>
    <w:tmpl w:val="00000000"/>
    <w:lvl w:ilvl="0">
      <w:start w:val="2"/>
      <w:numFmt w:val="decimal"/>
      <w:lvlText w:val="%1)"/>
      <w:lvlJc w:val="left"/>
      <w:pPr>
        <w:tabs>
          <w:tab w:val="num" w:pos="720"/>
        </w:tabs>
        <w:ind w:left="720" w:hanging="720"/>
      </w:pPr>
      <w:rPr>
        <w:rFonts w:hint="default"/>
      </w:rPr>
    </w:lvl>
  </w:abstractNum>
  <w:abstractNum w:abstractNumId="3" w15:restartNumberingAfterBreak="0">
    <w:nsid w:val="034A6B02"/>
    <w:multiLevelType w:val="hybridMultilevel"/>
    <w:tmpl w:val="D1E28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B346F"/>
    <w:multiLevelType w:val="hybridMultilevel"/>
    <w:tmpl w:val="8CF2B4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B107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B878A7"/>
    <w:multiLevelType w:val="hybridMultilevel"/>
    <w:tmpl w:val="46268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34754"/>
    <w:multiLevelType w:val="hybridMultilevel"/>
    <w:tmpl w:val="ED48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C22F6"/>
    <w:multiLevelType w:val="hybridMultilevel"/>
    <w:tmpl w:val="74D804D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8A3D34"/>
    <w:multiLevelType w:val="hybridMultilevel"/>
    <w:tmpl w:val="7B749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352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B2689F"/>
    <w:multiLevelType w:val="hybridMultilevel"/>
    <w:tmpl w:val="7CECD984"/>
    <w:lvl w:ilvl="0" w:tplc="1BCA94CC">
      <w:start w:val="1"/>
      <w:numFmt w:val="decimal"/>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312573"/>
    <w:multiLevelType w:val="hybridMultilevel"/>
    <w:tmpl w:val="C534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35A47"/>
    <w:multiLevelType w:val="hybridMultilevel"/>
    <w:tmpl w:val="FD207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2386F"/>
    <w:multiLevelType w:val="hybridMultilevel"/>
    <w:tmpl w:val="01E62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85979"/>
    <w:multiLevelType w:val="multilevel"/>
    <w:tmpl w:val="6C32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2F32CF"/>
    <w:multiLevelType w:val="hybridMultilevel"/>
    <w:tmpl w:val="DD905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C1188"/>
    <w:multiLevelType w:val="hybridMultilevel"/>
    <w:tmpl w:val="46A233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72C17"/>
    <w:multiLevelType w:val="hybridMultilevel"/>
    <w:tmpl w:val="78DCF8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E2346E"/>
    <w:multiLevelType w:val="hybridMultilevel"/>
    <w:tmpl w:val="1FA42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534FD"/>
    <w:multiLevelType w:val="hybridMultilevel"/>
    <w:tmpl w:val="F3AA4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7162C4"/>
    <w:multiLevelType w:val="hybridMultilevel"/>
    <w:tmpl w:val="16E0E6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822EB0"/>
    <w:multiLevelType w:val="hybridMultilevel"/>
    <w:tmpl w:val="74D804D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8530B8"/>
    <w:multiLevelType w:val="hybridMultilevel"/>
    <w:tmpl w:val="AC6C23DA"/>
    <w:lvl w:ilvl="0" w:tplc="4CB40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17641A"/>
    <w:multiLevelType w:val="multilevel"/>
    <w:tmpl w:val="DEBC7BF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25" w15:restartNumberingAfterBreak="0">
    <w:nsid w:val="4B60618C"/>
    <w:multiLevelType w:val="hybridMultilevel"/>
    <w:tmpl w:val="ECE6B13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4F0F2ED8"/>
    <w:multiLevelType w:val="hybridMultilevel"/>
    <w:tmpl w:val="A8228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CA27ED"/>
    <w:multiLevelType w:val="hybridMultilevel"/>
    <w:tmpl w:val="1C00AB4A"/>
    <w:lvl w:ilvl="0" w:tplc="BCCEB43E">
      <w:start w:val="1"/>
      <w:numFmt w:val="upp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1E5079F"/>
    <w:multiLevelType w:val="hybridMultilevel"/>
    <w:tmpl w:val="9A22B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30C15"/>
    <w:multiLevelType w:val="multilevel"/>
    <w:tmpl w:val="82AC9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0FA28BF"/>
    <w:multiLevelType w:val="hybridMultilevel"/>
    <w:tmpl w:val="D8F24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379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4CB7C24"/>
    <w:multiLevelType w:val="hybridMultilevel"/>
    <w:tmpl w:val="74D804D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0C5AFA"/>
    <w:multiLevelType w:val="hybridMultilevel"/>
    <w:tmpl w:val="D9B81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AE3611"/>
    <w:multiLevelType w:val="hybridMultilevel"/>
    <w:tmpl w:val="0C78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B4B21"/>
    <w:multiLevelType w:val="hybridMultilevel"/>
    <w:tmpl w:val="18306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247FB8"/>
    <w:multiLevelType w:val="multilevel"/>
    <w:tmpl w:val="82AC9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887368E"/>
    <w:multiLevelType w:val="hybridMultilevel"/>
    <w:tmpl w:val="1C00AB4A"/>
    <w:lvl w:ilvl="0" w:tplc="BCCEB43E">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9B15691"/>
    <w:multiLevelType w:val="hybridMultilevel"/>
    <w:tmpl w:val="62524BE6"/>
    <w:lvl w:ilvl="0" w:tplc="04090019">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9" w15:restartNumberingAfterBreak="0">
    <w:nsid w:val="7F1234DD"/>
    <w:multiLevelType w:val="multilevel"/>
    <w:tmpl w:val="84DC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23"/>
  </w:num>
  <w:num w:numId="5">
    <w:abstractNumId w:val="17"/>
  </w:num>
  <w:num w:numId="6">
    <w:abstractNumId w:val="34"/>
  </w:num>
  <w:num w:numId="7">
    <w:abstractNumId w:val="36"/>
  </w:num>
  <w:num w:numId="8">
    <w:abstractNumId w:val="6"/>
  </w:num>
  <w:num w:numId="9">
    <w:abstractNumId w:val="33"/>
  </w:num>
  <w:num w:numId="10">
    <w:abstractNumId w:val="19"/>
  </w:num>
  <w:num w:numId="11">
    <w:abstractNumId w:val="24"/>
  </w:num>
  <w:num w:numId="12">
    <w:abstractNumId w:val="28"/>
  </w:num>
  <w:num w:numId="13">
    <w:abstractNumId w:val="29"/>
  </w:num>
  <w:num w:numId="14">
    <w:abstractNumId w:val="9"/>
  </w:num>
  <w:num w:numId="15">
    <w:abstractNumId w:val="18"/>
  </w:num>
  <w:num w:numId="16">
    <w:abstractNumId w:val="7"/>
  </w:num>
  <w:num w:numId="17">
    <w:abstractNumId w:val="20"/>
  </w:num>
  <w:num w:numId="18">
    <w:abstractNumId w:val="26"/>
  </w:num>
  <w:num w:numId="19">
    <w:abstractNumId w:val="5"/>
  </w:num>
  <w:num w:numId="20">
    <w:abstractNumId w:val="31"/>
  </w:num>
  <w:num w:numId="21">
    <w:abstractNumId w:val="10"/>
  </w:num>
  <w:num w:numId="22">
    <w:abstractNumId w:val="21"/>
  </w:num>
  <w:num w:numId="23">
    <w:abstractNumId w:val="30"/>
  </w:num>
  <w:num w:numId="24">
    <w:abstractNumId w:val="38"/>
  </w:num>
  <w:num w:numId="25">
    <w:abstractNumId w:val="32"/>
  </w:num>
  <w:num w:numId="26">
    <w:abstractNumId w:val="14"/>
  </w:num>
  <w:num w:numId="27">
    <w:abstractNumId w:val="3"/>
  </w:num>
  <w:num w:numId="28">
    <w:abstractNumId w:val="12"/>
  </w:num>
  <w:num w:numId="29">
    <w:abstractNumId w:val="11"/>
  </w:num>
  <w:num w:numId="30">
    <w:abstractNumId w:val="4"/>
  </w:num>
  <w:num w:numId="31">
    <w:abstractNumId w:val="13"/>
  </w:num>
  <w:num w:numId="32">
    <w:abstractNumId w:val="35"/>
  </w:num>
  <w:num w:numId="33">
    <w:abstractNumId w:val="8"/>
  </w:num>
  <w:num w:numId="34">
    <w:abstractNumId w:val="16"/>
  </w:num>
  <w:num w:numId="35">
    <w:abstractNumId w:val="37"/>
  </w:num>
  <w:num w:numId="36">
    <w:abstractNumId w:val="27"/>
  </w:num>
  <w:num w:numId="37">
    <w:abstractNumId w:val="39"/>
  </w:num>
  <w:num w:numId="38">
    <w:abstractNumId w:val="22"/>
  </w:num>
  <w:num w:numId="39">
    <w:abstractNumId w:val="15"/>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defaultTabStop w:val="288"/>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ACM Trans Comp Biol Bioinf&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EN.UseJSCitationFormat" w:val="False"/>
  </w:docVars>
  <w:rsids>
    <w:rsidRoot w:val="00C856BB"/>
    <w:rsid w:val="0000032B"/>
    <w:rsid w:val="0000039D"/>
    <w:rsid w:val="00000409"/>
    <w:rsid w:val="0000044A"/>
    <w:rsid w:val="000008E0"/>
    <w:rsid w:val="00001425"/>
    <w:rsid w:val="00001F99"/>
    <w:rsid w:val="0000228A"/>
    <w:rsid w:val="00002364"/>
    <w:rsid w:val="000025DE"/>
    <w:rsid w:val="00003089"/>
    <w:rsid w:val="0000435E"/>
    <w:rsid w:val="00004CB0"/>
    <w:rsid w:val="00004CB8"/>
    <w:rsid w:val="00005E9C"/>
    <w:rsid w:val="00005F06"/>
    <w:rsid w:val="0000600F"/>
    <w:rsid w:val="0000671B"/>
    <w:rsid w:val="00006E3F"/>
    <w:rsid w:val="00006FB7"/>
    <w:rsid w:val="00007716"/>
    <w:rsid w:val="000079AC"/>
    <w:rsid w:val="00007C29"/>
    <w:rsid w:val="0001049F"/>
    <w:rsid w:val="0001095D"/>
    <w:rsid w:val="00010AEB"/>
    <w:rsid w:val="00010F11"/>
    <w:rsid w:val="00010F13"/>
    <w:rsid w:val="00011074"/>
    <w:rsid w:val="000110A5"/>
    <w:rsid w:val="00011412"/>
    <w:rsid w:val="00011642"/>
    <w:rsid w:val="00011986"/>
    <w:rsid w:val="0001283D"/>
    <w:rsid w:val="00012FDF"/>
    <w:rsid w:val="00013015"/>
    <w:rsid w:val="0001324D"/>
    <w:rsid w:val="0001328D"/>
    <w:rsid w:val="00013583"/>
    <w:rsid w:val="00013E45"/>
    <w:rsid w:val="00014B07"/>
    <w:rsid w:val="00014E8F"/>
    <w:rsid w:val="00015419"/>
    <w:rsid w:val="00015814"/>
    <w:rsid w:val="0001596D"/>
    <w:rsid w:val="00015A2E"/>
    <w:rsid w:val="00015AE0"/>
    <w:rsid w:val="00015B54"/>
    <w:rsid w:val="00015E82"/>
    <w:rsid w:val="00016798"/>
    <w:rsid w:val="00017245"/>
    <w:rsid w:val="000173B8"/>
    <w:rsid w:val="000175A2"/>
    <w:rsid w:val="00017E14"/>
    <w:rsid w:val="00017FE4"/>
    <w:rsid w:val="00020184"/>
    <w:rsid w:val="00020479"/>
    <w:rsid w:val="00020623"/>
    <w:rsid w:val="000206BC"/>
    <w:rsid w:val="00020974"/>
    <w:rsid w:val="00021044"/>
    <w:rsid w:val="000210A5"/>
    <w:rsid w:val="00021387"/>
    <w:rsid w:val="000215F2"/>
    <w:rsid w:val="00021E60"/>
    <w:rsid w:val="00022087"/>
    <w:rsid w:val="000220DC"/>
    <w:rsid w:val="00022197"/>
    <w:rsid w:val="00022333"/>
    <w:rsid w:val="0002251C"/>
    <w:rsid w:val="000232DE"/>
    <w:rsid w:val="000234D4"/>
    <w:rsid w:val="00023670"/>
    <w:rsid w:val="00023838"/>
    <w:rsid w:val="00024226"/>
    <w:rsid w:val="00024315"/>
    <w:rsid w:val="00024943"/>
    <w:rsid w:val="00024A06"/>
    <w:rsid w:val="0002522D"/>
    <w:rsid w:val="00025419"/>
    <w:rsid w:val="00025881"/>
    <w:rsid w:val="00025A87"/>
    <w:rsid w:val="00025BFD"/>
    <w:rsid w:val="00026B85"/>
    <w:rsid w:val="00027490"/>
    <w:rsid w:val="0002774B"/>
    <w:rsid w:val="00027A1A"/>
    <w:rsid w:val="00027B34"/>
    <w:rsid w:val="00027CA4"/>
    <w:rsid w:val="00027D00"/>
    <w:rsid w:val="00027EC1"/>
    <w:rsid w:val="0003048A"/>
    <w:rsid w:val="0003051A"/>
    <w:rsid w:val="000305A0"/>
    <w:rsid w:val="00030D2A"/>
    <w:rsid w:val="000313D6"/>
    <w:rsid w:val="0003155F"/>
    <w:rsid w:val="00031CF7"/>
    <w:rsid w:val="00032254"/>
    <w:rsid w:val="00032602"/>
    <w:rsid w:val="00032CCD"/>
    <w:rsid w:val="00032EE2"/>
    <w:rsid w:val="0003338A"/>
    <w:rsid w:val="000334E1"/>
    <w:rsid w:val="000340BE"/>
    <w:rsid w:val="0003422D"/>
    <w:rsid w:val="00034527"/>
    <w:rsid w:val="00034859"/>
    <w:rsid w:val="000353F9"/>
    <w:rsid w:val="00035E42"/>
    <w:rsid w:val="00036B9B"/>
    <w:rsid w:val="00036DB3"/>
    <w:rsid w:val="00036F25"/>
    <w:rsid w:val="000371E0"/>
    <w:rsid w:val="000374AD"/>
    <w:rsid w:val="00037852"/>
    <w:rsid w:val="00040045"/>
    <w:rsid w:val="000409C3"/>
    <w:rsid w:val="00040CC5"/>
    <w:rsid w:val="00041102"/>
    <w:rsid w:val="000411D9"/>
    <w:rsid w:val="000419BD"/>
    <w:rsid w:val="00042103"/>
    <w:rsid w:val="000425AE"/>
    <w:rsid w:val="000429CF"/>
    <w:rsid w:val="00042C1C"/>
    <w:rsid w:val="00042E96"/>
    <w:rsid w:val="000430F3"/>
    <w:rsid w:val="000432F8"/>
    <w:rsid w:val="0004391A"/>
    <w:rsid w:val="000439A7"/>
    <w:rsid w:val="00043CD2"/>
    <w:rsid w:val="00044303"/>
    <w:rsid w:val="000444C1"/>
    <w:rsid w:val="00044A88"/>
    <w:rsid w:val="00044D59"/>
    <w:rsid w:val="000455C4"/>
    <w:rsid w:val="000458FC"/>
    <w:rsid w:val="00045A48"/>
    <w:rsid w:val="00045E83"/>
    <w:rsid w:val="00045EE9"/>
    <w:rsid w:val="00046016"/>
    <w:rsid w:val="00046285"/>
    <w:rsid w:val="00046509"/>
    <w:rsid w:val="000470BA"/>
    <w:rsid w:val="0004770E"/>
    <w:rsid w:val="0005084B"/>
    <w:rsid w:val="000509B8"/>
    <w:rsid w:val="00050C81"/>
    <w:rsid w:val="00051468"/>
    <w:rsid w:val="00051F3D"/>
    <w:rsid w:val="00051F7E"/>
    <w:rsid w:val="000521D0"/>
    <w:rsid w:val="0005238E"/>
    <w:rsid w:val="000526FE"/>
    <w:rsid w:val="00053547"/>
    <w:rsid w:val="00053618"/>
    <w:rsid w:val="00053EED"/>
    <w:rsid w:val="00054733"/>
    <w:rsid w:val="000548A0"/>
    <w:rsid w:val="00054E7A"/>
    <w:rsid w:val="000562F0"/>
    <w:rsid w:val="00056499"/>
    <w:rsid w:val="000564E4"/>
    <w:rsid w:val="0005726B"/>
    <w:rsid w:val="00057B1B"/>
    <w:rsid w:val="00057CFD"/>
    <w:rsid w:val="00057D9D"/>
    <w:rsid w:val="00060288"/>
    <w:rsid w:val="0006040B"/>
    <w:rsid w:val="00061266"/>
    <w:rsid w:val="00061474"/>
    <w:rsid w:val="00061AFE"/>
    <w:rsid w:val="0006290A"/>
    <w:rsid w:val="00062B33"/>
    <w:rsid w:val="0006303D"/>
    <w:rsid w:val="00063109"/>
    <w:rsid w:val="00063954"/>
    <w:rsid w:val="000639B7"/>
    <w:rsid w:val="00063D83"/>
    <w:rsid w:val="00063DCC"/>
    <w:rsid w:val="00063E7A"/>
    <w:rsid w:val="000645C1"/>
    <w:rsid w:val="00064656"/>
    <w:rsid w:val="00064B1D"/>
    <w:rsid w:val="000651C4"/>
    <w:rsid w:val="000653CE"/>
    <w:rsid w:val="00065B85"/>
    <w:rsid w:val="00065D42"/>
    <w:rsid w:val="00066143"/>
    <w:rsid w:val="00066B6B"/>
    <w:rsid w:val="00067070"/>
    <w:rsid w:val="00067787"/>
    <w:rsid w:val="00070361"/>
    <w:rsid w:val="0007081B"/>
    <w:rsid w:val="0007089A"/>
    <w:rsid w:val="00070D37"/>
    <w:rsid w:val="000716B3"/>
    <w:rsid w:val="00072E52"/>
    <w:rsid w:val="000732FA"/>
    <w:rsid w:val="0007362C"/>
    <w:rsid w:val="00073BE1"/>
    <w:rsid w:val="00073E8B"/>
    <w:rsid w:val="00074049"/>
    <w:rsid w:val="00074364"/>
    <w:rsid w:val="00074CA9"/>
    <w:rsid w:val="0007538A"/>
    <w:rsid w:val="00075EC9"/>
    <w:rsid w:val="00076444"/>
    <w:rsid w:val="0007685A"/>
    <w:rsid w:val="00076B08"/>
    <w:rsid w:val="00076C08"/>
    <w:rsid w:val="000772C7"/>
    <w:rsid w:val="00077462"/>
    <w:rsid w:val="0007774E"/>
    <w:rsid w:val="00077E36"/>
    <w:rsid w:val="00077EB3"/>
    <w:rsid w:val="000801AE"/>
    <w:rsid w:val="00080289"/>
    <w:rsid w:val="00080578"/>
    <w:rsid w:val="00080A88"/>
    <w:rsid w:val="00080BCF"/>
    <w:rsid w:val="00080CBB"/>
    <w:rsid w:val="0008161E"/>
    <w:rsid w:val="00081864"/>
    <w:rsid w:val="00081BAE"/>
    <w:rsid w:val="00082062"/>
    <w:rsid w:val="00082918"/>
    <w:rsid w:val="00083D98"/>
    <w:rsid w:val="0008426C"/>
    <w:rsid w:val="0008455D"/>
    <w:rsid w:val="00084566"/>
    <w:rsid w:val="00084BB2"/>
    <w:rsid w:val="00084DFA"/>
    <w:rsid w:val="00085299"/>
    <w:rsid w:val="00085F55"/>
    <w:rsid w:val="000869D0"/>
    <w:rsid w:val="00086AC2"/>
    <w:rsid w:val="00086CC2"/>
    <w:rsid w:val="00086CFE"/>
    <w:rsid w:val="00086EAC"/>
    <w:rsid w:val="00090007"/>
    <w:rsid w:val="000906F6"/>
    <w:rsid w:val="0009073E"/>
    <w:rsid w:val="000909D2"/>
    <w:rsid w:val="00090B45"/>
    <w:rsid w:val="00090BDE"/>
    <w:rsid w:val="00090C3A"/>
    <w:rsid w:val="00090C66"/>
    <w:rsid w:val="00090D0D"/>
    <w:rsid w:val="0009143E"/>
    <w:rsid w:val="000914B3"/>
    <w:rsid w:val="0009152A"/>
    <w:rsid w:val="00091584"/>
    <w:rsid w:val="0009187D"/>
    <w:rsid w:val="0009188D"/>
    <w:rsid w:val="000919FA"/>
    <w:rsid w:val="000923B6"/>
    <w:rsid w:val="0009247A"/>
    <w:rsid w:val="00092901"/>
    <w:rsid w:val="00092C3F"/>
    <w:rsid w:val="00093181"/>
    <w:rsid w:val="000935EE"/>
    <w:rsid w:val="000937A9"/>
    <w:rsid w:val="000939BF"/>
    <w:rsid w:val="00093C6F"/>
    <w:rsid w:val="0009448B"/>
    <w:rsid w:val="00094721"/>
    <w:rsid w:val="00094859"/>
    <w:rsid w:val="00095175"/>
    <w:rsid w:val="00095649"/>
    <w:rsid w:val="000957D9"/>
    <w:rsid w:val="0009652B"/>
    <w:rsid w:val="0009663E"/>
    <w:rsid w:val="00096655"/>
    <w:rsid w:val="000969D3"/>
    <w:rsid w:val="00096D1D"/>
    <w:rsid w:val="00096D70"/>
    <w:rsid w:val="00096D90"/>
    <w:rsid w:val="00096ED6"/>
    <w:rsid w:val="0009784E"/>
    <w:rsid w:val="00097B39"/>
    <w:rsid w:val="00097CE6"/>
    <w:rsid w:val="00097F1F"/>
    <w:rsid w:val="000A0613"/>
    <w:rsid w:val="000A10A6"/>
    <w:rsid w:val="000A12D2"/>
    <w:rsid w:val="000A17B1"/>
    <w:rsid w:val="000A1A3B"/>
    <w:rsid w:val="000A1B88"/>
    <w:rsid w:val="000A1BA3"/>
    <w:rsid w:val="000A27CE"/>
    <w:rsid w:val="000A2917"/>
    <w:rsid w:val="000A2CC7"/>
    <w:rsid w:val="000A373E"/>
    <w:rsid w:val="000A37B4"/>
    <w:rsid w:val="000A40DE"/>
    <w:rsid w:val="000A4243"/>
    <w:rsid w:val="000A4762"/>
    <w:rsid w:val="000A483D"/>
    <w:rsid w:val="000A4A2B"/>
    <w:rsid w:val="000A4B81"/>
    <w:rsid w:val="000A4E26"/>
    <w:rsid w:val="000A5887"/>
    <w:rsid w:val="000A5DD0"/>
    <w:rsid w:val="000A6B81"/>
    <w:rsid w:val="000A6C46"/>
    <w:rsid w:val="000A703D"/>
    <w:rsid w:val="000A70A6"/>
    <w:rsid w:val="000A70E7"/>
    <w:rsid w:val="000B00BE"/>
    <w:rsid w:val="000B016A"/>
    <w:rsid w:val="000B0970"/>
    <w:rsid w:val="000B0C67"/>
    <w:rsid w:val="000B0C87"/>
    <w:rsid w:val="000B0DB9"/>
    <w:rsid w:val="000B0F86"/>
    <w:rsid w:val="000B10A9"/>
    <w:rsid w:val="000B137A"/>
    <w:rsid w:val="000B14E3"/>
    <w:rsid w:val="000B15AE"/>
    <w:rsid w:val="000B1BED"/>
    <w:rsid w:val="000B1F69"/>
    <w:rsid w:val="000B220D"/>
    <w:rsid w:val="000B22ED"/>
    <w:rsid w:val="000B3439"/>
    <w:rsid w:val="000B3DBF"/>
    <w:rsid w:val="000B3E05"/>
    <w:rsid w:val="000B469E"/>
    <w:rsid w:val="000B57E9"/>
    <w:rsid w:val="000B67F6"/>
    <w:rsid w:val="000B68E8"/>
    <w:rsid w:val="000B6A10"/>
    <w:rsid w:val="000B6BB0"/>
    <w:rsid w:val="000B6DE8"/>
    <w:rsid w:val="000B6FA6"/>
    <w:rsid w:val="000C0C34"/>
    <w:rsid w:val="000C11E1"/>
    <w:rsid w:val="000C1836"/>
    <w:rsid w:val="000C1D7D"/>
    <w:rsid w:val="000C20F6"/>
    <w:rsid w:val="000C21C0"/>
    <w:rsid w:val="000C22FC"/>
    <w:rsid w:val="000C2388"/>
    <w:rsid w:val="000C245B"/>
    <w:rsid w:val="000C24EF"/>
    <w:rsid w:val="000C2581"/>
    <w:rsid w:val="000C27CC"/>
    <w:rsid w:val="000C285D"/>
    <w:rsid w:val="000C2D05"/>
    <w:rsid w:val="000C2E55"/>
    <w:rsid w:val="000C3433"/>
    <w:rsid w:val="000C3743"/>
    <w:rsid w:val="000C3B95"/>
    <w:rsid w:val="000C427A"/>
    <w:rsid w:val="000C4383"/>
    <w:rsid w:val="000C486F"/>
    <w:rsid w:val="000C4F1D"/>
    <w:rsid w:val="000C5517"/>
    <w:rsid w:val="000C63E1"/>
    <w:rsid w:val="000C6511"/>
    <w:rsid w:val="000C65AA"/>
    <w:rsid w:val="000C660B"/>
    <w:rsid w:val="000C6B39"/>
    <w:rsid w:val="000C7797"/>
    <w:rsid w:val="000C7D8C"/>
    <w:rsid w:val="000D01EC"/>
    <w:rsid w:val="000D0870"/>
    <w:rsid w:val="000D0960"/>
    <w:rsid w:val="000D0A9F"/>
    <w:rsid w:val="000D0E29"/>
    <w:rsid w:val="000D0FCC"/>
    <w:rsid w:val="000D11C0"/>
    <w:rsid w:val="000D163C"/>
    <w:rsid w:val="000D1A2B"/>
    <w:rsid w:val="000D1B96"/>
    <w:rsid w:val="000D1FA0"/>
    <w:rsid w:val="000D2AB7"/>
    <w:rsid w:val="000D3061"/>
    <w:rsid w:val="000D3380"/>
    <w:rsid w:val="000D35BB"/>
    <w:rsid w:val="000D38A2"/>
    <w:rsid w:val="000D3D36"/>
    <w:rsid w:val="000D3EF3"/>
    <w:rsid w:val="000D48C7"/>
    <w:rsid w:val="000D48F4"/>
    <w:rsid w:val="000D4DB6"/>
    <w:rsid w:val="000D5671"/>
    <w:rsid w:val="000D5E8E"/>
    <w:rsid w:val="000D5EB3"/>
    <w:rsid w:val="000D5EB8"/>
    <w:rsid w:val="000D5F8F"/>
    <w:rsid w:val="000D661D"/>
    <w:rsid w:val="000D67DA"/>
    <w:rsid w:val="000D6820"/>
    <w:rsid w:val="000D7146"/>
    <w:rsid w:val="000D72F3"/>
    <w:rsid w:val="000E051F"/>
    <w:rsid w:val="000E066C"/>
    <w:rsid w:val="000E0C2A"/>
    <w:rsid w:val="000E0D6D"/>
    <w:rsid w:val="000E0E90"/>
    <w:rsid w:val="000E1206"/>
    <w:rsid w:val="000E165D"/>
    <w:rsid w:val="000E1B5B"/>
    <w:rsid w:val="000E1C80"/>
    <w:rsid w:val="000E1CF6"/>
    <w:rsid w:val="000E2380"/>
    <w:rsid w:val="000E275B"/>
    <w:rsid w:val="000E2892"/>
    <w:rsid w:val="000E2C79"/>
    <w:rsid w:val="000E3767"/>
    <w:rsid w:val="000E3BC7"/>
    <w:rsid w:val="000E3CBC"/>
    <w:rsid w:val="000E3F90"/>
    <w:rsid w:val="000E4670"/>
    <w:rsid w:val="000E4756"/>
    <w:rsid w:val="000E5533"/>
    <w:rsid w:val="000E608D"/>
    <w:rsid w:val="000E6C63"/>
    <w:rsid w:val="000E6CD5"/>
    <w:rsid w:val="000E6E8E"/>
    <w:rsid w:val="000E7B52"/>
    <w:rsid w:val="000F01A6"/>
    <w:rsid w:val="000F0444"/>
    <w:rsid w:val="000F085D"/>
    <w:rsid w:val="000F0860"/>
    <w:rsid w:val="000F170D"/>
    <w:rsid w:val="000F24A5"/>
    <w:rsid w:val="000F26DF"/>
    <w:rsid w:val="000F2984"/>
    <w:rsid w:val="000F2D7E"/>
    <w:rsid w:val="000F457A"/>
    <w:rsid w:val="000F4AF8"/>
    <w:rsid w:val="000F5209"/>
    <w:rsid w:val="000F5289"/>
    <w:rsid w:val="000F55A4"/>
    <w:rsid w:val="000F5746"/>
    <w:rsid w:val="000F58D3"/>
    <w:rsid w:val="000F5F66"/>
    <w:rsid w:val="000F7ABA"/>
    <w:rsid w:val="000F7CD1"/>
    <w:rsid w:val="000F7E05"/>
    <w:rsid w:val="000F7E4C"/>
    <w:rsid w:val="00100174"/>
    <w:rsid w:val="00100CBA"/>
    <w:rsid w:val="001013A2"/>
    <w:rsid w:val="00101A93"/>
    <w:rsid w:val="00101D3A"/>
    <w:rsid w:val="00101E50"/>
    <w:rsid w:val="001020AF"/>
    <w:rsid w:val="00102478"/>
    <w:rsid w:val="0010266D"/>
    <w:rsid w:val="001029B6"/>
    <w:rsid w:val="00102CEA"/>
    <w:rsid w:val="00102DFE"/>
    <w:rsid w:val="001034E7"/>
    <w:rsid w:val="00103548"/>
    <w:rsid w:val="00103793"/>
    <w:rsid w:val="00103B41"/>
    <w:rsid w:val="00103DD1"/>
    <w:rsid w:val="001043E2"/>
    <w:rsid w:val="001045FE"/>
    <w:rsid w:val="00105A57"/>
    <w:rsid w:val="00105C16"/>
    <w:rsid w:val="00105DE4"/>
    <w:rsid w:val="00105F08"/>
    <w:rsid w:val="00106187"/>
    <w:rsid w:val="001066B7"/>
    <w:rsid w:val="001069FB"/>
    <w:rsid w:val="00106ADA"/>
    <w:rsid w:val="00106C3B"/>
    <w:rsid w:val="0010734A"/>
    <w:rsid w:val="001102DA"/>
    <w:rsid w:val="00110330"/>
    <w:rsid w:val="0011043D"/>
    <w:rsid w:val="001105B7"/>
    <w:rsid w:val="00110824"/>
    <w:rsid w:val="0011096E"/>
    <w:rsid w:val="00110AC0"/>
    <w:rsid w:val="00110AC5"/>
    <w:rsid w:val="00110CE2"/>
    <w:rsid w:val="0011133E"/>
    <w:rsid w:val="00111CD7"/>
    <w:rsid w:val="0011204B"/>
    <w:rsid w:val="001126B4"/>
    <w:rsid w:val="00112BAA"/>
    <w:rsid w:val="00112D9D"/>
    <w:rsid w:val="00112DAE"/>
    <w:rsid w:val="0011347A"/>
    <w:rsid w:val="001136D6"/>
    <w:rsid w:val="00113942"/>
    <w:rsid w:val="001145B6"/>
    <w:rsid w:val="00114679"/>
    <w:rsid w:val="001146BE"/>
    <w:rsid w:val="001146C1"/>
    <w:rsid w:val="001147DE"/>
    <w:rsid w:val="0011498E"/>
    <w:rsid w:val="001154A3"/>
    <w:rsid w:val="0011567E"/>
    <w:rsid w:val="0011579E"/>
    <w:rsid w:val="001161C0"/>
    <w:rsid w:val="001161F2"/>
    <w:rsid w:val="001169A4"/>
    <w:rsid w:val="00116B5B"/>
    <w:rsid w:val="00117054"/>
    <w:rsid w:val="0011779C"/>
    <w:rsid w:val="001200CD"/>
    <w:rsid w:val="00120231"/>
    <w:rsid w:val="00120A30"/>
    <w:rsid w:val="00121272"/>
    <w:rsid w:val="001212D2"/>
    <w:rsid w:val="001216E9"/>
    <w:rsid w:val="00121939"/>
    <w:rsid w:val="00121E28"/>
    <w:rsid w:val="00121E6E"/>
    <w:rsid w:val="00122113"/>
    <w:rsid w:val="00122475"/>
    <w:rsid w:val="00122792"/>
    <w:rsid w:val="00122FB9"/>
    <w:rsid w:val="00123742"/>
    <w:rsid w:val="00123964"/>
    <w:rsid w:val="0012405E"/>
    <w:rsid w:val="00124B5C"/>
    <w:rsid w:val="00124E77"/>
    <w:rsid w:val="001252DE"/>
    <w:rsid w:val="0012588F"/>
    <w:rsid w:val="001259BB"/>
    <w:rsid w:val="00125B3F"/>
    <w:rsid w:val="00125FE8"/>
    <w:rsid w:val="00125FF2"/>
    <w:rsid w:val="001265A7"/>
    <w:rsid w:val="00126A8F"/>
    <w:rsid w:val="00126E0E"/>
    <w:rsid w:val="0012748B"/>
    <w:rsid w:val="001278CC"/>
    <w:rsid w:val="00127B34"/>
    <w:rsid w:val="00130517"/>
    <w:rsid w:val="00130605"/>
    <w:rsid w:val="001309F4"/>
    <w:rsid w:val="00130A03"/>
    <w:rsid w:val="00130A7D"/>
    <w:rsid w:val="00131694"/>
    <w:rsid w:val="001325F1"/>
    <w:rsid w:val="001328FA"/>
    <w:rsid w:val="00132CAC"/>
    <w:rsid w:val="00133BC2"/>
    <w:rsid w:val="00133D31"/>
    <w:rsid w:val="00134270"/>
    <w:rsid w:val="00134782"/>
    <w:rsid w:val="001349C8"/>
    <w:rsid w:val="00134E57"/>
    <w:rsid w:val="00134E82"/>
    <w:rsid w:val="00134F35"/>
    <w:rsid w:val="001353F4"/>
    <w:rsid w:val="001356FE"/>
    <w:rsid w:val="00135C80"/>
    <w:rsid w:val="0013603C"/>
    <w:rsid w:val="001365E0"/>
    <w:rsid w:val="00136B34"/>
    <w:rsid w:val="00136F35"/>
    <w:rsid w:val="001370CA"/>
    <w:rsid w:val="00137548"/>
    <w:rsid w:val="001375D3"/>
    <w:rsid w:val="0013761B"/>
    <w:rsid w:val="00137A91"/>
    <w:rsid w:val="00137C43"/>
    <w:rsid w:val="00137D2A"/>
    <w:rsid w:val="0014061F"/>
    <w:rsid w:val="001409F7"/>
    <w:rsid w:val="00140AFD"/>
    <w:rsid w:val="00140F97"/>
    <w:rsid w:val="0014109A"/>
    <w:rsid w:val="00141D37"/>
    <w:rsid w:val="00141D6A"/>
    <w:rsid w:val="00142020"/>
    <w:rsid w:val="00142146"/>
    <w:rsid w:val="00142474"/>
    <w:rsid w:val="00142A86"/>
    <w:rsid w:val="00142C7B"/>
    <w:rsid w:val="00142F79"/>
    <w:rsid w:val="00143AD2"/>
    <w:rsid w:val="00144B15"/>
    <w:rsid w:val="0014548C"/>
    <w:rsid w:val="00145AF8"/>
    <w:rsid w:val="00145D43"/>
    <w:rsid w:val="0014629E"/>
    <w:rsid w:val="001463C8"/>
    <w:rsid w:val="001466E6"/>
    <w:rsid w:val="00146DF1"/>
    <w:rsid w:val="00146EA8"/>
    <w:rsid w:val="001470E6"/>
    <w:rsid w:val="001471F6"/>
    <w:rsid w:val="0014778B"/>
    <w:rsid w:val="00147907"/>
    <w:rsid w:val="00147AA2"/>
    <w:rsid w:val="00147DC2"/>
    <w:rsid w:val="00150123"/>
    <w:rsid w:val="00150633"/>
    <w:rsid w:val="00150E49"/>
    <w:rsid w:val="00151382"/>
    <w:rsid w:val="001514AC"/>
    <w:rsid w:val="001518DA"/>
    <w:rsid w:val="00151CCD"/>
    <w:rsid w:val="00151D77"/>
    <w:rsid w:val="00152045"/>
    <w:rsid w:val="001522F8"/>
    <w:rsid w:val="00152402"/>
    <w:rsid w:val="00152479"/>
    <w:rsid w:val="00152A30"/>
    <w:rsid w:val="0015300B"/>
    <w:rsid w:val="001544A5"/>
    <w:rsid w:val="0015485A"/>
    <w:rsid w:val="00154ACF"/>
    <w:rsid w:val="00154F6B"/>
    <w:rsid w:val="001550A2"/>
    <w:rsid w:val="001552C8"/>
    <w:rsid w:val="0015561D"/>
    <w:rsid w:val="00155FC0"/>
    <w:rsid w:val="001561FF"/>
    <w:rsid w:val="00156365"/>
    <w:rsid w:val="001566D7"/>
    <w:rsid w:val="00156A86"/>
    <w:rsid w:val="001576C5"/>
    <w:rsid w:val="00157749"/>
    <w:rsid w:val="001578B2"/>
    <w:rsid w:val="00157BD2"/>
    <w:rsid w:val="00157BD3"/>
    <w:rsid w:val="00157C2D"/>
    <w:rsid w:val="00160016"/>
    <w:rsid w:val="00161563"/>
    <w:rsid w:val="00161CAF"/>
    <w:rsid w:val="00161CC5"/>
    <w:rsid w:val="001621BB"/>
    <w:rsid w:val="00162B50"/>
    <w:rsid w:val="001631B2"/>
    <w:rsid w:val="00163790"/>
    <w:rsid w:val="00163CEE"/>
    <w:rsid w:val="001642D1"/>
    <w:rsid w:val="00164371"/>
    <w:rsid w:val="00164376"/>
    <w:rsid w:val="0016475C"/>
    <w:rsid w:val="00164A41"/>
    <w:rsid w:val="0016526F"/>
    <w:rsid w:val="0016542A"/>
    <w:rsid w:val="001654F1"/>
    <w:rsid w:val="00165521"/>
    <w:rsid w:val="001655B2"/>
    <w:rsid w:val="001655E7"/>
    <w:rsid w:val="00165795"/>
    <w:rsid w:val="00165894"/>
    <w:rsid w:val="00166704"/>
    <w:rsid w:val="00166AE5"/>
    <w:rsid w:val="00166D6C"/>
    <w:rsid w:val="00166DE4"/>
    <w:rsid w:val="00166FE7"/>
    <w:rsid w:val="001673DD"/>
    <w:rsid w:val="00167CDE"/>
    <w:rsid w:val="0017029A"/>
    <w:rsid w:val="00170413"/>
    <w:rsid w:val="001705BB"/>
    <w:rsid w:val="00170AC2"/>
    <w:rsid w:val="00170E34"/>
    <w:rsid w:val="00171019"/>
    <w:rsid w:val="00171193"/>
    <w:rsid w:val="00171406"/>
    <w:rsid w:val="0017149C"/>
    <w:rsid w:val="00171820"/>
    <w:rsid w:val="00171A26"/>
    <w:rsid w:val="00171FE3"/>
    <w:rsid w:val="00172027"/>
    <w:rsid w:val="00172231"/>
    <w:rsid w:val="001723EB"/>
    <w:rsid w:val="00172F82"/>
    <w:rsid w:val="00173090"/>
    <w:rsid w:val="0017322F"/>
    <w:rsid w:val="0017387E"/>
    <w:rsid w:val="00173A7A"/>
    <w:rsid w:val="00174119"/>
    <w:rsid w:val="00174DC9"/>
    <w:rsid w:val="00174F09"/>
    <w:rsid w:val="00175655"/>
    <w:rsid w:val="00176067"/>
    <w:rsid w:val="0017617C"/>
    <w:rsid w:val="00176320"/>
    <w:rsid w:val="0017644F"/>
    <w:rsid w:val="001764F0"/>
    <w:rsid w:val="00176E53"/>
    <w:rsid w:val="00177763"/>
    <w:rsid w:val="001804B7"/>
    <w:rsid w:val="00180923"/>
    <w:rsid w:val="00181327"/>
    <w:rsid w:val="001814F0"/>
    <w:rsid w:val="00181C60"/>
    <w:rsid w:val="00181D79"/>
    <w:rsid w:val="001827C3"/>
    <w:rsid w:val="0018297B"/>
    <w:rsid w:val="0018359B"/>
    <w:rsid w:val="0018379E"/>
    <w:rsid w:val="001839D8"/>
    <w:rsid w:val="00183BCE"/>
    <w:rsid w:val="00184722"/>
    <w:rsid w:val="00184ACF"/>
    <w:rsid w:val="00184C5E"/>
    <w:rsid w:val="001852E9"/>
    <w:rsid w:val="00185C10"/>
    <w:rsid w:val="00185E10"/>
    <w:rsid w:val="00185E8D"/>
    <w:rsid w:val="00185FFB"/>
    <w:rsid w:val="0018610D"/>
    <w:rsid w:val="001862A9"/>
    <w:rsid w:val="00186357"/>
    <w:rsid w:val="001863F4"/>
    <w:rsid w:val="00186772"/>
    <w:rsid w:val="001875E8"/>
    <w:rsid w:val="001877AD"/>
    <w:rsid w:val="001877F0"/>
    <w:rsid w:val="00187CEB"/>
    <w:rsid w:val="00187D2E"/>
    <w:rsid w:val="00187DF7"/>
    <w:rsid w:val="0019022D"/>
    <w:rsid w:val="0019033B"/>
    <w:rsid w:val="00190656"/>
    <w:rsid w:val="001907EF"/>
    <w:rsid w:val="00191372"/>
    <w:rsid w:val="001913F4"/>
    <w:rsid w:val="00191793"/>
    <w:rsid w:val="00191970"/>
    <w:rsid w:val="001924C2"/>
    <w:rsid w:val="00192516"/>
    <w:rsid w:val="00192C20"/>
    <w:rsid w:val="00192C79"/>
    <w:rsid w:val="00192D1F"/>
    <w:rsid w:val="00192D69"/>
    <w:rsid w:val="00193B56"/>
    <w:rsid w:val="0019441F"/>
    <w:rsid w:val="00194547"/>
    <w:rsid w:val="00194787"/>
    <w:rsid w:val="001956B7"/>
    <w:rsid w:val="00195BA8"/>
    <w:rsid w:val="0019614B"/>
    <w:rsid w:val="0019623E"/>
    <w:rsid w:val="001962F3"/>
    <w:rsid w:val="00196318"/>
    <w:rsid w:val="00196658"/>
    <w:rsid w:val="00196896"/>
    <w:rsid w:val="00196F08"/>
    <w:rsid w:val="001971C2"/>
    <w:rsid w:val="00197313"/>
    <w:rsid w:val="001973D5"/>
    <w:rsid w:val="00197757"/>
    <w:rsid w:val="00197786"/>
    <w:rsid w:val="001979A2"/>
    <w:rsid w:val="001A0060"/>
    <w:rsid w:val="001A02FC"/>
    <w:rsid w:val="001A061F"/>
    <w:rsid w:val="001A0733"/>
    <w:rsid w:val="001A153E"/>
    <w:rsid w:val="001A15EA"/>
    <w:rsid w:val="001A1612"/>
    <w:rsid w:val="001A17A6"/>
    <w:rsid w:val="001A1B2C"/>
    <w:rsid w:val="001A1BFA"/>
    <w:rsid w:val="001A1FD0"/>
    <w:rsid w:val="001A297F"/>
    <w:rsid w:val="001A2B53"/>
    <w:rsid w:val="001A2E52"/>
    <w:rsid w:val="001A30FF"/>
    <w:rsid w:val="001A3341"/>
    <w:rsid w:val="001A3F45"/>
    <w:rsid w:val="001A41EA"/>
    <w:rsid w:val="001A42AF"/>
    <w:rsid w:val="001A47C4"/>
    <w:rsid w:val="001A496C"/>
    <w:rsid w:val="001A4DA8"/>
    <w:rsid w:val="001A58AA"/>
    <w:rsid w:val="001A5AF7"/>
    <w:rsid w:val="001A5EF6"/>
    <w:rsid w:val="001A661E"/>
    <w:rsid w:val="001A6CD4"/>
    <w:rsid w:val="001A70B0"/>
    <w:rsid w:val="001A73E5"/>
    <w:rsid w:val="001A74BA"/>
    <w:rsid w:val="001A7637"/>
    <w:rsid w:val="001A79D7"/>
    <w:rsid w:val="001A7B64"/>
    <w:rsid w:val="001A7C8D"/>
    <w:rsid w:val="001A7EBD"/>
    <w:rsid w:val="001B043A"/>
    <w:rsid w:val="001B048B"/>
    <w:rsid w:val="001B050D"/>
    <w:rsid w:val="001B06ED"/>
    <w:rsid w:val="001B074F"/>
    <w:rsid w:val="001B07E3"/>
    <w:rsid w:val="001B0B60"/>
    <w:rsid w:val="001B0EC3"/>
    <w:rsid w:val="001B1B73"/>
    <w:rsid w:val="001B1F1B"/>
    <w:rsid w:val="001B2446"/>
    <w:rsid w:val="001B27BA"/>
    <w:rsid w:val="001B30B7"/>
    <w:rsid w:val="001B3DE1"/>
    <w:rsid w:val="001B3ECA"/>
    <w:rsid w:val="001B4734"/>
    <w:rsid w:val="001B49BB"/>
    <w:rsid w:val="001B4E07"/>
    <w:rsid w:val="001B5337"/>
    <w:rsid w:val="001B53D4"/>
    <w:rsid w:val="001B54BD"/>
    <w:rsid w:val="001B59BF"/>
    <w:rsid w:val="001B5C3F"/>
    <w:rsid w:val="001B6282"/>
    <w:rsid w:val="001B6665"/>
    <w:rsid w:val="001B68BA"/>
    <w:rsid w:val="001B6C6A"/>
    <w:rsid w:val="001B7186"/>
    <w:rsid w:val="001B7270"/>
    <w:rsid w:val="001B7398"/>
    <w:rsid w:val="001B7A5C"/>
    <w:rsid w:val="001B7BCB"/>
    <w:rsid w:val="001B7CF9"/>
    <w:rsid w:val="001B7DB7"/>
    <w:rsid w:val="001C01E8"/>
    <w:rsid w:val="001C03D5"/>
    <w:rsid w:val="001C071F"/>
    <w:rsid w:val="001C0EA7"/>
    <w:rsid w:val="001C0FAF"/>
    <w:rsid w:val="001C10CA"/>
    <w:rsid w:val="001C10D7"/>
    <w:rsid w:val="001C172E"/>
    <w:rsid w:val="001C1888"/>
    <w:rsid w:val="001C1C55"/>
    <w:rsid w:val="001C2AF3"/>
    <w:rsid w:val="001C3398"/>
    <w:rsid w:val="001C37CF"/>
    <w:rsid w:val="001C3FB9"/>
    <w:rsid w:val="001C4082"/>
    <w:rsid w:val="001C434A"/>
    <w:rsid w:val="001C48FF"/>
    <w:rsid w:val="001C4D02"/>
    <w:rsid w:val="001C4F14"/>
    <w:rsid w:val="001C56B6"/>
    <w:rsid w:val="001C57F3"/>
    <w:rsid w:val="001C657A"/>
    <w:rsid w:val="001C6B41"/>
    <w:rsid w:val="001C6DC7"/>
    <w:rsid w:val="001C730D"/>
    <w:rsid w:val="001D0310"/>
    <w:rsid w:val="001D0A37"/>
    <w:rsid w:val="001D0C4B"/>
    <w:rsid w:val="001D12D3"/>
    <w:rsid w:val="001D148A"/>
    <w:rsid w:val="001D1B0C"/>
    <w:rsid w:val="001D26A4"/>
    <w:rsid w:val="001D2C2B"/>
    <w:rsid w:val="001D2E34"/>
    <w:rsid w:val="001D3147"/>
    <w:rsid w:val="001D4FFD"/>
    <w:rsid w:val="001D5A67"/>
    <w:rsid w:val="001D6465"/>
    <w:rsid w:val="001D66B2"/>
    <w:rsid w:val="001D6F04"/>
    <w:rsid w:val="001E03E3"/>
    <w:rsid w:val="001E0472"/>
    <w:rsid w:val="001E0599"/>
    <w:rsid w:val="001E08B8"/>
    <w:rsid w:val="001E0E05"/>
    <w:rsid w:val="001E0F2E"/>
    <w:rsid w:val="001E15BD"/>
    <w:rsid w:val="001E170F"/>
    <w:rsid w:val="001E18F7"/>
    <w:rsid w:val="001E1AC5"/>
    <w:rsid w:val="001E1CC8"/>
    <w:rsid w:val="001E1F2E"/>
    <w:rsid w:val="001E1FAD"/>
    <w:rsid w:val="001E2081"/>
    <w:rsid w:val="001E239C"/>
    <w:rsid w:val="001E2505"/>
    <w:rsid w:val="001E353E"/>
    <w:rsid w:val="001E35CD"/>
    <w:rsid w:val="001E3741"/>
    <w:rsid w:val="001E3767"/>
    <w:rsid w:val="001E3959"/>
    <w:rsid w:val="001E44DE"/>
    <w:rsid w:val="001E4632"/>
    <w:rsid w:val="001E62D8"/>
    <w:rsid w:val="001E6371"/>
    <w:rsid w:val="001E722F"/>
    <w:rsid w:val="001E7A3D"/>
    <w:rsid w:val="001F1A62"/>
    <w:rsid w:val="001F1D20"/>
    <w:rsid w:val="001F22DA"/>
    <w:rsid w:val="001F37A3"/>
    <w:rsid w:val="001F5045"/>
    <w:rsid w:val="001F50E4"/>
    <w:rsid w:val="001F5358"/>
    <w:rsid w:val="001F54E3"/>
    <w:rsid w:val="001F5A3C"/>
    <w:rsid w:val="001F5BC0"/>
    <w:rsid w:val="001F5F01"/>
    <w:rsid w:val="001F5F94"/>
    <w:rsid w:val="001F629F"/>
    <w:rsid w:val="001F6402"/>
    <w:rsid w:val="001F7074"/>
    <w:rsid w:val="001F7229"/>
    <w:rsid w:val="001F73CF"/>
    <w:rsid w:val="001F77F5"/>
    <w:rsid w:val="001F7AC7"/>
    <w:rsid w:val="001F7DE7"/>
    <w:rsid w:val="00200036"/>
    <w:rsid w:val="00200175"/>
    <w:rsid w:val="00200905"/>
    <w:rsid w:val="00200C40"/>
    <w:rsid w:val="00200CF4"/>
    <w:rsid w:val="00200EAA"/>
    <w:rsid w:val="00200F4F"/>
    <w:rsid w:val="00200FED"/>
    <w:rsid w:val="00201299"/>
    <w:rsid w:val="002015F8"/>
    <w:rsid w:val="002017F6"/>
    <w:rsid w:val="00201FDE"/>
    <w:rsid w:val="00202752"/>
    <w:rsid w:val="00202F31"/>
    <w:rsid w:val="00203748"/>
    <w:rsid w:val="002039D6"/>
    <w:rsid w:val="00203C72"/>
    <w:rsid w:val="00203CEE"/>
    <w:rsid w:val="00203EB9"/>
    <w:rsid w:val="0020510E"/>
    <w:rsid w:val="002052DF"/>
    <w:rsid w:val="00205F41"/>
    <w:rsid w:val="00206172"/>
    <w:rsid w:val="002066DB"/>
    <w:rsid w:val="00206D2D"/>
    <w:rsid w:val="002074F1"/>
    <w:rsid w:val="00207505"/>
    <w:rsid w:val="002078B8"/>
    <w:rsid w:val="00210AE8"/>
    <w:rsid w:val="00210BA1"/>
    <w:rsid w:val="00211453"/>
    <w:rsid w:val="00211CD8"/>
    <w:rsid w:val="002121F4"/>
    <w:rsid w:val="00212942"/>
    <w:rsid w:val="00212E88"/>
    <w:rsid w:val="00212EC8"/>
    <w:rsid w:val="002134AF"/>
    <w:rsid w:val="002144B6"/>
    <w:rsid w:val="0021455B"/>
    <w:rsid w:val="00215455"/>
    <w:rsid w:val="00215616"/>
    <w:rsid w:val="0021565D"/>
    <w:rsid w:val="002159EF"/>
    <w:rsid w:val="00215AEA"/>
    <w:rsid w:val="00215C6E"/>
    <w:rsid w:val="00215D5D"/>
    <w:rsid w:val="0021654C"/>
    <w:rsid w:val="002167FF"/>
    <w:rsid w:val="00216928"/>
    <w:rsid w:val="002171C5"/>
    <w:rsid w:val="00217389"/>
    <w:rsid w:val="00217589"/>
    <w:rsid w:val="00217ACD"/>
    <w:rsid w:val="002201F2"/>
    <w:rsid w:val="002202C7"/>
    <w:rsid w:val="002207A6"/>
    <w:rsid w:val="00220942"/>
    <w:rsid w:val="00220ABF"/>
    <w:rsid w:val="00220E07"/>
    <w:rsid w:val="002210C5"/>
    <w:rsid w:val="00221167"/>
    <w:rsid w:val="0022167D"/>
    <w:rsid w:val="002218FC"/>
    <w:rsid w:val="00221B5C"/>
    <w:rsid w:val="00221DC3"/>
    <w:rsid w:val="00221EF8"/>
    <w:rsid w:val="00221F39"/>
    <w:rsid w:val="00222F2E"/>
    <w:rsid w:val="00223E9A"/>
    <w:rsid w:val="00224275"/>
    <w:rsid w:val="0022427E"/>
    <w:rsid w:val="0022429B"/>
    <w:rsid w:val="002245DF"/>
    <w:rsid w:val="00224C03"/>
    <w:rsid w:val="002253C6"/>
    <w:rsid w:val="002253FE"/>
    <w:rsid w:val="00225D47"/>
    <w:rsid w:val="002260BD"/>
    <w:rsid w:val="00226188"/>
    <w:rsid w:val="00226A2E"/>
    <w:rsid w:val="00226D65"/>
    <w:rsid w:val="00226DC3"/>
    <w:rsid w:val="0022708A"/>
    <w:rsid w:val="0023005A"/>
    <w:rsid w:val="00230284"/>
    <w:rsid w:val="002303DB"/>
    <w:rsid w:val="00230696"/>
    <w:rsid w:val="0023087E"/>
    <w:rsid w:val="00230AA0"/>
    <w:rsid w:val="00230B8F"/>
    <w:rsid w:val="00230D1D"/>
    <w:rsid w:val="00231977"/>
    <w:rsid w:val="00231C5C"/>
    <w:rsid w:val="00232A7F"/>
    <w:rsid w:val="0023352E"/>
    <w:rsid w:val="00233839"/>
    <w:rsid w:val="00233987"/>
    <w:rsid w:val="00233FBC"/>
    <w:rsid w:val="00234317"/>
    <w:rsid w:val="00234BD5"/>
    <w:rsid w:val="00234C70"/>
    <w:rsid w:val="002350FD"/>
    <w:rsid w:val="002351ED"/>
    <w:rsid w:val="0023525D"/>
    <w:rsid w:val="002354D3"/>
    <w:rsid w:val="0023560E"/>
    <w:rsid w:val="00235918"/>
    <w:rsid w:val="00235C30"/>
    <w:rsid w:val="00235DC8"/>
    <w:rsid w:val="00237381"/>
    <w:rsid w:val="002376D7"/>
    <w:rsid w:val="0023792D"/>
    <w:rsid w:val="00237BF0"/>
    <w:rsid w:val="00237D0F"/>
    <w:rsid w:val="00237E1C"/>
    <w:rsid w:val="00240738"/>
    <w:rsid w:val="00240961"/>
    <w:rsid w:val="00240A15"/>
    <w:rsid w:val="002412A0"/>
    <w:rsid w:val="00241375"/>
    <w:rsid w:val="002415AB"/>
    <w:rsid w:val="00241A9E"/>
    <w:rsid w:val="00241B56"/>
    <w:rsid w:val="00241D23"/>
    <w:rsid w:val="00241DEB"/>
    <w:rsid w:val="00242885"/>
    <w:rsid w:val="00243183"/>
    <w:rsid w:val="00244C66"/>
    <w:rsid w:val="002452B3"/>
    <w:rsid w:val="002453C1"/>
    <w:rsid w:val="00245565"/>
    <w:rsid w:val="00245912"/>
    <w:rsid w:val="00246361"/>
    <w:rsid w:val="00246B1C"/>
    <w:rsid w:val="00246E4B"/>
    <w:rsid w:val="0024765C"/>
    <w:rsid w:val="00250613"/>
    <w:rsid w:val="002511F4"/>
    <w:rsid w:val="00251E46"/>
    <w:rsid w:val="00252203"/>
    <w:rsid w:val="0025293F"/>
    <w:rsid w:val="00252BF8"/>
    <w:rsid w:val="002534DA"/>
    <w:rsid w:val="00253BFF"/>
    <w:rsid w:val="00254A68"/>
    <w:rsid w:val="00254C86"/>
    <w:rsid w:val="00254CDF"/>
    <w:rsid w:val="00254E72"/>
    <w:rsid w:val="002550AC"/>
    <w:rsid w:val="00255181"/>
    <w:rsid w:val="00255861"/>
    <w:rsid w:val="00255AB7"/>
    <w:rsid w:val="002564E9"/>
    <w:rsid w:val="002567C2"/>
    <w:rsid w:val="00256AB3"/>
    <w:rsid w:val="00256C5B"/>
    <w:rsid w:val="00256E1B"/>
    <w:rsid w:val="0025743D"/>
    <w:rsid w:val="00257454"/>
    <w:rsid w:val="00257CF0"/>
    <w:rsid w:val="0026039E"/>
    <w:rsid w:val="0026057D"/>
    <w:rsid w:val="002609E6"/>
    <w:rsid w:val="00260AA3"/>
    <w:rsid w:val="00260F4B"/>
    <w:rsid w:val="0026178D"/>
    <w:rsid w:val="00261AD0"/>
    <w:rsid w:val="00261C5F"/>
    <w:rsid w:val="00261EEB"/>
    <w:rsid w:val="0026247F"/>
    <w:rsid w:val="0026299F"/>
    <w:rsid w:val="002629F3"/>
    <w:rsid w:val="00262A2F"/>
    <w:rsid w:val="0026362A"/>
    <w:rsid w:val="00263716"/>
    <w:rsid w:val="0026461C"/>
    <w:rsid w:val="00264625"/>
    <w:rsid w:val="002647F0"/>
    <w:rsid w:val="00264A80"/>
    <w:rsid w:val="00264ACE"/>
    <w:rsid w:val="00264DEA"/>
    <w:rsid w:val="00265054"/>
    <w:rsid w:val="0026606D"/>
    <w:rsid w:val="00266137"/>
    <w:rsid w:val="00266146"/>
    <w:rsid w:val="00266B0F"/>
    <w:rsid w:val="002673AD"/>
    <w:rsid w:val="002678CF"/>
    <w:rsid w:val="00270CBC"/>
    <w:rsid w:val="00271A0D"/>
    <w:rsid w:val="00271BD0"/>
    <w:rsid w:val="00272040"/>
    <w:rsid w:val="002720BB"/>
    <w:rsid w:val="0027219C"/>
    <w:rsid w:val="0027284A"/>
    <w:rsid w:val="002732C0"/>
    <w:rsid w:val="0027334D"/>
    <w:rsid w:val="00273471"/>
    <w:rsid w:val="0027385F"/>
    <w:rsid w:val="00273966"/>
    <w:rsid w:val="00274159"/>
    <w:rsid w:val="002741FB"/>
    <w:rsid w:val="00274896"/>
    <w:rsid w:val="00274FE0"/>
    <w:rsid w:val="00275207"/>
    <w:rsid w:val="0027543B"/>
    <w:rsid w:val="002755F8"/>
    <w:rsid w:val="00275C09"/>
    <w:rsid w:val="00275EC9"/>
    <w:rsid w:val="00276CC2"/>
    <w:rsid w:val="00276E45"/>
    <w:rsid w:val="00276E7F"/>
    <w:rsid w:val="00276F3B"/>
    <w:rsid w:val="0027754F"/>
    <w:rsid w:val="00277E55"/>
    <w:rsid w:val="00280DA9"/>
    <w:rsid w:val="00281407"/>
    <w:rsid w:val="00281424"/>
    <w:rsid w:val="0028161C"/>
    <w:rsid w:val="00281F47"/>
    <w:rsid w:val="00281F53"/>
    <w:rsid w:val="00283113"/>
    <w:rsid w:val="0028337E"/>
    <w:rsid w:val="0028387D"/>
    <w:rsid w:val="002841B4"/>
    <w:rsid w:val="0028454C"/>
    <w:rsid w:val="00284730"/>
    <w:rsid w:val="00284F46"/>
    <w:rsid w:val="0028563C"/>
    <w:rsid w:val="00286987"/>
    <w:rsid w:val="00286ED2"/>
    <w:rsid w:val="00287916"/>
    <w:rsid w:val="00287A3B"/>
    <w:rsid w:val="002903E9"/>
    <w:rsid w:val="00290B26"/>
    <w:rsid w:val="00290C14"/>
    <w:rsid w:val="0029140A"/>
    <w:rsid w:val="00291955"/>
    <w:rsid w:val="00293152"/>
    <w:rsid w:val="00293595"/>
    <w:rsid w:val="00293F09"/>
    <w:rsid w:val="00293F84"/>
    <w:rsid w:val="00294430"/>
    <w:rsid w:val="0029537F"/>
    <w:rsid w:val="0029540D"/>
    <w:rsid w:val="00295489"/>
    <w:rsid w:val="0029584D"/>
    <w:rsid w:val="00295C0A"/>
    <w:rsid w:val="00295DFC"/>
    <w:rsid w:val="00296211"/>
    <w:rsid w:val="002967D9"/>
    <w:rsid w:val="00296A57"/>
    <w:rsid w:val="002971F1"/>
    <w:rsid w:val="002972A0"/>
    <w:rsid w:val="002972A4"/>
    <w:rsid w:val="00297A27"/>
    <w:rsid w:val="00297A73"/>
    <w:rsid w:val="00297D71"/>
    <w:rsid w:val="002A0BF2"/>
    <w:rsid w:val="002A0D69"/>
    <w:rsid w:val="002A0DDF"/>
    <w:rsid w:val="002A115B"/>
    <w:rsid w:val="002A166A"/>
    <w:rsid w:val="002A1AD5"/>
    <w:rsid w:val="002A1B4B"/>
    <w:rsid w:val="002A1BC7"/>
    <w:rsid w:val="002A280D"/>
    <w:rsid w:val="002A29EA"/>
    <w:rsid w:val="002A30A5"/>
    <w:rsid w:val="002A3733"/>
    <w:rsid w:val="002A3CC9"/>
    <w:rsid w:val="002A5077"/>
    <w:rsid w:val="002A526D"/>
    <w:rsid w:val="002A6368"/>
    <w:rsid w:val="002A6EAD"/>
    <w:rsid w:val="002A718F"/>
    <w:rsid w:val="002A7244"/>
    <w:rsid w:val="002A7B75"/>
    <w:rsid w:val="002B039E"/>
    <w:rsid w:val="002B14A6"/>
    <w:rsid w:val="002B160F"/>
    <w:rsid w:val="002B1667"/>
    <w:rsid w:val="002B16FB"/>
    <w:rsid w:val="002B1915"/>
    <w:rsid w:val="002B197F"/>
    <w:rsid w:val="002B1B69"/>
    <w:rsid w:val="002B232F"/>
    <w:rsid w:val="002B24E0"/>
    <w:rsid w:val="002B264D"/>
    <w:rsid w:val="002B306E"/>
    <w:rsid w:val="002B3256"/>
    <w:rsid w:val="002B3495"/>
    <w:rsid w:val="002B38A9"/>
    <w:rsid w:val="002B4503"/>
    <w:rsid w:val="002B4ACA"/>
    <w:rsid w:val="002B4F93"/>
    <w:rsid w:val="002B5CE2"/>
    <w:rsid w:val="002B5CF2"/>
    <w:rsid w:val="002B604B"/>
    <w:rsid w:val="002B617D"/>
    <w:rsid w:val="002B6328"/>
    <w:rsid w:val="002B6A36"/>
    <w:rsid w:val="002B6ADB"/>
    <w:rsid w:val="002B6FDF"/>
    <w:rsid w:val="002B7192"/>
    <w:rsid w:val="002B77AB"/>
    <w:rsid w:val="002C0373"/>
    <w:rsid w:val="002C086C"/>
    <w:rsid w:val="002C1AA4"/>
    <w:rsid w:val="002C1D16"/>
    <w:rsid w:val="002C25FC"/>
    <w:rsid w:val="002C2918"/>
    <w:rsid w:val="002C30B2"/>
    <w:rsid w:val="002C36CC"/>
    <w:rsid w:val="002C4333"/>
    <w:rsid w:val="002C451E"/>
    <w:rsid w:val="002C4BF9"/>
    <w:rsid w:val="002C5A83"/>
    <w:rsid w:val="002C5E2B"/>
    <w:rsid w:val="002C64DF"/>
    <w:rsid w:val="002C710F"/>
    <w:rsid w:val="002C7EAC"/>
    <w:rsid w:val="002D04D8"/>
    <w:rsid w:val="002D0B5F"/>
    <w:rsid w:val="002D0C9E"/>
    <w:rsid w:val="002D1351"/>
    <w:rsid w:val="002D1578"/>
    <w:rsid w:val="002D16EF"/>
    <w:rsid w:val="002D2957"/>
    <w:rsid w:val="002D2A38"/>
    <w:rsid w:val="002D2EB9"/>
    <w:rsid w:val="002D442F"/>
    <w:rsid w:val="002D44CF"/>
    <w:rsid w:val="002D44D8"/>
    <w:rsid w:val="002D4C30"/>
    <w:rsid w:val="002D4F44"/>
    <w:rsid w:val="002D53A2"/>
    <w:rsid w:val="002D56D8"/>
    <w:rsid w:val="002D617C"/>
    <w:rsid w:val="002D6FED"/>
    <w:rsid w:val="002D76BC"/>
    <w:rsid w:val="002E0BC6"/>
    <w:rsid w:val="002E0F21"/>
    <w:rsid w:val="002E16B5"/>
    <w:rsid w:val="002E1A87"/>
    <w:rsid w:val="002E1B10"/>
    <w:rsid w:val="002E1E79"/>
    <w:rsid w:val="002E2649"/>
    <w:rsid w:val="002E2824"/>
    <w:rsid w:val="002E30BC"/>
    <w:rsid w:val="002E38BC"/>
    <w:rsid w:val="002E3AA2"/>
    <w:rsid w:val="002E3BDF"/>
    <w:rsid w:val="002E3D6A"/>
    <w:rsid w:val="002E3F00"/>
    <w:rsid w:val="002E45ED"/>
    <w:rsid w:val="002E4A72"/>
    <w:rsid w:val="002E5347"/>
    <w:rsid w:val="002E5368"/>
    <w:rsid w:val="002E59F9"/>
    <w:rsid w:val="002E613D"/>
    <w:rsid w:val="002E61A6"/>
    <w:rsid w:val="002E67C5"/>
    <w:rsid w:val="002E680E"/>
    <w:rsid w:val="002E6D45"/>
    <w:rsid w:val="002E6E01"/>
    <w:rsid w:val="002E750B"/>
    <w:rsid w:val="002E7583"/>
    <w:rsid w:val="002E7876"/>
    <w:rsid w:val="002E7878"/>
    <w:rsid w:val="002E7A71"/>
    <w:rsid w:val="002F0174"/>
    <w:rsid w:val="002F03D2"/>
    <w:rsid w:val="002F0B03"/>
    <w:rsid w:val="002F0F97"/>
    <w:rsid w:val="002F1287"/>
    <w:rsid w:val="002F14DE"/>
    <w:rsid w:val="002F19BE"/>
    <w:rsid w:val="002F1D80"/>
    <w:rsid w:val="002F1FBD"/>
    <w:rsid w:val="002F21B3"/>
    <w:rsid w:val="002F26DD"/>
    <w:rsid w:val="002F27D4"/>
    <w:rsid w:val="002F2B21"/>
    <w:rsid w:val="002F2BFB"/>
    <w:rsid w:val="002F2C33"/>
    <w:rsid w:val="002F2E38"/>
    <w:rsid w:val="002F3EA9"/>
    <w:rsid w:val="002F40A6"/>
    <w:rsid w:val="002F40FA"/>
    <w:rsid w:val="002F4536"/>
    <w:rsid w:val="002F46D9"/>
    <w:rsid w:val="002F4A44"/>
    <w:rsid w:val="002F5004"/>
    <w:rsid w:val="002F527A"/>
    <w:rsid w:val="002F53BE"/>
    <w:rsid w:val="002F572B"/>
    <w:rsid w:val="002F5986"/>
    <w:rsid w:val="002F693A"/>
    <w:rsid w:val="002F6D1F"/>
    <w:rsid w:val="00300AFD"/>
    <w:rsid w:val="003010A7"/>
    <w:rsid w:val="003013D6"/>
    <w:rsid w:val="00301596"/>
    <w:rsid w:val="00301B03"/>
    <w:rsid w:val="00301CC6"/>
    <w:rsid w:val="00301DA7"/>
    <w:rsid w:val="003021F4"/>
    <w:rsid w:val="00302201"/>
    <w:rsid w:val="003029F2"/>
    <w:rsid w:val="00302AB1"/>
    <w:rsid w:val="00302B5B"/>
    <w:rsid w:val="00302E99"/>
    <w:rsid w:val="00302F33"/>
    <w:rsid w:val="00303188"/>
    <w:rsid w:val="003031E6"/>
    <w:rsid w:val="00303808"/>
    <w:rsid w:val="00303943"/>
    <w:rsid w:val="00303A74"/>
    <w:rsid w:val="00303EB1"/>
    <w:rsid w:val="003040D2"/>
    <w:rsid w:val="0030439F"/>
    <w:rsid w:val="00304CF9"/>
    <w:rsid w:val="00304E60"/>
    <w:rsid w:val="00305382"/>
    <w:rsid w:val="003059D0"/>
    <w:rsid w:val="00305C8A"/>
    <w:rsid w:val="00306838"/>
    <w:rsid w:val="00306BF0"/>
    <w:rsid w:val="00306E2E"/>
    <w:rsid w:val="00307469"/>
    <w:rsid w:val="003076B1"/>
    <w:rsid w:val="00307793"/>
    <w:rsid w:val="00307B7D"/>
    <w:rsid w:val="00307EE8"/>
    <w:rsid w:val="00310333"/>
    <w:rsid w:val="00310B5B"/>
    <w:rsid w:val="00310B6C"/>
    <w:rsid w:val="00310C2A"/>
    <w:rsid w:val="00310D2E"/>
    <w:rsid w:val="0031107F"/>
    <w:rsid w:val="00311603"/>
    <w:rsid w:val="00311B41"/>
    <w:rsid w:val="00311D82"/>
    <w:rsid w:val="003139E4"/>
    <w:rsid w:val="00314296"/>
    <w:rsid w:val="00314373"/>
    <w:rsid w:val="00314F43"/>
    <w:rsid w:val="003150EF"/>
    <w:rsid w:val="003151DD"/>
    <w:rsid w:val="003159C8"/>
    <w:rsid w:val="003160E7"/>
    <w:rsid w:val="003160EA"/>
    <w:rsid w:val="00316F7A"/>
    <w:rsid w:val="003170D9"/>
    <w:rsid w:val="00317107"/>
    <w:rsid w:val="003172AD"/>
    <w:rsid w:val="00317313"/>
    <w:rsid w:val="00317341"/>
    <w:rsid w:val="003179FE"/>
    <w:rsid w:val="00320795"/>
    <w:rsid w:val="00320E2B"/>
    <w:rsid w:val="00321017"/>
    <w:rsid w:val="0032168B"/>
    <w:rsid w:val="00321FC5"/>
    <w:rsid w:val="003223D6"/>
    <w:rsid w:val="0032271A"/>
    <w:rsid w:val="00322DA8"/>
    <w:rsid w:val="00322ED1"/>
    <w:rsid w:val="00323474"/>
    <w:rsid w:val="0032355C"/>
    <w:rsid w:val="00323B33"/>
    <w:rsid w:val="00323C44"/>
    <w:rsid w:val="00323D8B"/>
    <w:rsid w:val="00324407"/>
    <w:rsid w:val="003244E8"/>
    <w:rsid w:val="0032495E"/>
    <w:rsid w:val="00324D4B"/>
    <w:rsid w:val="003256DF"/>
    <w:rsid w:val="0032589A"/>
    <w:rsid w:val="00325AEC"/>
    <w:rsid w:val="00326144"/>
    <w:rsid w:val="0032679E"/>
    <w:rsid w:val="00326AA2"/>
    <w:rsid w:val="003273A7"/>
    <w:rsid w:val="003279B0"/>
    <w:rsid w:val="00327BBC"/>
    <w:rsid w:val="00327C5C"/>
    <w:rsid w:val="00327D96"/>
    <w:rsid w:val="003305AE"/>
    <w:rsid w:val="003306A6"/>
    <w:rsid w:val="00330E4E"/>
    <w:rsid w:val="003312CA"/>
    <w:rsid w:val="003313F3"/>
    <w:rsid w:val="0033154B"/>
    <w:rsid w:val="00331D94"/>
    <w:rsid w:val="00332285"/>
    <w:rsid w:val="00333065"/>
    <w:rsid w:val="00333556"/>
    <w:rsid w:val="00333C28"/>
    <w:rsid w:val="00334470"/>
    <w:rsid w:val="0033453B"/>
    <w:rsid w:val="0033490C"/>
    <w:rsid w:val="003365F1"/>
    <w:rsid w:val="00336610"/>
    <w:rsid w:val="00336769"/>
    <w:rsid w:val="003367FB"/>
    <w:rsid w:val="00337274"/>
    <w:rsid w:val="0033763D"/>
    <w:rsid w:val="00337812"/>
    <w:rsid w:val="00337DD2"/>
    <w:rsid w:val="00337ECE"/>
    <w:rsid w:val="00340381"/>
    <w:rsid w:val="00340BF4"/>
    <w:rsid w:val="00341383"/>
    <w:rsid w:val="003422CA"/>
    <w:rsid w:val="0034242F"/>
    <w:rsid w:val="0034270D"/>
    <w:rsid w:val="00342DE2"/>
    <w:rsid w:val="00342E64"/>
    <w:rsid w:val="0034313B"/>
    <w:rsid w:val="00344399"/>
    <w:rsid w:val="003444A4"/>
    <w:rsid w:val="003452FB"/>
    <w:rsid w:val="00345509"/>
    <w:rsid w:val="0034565C"/>
    <w:rsid w:val="003456E4"/>
    <w:rsid w:val="00345AF7"/>
    <w:rsid w:val="00345E03"/>
    <w:rsid w:val="003466FB"/>
    <w:rsid w:val="003468EF"/>
    <w:rsid w:val="00346E29"/>
    <w:rsid w:val="003479CE"/>
    <w:rsid w:val="00347EBC"/>
    <w:rsid w:val="0035083F"/>
    <w:rsid w:val="00351130"/>
    <w:rsid w:val="00351219"/>
    <w:rsid w:val="003517A0"/>
    <w:rsid w:val="003518C1"/>
    <w:rsid w:val="00351AA4"/>
    <w:rsid w:val="00351B6D"/>
    <w:rsid w:val="00351DC2"/>
    <w:rsid w:val="00351F04"/>
    <w:rsid w:val="003520A9"/>
    <w:rsid w:val="00352523"/>
    <w:rsid w:val="00352563"/>
    <w:rsid w:val="00352731"/>
    <w:rsid w:val="00352C40"/>
    <w:rsid w:val="003530C2"/>
    <w:rsid w:val="003533FA"/>
    <w:rsid w:val="003535D8"/>
    <w:rsid w:val="0035369C"/>
    <w:rsid w:val="00353831"/>
    <w:rsid w:val="00353A59"/>
    <w:rsid w:val="00353EB6"/>
    <w:rsid w:val="00354222"/>
    <w:rsid w:val="003545A7"/>
    <w:rsid w:val="00354CA8"/>
    <w:rsid w:val="00355550"/>
    <w:rsid w:val="00355577"/>
    <w:rsid w:val="00355845"/>
    <w:rsid w:val="0035596A"/>
    <w:rsid w:val="0035641D"/>
    <w:rsid w:val="00356877"/>
    <w:rsid w:val="003568C4"/>
    <w:rsid w:val="00357345"/>
    <w:rsid w:val="003575CB"/>
    <w:rsid w:val="00357B9F"/>
    <w:rsid w:val="0036015B"/>
    <w:rsid w:val="0036020D"/>
    <w:rsid w:val="00360420"/>
    <w:rsid w:val="00360FD3"/>
    <w:rsid w:val="003616DB"/>
    <w:rsid w:val="003618E0"/>
    <w:rsid w:val="00361C56"/>
    <w:rsid w:val="00361C5E"/>
    <w:rsid w:val="003620B8"/>
    <w:rsid w:val="003632F9"/>
    <w:rsid w:val="0036332D"/>
    <w:rsid w:val="003633E1"/>
    <w:rsid w:val="00363773"/>
    <w:rsid w:val="00363E80"/>
    <w:rsid w:val="00364053"/>
    <w:rsid w:val="00364643"/>
    <w:rsid w:val="0036491B"/>
    <w:rsid w:val="00364AC0"/>
    <w:rsid w:val="00364FB7"/>
    <w:rsid w:val="0036515B"/>
    <w:rsid w:val="00365168"/>
    <w:rsid w:val="00365287"/>
    <w:rsid w:val="00365ACD"/>
    <w:rsid w:val="00365BFF"/>
    <w:rsid w:val="00366CFE"/>
    <w:rsid w:val="00366D1C"/>
    <w:rsid w:val="00367188"/>
    <w:rsid w:val="003672E6"/>
    <w:rsid w:val="003678C4"/>
    <w:rsid w:val="0037007C"/>
    <w:rsid w:val="003702FE"/>
    <w:rsid w:val="003705B7"/>
    <w:rsid w:val="003707A3"/>
    <w:rsid w:val="003709C9"/>
    <w:rsid w:val="00371137"/>
    <w:rsid w:val="003712FE"/>
    <w:rsid w:val="003714A4"/>
    <w:rsid w:val="003717E1"/>
    <w:rsid w:val="00371BB9"/>
    <w:rsid w:val="00371C01"/>
    <w:rsid w:val="0037243C"/>
    <w:rsid w:val="0037285F"/>
    <w:rsid w:val="003737A4"/>
    <w:rsid w:val="003739A0"/>
    <w:rsid w:val="00373BE1"/>
    <w:rsid w:val="00373E69"/>
    <w:rsid w:val="00374586"/>
    <w:rsid w:val="003747D2"/>
    <w:rsid w:val="00374892"/>
    <w:rsid w:val="00374ED8"/>
    <w:rsid w:val="003751DA"/>
    <w:rsid w:val="00375A29"/>
    <w:rsid w:val="00375A62"/>
    <w:rsid w:val="00375D75"/>
    <w:rsid w:val="00376608"/>
    <w:rsid w:val="00376BB1"/>
    <w:rsid w:val="00376D28"/>
    <w:rsid w:val="00376D71"/>
    <w:rsid w:val="00377C7C"/>
    <w:rsid w:val="00377D1E"/>
    <w:rsid w:val="00377D2B"/>
    <w:rsid w:val="00377FB1"/>
    <w:rsid w:val="00380167"/>
    <w:rsid w:val="00380545"/>
    <w:rsid w:val="00380BD3"/>
    <w:rsid w:val="003810D6"/>
    <w:rsid w:val="003818CF"/>
    <w:rsid w:val="00381AFB"/>
    <w:rsid w:val="00381DF8"/>
    <w:rsid w:val="00381E59"/>
    <w:rsid w:val="00382892"/>
    <w:rsid w:val="00382DC2"/>
    <w:rsid w:val="00382E08"/>
    <w:rsid w:val="00382ECC"/>
    <w:rsid w:val="00382F44"/>
    <w:rsid w:val="00383423"/>
    <w:rsid w:val="003848B7"/>
    <w:rsid w:val="00384920"/>
    <w:rsid w:val="003855DD"/>
    <w:rsid w:val="00385B89"/>
    <w:rsid w:val="00386028"/>
    <w:rsid w:val="003866E6"/>
    <w:rsid w:val="003868CE"/>
    <w:rsid w:val="003869E7"/>
    <w:rsid w:val="00386B5A"/>
    <w:rsid w:val="00386BBC"/>
    <w:rsid w:val="0038708B"/>
    <w:rsid w:val="003874E2"/>
    <w:rsid w:val="0038761A"/>
    <w:rsid w:val="0038764F"/>
    <w:rsid w:val="00387FFA"/>
    <w:rsid w:val="00390350"/>
    <w:rsid w:val="003906DE"/>
    <w:rsid w:val="00390A36"/>
    <w:rsid w:val="003910B9"/>
    <w:rsid w:val="003911C1"/>
    <w:rsid w:val="0039140F"/>
    <w:rsid w:val="003914FA"/>
    <w:rsid w:val="0039192E"/>
    <w:rsid w:val="00391D78"/>
    <w:rsid w:val="00391EDE"/>
    <w:rsid w:val="00391F97"/>
    <w:rsid w:val="00392412"/>
    <w:rsid w:val="0039282D"/>
    <w:rsid w:val="003928AF"/>
    <w:rsid w:val="00392940"/>
    <w:rsid w:val="00392A93"/>
    <w:rsid w:val="00392C18"/>
    <w:rsid w:val="003931B5"/>
    <w:rsid w:val="0039370A"/>
    <w:rsid w:val="00393B85"/>
    <w:rsid w:val="003942B2"/>
    <w:rsid w:val="00394561"/>
    <w:rsid w:val="00394787"/>
    <w:rsid w:val="00394D3A"/>
    <w:rsid w:val="0039505B"/>
    <w:rsid w:val="00395314"/>
    <w:rsid w:val="003956CC"/>
    <w:rsid w:val="00395C66"/>
    <w:rsid w:val="00395CAD"/>
    <w:rsid w:val="00395F9D"/>
    <w:rsid w:val="0039618A"/>
    <w:rsid w:val="003961F6"/>
    <w:rsid w:val="0039683F"/>
    <w:rsid w:val="00397120"/>
    <w:rsid w:val="003972C6"/>
    <w:rsid w:val="0039732C"/>
    <w:rsid w:val="00397C30"/>
    <w:rsid w:val="00397F61"/>
    <w:rsid w:val="003A0286"/>
    <w:rsid w:val="003A15DE"/>
    <w:rsid w:val="003A16A0"/>
    <w:rsid w:val="003A1960"/>
    <w:rsid w:val="003A1F7B"/>
    <w:rsid w:val="003A1FAE"/>
    <w:rsid w:val="003A26CB"/>
    <w:rsid w:val="003A342B"/>
    <w:rsid w:val="003A377D"/>
    <w:rsid w:val="003A37A1"/>
    <w:rsid w:val="003A3881"/>
    <w:rsid w:val="003A394D"/>
    <w:rsid w:val="003A3A76"/>
    <w:rsid w:val="003A3B4F"/>
    <w:rsid w:val="003A439A"/>
    <w:rsid w:val="003A488A"/>
    <w:rsid w:val="003A4E41"/>
    <w:rsid w:val="003A4F19"/>
    <w:rsid w:val="003A5838"/>
    <w:rsid w:val="003A5D4F"/>
    <w:rsid w:val="003A627D"/>
    <w:rsid w:val="003A6CD9"/>
    <w:rsid w:val="003A7550"/>
    <w:rsid w:val="003B0306"/>
    <w:rsid w:val="003B0388"/>
    <w:rsid w:val="003B06FB"/>
    <w:rsid w:val="003B099C"/>
    <w:rsid w:val="003B09C0"/>
    <w:rsid w:val="003B0E70"/>
    <w:rsid w:val="003B0EC6"/>
    <w:rsid w:val="003B0F79"/>
    <w:rsid w:val="003B14FD"/>
    <w:rsid w:val="003B1599"/>
    <w:rsid w:val="003B1ABA"/>
    <w:rsid w:val="003B1EDC"/>
    <w:rsid w:val="003B293C"/>
    <w:rsid w:val="003B2C3F"/>
    <w:rsid w:val="003B2E15"/>
    <w:rsid w:val="003B2E78"/>
    <w:rsid w:val="003B2FB2"/>
    <w:rsid w:val="003B309B"/>
    <w:rsid w:val="003B3A4B"/>
    <w:rsid w:val="003B4126"/>
    <w:rsid w:val="003B42EE"/>
    <w:rsid w:val="003B4AA1"/>
    <w:rsid w:val="003B51E6"/>
    <w:rsid w:val="003B5290"/>
    <w:rsid w:val="003B5499"/>
    <w:rsid w:val="003B5C9E"/>
    <w:rsid w:val="003B64B7"/>
    <w:rsid w:val="003B6585"/>
    <w:rsid w:val="003B6858"/>
    <w:rsid w:val="003B686A"/>
    <w:rsid w:val="003B7168"/>
    <w:rsid w:val="003B71AA"/>
    <w:rsid w:val="003B73FF"/>
    <w:rsid w:val="003B76DE"/>
    <w:rsid w:val="003C0418"/>
    <w:rsid w:val="003C0493"/>
    <w:rsid w:val="003C0D88"/>
    <w:rsid w:val="003C0EA5"/>
    <w:rsid w:val="003C1621"/>
    <w:rsid w:val="003C1A66"/>
    <w:rsid w:val="003C21D6"/>
    <w:rsid w:val="003C2411"/>
    <w:rsid w:val="003C27C7"/>
    <w:rsid w:val="003C2935"/>
    <w:rsid w:val="003C2A0A"/>
    <w:rsid w:val="003C2A30"/>
    <w:rsid w:val="003C2B94"/>
    <w:rsid w:val="003C2C58"/>
    <w:rsid w:val="003C2DEE"/>
    <w:rsid w:val="003C2F93"/>
    <w:rsid w:val="003C382B"/>
    <w:rsid w:val="003C3C59"/>
    <w:rsid w:val="003C4413"/>
    <w:rsid w:val="003C44B1"/>
    <w:rsid w:val="003C4879"/>
    <w:rsid w:val="003C5167"/>
    <w:rsid w:val="003C541F"/>
    <w:rsid w:val="003C661B"/>
    <w:rsid w:val="003C67EA"/>
    <w:rsid w:val="003C6AED"/>
    <w:rsid w:val="003C7131"/>
    <w:rsid w:val="003C7374"/>
    <w:rsid w:val="003C7B0C"/>
    <w:rsid w:val="003C7DDB"/>
    <w:rsid w:val="003C7FC4"/>
    <w:rsid w:val="003D0369"/>
    <w:rsid w:val="003D0676"/>
    <w:rsid w:val="003D06FF"/>
    <w:rsid w:val="003D0D98"/>
    <w:rsid w:val="003D1011"/>
    <w:rsid w:val="003D1A65"/>
    <w:rsid w:val="003D21D4"/>
    <w:rsid w:val="003D2655"/>
    <w:rsid w:val="003D2CC8"/>
    <w:rsid w:val="003D2F0E"/>
    <w:rsid w:val="003D3442"/>
    <w:rsid w:val="003D3A19"/>
    <w:rsid w:val="003D3C11"/>
    <w:rsid w:val="003D3FDE"/>
    <w:rsid w:val="003D458A"/>
    <w:rsid w:val="003D46D9"/>
    <w:rsid w:val="003D4753"/>
    <w:rsid w:val="003D4862"/>
    <w:rsid w:val="003D4866"/>
    <w:rsid w:val="003D4A17"/>
    <w:rsid w:val="003D4A8C"/>
    <w:rsid w:val="003D5072"/>
    <w:rsid w:val="003D53A2"/>
    <w:rsid w:val="003D55F4"/>
    <w:rsid w:val="003D5CEE"/>
    <w:rsid w:val="003D6804"/>
    <w:rsid w:val="003D6DB1"/>
    <w:rsid w:val="003D6E81"/>
    <w:rsid w:val="003D7009"/>
    <w:rsid w:val="003D7835"/>
    <w:rsid w:val="003E0390"/>
    <w:rsid w:val="003E12A1"/>
    <w:rsid w:val="003E16C8"/>
    <w:rsid w:val="003E16DD"/>
    <w:rsid w:val="003E17E8"/>
    <w:rsid w:val="003E17F2"/>
    <w:rsid w:val="003E1C0A"/>
    <w:rsid w:val="003E1F8B"/>
    <w:rsid w:val="003E20C2"/>
    <w:rsid w:val="003E23FD"/>
    <w:rsid w:val="003E2513"/>
    <w:rsid w:val="003E2757"/>
    <w:rsid w:val="003E28A7"/>
    <w:rsid w:val="003E2B44"/>
    <w:rsid w:val="003E2C80"/>
    <w:rsid w:val="003E2D28"/>
    <w:rsid w:val="003E2D8C"/>
    <w:rsid w:val="003E399E"/>
    <w:rsid w:val="003E3F4D"/>
    <w:rsid w:val="003E4170"/>
    <w:rsid w:val="003E4233"/>
    <w:rsid w:val="003E43A3"/>
    <w:rsid w:val="003E454F"/>
    <w:rsid w:val="003E45ED"/>
    <w:rsid w:val="003E4B62"/>
    <w:rsid w:val="003E4D07"/>
    <w:rsid w:val="003E4E2C"/>
    <w:rsid w:val="003E5283"/>
    <w:rsid w:val="003E543C"/>
    <w:rsid w:val="003E5544"/>
    <w:rsid w:val="003E5662"/>
    <w:rsid w:val="003E5A72"/>
    <w:rsid w:val="003E5B11"/>
    <w:rsid w:val="003E5BD2"/>
    <w:rsid w:val="003E5EA7"/>
    <w:rsid w:val="003E64C0"/>
    <w:rsid w:val="003E6AB6"/>
    <w:rsid w:val="003E7183"/>
    <w:rsid w:val="003E727B"/>
    <w:rsid w:val="003E7C89"/>
    <w:rsid w:val="003E7D6D"/>
    <w:rsid w:val="003F00F1"/>
    <w:rsid w:val="003F046B"/>
    <w:rsid w:val="003F068E"/>
    <w:rsid w:val="003F0A84"/>
    <w:rsid w:val="003F0E0D"/>
    <w:rsid w:val="003F11A6"/>
    <w:rsid w:val="003F1633"/>
    <w:rsid w:val="003F1F45"/>
    <w:rsid w:val="003F20DB"/>
    <w:rsid w:val="003F2A5A"/>
    <w:rsid w:val="003F2BF2"/>
    <w:rsid w:val="003F327F"/>
    <w:rsid w:val="003F385F"/>
    <w:rsid w:val="003F3EC6"/>
    <w:rsid w:val="003F42C7"/>
    <w:rsid w:val="003F43B2"/>
    <w:rsid w:val="003F4533"/>
    <w:rsid w:val="003F49B4"/>
    <w:rsid w:val="003F4D9E"/>
    <w:rsid w:val="003F4E48"/>
    <w:rsid w:val="003F5AB5"/>
    <w:rsid w:val="003F5FDD"/>
    <w:rsid w:val="003F624A"/>
    <w:rsid w:val="003F6538"/>
    <w:rsid w:val="003F66AB"/>
    <w:rsid w:val="003F6B30"/>
    <w:rsid w:val="003F6F2A"/>
    <w:rsid w:val="0040096C"/>
    <w:rsid w:val="00400FF8"/>
    <w:rsid w:val="00401424"/>
    <w:rsid w:val="00401AEC"/>
    <w:rsid w:val="0040201C"/>
    <w:rsid w:val="00402460"/>
    <w:rsid w:val="00402EE0"/>
    <w:rsid w:val="00402FF3"/>
    <w:rsid w:val="0040340F"/>
    <w:rsid w:val="00403B78"/>
    <w:rsid w:val="004041FF"/>
    <w:rsid w:val="004044BA"/>
    <w:rsid w:val="00404660"/>
    <w:rsid w:val="004046FE"/>
    <w:rsid w:val="004047B5"/>
    <w:rsid w:val="004050A9"/>
    <w:rsid w:val="00405979"/>
    <w:rsid w:val="00405DA3"/>
    <w:rsid w:val="0040611C"/>
    <w:rsid w:val="004063BA"/>
    <w:rsid w:val="00406468"/>
    <w:rsid w:val="004068EB"/>
    <w:rsid w:val="00406A42"/>
    <w:rsid w:val="00406AB0"/>
    <w:rsid w:val="004072C8"/>
    <w:rsid w:val="00407AF1"/>
    <w:rsid w:val="00407BE8"/>
    <w:rsid w:val="00407C55"/>
    <w:rsid w:val="00407CBE"/>
    <w:rsid w:val="004100EF"/>
    <w:rsid w:val="00410722"/>
    <w:rsid w:val="00410B6C"/>
    <w:rsid w:val="0041135C"/>
    <w:rsid w:val="00411766"/>
    <w:rsid w:val="00411995"/>
    <w:rsid w:val="00411DBB"/>
    <w:rsid w:val="004122F4"/>
    <w:rsid w:val="004127BE"/>
    <w:rsid w:val="00412A5E"/>
    <w:rsid w:val="00412B4C"/>
    <w:rsid w:val="00412F48"/>
    <w:rsid w:val="0041371B"/>
    <w:rsid w:val="004138BB"/>
    <w:rsid w:val="0041447C"/>
    <w:rsid w:val="0041449A"/>
    <w:rsid w:val="00414DC2"/>
    <w:rsid w:val="00414F70"/>
    <w:rsid w:val="004151E1"/>
    <w:rsid w:val="00415326"/>
    <w:rsid w:val="00415824"/>
    <w:rsid w:val="0041597D"/>
    <w:rsid w:val="004168F6"/>
    <w:rsid w:val="0041718A"/>
    <w:rsid w:val="004175F0"/>
    <w:rsid w:val="004176C1"/>
    <w:rsid w:val="00417735"/>
    <w:rsid w:val="0041795E"/>
    <w:rsid w:val="0042033A"/>
    <w:rsid w:val="0042037C"/>
    <w:rsid w:val="004208C0"/>
    <w:rsid w:val="00421D77"/>
    <w:rsid w:val="004223E0"/>
    <w:rsid w:val="00422A5A"/>
    <w:rsid w:val="00423245"/>
    <w:rsid w:val="0042366E"/>
    <w:rsid w:val="00423DDF"/>
    <w:rsid w:val="00424058"/>
    <w:rsid w:val="00424595"/>
    <w:rsid w:val="0042483F"/>
    <w:rsid w:val="00424B0F"/>
    <w:rsid w:val="004251EA"/>
    <w:rsid w:val="00425269"/>
    <w:rsid w:val="00425697"/>
    <w:rsid w:val="00425A8B"/>
    <w:rsid w:val="00425D5C"/>
    <w:rsid w:val="00426153"/>
    <w:rsid w:val="004261F2"/>
    <w:rsid w:val="0042675C"/>
    <w:rsid w:val="00426A35"/>
    <w:rsid w:val="0042722C"/>
    <w:rsid w:val="004275A9"/>
    <w:rsid w:val="00427A53"/>
    <w:rsid w:val="00427A7E"/>
    <w:rsid w:val="00427E42"/>
    <w:rsid w:val="004300ED"/>
    <w:rsid w:val="00430487"/>
    <w:rsid w:val="004304E8"/>
    <w:rsid w:val="0043060A"/>
    <w:rsid w:val="00430BCF"/>
    <w:rsid w:val="00430BE1"/>
    <w:rsid w:val="00431248"/>
    <w:rsid w:val="0043135A"/>
    <w:rsid w:val="00431809"/>
    <w:rsid w:val="00431B26"/>
    <w:rsid w:val="00431E0E"/>
    <w:rsid w:val="0043289D"/>
    <w:rsid w:val="00432DEF"/>
    <w:rsid w:val="00434107"/>
    <w:rsid w:val="0043419E"/>
    <w:rsid w:val="0043499B"/>
    <w:rsid w:val="00434C8E"/>
    <w:rsid w:val="00434CA2"/>
    <w:rsid w:val="00434DF4"/>
    <w:rsid w:val="00434E72"/>
    <w:rsid w:val="00435191"/>
    <w:rsid w:val="00435427"/>
    <w:rsid w:val="00435516"/>
    <w:rsid w:val="00435CBF"/>
    <w:rsid w:val="00436BC2"/>
    <w:rsid w:val="00436E79"/>
    <w:rsid w:val="00436E7B"/>
    <w:rsid w:val="00437A57"/>
    <w:rsid w:val="004404FE"/>
    <w:rsid w:val="0044087B"/>
    <w:rsid w:val="00441767"/>
    <w:rsid w:val="00441887"/>
    <w:rsid w:val="00441B54"/>
    <w:rsid w:val="00441C1C"/>
    <w:rsid w:val="00442073"/>
    <w:rsid w:val="0044322F"/>
    <w:rsid w:val="00443611"/>
    <w:rsid w:val="0044365C"/>
    <w:rsid w:val="004439BC"/>
    <w:rsid w:val="00443D2C"/>
    <w:rsid w:val="00443EB4"/>
    <w:rsid w:val="00444219"/>
    <w:rsid w:val="004442DA"/>
    <w:rsid w:val="0044485E"/>
    <w:rsid w:val="00444897"/>
    <w:rsid w:val="004448EF"/>
    <w:rsid w:val="00444A79"/>
    <w:rsid w:val="00444B1B"/>
    <w:rsid w:val="00445821"/>
    <w:rsid w:val="0044583A"/>
    <w:rsid w:val="00445A96"/>
    <w:rsid w:val="00445AF7"/>
    <w:rsid w:val="004461E2"/>
    <w:rsid w:val="004466EF"/>
    <w:rsid w:val="00447060"/>
    <w:rsid w:val="004475B5"/>
    <w:rsid w:val="00447BAF"/>
    <w:rsid w:val="00450436"/>
    <w:rsid w:val="004504B4"/>
    <w:rsid w:val="004508AB"/>
    <w:rsid w:val="0045137A"/>
    <w:rsid w:val="00452419"/>
    <w:rsid w:val="00452A63"/>
    <w:rsid w:val="00452AE2"/>
    <w:rsid w:val="00452FAB"/>
    <w:rsid w:val="00453014"/>
    <w:rsid w:val="00454A3D"/>
    <w:rsid w:val="00454D1D"/>
    <w:rsid w:val="00454D88"/>
    <w:rsid w:val="00455B7F"/>
    <w:rsid w:val="00455D00"/>
    <w:rsid w:val="00455D0F"/>
    <w:rsid w:val="00455F9A"/>
    <w:rsid w:val="004564FB"/>
    <w:rsid w:val="0045669C"/>
    <w:rsid w:val="00456A97"/>
    <w:rsid w:val="00457055"/>
    <w:rsid w:val="00457917"/>
    <w:rsid w:val="00457BFB"/>
    <w:rsid w:val="004608E3"/>
    <w:rsid w:val="00460FCE"/>
    <w:rsid w:val="00461593"/>
    <w:rsid w:val="00461719"/>
    <w:rsid w:val="00461851"/>
    <w:rsid w:val="00461AA4"/>
    <w:rsid w:val="004620EF"/>
    <w:rsid w:val="004624F9"/>
    <w:rsid w:val="00462DA7"/>
    <w:rsid w:val="0046303D"/>
    <w:rsid w:val="00464006"/>
    <w:rsid w:val="004643D2"/>
    <w:rsid w:val="004644FD"/>
    <w:rsid w:val="004648C6"/>
    <w:rsid w:val="004654C4"/>
    <w:rsid w:val="00466038"/>
    <w:rsid w:val="004662AB"/>
    <w:rsid w:val="0046689E"/>
    <w:rsid w:val="00466D91"/>
    <w:rsid w:val="00466E83"/>
    <w:rsid w:val="00466FBD"/>
    <w:rsid w:val="00467046"/>
    <w:rsid w:val="004679DD"/>
    <w:rsid w:val="00467DF9"/>
    <w:rsid w:val="004703C4"/>
    <w:rsid w:val="00470B5B"/>
    <w:rsid w:val="00470B65"/>
    <w:rsid w:val="00470C70"/>
    <w:rsid w:val="00470FA1"/>
    <w:rsid w:val="004718E0"/>
    <w:rsid w:val="004718F0"/>
    <w:rsid w:val="00471A0A"/>
    <w:rsid w:val="00471BE8"/>
    <w:rsid w:val="0047292A"/>
    <w:rsid w:val="00472F1A"/>
    <w:rsid w:val="0047352B"/>
    <w:rsid w:val="00473EC8"/>
    <w:rsid w:val="004742C9"/>
    <w:rsid w:val="0047454D"/>
    <w:rsid w:val="004747D8"/>
    <w:rsid w:val="00474878"/>
    <w:rsid w:val="0047491C"/>
    <w:rsid w:val="00474B8C"/>
    <w:rsid w:val="00474D0C"/>
    <w:rsid w:val="00474DAA"/>
    <w:rsid w:val="00475442"/>
    <w:rsid w:val="00475753"/>
    <w:rsid w:val="00475B7F"/>
    <w:rsid w:val="00476398"/>
    <w:rsid w:val="00476612"/>
    <w:rsid w:val="0047712F"/>
    <w:rsid w:val="004773F0"/>
    <w:rsid w:val="00480624"/>
    <w:rsid w:val="00480CA8"/>
    <w:rsid w:val="00480DBD"/>
    <w:rsid w:val="00481C7E"/>
    <w:rsid w:val="00481E99"/>
    <w:rsid w:val="00481F24"/>
    <w:rsid w:val="00481F7B"/>
    <w:rsid w:val="00482BA4"/>
    <w:rsid w:val="00482D97"/>
    <w:rsid w:val="0048305D"/>
    <w:rsid w:val="00483494"/>
    <w:rsid w:val="00483A0B"/>
    <w:rsid w:val="00483A24"/>
    <w:rsid w:val="00483F8D"/>
    <w:rsid w:val="00484141"/>
    <w:rsid w:val="004841C1"/>
    <w:rsid w:val="004847D1"/>
    <w:rsid w:val="00484932"/>
    <w:rsid w:val="00484F3B"/>
    <w:rsid w:val="00485E66"/>
    <w:rsid w:val="00486068"/>
    <w:rsid w:val="004864E2"/>
    <w:rsid w:val="0048677B"/>
    <w:rsid w:val="0048698A"/>
    <w:rsid w:val="00486ED2"/>
    <w:rsid w:val="004902F1"/>
    <w:rsid w:val="0049041D"/>
    <w:rsid w:val="004904DC"/>
    <w:rsid w:val="0049056A"/>
    <w:rsid w:val="00490BA1"/>
    <w:rsid w:val="00490E06"/>
    <w:rsid w:val="004916E9"/>
    <w:rsid w:val="00491962"/>
    <w:rsid w:val="00491BD2"/>
    <w:rsid w:val="004926DB"/>
    <w:rsid w:val="004928FF"/>
    <w:rsid w:val="00492921"/>
    <w:rsid w:val="00492DD2"/>
    <w:rsid w:val="00492E56"/>
    <w:rsid w:val="00492F77"/>
    <w:rsid w:val="00493882"/>
    <w:rsid w:val="00494322"/>
    <w:rsid w:val="00494892"/>
    <w:rsid w:val="00494C4E"/>
    <w:rsid w:val="00494D4F"/>
    <w:rsid w:val="0049690C"/>
    <w:rsid w:val="00496B18"/>
    <w:rsid w:val="00497139"/>
    <w:rsid w:val="0049754D"/>
    <w:rsid w:val="004978EF"/>
    <w:rsid w:val="00497B97"/>
    <w:rsid w:val="00497C03"/>
    <w:rsid w:val="004A09EE"/>
    <w:rsid w:val="004A0A1B"/>
    <w:rsid w:val="004A0DF2"/>
    <w:rsid w:val="004A0FAC"/>
    <w:rsid w:val="004A0FE1"/>
    <w:rsid w:val="004A1874"/>
    <w:rsid w:val="004A1E36"/>
    <w:rsid w:val="004A1F47"/>
    <w:rsid w:val="004A2338"/>
    <w:rsid w:val="004A2401"/>
    <w:rsid w:val="004A2838"/>
    <w:rsid w:val="004A29E8"/>
    <w:rsid w:val="004A2C0E"/>
    <w:rsid w:val="004A2C6A"/>
    <w:rsid w:val="004A356B"/>
    <w:rsid w:val="004A373A"/>
    <w:rsid w:val="004A3811"/>
    <w:rsid w:val="004A424D"/>
    <w:rsid w:val="004A472A"/>
    <w:rsid w:val="004A4BF0"/>
    <w:rsid w:val="004A5714"/>
    <w:rsid w:val="004A5793"/>
    <w:rsid w:val="004A5FC9"/>
    <w:rsid w:val="004A6031"/>
    <w:rsid w:val="004A6516"/>
    <w:rsid w:val="004A6A0D"/>
    <w:rsid w:val="004A6EEB"/>
    <w:rsid w:val="004A7FE0"/>
    <w:rsid w:val="004B0269"/>
    <w:rsid w:val="004B031B"/>
    <w:rsid w:val="004B0708"/>
    <w:rsid w:val="004B0A25"/>
    <w:rsid w:val="004B0AF2"/>
    <w:rsid w:val="004B0CE2"/>
    <w:rsid w:val="004B1224"/>
    <w:rsid w:val="004B1970"/>
    <w:rsid w:val="004B22BB"/>
    <w:rsid w:val="004B262D"/>
    <w:rsid w:val="004B2E6B"/>
    <w:rsid w:val="004B3089"/>
    <w:rsid w:val="004B36F5"/>
    <w:rsid w:val="004B3756"/>
    <w:rsid w:val="004B3B87"/>
    <w:rsid w:val="004B3DB3"/>
    <w:rsid w:val="004B3F78"/>
    <w:rsid w:val="004B40C3"/>
    <w:rsid w:val="004B4A47"/>
    <w:rsid w:val="004B4E2E"/>
    <w:rsid w:val="004B5351"/>
    <w:rsid w:val="004B608B"/>
    <w:rsid w:val="004B6253"/>
    <w:rsid w:val="004B633A"/>
    <w:rsid w:val="004B6584"/>
    <w:rsid w:val="004B67C3"/>
    <w:rsid w:val="004B6BD5"/>
    <w:rsid w:val="004B6C86"/>
    <w:rsid w:val="004B7384"/>
    <w:rsid w:val="004B787F"/>
    <w:rsid w:val="004B7885"/>
    <w:rsid w:val="004C0583"/>
    <w:rsid w:val="004C0CB7"/>
    <w:rsid w:val="004C156C"/>
    <w:rsid w:val="004C1D98"/>
    <w:rsid w:val="004C24E8"/>
    <w:rsid w:val="004C2589"/>
    <w:rsid w:val="004C2652"/>
    <w:rsid w:val="004C2BB4"/>
    <w:rsid w:val="004C2D50"/>
    <w:rsid w:val="004C3C23"/>
    <w:rsid w:val="004C44F4"/>
    <w:rsid w:val="004C45FC"/>
    <w:rsid w:val="004C47F5"/>
    <w:rsid w:val="004C4889"/>
    <w:rsid w:val="004C4A5F"/>
    <w:rsid w:val="004C4CB7"/>
    <w:rsid w:val="004C56ED"/>
    <w:rsid w:val="004C5E48"/>
    <w:rsid w:val="004C5FA6"/>
    <w:rsid w:val="004C709F"/>
    <w:rsid w:val="004C75D6"/>
    <w:rsid w:val="004C78D3"/>
    <w:rsid w:val="004C7EA6"/>
    <w:rsid w:val="004D0028"/>
    <w:rsid w:val="004D01AB"/>
    <w:rsid w:val="004D02AB"/>
    <w:rsid w:val="004D04EF"/>
    <w:rsid w:val="004D05A6"/>
    <w:rsid w:val="004D07EB"/>
    <w:rsid w:val="004D0B96"/>
    <w:rsid w:val="004D11F0"/>
    <w:rsid w:val="004D1271"/>
    <w:rsid w:val="004D15E1"/>
    <w:rsid w:val="004D169C"/>
    <w:rsid w:val="004D18D1"/>
    <w:rsid w:val="004D2090"/>
    <w:rsid w:val="004D21C1"/>
    <w:rsid w:val="004D221D"/>
    <w:rsid w:val="004D266E"/>
    <w:rsid w:val="004D27F8"/>
    <w:rsid w:val="004D2D26"/>
    <w:rsid w:val="004D2D71"/>
    <w:rsid w:val="004D304A"/>
    <w:rsid w:val="004D3337"/>
    <w:rsid w:val="004D37D6"/>
    <w:rsid w:val="004D3907"/>
    <w:rsid w:val="004D3A02"/>
    <w:rsid w:val="004D3C5C"/>
    <w:rsid w:val="004D3F02"/>
    <w:rsid w:val="004D3F56"/>
    <w:rsid w:val="004D46B3"/>
    <w:rsid w:val="004D4915"/>
    <w:rsid w:val="004D4B1C"/>
    <w:rsid w:val="004D552E"/>
    <w:rsid w:val="004D555A"/>
    <w:rsid w:val="004D5712"/>
    <w:rsid w:val="004D6028"/>
    <w:rsid w:val="004D615C"/>
    <w:rsid w:val="004D63F0"/>
    <w:rsid w:val="004D6EDE"/>
    <w:rsid w:val="004D7537"/>
    <w:rsid w:val="004D7ECF"/>
    <w:rsid w:val="004D7FED"/>
    <w:rsid w:val="004E0A0F"/>
    <w:rsid w:val="004E0D1E"/>
    <w:rsid w:val="004E1A55"/>
    <w:rsid w:val="004E1EB3"/>
    <w:rsid w:val="004E1F9A"/>
    <w:rsid w:val="004E3436"/>
    <w:rsid w:val="004E439C"/>
    <w:rsid w:val="004E470F"/>
    <w:rsid w:val="004E49D9"/>
    <w:rsid w:val="004E4FC9"/>
    <w:rsid w:val="004E4FF3"/>
    <w:rsid w:val="004E512D"/>
    <w:rsid w:val="004E535A"/>
    <w:rsid w:val="004E5687"/>
    <w:rsid w:val="004E60E1"/>
    <w:rsid w:val="004E65F8"/>
    <w:rsid w:val="004E67CB"/>
    <w:rsid w:val="004E6D65"/>
    <w:rsid w:val="004E707C"/>
    <w:rsid w:val="004E738D"/>
    <w:rsid w:val="004E74A7"/>
    <w:rsid w:val="004E7A9D"/>
    <w:rsid w:val="004F0777"/>
    <w:rsid w:val="004F09DD"/>
    <w:rsid w:val="004F0D62"/>
    <w:rsid w:val="004F0ED0"/>
    <w:rsid w:val="004F0FCE"/>
    <w:rsid w:val="004F103C"/>
    <w:rsid w:val="004F1B56"/>
    <w:rsid w:val="004F28FA"/>
    <w:rsid w:val="004F2C4D"/>
    <w:rsid w:val="004F3292"/>
    <w:rsid w:val="004F3513"/>
    <w:rsid w:val="004F398F"/>
    <w:rsid w:val="004F3B35"/>
    <w:rsid w:val="004F3DE9"/>
    <w:rsid w:val="004F3E36"/>
    <w:rsid w:val="004F4210"/>
    <w:rsid w:val="004F449C"/>
    <w:rsid w:val="004F4774"/>
    <w:rsid w:val="004F4877"/>
    <w:rsid w:val="004F4D2A"/>
    <w:rsid w:val="004F51E3"/>
    <w:rsid w:val="004F52B8"/>
    <w:rsid w:val="004F5E0C"/>
    <w:rsid w:val="004F60E3"/>
    <w:rsid w:val="004F646E"/>
    <w:rsid w:val="004F6A40"/>
    <w:rsid w:val="004F6B4C"/>
    <w:rsid w:val="004F6C43"/>
    <w:rsid w:val="004F7562"/>
    <w:rsid w:val="005002CF"/>
    <w:rsid w:val="005003D2"/>
    <w:rsid w:val="005008BA"/>
    <w:rsid w:val="00500D99"/>
    <w:rsid w:val="00500FAA"/>
    <w:rsid w:val="00501133"/>
    <w:rsid w:val="00501219"/>
    <w:rsid w:val="00501D5B"/>
    <w:rsid w:val="005021D3"/>
    <w:rsid w:val="005022AD"/>
    <w:rsid w:val="0050268B"/>
    <w:rsid w:val="00503013"/>
    <w:rsid w:val="00503882"/>
    <w:rsid w:val="00503A69"/>
    <w:rsid w:val="005044FA"/>
    <w:rsid w:val="00504B04"/>
    <w:rsid w:val="00505218"/>
    <w:rsid w:val="00505232"/>
    <w:rsid w:val="005056CD"/>
    <w:rsid w:val="0050619E"/>
    <w:rsid w:val="0050629E"/>
    <w:rsid w:val="005064AD"/>
    <w:rsid w:val="00506644"/>
    <w:rsid w:val="00506B3A"/>
    <w:rsid w:val="00506CF7"/>
    <w:rsid w:val="005071C8"/>
    <w:rsid w:val="00507868"/>
    <w:rsid w:val="00507D42"/>
    <w:rsid w:val="005103A9"/>
    <w:rsid w:val="0051074D"/>
    <w:rsid w:val="00510D4B"/>
    <w:rsid w:val="00510FE4"/>
    <w:rsid w:val="005119BC"/>
    <w:rsid w:val="00511D98"/>
    <w:rsid w:val="0051252D"/>
    <w:rsid w:val="0051268F"/>
    <w:rsid w:val="00512740"/>
    <w:rsid w:val="00512DAC"/>
    <w:rsid w:val="00513557"/>
    <w:rsid w:val="00513AD6"/>
    <w:rsid w:val="00513F87"/>
    <w:rsid w:val="005146FC"/>
    <w:rsid w:val="00514AE0"/>
    <w:rsid w:val="00514CEE"/>
    <w:rsid w:val="00515589"/>
    <w:rsid w:val="005158D2"/>
    <w:rsid w:val="00515935"/>
    <w:rsid w:val="005162F7"/>
    <w:rsid w:val="0051630F"/>
    <w:rsid w:val="00516910"/>
    <w:rsid w:val="00516D76"/>
    <w:rsid w:val="00516DE3"/>
    <w:rsid w:val="0051784E"/>
    <w:rsid w:val="00517F41"/>
    <w:rsid w:val="00520351"/>
    <w:rsid w:val="005209E2"/>
    <w:rsid w:val="00520F18"/>
    <w:rsid w:val="00520FEF"/>
    <w:rsid w:val="00521AEC"/>
    <w:rsid w:val="00521ED8"/>
    <w:rsid w:val="0052210C"/>
    <w:rsid w:val="00522144"/>
    <w:rsid w:val="00522C43"/>
    <w:rsid w:val="00524DF6"/>
    <w:rsid w:val="00524F11"/>
    <w:rsid w:val="00524FD5"/>
    <w:rsid w:val="00525FAA"/>
    <w:rsid w:val="00526353"/>
    <w:rsid w:val="0052782D"/>
    <w:rsid w:val="005305C0"/>
    <w:rsid w:val="00530B38"/>
    <w:rsid w:val="00530BB2"/>
    <w:rsid w:val="00530BCA"/>
    <w:rsid w:val="00530C7A"/>
    <w:rsid w:val="005316F0"/>
    <w:rsid w:val="00531D2A"/>
    <w:rsid w:val="00531FE4"/>
    <w:rsid w:val="0053222A"/>
    <w:rsid w:val="00532285"/>
    <w:rsid w:val="00532790"/>
    <w:rsid w:val="00532903"/>
    <w:rsid w:val="00532B97"/>
    <w:rsid w:val="00532DA4"/>
    <w:rsid w:val="00532DB9"/>
    <w:rsid w:val="0053373D"/>
    <w:rsid w:val="00534539"/>
    <w:rsid w:val="00534973"/>
    <w:rsid w:val="00534CAC"/>
    <w:rsid w:val="005352E6"/>
    <w:rsid w:val="00535CEB"/>
    <w:rsid w:val="00535F5E"/>
    <w:rsid w:val="00536013"/>
    <w:rsid w:val="00536B2E"/>
    <w:rsid w:val="00536E37"/>
    <w:rsid w:val="00536EC1"/>
    <w:rsid w:val="00537094"/>
    <w:rsid w:val="00537A83"/>
    <w:rsid w:val="0054005A"/>
    <w:rsid w:val="00540CE9"/>
    <w:rsid w:val="005410A6"/>
    <w:rsid w:val="00541BD1"/>
    <w:rsid w:val="00542A6F"/>
    <w:rsid w:val="00543455"/>
    <w:rsid w:val="00543A30"/>
    <w:rsid w:val="00543CD8"/>
    <w:rsid w:val="00543D00"/>
    <w:rsid w:val="00543D0A"/>
    <w:rsid w:val="00544079"/>
    <w:rsid w:val="00544125"/>
    <w:rsid w:val="00544934"/>
    <w:rsid w:val="00544CD0"/>
    <w:rsid w:val="00544FD9"/>
    <w:rsid w:val="005456CA"/>
    <w:rsid w:val="00545879"/>
    <w:rsid w:val="00547143"/>
    <w:rsid w:val="00547386"/>
    <w:rsid w:val="00547A7A"/>
    <w:rsid w:val="00547B31"/>
    <w:rsid w:val="00547BDC"/>
    <w:rsid w:val="00547C07"/>
    <w:rsid w:val="00551699"/>
    <w:rsid w:val="005520B9"/>
    <w:rsid w:val="005524E7"/>
    <w:rsid w:val="00552685"/>
    <w:rsid w:val="00552852"/>
    <w:rsid w:val="00552889"/>
    <w:rsid w:val="00552CDE"/>
    <w:rsid w:val="005532C6"/>
    <w:rsid w:val="005533B3"/>
    <w:rsid w:val="005535BF"/>
    <w:rsid w:val="00554474"/>
    <w:rsid w:val="00554786"/>
    <w:rsid w:val="005547E1"/>
    <w:rsid w:val="00554924"/>
    <w:rsid w:val="00554A0B"/>
    <w:rsid w:val="00554CB2"/>
    <w:rsid w:val="0055567B"/>
    <w:rsid w:val="00555896"/>
    <w:rsid w:val="00555B16"/>
    <w:rsid w:val="00555E01"/>
    <w:rsid w:val="00556EB0"/>
    <w:rsid w:val="0056060C"/>
    <w:rsid w:val="005609BD"/>
    <w:rsid w:val="00560CFE"/>
    <w:rsid w:val="00560ECA"/>
    <w:rsid w:val="0056127D"/>
    <w:rsid w:val="005623A6"/>
    <w:rsid w:val="0056254B"/>
    <w:rsid w:val="00562717"/>
    <w:rsid w:val="00562C7E"/>
    <w:rsid w:val="00562F2E"/>
    <w:rsid w:val="00563EF6"/>
    <w:rsid w:val="005644E5"/>
    <w:rsid w:val="00564692"/>
    <w:rsid w:val="005646ED"/>
    <w:rsid w:val="00564957"/>
    <w:rsid w:val="00564DC8"/>
    <w:rsid w:val="00564EAC"/>
    <w:rsid w:val="00565958"/>
    <w:rsid w:val="00565D9A"/>
    <w:rsid w:val="00565E76"/>
    <w:rsid w:val="00566BD9"/>
    <w:rsid w:val="00566CD7"/>
    <w:rsid w:val="005673D8"/>
    <w:rsid w:val="0056762F"/>
    <w:rsid w:val="00567B71"/>
    <w:rsid w:val="00567D2F"/>
    <w:rsid w:val="00567F0B"/>
    <w:rsid w:val="00570559"/>
    <w:rsid w:val="005707B1"/>
    <w:rsid w:val="00571AAB"/>
    <w:rsid w:val="00572523"/>
    <w:rsid w:val="00572908"/>
    <w:rsid w:val="00573228"/>
    <w:rsid w:val="00573429"/>
    <w:rsid w:val="00573505"/>
    <w:rsid w:val="00573942"/>
    <w:rsid w:val="00573989"/>
    <w:rsid w:val="00573B4B"/>
    <w:rsid w:val="00573C91"/>
    <w:rsid w:val="00573E4A"/>
    <w:rsid w:val="00574492"/>
    <w:rsid w:val="00574E07"/>
    <w:rsid w:val="00575356"/>
    <w:rsid w:val="00575457"/>
    <w:rsid w:val="005754F7"/>
    <w:rsid w:val="00575721"/>
    <w:rsid w:val="005759A1"/>
    <w:rsid w:val="005761AE"/>
    <w:rsid w:val="00576280"/>
    <w:rsid w:val="00576792"/>
    <w:rsid w:val="00576831"/>
    <w:rsid w:val="005769D3"/>
    <w:rsid w:val="00576B75"/>
    <w:rsid w:val="00576F4F"/>
    <w:rsid w:val="0057798D"/>
    <w:rsid w:val="00577BE1"/>
    <w:rsid w:val="00577F04"/>
    <w:rsid w:val="00577F67"/>
    <w:rsid w:val="00580041"/>
    <w:rsid w:val="00580A25"/>
    <w:rsid w:val="00580F40"/>
    <w:rsid w:val="0058137C"/>
    <w:rsid w:val="005814A8"/>
    <w:rsid w:val="00581579"/>
    <w:rsid w:val="00581D89"/>
    <w:rsid w:val="00582698"/>
    <w:rsid w:val="00583040"/>
    <w:rsid w:val="00583090"/>
    <w:rsid w:val="00583687"/>
    <w:rsid w:val="00583A31"/>
    <w:rsid w:val="00583CD7"/>
    <w:rsid w:val="00583F54"/>
    <w:rsid w:val="005841A1"/>
    <w:rsid w:val="00584466"/>
    <w:rsid w:val="00584DA9"/>
    <w:rsid w:val="0058521B"/>
    <w:rsid w:val="00585518"/>
    <w:rsid w:val="00585BC5"/>
    <w:rsid w:val="00585BDD"/>
    <w:rsid w:val="00586655"/>
    <w:rsid w:val="005868AB"/>
    <w:rsid w:val="005870A4"/>
    <w:rsid w:val="005870B5"/>
    <w:rsid w:val="0058744F"/>
    <w:rsid w:val="005875DB"/>
    <w:rsid w:val="005875FC"/>
    <w:rsid w:val="00587669"/>
    <w:rsid w:val="005876DB"/>
    <w:rsid w:val="00587A17"/>
    <w:rsid w:val="00587ED4"/>
    <w:rsid w:val="0059042C"/>
    <w:rsid w:val="005906B5"/>
    <w:rsid w:val="005907C8"/>
    <w:rsid w:val="00590AA4"/>
    <w:rsid w:val="005912FE"/>
    <w:rsid w:val="005914AE"/>
    <w:rsid w:val="005915D8"/>
    <w:rsid w:val="005916F3"/>
    <w:rsid w:val="00592463"/>
    <w:rsid w:val="00592B29"/>
    <w:rsid w:val="00592E1E"/>
    <w:rsid w:val="0059311C"/>
    <w:rsid w:val="00593146"/>
    <w:rsid w:val="0059381D"/>
    <w:rsid w:val="005939FE"/>
    <w:rsid w:val="00593B3A"/>
    <w:rsid w:val="00593C42"/>
    <w:rsid w:val="00594193"/>
    <w:rsid w:val="0059460A"/>
    <w:rsid w:val="00595192"/>
    <w:rsid w:val="00595303"/>
    <w:rsid w:val="00595583"/>
    <w:rsid w:val="0059581D"/>
    <w:rsid w:val="005958DE"/>
    <w:rsid w:val="00595D63"/>
    <w:rsid w:val="00595EA3"/>
    <w:rsid w:val="005960CC"/>
    <w:rsid w:val="005963A3"/>
    <w:rsid w:val="00597005"/>
    <w:rsid w:val="00597023"/>
    <w:rsid w:val="005974A7"/>
    <w:rsid w:val="00597F04"/>
    <w:rsid w:val="005A06C2"/>
    <w:rsid w:val="005A0B23"/>
    <w:rsid w:val="005A0BC3"/>
    <w:rsid w:val="005A10B8"/>
    <w:rsid w:val="005A1183"/>
    <w:rsid w:val="005A1F99"/>
    <w:rsid w:val="005A2376"/>
    <w:rsid w:val="005A265A"/>
    <w:rsid w:val="005A2980"/>
    <w:rsid w:val="005A2BDD"/>
    <w:rsid w:val="005A2ECA"/>
    <w:rsid w:val="005A3062"/>
    <w:rsid w:val="005A3787"/>
    <w:rsid w:val="005A3863"/>
    <w:rsid w:val="005A3C9A"/>
    <w:rsid w:val="005A40A6"/>
    <w:rsid w:val="005A40CC"/>
    <w:rsid w:val="005A4271"/>
    <w:rsid w:val="005A44E6"/>
    <w:rsid w:val="005A4B03"/>
    <w:rsid w:val="005A4B84"/>
    <w:rsid w:val="005A4D26"/>
    <w:rsid w:val="005A4E30"/>
    <w:rsid w:val="005A4EAA"/>
    <w:rsid w:val="005A5149"/>
    <w:rsid w:val="005A559A"/>
    <w:rsid w:val="005A56F0"/>
    <w:rsid w:val="005A57F6"/>
    <w:rsid w:val="005A58B9"/>
    <w:rsid w:val="005A7895"/>
    <w:rsid w:val="005A79F6"/>
    <w:rsid w:val="005A7CF3"/>
    <w:rsid w:val="005B042F"/>
    <w:rsid w:val="005B04A0"/>
    <w:rsid w:val="005B0574"/>
    <w:rsid w:val="005B072D"/>
    <w:rsid w:val="005B09D3"/>
    <w:rsid w:val="005B0D5D"/>
    <w:rsid w:val="005B1CB1"/>
    <w:rsid w:val="005B1F87"/>
    <w:rsid w:val="005B2035"/>
    <w:rsid w:val="005B2175"/>
    <w:rsid w:val="005B3789"/>
    <w:rsid w:val="005B4031"/>
    <w:rsid w:val="005B40BA"/>
    <w:rsid w:val="005B48DC"/>
    <w:rsid w:val="005B4A12"/>
    <w:rsid w:val="005B4B72"/>
    <w:rsid w:val="005B4D68"/>
    <w:rsid w:val="005B4FEC"/>
    <w:rsid w:val="005B5412"/>
    <w:rsid w:val="005B5459"/>
    <w:rsid w:val="005B574D"/>
    <w:rsid w:val="005B5930"/>
    <w:rsid w:val="005B602E"/>
    <w:rsid w:val="005B680B"/>
    <w:rsid w:val="005B694F"/>
    <w:rsid w:val="005B6C94"/>
    <w:rsid w:val="005B7493"/>
    <w:rsid w:val="005B7B42"/>
    <w:rsid w:val="005C06B3"/>
    <w:rsid w:val="005C0A74"/>
    <w:rsid w:val="005C0AEE"/>
    <w:rsid w:val="005C11EF"/>
    <w:rsid w:val="005C17CD"/>
    <w:rsid w:val="005C18A2"/>
    <w:rsid w:val="005C19EC"/>
    <w:rsid w:val="005C1B0B"/>
    <w:rsid w:val="005C1F94"/>
    <w:rsid w:val="005C203B"/>
    <w:rsid w:val="005C2817"/>
    <w:rsid w:val="005C3B0D"/>
    <w:rsid w:val="005C3BCE"/>
    <w:rsid w:val="005C515A"/>
    <w:rsid w:val="005C5CA1"/>
    <w:rsid w:val="005C5E4E"/>
    <w:rsid w:val="005C64A9"/>
    <w:rsid w:val="005C6627"/>
    <w:rsid w:val="005C6BE4"/>
    <w:rsid w:val="005C6CEF"/>
    <w:rsid w:val="005C6E47"/>
    <w:rsid w:val="005C701D"/>
    <w:rsid w:val="005C70A9"/>
    <w:rsid w:val="005C7BFA"/>
    <w:rsid w:val="005C7C20"/>
    <w:rsid w:val="005D06BA"/>
    <w:rsid w:val="005D0A45"/>
    <w:rsid w:val="005D0CF2"/>
    <w:rsid w:val="005D0FD0"/>
    <w:rsid w:val="005D19D8"/>
    <w:rsid w:val="005D245A"/>
    <w:rsid w:val="005D2AD9"/>
    <w:rsid w:val="005D2D35"/>
    <w:rsid w:val="005D34B6"/>
    <w:rsid w:val="005D36FE"/>
    <w:rsid w:val="005D3711"/>
    <w:rsid w:val="005D3B2F"/>
    <w:rsid w:val="005D3C87"/>
    <w:rsid w:val="005D3F66"/>
    <w:rsid w:val="005D4663"/>
    <w:rsid w:val="005D4699"/>
    <w:rsid w:val="005D4BFF"/>
    <w:rsid w:val="005D568A"/>
    <w:rsid w:val="005D5974"/>
    <w:rsid w:val="005D5B3B"/>
    <w:rsid w:val="005D5EB0"/>
    <w:rsid w:val="005D6419"/>
    <w:rsid w:val="005D6CFD"/>
    <w:rsid w:val="005D6E76"/>
    <w:rsid w:val="005D730B"/>
    <w:rsid w:val="005D7323"/>
    <w:rsid w:val="005D7B3A"/>
    <w:rsid w:val="005D7D38"/>
    <w:rsid w:val="005D7E9B"/>
    <w:rsid w:val="005D7EE8"/>
    <w:rsid w:val="005D7F84"/>
    <w:rsid w:val="005E00C7"/>
    <w:rsid w:val="005E0217"/>
    <w:rsid w:val="005E02BA"/>
    <w:rsid w:val="005E0FAE"/>
    <w:rsid w:val="005E1B41"/>
    <w:rsid w:val="005E22B1"/>
    <w:rsid w:val="005E28F6"/>
    <w:rsid w:val="005E2CEC"/>
    <w:rsid w:val="005E316C"/>
    <w:rsid w:val="005E3234"/>
    <w:rsid w:val="005E346D"/>
    <w:rsid w:val="005E39FA"/>
    <w:rsid w:val="005E3A89"/>
    <w:rsid w:val="005E3EA1"/>
    <w:rsid w:val="005E4486"/>
    <w:rsid w:val="005E4DEA"/>
    <w:rsid w:val="005E552B"/>
    <w:rsid w:val="005E57ED"/>
    <w:rsid w:val="005E5E0A"/>
    <w:rsid w:val="005E6215"/>
    <w:rsid w:val="005E676B"/>
    <w:rsid w:val="005E6FDF"/>
    <w:rsid w:val="005E70C6"/>
    <w:rsid w:val="005E7BB8"/>
    <w:rsid w:val="005F075B"/>
    <w:rsid w:val="005F097E"/>
    <w:rsid w:val="005F0F4F"/>
    <w:rsid w:val="005F134E"/>
    <w:rsid w:val="005F1B9B"/>
    <w:rsid w:val="005F2EA7"/>
    <w:rsid w:val="005F3633"/>
    <w:rsid w:val="005F384B"/>
    <w:rsid w:val="005F4294"/>
    <w:rsid w:val="005F4499"/>
    <w:rsid w:val="005F4687"/>
    <w:rsid w:val="005F47CC"/>
    <w:rsid w:val="005F4917"/>
    <w:rsid w:val="005F4987"/>
    <w:rsid w:val="005F49D6"/>
    <w:rsid w:val="005F49F6"/>
    <w:rsid w:val="005F4FEE"/>
    <w:rsid w:val="005F50E5"/>
    <w:rsid w:val="005F57E5"/>
    <w:rsid w:val="005F59D2"/>
    <w:rsid w:val="005F5B18"/>
    <w:rsid w:val="005F5BF2"/>
    <w:rsid w:val="005F5EF2"/>
    <w:rsid w:val="005F5F67"/>
    <w:rsid w:val="005F62D3"/>
    <w:rsid w:val="005F688D"/>
    <w:rsid w:val="005F68AF"/>
    <w:rsid w:val="005F69B0"/>
    <w:rsid w:val="005F6A8A"/>
    <w:rsid w:val="005F6FF2"/>
    <w:rsid w:val="005F7134"/>
    <w:rsid w:val="005F7770"/>
    <w:rsid w:val="005F7AC2"/>
    <w:rsid w:val="006000FA"/>
    <w:rsid w:val="0060097C"/>
    <w:rsid w:val="006011D1"/>
    <w:rsid w:val="006017B0"/>
    <w:rsid w:val="0060209F"/>
    <w:rsid w:val="00602414"/>
    <w:rsid w:val="0060242F"/>
    <w:rsid w:val="006025C2"/>
    <w:rsid w:val="006028F4"/>
    <w:rsid w:val="006042FF"/>
    <w:rsid w:val="00604FD9"/>
    <w:rsid w:val="0060508C"/>
    <w:rsid w:val="006055B0"/>
    <w:rsid w:val="00605655"/>
    <w:rsid w:val="006058B1"/>
    <w:rsid w:val="00605CE4"/>
    <w:rsid w:val="00605F71"/>
    <w:rsid w:val="00607110"/>
    <w:rsid w:val="006076AE"/>
    <w:rsid w:val="006078FD"/>
    <w:rsid w:val="006101A3"/>
    <w:rsid w:val="00610718"/>
    <w:rsid w:val="00610C63"/>
    <w:rsid w:val="00610E75"/>
    <w:rsid w:val="00610ED2"/>
    <w:rsid w:val="00611454"/>
    <w:rsid w:val="006117C6"/>
    <w:rsid w:val="00612184"/>
    <w:rsid w:val="00612C83"/>
    <w:rsid w:val="00612D0B"/>
    <w:rsid w:val="0061318E"/>
    <w:rsid w:val="00613233"/>
    <w:rsid w:val="0061344C"/>
    <w:rsid w:val="00613497"/>
    <w:rsid w:val="00613C48"/>
    <w:rsid w:val="006141E2"/>
    <w:rsid w:val="0061426F"/>
    <w:rsid w:val="0061464E"/>
    <w:rsid w:val="00614BF4"/>
    <w:rsid w:val="00614C0C"/>
    <w:rsid w:val="00614F12"/>
    <w:rsid w:val="00614F74"/>
    <w:rsid w:val="00614FAA"/>
    <w:rsid w:val="00615108"/>
    <w:rsid w:val="0061596B"/>
    <w:rsid w:val="00616319"/>
    <w:rsid w:val="006166AF"/>
    <w:rsid w:val="006167E1"/>
    <w:rsid w:val="006171B5"/>
    <w:rsid w:val="006172B8"/>
    <w:rsid w:val="006173BF"/>
    <w:rsid w:val="0061762D"/>
    <w:rsid w:val="0061768D"/>
    <w:rsid w:val="00617927"/>
    <w:rsid w:val="00617D11"/>
    <w:rsid w:val="00617E9D"/>
    <w:rsid w:val="00617ED9"/>
    <w:rsid w:val="006203E9"/>
    <w:rsid w:val="00620556"/>
    <w:rsid w:val="006207C4"/>
    <w:rsid w:val="006209E0"/>
    <w:rsid w:val="006218C9"/>
    <w:rsid w:val="0062204F"/>
    <w:rsid w:val="006221CD"/>
    <w:rsid w:val="00622BFC"/>
    <w:rsid w:val="006232C1"/>
    <w:rsid w:val="00623B51"/>
    <w:rsid w:val="006242B0"/>
    <w:rsid w:val="006243E0"/>
    <w:rsid w:val="006244E7"/>
    <w:rsid w:val="00624699"/>
    <w:rsid w:val="00624893"/>
    <w:rsid w:val="00624AD9"/>
    <w:rsid w:val="00624C9F"/>
    <w:rsid w:val="00624FEF"/>
    <w:rsid w:val="0062518A"/>
    <w:rsid w:val="00625818"/>
    <w:rsid w:val="00626124"/>
    <w:rsid w:val="00626424"/>
    <w:rsid w:val="006264BD"/>
    <w:rsid w:val="00626AFC"/>
    <w:rsid w:val="00626B8D"/>
    <w:rsid w:val="00626C02"/>
    <w:rsid w:val="006300D3"/>
    <w:rsid w:val="00630F2B"/>
    <w:rsid w:val="006314DA"/>
    <w:rsid w:val="00631C6D"/>
    <w:rsid w:val="00632929"/>
    <w:rsid w:val="00632BC2"/>
    <w:rsid w:val="00632E9F"/>
    <w:rsid w:val="00633C27"/>
    <w:rsid w:val="00634050"/>
    <w:rsid w:val="00634CD1"/>
    <w:rsid w:val="00635E09"/>
    <w:rsid w:val="00635E8E"/>
    <w:rsid w:val="00636830"/>
    <w:rsid w:val="00636AA0"/>
    <w:rsid w:val="00636E39"/>
    <w:rsid w:val="0063723A"/>
    <w:rsid w:val="0063775D"/>
    <w:rsid w:val="00640856"/>
    <w:rsid w:val="00640B29"/>
    <w:rsid w:val="006411CC"/>
    <w:rsid w:val="00641218"/>
    <w:rsid w:val="00641288"/>
    <w:rsid w:val="00641A28"/>
    <w:rsid w:val="00641B97"/>
    <w:rsid w:val="00641E2C"/>
    <w:rsid w:val="00643616"/>
    <w:rsid w:val="0064387A"/>
    <w:rsid w:val="00644F97"/>
    <w:rsid w:val="0064569A"/>
    <w:rsid w:val="00645B34"/>
    <w:rsid w:val="0064673D"/>
    <w:rsid w:val="00646C6A"/>
    <w:rsid w:val="00646F64"/>
    <w:rsid w:val="00647450"/>
    <w:rsid w:val="00647759"/>
    <w:rsid w:val="006506BF"/>
    <w:rsid w:val="00651635"/>
    <w:rsid w:val="00651A50"/>
    <w:rsid w:val="0065248B"/>
    <w:rsid w:val="00652A91"/>
    <w:rsid w:val="00653229"/>
    <w:rsid w:val="00653490"/>
    <w:rsid w:val="006539D7"/>
    <w:rsid w:val="00654074"/>
    <w:rsid w:val="00654362"/>
    <w:rsid w:val="006545C7"/>
    <w:rsid w:val="00654B96"/>
    <w:rsid w:val="00654F4E"/>
    <w:rsid w:val="0065595B"/>
    <w:rsid w:val="00655A75"/>
    <w:rsid w:val="00656B1E"/>
    <w:rsid w:val="00656D24"/>
    <w:rsid w:val="006576AF"/>
    <w:rsid w:val="00657743"/>
    <w:rsid w:val="00660344"/>
    <w:rsid w:val="00660426"/>
    <w:rsid w:val="00660894"/>
    <w:rsid w:val="0066121D"/>
    <w:rsid w:val="006618F1"/>
    <w:rsid w:val="00662AE3"/>
    <w:rsid w:val="00663014"/>
    <w:rsid w:val="00663025"/>
    <w:rsid w:val="00663519"/>
    <w:rsid w:val="0066365A"/>
    <w:rsid w:val="00663E04"/>
    <w:rsid w:val="00664201"/>
    <w:rsid w:val="0066550B"/>
    <w:rsid w:val="006660C1"/>
    <w:rsid w:val="00666846"/>
    <w:rsid w:val="00667269"/>
    <w:rsid w:val="00670339"/>
    <w:rsid w:val="00670685"/>
    <w:rsid w:val="00670982"/>
    <w:rsid w:val="00670B35"/>
    <w:rsid w:val="00670BC0"/>
    <w:rsid w:val="006715BC"/>
    <w:rsid w:val="006715FB"/>
    <w:rsid w:val="00671685"/>
    <w:rsid w:val="006716CD"/>
    <w:rsid w:val="0067189C"/>
    <w:rsid w:val="00671FFB"/>
    <w:rsid w:val="006720F9"/>
    <w:rsid w:val="006729AC"/>
    <w:rsid w:val="006738FD"/>
    <w:rsid w:val="00673C34"/>
    <w:rsid w:val="00673F21"/>
    <w:rsid w:val="00673FB6"/>
    <w:rsid w:val="006747CC"/>
    <w:rsid w:val="006747DE"/>
    <w:rsid w:val="00674BD7"/>
    <w:rsid w:val="00674F60"/>
    <w:rsid w:val="00675393"/>
    <w:rsid w:val="0067610F"/>
    <w:rsid w:val="00676552"/>
    <w:rsid w:val="006765D7"/>
    <w:rsid w:val="0067695C"/>
    <w:rsid w:val="00676A31"/>
    <w:rsid w:val="00676A62"/>
    <w:rsid w:val="00676E3D"/>
    <w:rsid w:val="006772FA"/>
    <w:rsid w:val="006773B3"/>
    <w:rsid w:val="00677B1C"/>
    <w:rsid w:val="00680070"/>
    <w:rsid w:val="006806E7"/>
    <w:rsid w:val="00680FC5"/>
    <w:rsid w:val="0068123B"/>
    <w:rsid w:val="006815E4"/>
    <w:rsid w:val="00681C46"/>
    <w:rsid w:val="00682299"/>
    <w:rsid w:val="00682609"/>
    <w:rsid w:val="00682A89"/>
    <w:rsid w:val="00683555"/>
    <w:rsid w:val="00683885"/>
    <w:rsid w:val="006839B2"/>
    <w:rsid w:val="00683B83"/>
    <w:rsid w:val="00683BF9"/>
    <w:rsid w:val="00683D9F"/>
    <w:rsid w:val="0068444A"/>
    <w:rsid w:val="00684570"/>
    <w:rsid w:val="00684B39"/>
    <w:rsid w:val="00685628"/>
    <w:rsid w:val="0068574E"/>
    <w:rsid w:val="006857F1"/>
    <w:rsid w:val="006858BB"/>
    <w:rsid w:val="00685ABC"/>
    <w:rsid w:val="00685C53"/>
    <w:rsid w:val="00686577"/>
    <w:rsid w:val="00686C26"/>
    <w:rsid w:val="00686DDD"/>
    <w:rsid w:val="00686EFD"/>
    <w:rsid w:val="00686F9D"/>
    <w:rsid w:val="006870AF"/>
    <w:rsid w:val="0068769E"/>
    <w:rsid w:val="00687A68"/>
    <w:rsid w:val="00687BE3"/>
    <w:rsid w:val="00687DA8"/>
    <w:rsid w:val="0069027E"/>
    <w:rsid w:val="006908D6"/>
    <w:rsid w:val="00691358"/>
    <w:rsid w:val="00692B89"/>
    <w:rsid w:val="00693144"/>
    <w:rsid w:val="006933E4"/>
    <w:rsid w:val="0069355F"/>
    <w:rsid w:val="00693CE7"/>
    <w:rsid w:val="00693E93"/>
    <w:rsid w:val="00694051"/>
    <w:rsid w:val="00694399"/>
    <w:rsid w:val="0069488F"/>
    <w:rsid w:val="00694F76"/>
    <w:rsid w:val="00695198"/>
    <w:rsid w:val="006951AE"/>
    <w:rsid w:val="0069543A"/>
    <w:rsid w:val="00695520"/>
    <w:rsid w:val="00695865"/>
    <w:rsid w:val="00695BF2"/>
    <w:rsid w:val="00696518"/>
    <w:rsid w:val="00697472"/>
    <w:rsid w:val="00697588"/>
    <w:rsid w:val="0069780F"/>
    <w:rsid w:val="00697F99"/>
    <w:rsid w:val="006A024D"/>
    <w:rsid w:val="006A0C98"/>
    <w:rsid w:val="006A10A2"/>
    <w:rsid w:val="006A145B"/>
    <w:rsid w:val="006A1777"/>
    <w:rsid w:val="006A1954"/>
    <w:rsid w:val="006A21F1"/>
    <w:rsid w:val="006A2BCB"/>
    <w:rsid w:val="006A30F3"/>
    <w:rsid w:val="006A393E"/>
    <w:rsid w:val="006A39C1"/>
    <w:rsid w:val="006A4BB0"/>
    <w:rsid w:val="006A4E56"/>
    <w:rsid w:val="006A53B1"/>
    <w:rsid w:val="006A56C6"/>
    <w:rsid w:val="006A5D08"/>
    <w:rsid w:val="006A5DEF"/>
    <w:rsid w:val="006A620D"/>
    <w:rsid w:val="006A6616"/>
    <w:rsid w:val="006A68AC"/>
    <w:rsid w:val="006A6DDF"/>
    <w:rsid w:val="006A715A"/>
    <w:rsid w:val="006A7257"/>
    <w:rsid w:val="006A7333"/>
    <w:rsid w:val="006A7A33"/>
    <w:rsid w:val="006A7A8A"/>
    <w:rsid w:val="006B0C23"/>
    <w:rsid w:val="006B0DCE"/>
    <w:rsid w:val="006B0E53"/>
    <w:rsid w:val="006B0EA1"/>
    <w:rsid w:val="006B0F47"/>
    <w:rsid w:val="006B145B"/>
    <w:rsid w:val="006B17BE"/>
    <w:rsid w:val="006B197C"/>
    <w:rsid w:val="006B23E4"/>
    <w:rsid w:val="006B2464"/>
    <w:rsid w:val="006B2707"/>
    <w:rsid w:val="006B281F"/>
    <w:rsid w:val="006B2D40"/>
    <w:rsid w:val="006B2D79"/>
    <w:rsid w:val="006B33EB"/>
    <w:rsid w:val="006B3769"/>
    <w:rsid w:val="006B38D0"/>
    <w:rsid w:val="006B3EC3"/>
    <w:rsid w:val="006B3FD9"/>
    <w:rsid w:val="006B4D90"/>
    <w:rsid w:val="006B4F56"/>
    <w:rsid w:val="006B52C3"/>
    <w:rsid w:val="006B569A"/>
    <w:rsid w:val="006B5C4C"/>
    <w:rsid w:val="006B5FA8"/>
    <w:rsid w:val="006B6127"/>
    <w:rsid w:val="006B6C18"/>
    <w:rsid w:val="006B7275"/>
    <w:rsid w:val="006B739B"/>
    <w:rsid w:val="006B74D4"/>
    <w:rsid w:val="006B75BD"/>
    <w:rsid w:val="006B7802"/>
    <w:rsid w:val="006B7896"/>
    <w:rsid w:val="006B7CE9"/>
    <w:rsid w:val="006B7DAC"/>
    <w:rsid w:val="006B7F03"/>
    <w:rsid w:val="006C0091"/>
    <w:rsid w:val="006C02FD"/>
    <w:rsid w:val="006C0441"/>
    <w:rsid w:val="006C06A5"/>
    <w:rsid w:val="006C0993"/>
    <w:rsid w:val="006C16F6"/>
    <w:rsid w:val="006C1BE8"/>
    <w:rsid w:val="006C1D3E"/>
    <w:rsid w:val="006C2E06"/>
    <w:rsid w:val="006C2EC2"/>
    <w:rsid w:val="006C3064"/>
    <w:rsid w:val="006C313E"/>
    <w:rsid w:val="006C33D3"/>
    <w:rsid w:val="006C35CB"/>
    <w:rsid w:val="006C37D6"/>
    <w:rsid w:val="006C3A2F"/>
    <w:rsid w:val="006C42CC"/>
    <w:rsid w:val="006C44A0"/>
    <w:rsid w:val="006C47D7"/>
    <w:rsid w:val="006C4B10"/>
    <w:rsid w:val="006C4EB0"/>
    <w:rsid w:val="006C59C8"/>
    <w:rsid w:val="006C5E07"/>
    <w:rsid w:val="006C5EAE"/>
    <w:rsid w:val="006C63A7"/>
    <w:rsid w:val="006C63BD"/>
    <w:rsid w:val="006C65A4"/>
    <w:rsid w:val="006C6608"/>
    <w:rsid w:val="006C6BBC"/>
    <w:rsid w:val="006C7467"/>
    <w:rsid w:val="006C7647"/>
    <w:rsid w:val="006C7947"/>
    <w:rsid w:val="006C7B18"/>
    <w:rsid w:val="006C7DE6"/>
    <w:rsid w:val="006D07C0"/>
    <w:rsid w:val="006D07F4"/>
    <w:rsid w:val="006D0A98"/>
    <w:rsid w:val="006D0FC0"/>
    <w:rsid w:val="006D1118"/>
    <w:rsid w:val="006D112F"/>
    <w:rsid w:val="006D1306"/>
    <w:rsid w:val="006D1359"/>
    <w:rsid w:val="006D1C96"/>
    <w:rsid w:val="006D2B31"/>
    <w:rsid w:val="006D3363"/>
    <w:rsid w:val="006D3700"/>
    <w:rsid w:val="006D3722"/>
    <w:rsid w:val="006D3FC6"/>
    <w:rsid w:val="006D4061"/>
    <w:rsid w:val="006D42E9"/>
    <w:rsid w:val="006D43D1"/>
    <w:rsid w:val="006D4C6D"/>
    <w:rsid w:val="006D4D67"/>
    <w:rsid w:val="006D4F2E"/>
    <w:rsid w:val="006D50EF"/>
    <w:rsid w:val="006D5A16"/>
    <w:rsid w:val="006D5B99"/>
    <w:rsid w:val="006D5D81"/>
    <w:rsid w:val="006D61B9"/>
    <w:rsid w:val="006D6635"/>
    <w:rsid w:val="006D66D8"/>
    <w:rsid w:val="006D6B20"/>
    <w:rsid w:val="006D72BA"/>
    <w:rsid w:val="006D7399"/>
    <w:rsid w:val="006D78FF"/>
    <w:rsid w:val="006D7ABE"/>
    <w:rsid w:val="006E00D8"/>
    <w:rsid w:val="006E0523"/>
    <w:rsid w:val="006E06BB"/>
    <w:rsid w:val="006E080C"/>
    <w:rsid w:val="006E0A68"/>
    <w:rsid w:val="006E0F6F"/>
    <w:rsid w:val="006E15DF"/>
    <w:rsid w:val="006E18BB"/>
    <w:rsid w:val="006E1E9F"/>
    <w:rsid w:val="006E28A7"/>
    <w:rsid w:val="006E29EC"/>
    <w:rsid w:val="006E2AEA"/>
    <w:rsid w:val="006E3443"/>
    <w:rsid w:val="006E37E7"/>
    <w:rsid w:val="006E43B1"/>
    <w:rsid w:val="006E4661"/>
    <w:rsid w:val="006E4B58"/>
    <w:rsid w:val="006E4F24"/>
    <w:rsid w:val="006E527E"/>
    <w:rsid w:val="006E5304"/>
    <w:rsid w:val="006E5654"/>
    <w:rsid w:val="006E5855"/>
    <w:rsid w:val="006E6175"/>
    <w:rsid w:val="006E676D"/>
    <w:rsid w:val="006E6D51"/>
    <w:rsid w:val="006E6E9A"/>
    <w:rsid w:val="006E6EFC"/>
    <w:rsid w:val="006E721C"/>
    <w:rsid w:val="006E7A30"/>
    <w:rsid w:val="006E7A7D"/>
    <w:rsid w:val="006F0190"/>
    <w:rsid w:val="006F0220"/>
    <w:rsid w:val="006F07EE"/>
    <w:rsid w:val="006F16B5"/>
    <w:rsid w:val="006F1EBA"/>
    <w:rsid w:val="006F25E5"/>
    <w:rsid w:val="006F2BF9"/>
    <w:rsid w:val="006F2FD5"/>
    <w:rsid w:val="006F339D"/>
    <w:rsid w:val="006F402D"/>
    <w:rsid w:val="006F414A"/>
    <w:rsid w:val="006F41DB"/>
    <w:rsid w:val="006F45E7"/>
    <w:rsid w:val="006F4BCC"/>
    <w:rsid w:val="006F5172"/>
    <w:rsid w:val="006F51E3"/>
    <w:rsid w:val="006F5788"/>
    <w:rsid w:val="006F5870"/>
    <w:rsid w:val="006F5B20"/>
    <w:rsid w:val="006F5C63"/>
    <w:rsid w:val="006F611C"/>
    <w:rsid w:val="006F6258"/>
    <w:rsid w:val="006F633A"/>
    <w:rsid w:val="006F66E1"/>
    <w:rsid w:val="006F696B"/>
    <w:rsid w:val="006F6BD2"/>
    <w:rsid w:val="006F72E1"/>
    <w:rsid w:val="006F7FF3"/>
    <w:rsid w:val="00700377"/>
    <w:rsid w:val="00700605"/>
    <w:rsid w:val="0070060F"/>
    <w:rsid w:val="0070089C"/>
    <w:rsid w:val="00701856"/>
    <w:rsid w:val="007024D4"/>
    <w:rsid w:val="0070261F"/>
    <w:rsid w:val="00702D9B"/>
    <w:rsid w:val="00703839"/>
    <w:rsid w:val="00703F5C"/>
    <w:rsid w:val="0070410A"/>
    <w:rsid w:val="0070428A"/>
    <w:rsid w:val="00704576"/>
    <w:rsid w:val="007048FC"/>
    <w:rsid w:val="00704BCE"/>
    <w:rsid w:val="00704E10"/>
    <w:rsid w:val="007050AA"/>
    <w:rsid w:val="007059DD"/>
    <w:rsid w:val="00706CFF"/>
    <w:rsid w:val="007074AD"/>
    <w:rsid w:val="007076BC"/>
    <w:rsid w:val="0070785A"/>
    <w:rsid w:val="00707924"/>
    <w:rsid w:val="00707D31"/>
    <w:rsid w:val="00710438"/>
    <w:rsid w:val="007105B1"/>
    <w:rsid w:val="00711147"/>
    <w:rsid w:val="007111AD"/>
    <w:rsid w:val="00711211"/>
    <w:rsid w:val="00711420"/>
    <w:rsid w:val="00711756"/>
    <w:rsid w:val="00711B0A"/>
    <w:rsid w:val="00711D81"/>
    <w:rsid w:val="00712719"/>
    <w:rsid w:val="0071285A"/>
    <w:rsid w:val="00712DA9"/>
    <w:rsid w:val="00712EBD"/>
    <w:rsid w:val="00713348"/>
    <w:rsid w:val="00713D6A"/>
    <w:rsid w:val="00713E9D"/>
    <w:rsid w:val="00714736"/>
    <w:rsid w:val="0071494E"/>
    <w:rsid w:val="007151D7"/>
    <w:rsid w:val="007152A0"/>
    <w:rsid w:val="0071591F"/>
    <w:rsid w:val="00715921"/>
    <w:rsid w:val="00716DA2"/>
    <w:rsid w:val="0072071B"/>
    <w:rsid w:val="00720802"/>
    <w:rsid w:val="00720B07"/>
    <w:rsid w:val="00720DF0"/>
    <w:rsid w:val="0072146F"/>
    <w:rsid w:val="007215F1"/>
    <w:rsid w:val="00721F32"/>
    <w:rsid w:val="007223F4"/>
    <w:rsid w:val="00723B4C"/>
    <w:rsid w:val="00724319"/>
    <w:rsid w:val="00724CA6"/>
    <w:rsid w:val="00725144"/>
    <w:rsid w:val="00725296"/>
    <w:rsid w:val="00725367"/>
    <w:rsid w:val="00725387"/>
    <w:rsid w:val="00725504"/>
    <w:rsid w:val="00725598"/>
    <w:rsid w:val="00725859"/>
    <w:rsid w:val="00725D5E"/>
    <w:rsid w:val="00726359"/>
    <w:rsid w:val="00726368"/>
    <w:rsid w:val="007267FF"/>
    <w:rsid w:val="00726C3E"/>
    <w:rsid w:val="00726C8E"/>
    <w:rsid w:val="00726E3A"/>
    <w:rsid w:val="007273A3"/>
    <w:rsid w:val="00727C60"/>
    <w:rsid w:val="007307B3"/>
    <w:rsid w:val="00730D1D"/>
    <w:rsid w:val="00731058"/>
    <w:rsid w:val="007310F8"/>
    <w:rsid w:val="00731134"/>
    <w:rsid w:val="00731413"/>
    <w:rsid w:val="00731701"/>
    <w:rsid w:val="00731A6A"/>
    <w:rsid w:val="00731CDE"/>
    <w:rsid w:val="007322DE"/>
    <w:rsid w:val="00732588"/>
    <w:rsid w:val="00732E73"/>
    <w:rsid w:val="0073304B"/>
    <w:rsid w:val="00733577"/>
    <w:rsid w:val="007336D9"/>
    <w:rsid w:val="00733859"/>
    <w:rsid w:val="00733A36"/>
    <w:rsid w:val="0073440D"/>
    <w:rsid w:val="00734703"/>
    <w:rsid w:val="00735004"/>
    <w:rsid w:val="007353A4"/>
    <w:rsid w:val="00735BB4"/>
    <w:rsid w:val="00735C71"/>
    <w:rsid w:val="00736AC6"/>
    <w:rsid w:val="00736D85"/>
    <w:rsid w:val="00736F2A"/>
    <w:rsid w:val="00736F8A"/>
    <w:rsid w:val="00737287"/>
    <w:rsid w:val="00737F44"/>
    <w:rsid w:val="00740418"/>
    <w:rsid w:val="007409A4"/>
    <w:rsid w:val="00740C70"/>
    <w:rsid w:val="00740F34"/>
    <w:rsid w:val="00741098"/>
    <w:rsid w:val="007410B5"/>
    <w:rsid w:val="00741163"/>
    <w:rsid w:val="00741767"/>
    <w:rsid w:val="00741AF6"/>
    <w:rsid w:val="0074213A"/>
    <w:rsid w:val="0074243F"/>
    <w:rsid w:val="00742CB2"/>
    <w:rsid w:val="007443A5"/>
    <w:rsid w:val="0074466A"/>
    <w:rsid w:val="007446A2"/>
    <w:rsid w:val="00744A43"/>
    <w:rsid w:val="00744E23"/>
    <w:rsid w:val="00745C06"/>
    <w:rsid w:val="00745CBE"/>
    <w:rsid w:val="00745FDD"/>
    <w:rsid w:val="007464D6"/>
    <w:rsid w:val="007464E9"/>
    <w:rsid w:val="0074668B"/>
    <w:rsid w:val="00746F3F"/>
    <w:rsid w:val="007470B2"/>
    <w:rsid w:val="0074745C"/>
    <w:rsid w:val="00747787"/>
    <w:rsid w:val="007477E2"/>
    <w:rsid w:val="0074794C"/>
    <w:rsid w:val="00747AE9"/>
    <w:rsid w:val="007500FF"/>
    <w:rsid w:val="007509C7"/>
    <w:rsid w:val="0075124A"/>
    <w:rsid w:val="0075169E"/>
    <w:rsid w:val="00751BE4"/>
    <w:rsid w:val="0075213A"/>
    <w:rsid w:val="00752BE4"/>
    <w:rsid w:val="00752E38"/>
    <w:rsid w:val="00752FDD"/>
    <w:rsid w:val="0075307C"/>
    <w:rsid w:val="0075367C"/>
    <w:rsid w:val="00753A2C"/>
    <w:rsid w:val="00753AE1"/>
    <w:rsid w:val="00753D1E"/>
    <w:rsid w:val="00754184"/>
    <w:rsid w:val="00754221"/>
    <w:rsid w:val="0075464D"/>
    <w:rsid w:val="00754B5F"/>
    <w:rsid w:val="007552C0"/>
    <w:rsid w:val="0075551A"/>
    <w:rsid w:val="0075613C"/>
    <w:rsid w:val="0075617B"/>
    <w:rsid w:val="00756A1C"/>
    <w:rsid w:val="00756EBA"/>
    <w:rsid w:val="00756FD9"/>
    <w:rsid w:val="00756FDA"/>
    <w:rsid w:val="007574FA"/>
    <w:rsid w:val="00760072"/>
    <w:rsid w:val="0076040C"/>
    <w:rsid w:val="0076041F"/>
    <w:rsid w:val="00760475"/>
    <w:rsid w:val="00760676"/>
    <w:rsid w:val="0076086A"/>
    <w:rsid w:val="00760A5F"/>
    <w:rsid w:val="00760B8B"/>
    <w:rsid w:val="00760CD9"/>
    <w:rsid w:val="00760DBD"/>
    <w:rsid w:val="00761350"/>
    <w:rsid w:val="0076144B"/>
    <w:rsid w:val="00761811"/>
    <w:rsid w:val="00761B73"/>
    <w:rsid w:val="00762581"/>
    <w:rsid w:val="007625B9"/>
    <w:rsid w:val="00762727"/>
    <w:rsid w:val="00762866"/>
    <w:rsid w:val="00762C6D"/>
    <w:rsid w:val="00762DD2"/>
    <w:rsid w:val="00762F04"/>
    <w:rsid w:val="00762F51"/>
    <w:rsid w:val="00762FD2"/>
    <w:rsid w:val="0076334F"/>
    <w:rsid w:val="00763531"/>
    <w:rsid w:val="00763F44"/>
    <w:rsid w:val="007641CC"/>
    <w:rsid w:val="00764789"/>
    <w:rsid w:val="007648FB"/>
    <w:rsid w:val="00764FD3"/>
    <w:rsid w:val="00765BE6"/>
    <w:rsid w:val="00765C8C"/>
    <w:rsid w:val="00765E4F"/>
    <w:rsid w:val="007661E6"/>
    <w:rsid w:val="007665A9"/>
    <w:rsid w:val="007668EE"/>
    <w:rsid w:val="007670CB"/>
    <w:rsid w:val="007671B9"/>
    <w:rsid w:val="007676D6"/>
    <w:rsid w:val="00767B1B"/>
    <w:rsid w:val="00767DC0"/>
    <w:rsid w:val="00767E1B"/>
    <w:rsid w:val="00767F8A"/>
    <w:rsid w:val="00770A89"/>
    <w:rsid w:val="00770EE7"/>
    <w:rsid w:val="00771893"/>
    <w:rsid w:val="00771A29"/>
    <w:rsid w:val="00771A38"/>
    <w:rsid w:val="00772182"/>
    <w:rsid w:val="00772189"/>
    <w:rsid w:val="00772290"/>
    <w:rsid w:val="007729E6"/>
    <w:rsid w:val="007737EB"/>
    <w:rsid w:val="007738D5"/>
    <w:rsid w:val="00773D36"/>
    <w:rsid w:val="00773D5A"/>
    <w:rsid w:val="00773E84"/>
    <w:rsid w:val="00773E9C"/>
    <w:rsid w:val="007741EA"/>
    <w:rsid w:val="00774431"/>
    <w:rsid w:val="007745B4"/>
    <w:rsid w:val="00774D49"/>
    <w:rsid w:val="0077521A"/>
    <w:rsid w:val="00775602"/>
    <w:rsid w:val="00775F3B"/>
    <w:rsid w:val="007767A4"/>
    <w:rsid w:val="00776957"/>
    <w:rsid w:val="00776CB0"/>
    <w:rsid w:val="00777635"/>
    <w:rsid w:val="0078046E"/>
    <w:rsid w:val="007804AE"/>
    <w:rsid w:val="00780584"/>
    <w:rsid w:val="007807DE"/>
    <w:rsid w:val="00780AEB"/>
    <w:rsid w:val="00781649"/>
    <w:rsid w:val="00781906"/>
    <w:rsid w:val="00781F24"/>
    <w:rsid w:val="0078220A"/>
    <w:rsid w:val="00782595"/>
    <w:rsid w:val="00782778"/>
    <w:rsid w:val="007828F8"/>
    <w:rsid w:val="00783442"/>
    <w:rsid w:val="00783C52"/>
    <w:rsid w:val="00783FCC"/>
    <w:rsid w:val="00784668"/>
    <w:rsid w:val="00785218"/>
    <w:rsid w:val="00785732"/>
    <w:rsid w:val="00786182"/>
    <w:rsid w:val="0078634F"/>
    <w:rsid w:val="00786BA6"/>
    <w:rsid w:val="00787061"/>
    <w:rsid w:val="007874C1"/>
    <w:rsid w:val="0078755E"/>
    <w:rsid w:val="00787814"/>
    <w:rsid w:val="00790679"/>
    <w:rsid w:val="00791322"/>
    <w:rsid w:val="00791572"/>
    <w:rsid w:val="00791862"/>
    <w:rsid w:val="007932FB"/>
    <w:rsid w:val="007939D8"/>
    <w:rsid w:val="00794D9D"/>
    <w:rsid w:val="00795156"/>
    <w:rsid w:val="0079547C"/>
    <w:rsid w:val="00796104"/>
    <w:rsid w:val="00796829"/>
    <w:rsid w:val="00796DD0"/>
    <w:rsid w:val="00796DF3"/>
    <w:rsid w:val="00797680"/>
    <w:rsid w:val="00797AB9"/>
    <w:rsid w:val="00797AFB"/>
    <w:rsid w:val="00797B62"/>
    <w:rsid w:val="00797C17"/>
    <w:rsid w:val="007A03D0"/>
    <w:rsid w:val="007A0ACA"/>
    <w:rsid w:val="007A137A"/>
    <w:rsid w:val="007A1747"/>
    <w:rsid w:val="007A21B7"/>
    <w:rsid w:val="007A250D"/>
    <w:rsid w:val="007A2A6C"/>
    <w:rsid w:val="007A2ED6"/>
    <w:rsid w:val="007A38D4"/>
    <w:rsid w:val="007A41D1"/>
    <w:rsid w:val="007A42A0"/>
    <w:rsid w:val="007A4538"/>
    <w:rsid w:val="007A4DC6"/>
    <w:rsid w:val="007A4EB8"/>
    <w:rsid w:val="007A50CD"/>
    <w:rsid w:val="007A51BF"/>
    <w:rsid w:val="007A53D5"/>
    <w:rsid w:val="007A5971"/>
    <w:rsid w:val="007A5A04"/>
    <w:rsid w:val="007A6339"/>
    <w:rsid w:val="007A6364"/>
    <w:rsid w:val="007A6626"/>
    <w:rsid w:val="007A6ED9"/>
    <w:rsid w:val="007A706D"/>
    <w:rsid w:val="007A722D"/>
    <w:rsid w:val="007A756B"/>
    <w:rsid w:val="007A7BCA"/>
    <w:rsid w:val="007A7CB7"/>
    <w:rsid w:val="007B04A6"/>
    <w:rsid w:val="007B0715"/>
    <w:rsid w:val="007B0CDD"/>
    <w:rsid w:val="007B0E05"/>
    <w:rsid w:val="007B1118"/>
    <w:rsid w:val="007B17B2"/>
    <w:rsid w:val="007B22BA"/>
    <w:rsid w:val="007B2511"/>
    <w:rsid w:val="007B2725"/>
    <w:rsid w:val="007B2DFC"/>
    <w:rsid w:val="007B32C3"/>
    <w:rsid w:val="007B3330"/>
    <w:rsid w:val="007B357F"/>
    <w:rsid w:val="007B35E1"/>
    <w:rsid w:val="007B3842"/>
    <w:rsid w:val="007B3DAB"/>
    <w:rsid w:val="007B3FF8"/>
    <w:rsid w:val="007B4320"/>
    <w:rsid w:val="007B481C"/>
    <w:rsid w:val="007B5591"/>
    <w:rsid w:val="007B566D"/>
    <w:rsid w:val="007B56FF"/>
    <w:rsid w:val="007B578C"/>
    <w:rsid w:val="007B5A04"/>
    <w:rsid w:val="007B5DBB"/>
    <w:rsid w:val="007B6070"/>
    <w:rsid w:val="007B6BF9"/>
    <w:rsid w:val="007B6E71"/>
    <w:rsid w:val="007B6F43"/>
    <w:rsid w:val="007B72D3"/>
    <w:rsid w:val="007B75F2"/>
    <w:rsid w:val="007B775F"/>
    <w:rsid w:val="007B7956"/>
    <w:rsid w:val="007C1272"/>
    <w:rsid w:val="007C153C"/>
    <w:rsid w:val="007C2497"/>
    <w:rsid w:val="007C2532"/>
    <w:rsid w:val="007C29C9"/>
    <w:rsid w:val="007C46B9"/>
    <w:rsid w:val="007C47AA"/>
    <w:rsid w:val="007C4965"/>
    <w:rsid w:val="007C4F6F"/>
    <w:rsid w:val="007C59B1"/>
    <w:rsid w:val="007C6049"/>
    <w:rsid w:val="007C605C"/>
    <w:rsid w:val="007C6218"/>
    <w:rsid w:val="007C644F"/>
    <w:rsid w:val="007C6617"/>
    <w:rsid w:val="007C6AA6"/>
    <w:rsid w:val="007C6D53"/>
    <w:rsid w:val="007C6F1B"/>
    <w:rsid w:val="007C72C0"/>
    <w:rsid w:val="007C7325"/>
    <w:rsid w:val="007C73EA"/>
    <w:rsid w:val="007C7ABB"/>
    <w:rsid w:val="007C7E6F"/>
    <w:rsid w:val="007C7FAD"/>
    <w:rsid w:val="007D01E4"/>
    <w:rsid w:val="007D038F"/>
    <w:rsid w:val="007D0CEF"/>
    <w:rsid w:val="007D12AD"/>
    <w:rsid w:val="007D13C2"/>
    <w:rsid w:val="007D266C"/>
    <w:rsid w:val="007D27C8"/>
    <w:rsid w:val="007D3016"/>
    <w:rsid w:val="007D3244"/>
    <w:rsid w:val="007D37EF"/>
    <w:rsid w:val="007D4216"/>
    <w:rsid w:val="007D4225"/>
    <w:rsid w:val="007D430D"/>
    <w:rsid w:val="007D4B5D"/>
    <w:rsid w:val="007D4DEB"/>
    <w:rsid w:val="007D53EA"/>
    <w:rsid w:val="007D5F6B"/>
    <w:rsid w:val="007D60A6"/>
    <w:rsid w:val="007D642C"/>
    <w:rsid w:val="007D6652"/>
    <w:rsid w:val="007D687C"/>
    <w:rsid w:val="007D72CD"/>
    <w:rsid w:val="007D737B"/>
    <w:rsid w:val="007D7411"/>
    <w:rsid w:val="007D7E19"/>
    <w:rsid w:val="007E0A01"/>
    <w:rsid w:val="007E0B59"/>
    <w:rsid w:val="007E0B82"/>
    <w:rsid w:val="007E0C0F"/>
    <w:rsid w:val="007E0CCF"/>
    <w:rsid w:val="007E10E0"/>
    <w:rsid w:val="007E11B7"/>
    <w:rsid w:val="007E12AC"/>
    <w:rsid w:val="007E176E"/>
    <w:rsid w:val="007E2723"/>
    <w:rsid w:val="007E27F2"/>
    <w:rsid w:val="007E28B1"/>
    <w:rsid w:val="007E3071"/>
    <w:rsid w:val="007E325A"/>
    <w:rsid w:val="007E34A9"/>
    <w:rsid w:val="007E3652"/>
    <w:rsid w:val="007E3E44"/>
    <w:rsid w:val="007E41D2"/>
    <w:rsid w:val="007E4519"/>
    <w:rsid w:val="007E4CD6"/>
    <w:rsid w:val="007E5568"/>
    <w:rsid w:val="007E5868"/>
    <w:rsid w:val="007E5F74"/>
    <w:rsid w:val="007E64EE"/>
    <w:rsid w:val="007E666A"/>
    <w:rsid w:val="007E6941"/>
    <w:rsid w:val="007E6A78"/>
    <w:rsid w:val="007E733A"/>
    <w:rsid w:val="007E78ED"/>
    <w:rsid w:val="007E7A31"/>
    <w:rsid w:val="007E7B42"/>
    <w:rsid w:val="007E7D8D"/>
    <w:rsid w:val="007F04F0"/>
    <w:rsid w:val="007F1127"/>
    <w:rsid w:val="007F11C4"/>
    <w:rsid w:val="007F2685"/>
    <w:rsid w:val="007F27E6"/>
    <w:rsid w:val="007F2B06"/>
    <w:rsid w:val="007F343A"/>
    <w:rsid w:val="007F35AC"/>
    <w:rsid w:val="007F389F"/>
    <w:rsid w:val="007F3CA9"/>
    <w:rsid w:val="007F3D4A"/>
    <w:rsid w:val="007F41EF"/>
    <w:rsid w:val="007F4237"/>
    <w:rsid w:val="007F4BED"/>
    <w:rsid w:val="007F4D35"/>
    <w:rsid w:val="007F549A"/>
    <w:rsid w:val="007F54A7"/>
    <w:rsid w:val="007F5E84"/>
    <w:rsid w:val="007F6106"/>
    <w:rsid w:val="007F6F9D"/>
    <w:rsid w:val="007F7486"/>
    <w:rsid w:val="007F7608"/>
    <w:rsid w:val="007F7648"/>
    <w:rsid w:val="007F7DE3"/>
    <w:rsid w:val="008000C7"/>
    <w:rsid w:val="0080065D"/>
    <w:rsid w:val="00800C5C"/>
    <w:rsid w:val="00800F7B"/>
    <w:rsid w:val="00801034"/>
    <w:rsid w:val="00801470"/>
    <w:rsid w:val="008014B9"/>
    <w:rsid w:val="0080169C"/>
    <w:rsid w:val="008016F7"/>
    <w:rsid w:val="00802407"/>
    <w:rsid w:val="00802AF2"/>
    <w:rsid w:val="00802FFE"/>
    <w:rsid w:val="00803B3C"/>
    <w:rsid w:val="00803E67"/>
    <w:rsid w:val="00803F8A"/>
    <w:rsid w:val="008041A5"/>
    <w:rsid w:val="0080423B"/>
    <w:rsid w:val="008042D2"/>
    <w:rsid w:val="00804E86"/>
    <w:rsid w:val="00804EC5"/>
    <w:rsid w:val="00805055"/>
    <w:rsid w:val="00805065"/>
    <w:rsid w:val="00805153"/>
    <w:rsid w:val="008052F9"/>
    <w:rsid w:val="008053F6"/>
    <w:rsid w:val="00805D9B"/>
    <w:rsid w:val="00805E7D"/>
    <w:rsid w:val="008062E2"/>
    <w:rsid w:val="00807072"/>
    <w:rsid w:val="008073F6"/>
    <w:rsid w:val="0080763C"/>
    <w:rsid w:val="00807694"/>
    <w:rsid w:val="00807946"/>
    <w:rsid w:val="00807E83"/>
    <w:rsid w:val="00807EE0"/>
    <w:rsid w:val="008101F6"/>
    <w:rsid w:val="0081107E"/>
    <w:rsid w:val="00811B83"/>
    <w:rsid w:val="00811F30"/>
    <w:rsid w:val="008132FB"/>
    <w:rsid w:val="00813ABF"/>
    <w:rsid w:val="00813B3A"/>
    <w:rsid w:val="008147B1"/>
    <w:rsid w:val="00814897"/>
    <w:rsid w:val="008149E9"/>
    <w:rsid w:val="00814C54"/>
    <w:rsid w:val="008155AC"/>
    <w:rsid w:val="008164B1"/>
    <w:rsid w:val="0081651F"/>
    <w:rsid w:val="008165B7"/>
    <w:rsid w:val="00816888"/>
    <w:rsid w:val="008169CB"/>
    <w:rsid w:val="00816C13"/>
    <w:rsid w:val="00816F9C"/>
    <w:rsid w:val="008170B2"/>
    <w:rsid w:val="00817255"/>
    <w:rsid w:val="008174F1"/>
    <w:rsid w:val="00817AE7"/>
    <w:rsid w:val="00817CF8"/>
    <w:rsid w:val="00817F22"/>
    <w:rsid w:val="00820091"/>
    <w:rsid w:val="008201DF"/>
    <w:rsid w:val="008202B7"/>
    <w:rsid w:val="008204D1"/>
    <w:rsid w:val="00820DDB"/>
    <w:rsid w:val="00820F39"/>
    <w:rsid w:val="00821AAD"/>
    <w:rsid w:val="00822684"/>
    <w:rsid w:val="00822E08"/>
    <w:rsid w:val="00822FEE"/>
    <w:rsid w:val="0082384A"/>
    <w:rsid w:val="00823959"/>
    <w:rsid w:val="00823A34"/>
    <w:rsid w:val="00823BE9"/>
    <w:rsid w:val="008241EA"/>
    <w:rsid w:val="008243E7"/>
    <w:rsid w:val="00824B96"/>
    <w:rsid w:val="00824D20"/>
    <w:rsid w:val="00825020"/>
    <w:rsid w:val="0082536C"/>
    <w:rsid w:val="0082563D"/>
    <w:rsid w:val="00825B48"/>
    <w:rsid w:val="00825D38"/>
    <w:rsid w:val="00825DA7"/>
    <w:rsid w:val="00826762"/>
    <w:rsid w:val="00826F8E"/>
    <w:rsid w:val="0082706E"/>
    <w:rsid w:val="008276B4"/>
    <w:rsid w:val="008278B6"/>
    <w:rsid w:val="00827C5F"/>
    <w:rsid w:val="00827E60"/>
    <w:rsid w:val="00827EF3"/>
    <w:rsid w:val="00830EE2"/>
    <w:rsid w:val="0083147A"/>
    <w:rsid w:val="00831842"/>
    <w:rsid w:val="00831944"/>
    <w:rsid w:val="00831C7F"/>
    <w:rsid w:val="008329B5"/>
    <w:rsid w:val="00832A2C"/>
    <w:rsid w:val="00832E1B"/>
    <w:rsid w:val="00832F0C"/>
    <w:rsid w:val="00833796"/>
    <w:rsid w:val="0083383F"/>
    <w:rsid w:val="0083432F"/>
    <w:rsid w:val="008348C0"/>
    <w:rsid w:val="00834ED1"/>
    <w:rsid w:val="00834F4A"/>
    <w:rsid w:val="00835029"/>
    <w:rsid w:val="008352D3"/>
    <w:rsid w:val="00835882"/>
    <w:rsid w:val="00835FB2"/>
    <w:rsid w:val="00836018"/>
    <w:rsid w:val="00836058"/>
    <w:rsid w:val="008361F1"/>
    <w:rsid w:val="0083622E"/>
    <w:rsid w:val="00836721"/>
    <w:rsid w:val="00836F14"/>
    <w:rsid w:val="00837B8F"/>
    <w:rsid w:val="00837C71"/>
    <w:rsid w:val="008400BC"/>
    <w:rsid w:val="00840157"/>
    <w:rsid w:val="00840610"/>
    <w:rsid w:val="00841831"/>
    <w:rsid w:val="00841CDC"/>
    <w:rsid w:val="008426C8"/>
    <w:rsid w:val="008426DE"/>
    <w:rsid w:val="008430F5"/>
    <w:rsid w:val="00843958"/>
    <w:rsid w:val="0084399C"/>
    <w:rsid w:val="00843EA4"/>
    <w:rsid w:val="00843F2E"/>
    <w:rsid w:val="008443AB"/>
    <w:rsid w:val="00844EFD"/>
    <w:rsid w:val="0084543A"/>
    <w:rsid w:val="008457A9"/>
    <w:rsid w:val="00845A3B"/>
    <w:rsid w:val="00845B6B"/>
    <w:rsid w:val="00845B77"/>
    <w:rsid w:val="00846594"/>
    <w:rsid w:val="00846A9B"/>
    <w:rsid w:val="00846BE9"/>
    <w:rsid w:val="00846D65"/>
    <w:rsid w:val="00846F0E"/>
    <w:rsid w:val="00847090"/>
    <w:rsid w:val="008471E1"/>
    <w:rsid w:val="0084747F"/>
    <w:rsid w:val="00847B6E"/>
    <w:rsid w:val="00847B87"/>
    <w:rsid w:val="00847CE7"/>
    <w:rsid w:val="00847D6C"/>
    <w:rsid w:val="008505D5"/>
    <w:rsid w:val="00850869"/>
    <w:rsid w:val="00850B60"/>
    <w:rsid w:val="00851427"/>
    <w:rsid w:val="008517C8"/>
    <w:rsid w:val="0085195C"/>
    <w:rsid w:val="00851B48"/>
    <w:rsid w:val="00851C58"/>
    <w:rsid w:val="00851EDA"/>
    <w:rsid w:val="008526A5"/>
    <w:rsid w:val="008530A7"/>
    <w:rsid w:val="00853913"/>
    <w:rsid w:val="00854280"/>
    <w:rsid w:val="008548B4"/>
    <w:rsid w:val="008548E0"/>
    <w:rsid w:val="00854E2C"/>
    <w:rsid w:val="00855D76"/>
    <w:rsid w:val="00855F33"/>
    <w:rsid w:val="00855FD7"/>
    <w:rsid w:val="0085628C"/>
    <w:rsid w:val="00856335"/>
    <w:rsid w:val="00857254"/>
    <w:rsid w:val="0085753C"/>
    <w:rsid w:val="008601C2"/>
    <w:rsid w:val="0086025F"/>
    <w:rsid w:val="0086053C"/>
    <w:rsid w:val="00860581"/>
    <w:rsid w:val="008606D4"/>
    <w:rsid w:val="0086094E"/>
    <w:rsid w:val="00860EE1"/>
    <w:rsid w:val="00861359"/>
    <w:rsid w:val="00862000"/>
    <w:rsid w:val="0086202D"/>
    <w:rsid w:val="00862075"/>
    <w:rsid w:val="00863319"/>
    <w:rsid w:val="00863320"/>
    <w:rsid w:val="008637B6"/>
    <w:rsid w:val="00863FB3"/>
    <w:rsid w:val="008644FE"/>
    <w:rsid w:val="00864B64"/>
    <w:rsid w:val="00864B79"/>
    <w:rsid w:val="00865462"/>
    <w:rsid w:val="008659E7"/>
    <w:rsid w:val="00866437"/>
    <w:rsid w:val="00866D2F"/>
    <w:rsid w:val="00866F48"/>
    <w:rsid w:val="0086719F"/>
    <w:rsid w:val="008671BB"/>
    <w:rsid w:val="008674A6"/>
    <w:rsid w:val="008674D8"/>
    <w:rsid w:val="00867BB0"/>
    <w:rsid w:val="00867BD5"/>
    <w:rsid w:val="00870011"/>
    <w:rsid w:val="008708A7"/>
    <w:rsid w:val="00870927"/>
    <w:rsid w:val="008709DA"/>
    <w:rsid w:val="00870D13"/>
    <w:rsid w:val="00870EE0"/>
    <w:rsid w:val="00871077"/>
    <w:rsid w:val="00871368"/>
    <w:rsid w:val="008715F7"/>
    <w:rsid w:val="00871E1E"/>
    <w:rsid w:val="0087204B"/>
    <w:rsid w:val="008724CB"/>
    <w:rsid w:val="00872BDB"/>
    <w:rsid w:val="00872E40"/>
    <w:rsid w:val="00872EF0"/>
    <w:rsid w:val="0087398C"/>
    <w:rsid w:val="00873EA7"/>
    <w:rsid w:val="0087470E"/>
    <w:rsid w:val="00874A18"/>
    <w:rsid w:val="00874CF0"/>
    <w:rsid w:val="00874D40"/>
    <w:rsid w:val="008754D4"/>
    <w:rsid w:val="00875829"/>
    <w:rsid w:val="00876517"/>
    <w:rsid w:val="00876C58"/>
    <w:rsid w:val="0087703C"/>
    <w:rsid w:val="008778D9"/>
    <w:rsid w:val="00877C92"/>
    <w:rsid w:val="00880241"/>
    <w:rsid w:val="0088048F"/>
    <w:rsid w:val="00880A36"/>
    <w:rsid w:val="00880A49"/>
    <w:rsid w:val="00881493"/>
    <w:rsid w:val="008819EF"/>
    <w:rsid w:val="00881E1D"/>
    <w:rsid w:val="00881FA3"/>
    <w:rsid w:val="00882154"/>
    <w:rsid w:val="00882690"/>
    <w:rsid w:val="008826F2"/>
    <w:rsid w:val="00882C81"/>
    <w:rsid w:val="008834DE"/>
    <w:rsid w:val="00884209"/>
    <w:rsid w:val="00884739"/>
    <w:rsid w:val="008848F8"/>
    <w:rsid w:val="00884D8B"/>
    <w:rsid w:val="008850F5"/>
    <w:rsid w:val="008853F9"/>
    <w:rsid w:val="00885602"/>
    <w:rsid w:val="008856B6"/>
    <w:rsid w:val="00885C79"/>
    <w:rsid w:val="00885D2B"/>
    <w:rsid w:val="00886429"/>
    <w:rsid w:val="00886618"/>
    <w:rsid w:val="0088661C"/>
    <w:rsid w:val="008869FF"/>
    <w:rsid w:val="00886B62"/>
    <w:rsid w:val="00886C86"/>
    <w:rsid w:val="00886EBC"/>
    <w:rsid w:val="008872DF"/>
    <w:rsid w:val="00887B18"/>
    <w:rsid w:val="00887E12"/>
    <w:rsid w:val="00887E51"/>
    <w:rsid w:val="00890542"/>
    <w:rsid w:val="008907B4"/>
    <w:rsid w:val="00890B4A"/>
    <w:rsid w:val="00890CF3"/>
    <w:rsid w:val="008914CB"/>
    <w:rsid w:val="00891C32"/>
    <w:rsid w:val="008922D6"/>
    <w:rsid w:val="00892C1E"/>
    <w:rsid w:val="00893381"/>
    <w:rsid w:val="008939DB"/>
    <w:rsid w:val="00894839"/>
    <w:rsid w:val="00895187"/>
    <w:rsid w:val="008953DD"/>
    <w:rsid w:val="008956C2"/>
    <w:rsid w:val="008957F3"/>
    <w:rsid w:val="00895ADD"/>
    <w:rsid w:val="00895DCA"/>
    <w:rsid w:val="008960FF"/>
    <w:rsid w:val="00896767"/>
    <w:rsid w:val="008969F2"/>
    <w:rsid w:val="00896EC2"/>
    <w:rsid w:val="00897B35"/>
    <w:rsid w:val="00897D8F"/>
    <w:rsid w:val="00897F24"/>
    <w:rsid w:val="00897FDA"/>
    <w:rsid w:val="008A0131"/>
    <w:rsid w:val="008A09F8"/>
    <w:rsid w:val="008A15CB"/>
    <w:rsid w:val="008A1A93"/>
    <w:rsid w:val="008A1AE9"/>
    <w:rsid w:val="008A1E67"/>
    <w:rsid w:val="008A1EB9"/>
    <w:rsid w:val="008A236F"/>
    <w:rsid w:val="008A3560"/>
    <w:rsid w:val="008A3714"/>
    <w:rsid w:val="008A3B33"/>
    <w:rsid w:val="008A3DEF"/>
    <w:rsid w:val="008A400D"/>
    <w:rsid w:val="008A4200"/>
    <w:rsid w:val="008A4415"/>
    <w:rsid w:val="008A46F1"/>
    <w:rsid w:val="008A4E58"/>
    <w:rsid w:val="008A4F5D"/>
    <w:rsid w:val="008A56F3"/>
    <w:rsid w:val="008A5A37"/>
    <w:rsid w:val="008A5ACD"/>
    <w:rsid w:val="008A5BA9"/>
    <w:rsid w:val="008A6142"/>
    <w:rsid w:val="008A637E"/>
    <w:rsid w:val="008A678C"/>
    <w:rsid w:val="008A69E3"/>
    <w:rsid w:val="008A6A3D"/>
    <w:rsid w:val="008A6E8E"/>
    <w:rsid w:val="008A6F6C"/>
    <w:rsid w:val="008A7418"/>
    <w:rsid w:val="008A7B25"/>
    <w:rsid w:val="008B03E8"/>
    <w:rsid w:val="008B08B8"/>
    <w:rsid w:val="008B0E80"/>
    <w:rsid w:val="008B1179"/>
    <w:rsid w:val="008B1848"/>
    <w:rsid w:val="008B2AC2"/>
    <w:rsid w:val="008B2BC0"/>
    <w:rsid w:val="008B2C8B"/>
    <w:rsid w:val="008B2E3D"/>
    <w:rsid w:val="008B32E4"/>
    <w:rsid w:val="008B32F4"/>
    <w:rsid w:val="008B3457"/>
    <w:rsid w:val="008B34AB"/>
    <w:rsid w:val="008B3D94"/>
    <w:rsid w:val="008B527B"/>
    <w:rsid w:val="008B679C"/>
    <w:rsid w:val="008B6947"/>
    <w:rsid w:val="008B6FC6"/>
    <w:rsid w:val="008B724A"/>
    <w:rsid w:val="008C001E"/>
    <w:rsid w:val="008C0290"/>
    <w:rsid w:val="008C0889"/>
    <w:rsid w:val="008C08DF"/>
    <w:rsid w:val="008C1179"/>
    <w:rsid w:val="008C1B73"/>
    <w:rsid w:val="008C1DA8"/>
    <w:rsid w:val="008C1DEB"/>
    <w:rsid w:val="008C1E21"/>
    <w:rsid w:val="008C222E"/>
    <w:rsid w:val="008C3181"/>
    <w:rsid w:val="008C333A"/>
    <w:rsid w:val="008C4804"/>
    <w:rsid w:val="008C4B43"/>
    <w:rsid w:val="008C4BB2"/>
    <w:rsid w:val="008C589F"/>
    <w:rsid w:val="008C5BD2"/>
    <w:rsid w:val="008C688B"/>
    <w:rsid w:val="008C6899"/>
    <w:rsid w:val="008C6B88"/>
    <w:rsid w:val="008C6E1E"/>
    <w:rsid w:val="008C6FC4"/>
    <w:rsid w:val="008C7108"/>
    <w:rsid w:val="008C722C"/>
    <w:rsid w:val="008C7715"/>
    <w:rsid w:val="008C7839"/>
    <w:rsid w:val="008C7C49"/>
    <w:rsid w:val="008D0185"/>
    <w:rsid w:val="008D107A"/>
    <w:rsid w:val="008D13C0"/>
    <w:rsid w:val="008D1810"/>
    <w:rsid w:val="008D184F"/>
    <w:rsid w:val="008D1D72"/>
    <w:rsid w:val="008D1ECB"/>
    <w:rsid w:val="008D1FBB"/>
    <w:rsid w:val="008D20E7"/>
    <w:rsid w:val="008D3294"/>
    <w:rsid w:val="008D3851"/>
    <w:rsid w:val="008D3F41"/>
    <w:rsid w:val="008D40FF"/>
    <w:rsid w:val="008D4AA3"/>
    <w:rsid w:val="008D5C9F"/>
    <w:rsid w:val="008D5E6B"/>
    <w:rsid w:val="008D5ECC"/>
    <w:rsid w:val="008D67A8"/>
    <w:rsid w:val="008D6D5F"/>
    <w:rsid w:val="008D6FA2"/>
    <w:rsid w:val="008D71DF"/>
    <w:rsid w:val="008D75CA"/>
    <w:rsid w:val="008D787E"/>
    <w:rsid w:val="008E1994"/>
    <w:rsid w:val="008E1A27"/>
    <w:rsid w:val="008E1AEE"/>
    <w:rsid w:val="008E1FC2"/>
    <w:rsid w:val="008E24F4"/>
    <w:rsid w:val="008E261A"/>
    <w:rsid w:val="008E2841"/>
    <w:rsid w:val="008E296E"/>
    <w:rsid w:val="008E2E21"/>
    <w:rsid w:val="008E3243"/>
    <w:rsid w:val="008E3597"/>
    <w:rsid w:val="008E3859"/>
    <w:rsid w:val="008E3AC3"/>
    <w:rsid w:val="008E4366"/>
    <w:rsid w:val="008E46A7"/>
    <w:rsid w:val="008E4945"/>
    <w:rsid w:val="008E4A0A"/>
    <w:rsid w:val="008E4C79"/>
    <w:rsid w:val="008E4DDD"/>
    <w:rsid w:val="008E5B41"/>
    <w:rsid w:val="008E61D1"/>
    <w:rsid w:val="008E630C"/>
    <w:rsid w:val="008E63FB"/>
    <w:rsid w:val="008E648B"/>
    <w:rsid w:val="008E6642"/>
    <w:rsid w:val="008E677F"/>
    <w:rsid w:val="008E6A0C"/>
    <w:rsid w:val="008E7092"/>
    <w:rsid w:val="008E7F40"/>
    <w:rsid w:val="008F06E1"/>
    <w:rsid w:val="008F0AA5"/>
    <w:rsid w:val="008F0B09"/>
    <w:rsid w:val="008F0B6C"/>
    <w:rsid w:val="008F0C74"/>
    <w:rsid w:val="008F19DA"/>
    <w:rsid w:val="008F1FF2"/>
    <w:rsid w:val="008F2091"/>
    <w:rsid w:val="008F2249"/>
    <w:rsid w:val="008F2DB8"/>
    <w:rsid w:val="008F3591"/>
    <w:rsid w:val="008F35B8"/>
    <w:rsid w:val="008F3A6F"/>
    <w:rsid w:val="008F4336"/>
    <w:rsid w:val="008F46A5"/>
    <w:rsid w:val="008F519E"/>
    <w:rsid w:val="008F5746"/>
    <w:rsid w:val="008F5928"/>
    <w:rsid w:val="008F59B7"/>
    <w:rsid w:val="008F5C8C"/>
    <w:rsid w:val="008F5E63"/>
    <w:rsid w:val="008F5F12"/>
    <w:rsid w:val="008F66B1"/>
    <w:rsid w:val="008F6E7C"/>
    <w:rsid w:val="008F705D"/>
    <w:rsid w:val="008F7095"/>
    <w:rsid w:val="008F70CE"/>
    <w:rsid w:val="008F7319"/>
    <w:rsid w:val="008F7440"/>
    <w:rsid w:val="008F75A8"/>
    <w:rsid w:val="008F79FC"/>
    <w:rsid w:val="008F7AE5"/>
    <w:rsid w:val="008F7D2F"/>
    <w:rsid w:val="009006CD"/>
    <w:rsid w:val="009007B3"/>
    <w:rsid w:val="00900A08"/>
    <w:rsid w:val="00900CCF"/>
    <w:rsid w:val="00900F18"/>
    <w:rsid w:val="009016A3"/>
    <w:rsid w:val="00902AC3"/>
    <w:rsid w:val="00902DFC"/>
    <w:rsid w:val="00903114"/>
    <w:rsid w:val="00903153"/>
    <w:rsid w:val="00903603"/>
    <w:rsid w:val="0090409D"/>
    <w:rsid w:val="009042B2"/>
    <w:rsid w:val="009043AC"/>
    <w:rsid w:val="009045F9"/>
    <w:rsid w:val="00904828"/>
    <w:rsid w:val="00904EA7"/>
    <w:rsid w:val="00905328"/>
    <w:rsid w:val="0090665E"/>
    <w:rsid w:val="00906918"/>
    <w:rsid w:val="00906DC7"/>
    <w:rsid w:val="009071DB"/>
    <w:rsid w:val="009077FF"/>
    <w:rsid w:val="00907E96"/>
    <w:rsid w:val="00907F57"/>
    <w:rsid w:val="00910885"/>
    <w:rsid w:val="009108DA"/>
    <w:rsid w:val="00910BF8"/>
    <w:rsid w:val="00910BFE"/>
    <w:rsid w:val="00910F09"/>
    <w:rsid w:val="009111BE"/>
    <w:rsid w:val="009112A9"/>
    <w:rsid w:val="00911F2F"/>
    <w:rsid w:val="00912234"/>
    <w:rsid w:val="0091289F"/>
    <w:rsid w:val="00912A9C"/>
    <w:rsid w:val="00912BD2"/>
    <w:rsid w:val="009130C0"/>
    <w:rsid w:val="009132E4"/>
    <w:rsid w:val="0091334E"/>
    <w:rsid w:val="009135E2"/>
    <w:rsid w:val="0091364D"/>
    <w:rsid w:val="00913C4F"/>
    <w:rsid w:val="00915C9E"/>
    <w:rsid w:val="00915CE3"/>
    <w:rsid w:val="00915F0C"/>
    <w:rsid w:val="00916130"/>
    <w:rsid w:val="00916221"/>
    <w:rsid w:val="009164AB"/>
    <w:rsid w:val="009175D6"/>
    <w:rsid w:val="00917676"/>
    <w:rsid w:val="009178B5"/>
    <w:rsid w:val="00917AB8"/>
    <w:rsid w:val="00917FB4"/>
    <w:rsid w:val="0092020D"/>
    <w:rsid w:val="009204EE"/>
    <w:rsid w:val="00920DE0"/>
    <w:rsid w:val="009217DD"/>
    <w:rsid w:val="00921FB8"/>
    <w:rsid w:val="009222D8"/>
    <w:rsid w:val="009225A6"/>
    <w:rsid w:val="009226FE"/>
    <w:rsid w:val="00922996"/>
    <w:rsid w:val="0092347D"/>
    <w:rsid w:val="009236DC"/>
    <w:rsid w:val="0092373D"/>
    <w:rsid w:val="0092382E"/>
    <w:rsid w:val="00923EB8"/>
    <w:rsid w:val="00924114"/>
    <w:rsid w:val="0092455B"/>
    <w:rsid w:val="00924804"/>
    <w:rsid w:val="00925033"/>
    <w:rsid w:val="00925597"/>
    <w:rsid w:val="0092601C"/>
    <w:rsid w:val="00926B7C"/>
    <w:rsid w:val="00926B89"/>
    <w:rsid w:val="00926D50"/>
    <w:rsid w:val="00927140"/>
    <w:rsid w:val="009273DA"/>
    <w:rsid w:val="00927904"/>
    <w:rsid w:val="00927ED4"/>
    <w:rsid w:val="009308EB"/>
    <w:rsid w:val="00930B1D"/>
    <w:rsid w:val="00930DF0"/>
    <w:rsid w:val="00931544"/>
    <w:rsid w:val="00931766"/>
    <w:rsid w:val="00931AD0"/>
    <w:rsid w:val="00932121"/>
    <w:rsid w:val="00932842"/>
    <w:rsid w:val="0093324B"/>
    <w:rsid w:val="00933479"/>
    <w:rsid w:val="009334F6"/>
    <w:rsid w:val="009346F4"/>
    <w:rsid w:val="009349A4"/>
    <w:rsid w:val="00934C45"/>
    <w:rsid w:val="00934FB8"/>
    <w:rsid w:val="00935B67"/>
    <w:rsid w:val="00936599"/>
    <w:rsid w:val="00936B91"/>
    <w:rsid w:val="00937982"/>
    <w:rsid w:val="00937A20"/>
    <w:rsid w:val="00937B86"/>
    <w:rsid w:val="009410B8"/>
    <w:rsid w:val="00941115"/>
    <w:rsid w:val="0094131C"/>
    <w:rsid w:val="00941B4B"/>
    <w:rsid w:val="00941DD3"/>
    <w:rsid w:val="00941E75"/>
    <w:rsid w:val="00941F33"/>
    <w:rsid w:val="00942207"/>
    <w:rsid w:val="00942321"/>
    <w:rsid w:val="0094258E"/>
    <w:rsid w:val="009429A7"/>
    <w:rsid w:val="00942B23"/>
    <w:rsid w:val="00942C75"/>
    <w:rsid w:val="00943079"/>
    <w:rsid w:val="009434DC"/>
    <w:rsid w:val="009435E7"/>
    <w:rsid w:val="00943606"/>
    <w:rsid w:val="00943DF7"/>
    <w:rsid w:val="00943EEE"/>
    <w:rsid w:val="0094411B"/>
    <w:rsid w:val="00944AF7"/>
    <w:rsid w:val="00944CA8"/>
    <w:rsid w:val="00944F38"/>
    <w:rsid w:val="009450D0"/>
    <w:rsid w:val="0094533A"/>
    <w:rsid w:val="0094537D"/>
    <w:rsid w:val="009461FC"/>
    <w:rsid w:val="009469AD"/>
    <w:rsid w:val="00946BCD"/>
    <w:rsid w:val="009472ED"/>
    <w:rsid w:val="0094735E"/>
    <w:rsid w:val="00947408"/>
    <w:rsid w:val="0094795C"/>
    <w:rsid w:val="00947BE0"/>
    <w:rsid w:val="00947C2D"/>
    <w:rsid w:val="00947F7F"/>
    <w:rsid w:val="00950034"/>
    <w:rsid w:val="00950161"/>
    <w:rsid w:val="00950316"/>
    <w:rsid w:val="009507E6"/>
    <w:rsid w:val="009508F3"/>
    <w:rsid w:val="00951258"/>
    <w:rsid w:val="00951BCD"/>
    <w:rsid w:val="00951C73"/>
    <w:rsid w:val="00951D9E"/>
    <w:rsid w:val="00952694"/>
    <w:rsid w:val="0095298F"/>
    <w:rsid w:val="00953076"/>
    <w:rsid w:val="0095339F"/>
    <w:rsid w:val="00953407"/>
    <w:rsid w:val="009536D2"/>
    <w:rsid w:val="00953AB0"/>
    <w:rsid w:val="009542D3"/>
    <w:rsid w:val="009545E8"/>
    <w:rsid w:val="0095480B"/>
    <w:rsid w:val="00954AFA"/>
    <w:rsid w:val="00954B67"/>
    <w:rsid w:val="00954E40"/>
    <w:rsid w:val="009554DC"/>
    <w:rsid w:val="00955599"/>
    <w:rsid w:val="0095574B"/>
    <w:rsid w:val="00956B4D"/>
    <w:rsid w:val="00957067"/>
    <w:rsid w:val="0095729A"/>
    <w:rsid w:val="0095739D"/>
    <w:rsid w:val="00957881"/>
    <w:rsid w:val="00960491"/>
    <w:rsid w:val="009607B2"/>
    <w:rsid w:val="00960A69"/>
    <w:rsid w:val="009620EF"/>
    <w:rsid w:val="00962438"/>
    <w:rsid w:val="00962681"/>
    <w:rsid w:val="00962A28"/>
    <w:rsid w:val="00962C1A"/>
    <w:rsid w:val="00963380"/>
    <w:rsid w:val="0096417E"/>
    <w:rsid w:val="00964657"/>
    <w:rsid w:val="00965386"/>
    <w:rsid w:val="009654E9"/>
    <w:rsid w:val="009656A5"/>
    <w:rsid w:val="00965E61"/>
    <w:rsid w:val="00965EEC"/>
    <w:rsid w:val="00965F9C"/>
    <w:rsid w:val="00966105"/>
    <w:rsid w:val="009667E3"/>
    <w:rsid w:val="00967A96"/>
    <w:rsid w:val="0097000B"/>
    <w:rsid w:val="009710F2"/>
    <w:rsid w:val="009713A7"/>
    <w:rsid w:val="00971608"/>
    <w:rsid w:val="00971664"/>
    <w:rsid w:val="00971C3F"/>
    <w:rsid w:val="0097221D"/>
    <w:rsid w:val="009726D6"/>
    <w:rsid w:val="009727CA"/>
    <w:rsid w:val="009728C0"/>
    <w:rsid w:val="00972A60"/>
    <w:rsid w:val="00972AD5"/>
    <w:rsid w:val="00972C14"/>
    <w:rsid w:val="00973A62"/>
    <w:rsid w:val="009744A6"/>
    <w:rsid w:val="00974655"/>
    <w:rsid w:val="00974740"/>
    <w:rsid w:val="00974D52"/>
    <w:rsid w:val="00975091"/>
    <w:rsid w:val="00975472"/>
    <w:rsid w:val="00975554"/>
    <w:rsid w:val="00975797"/>
    <w:rsid w:val="00976362"/>
    <w:rsid w:val="009766BF"/>
    <w:rsid w:val="00976AF9"/>
    <w:rsid w:val="00977005"/>
    <w:rsid w:val="00977E89"/>
    <w:rsid w:val="00980777"/>
    <w:rsid w:val="009807F9"/>
    <w:rsid w:val="00980932"/>
    <w:rsid w:val="00980CDA"/>
    <w:rsid w:val="00980EF5"/>
    <w:rsid w:val="00981283"/>
    <w:rsid w:val="009813BF"/>
    <w:rsid w:val="00981559"/>
    <w:rsid w:val="0098173F"/>
    <w:rsid w:val="00981952"/>
    <w:rsid w:val="00981D2C"/>
    <w:rsid w:val="0098262B"/>
    <w:rsid w:val="0098374B"/>
    <w:rsid w:val="00983D5D"/>
    <w:rsid w:val="00984267"/>
    <w:rsid w:val="0098448A"/>
    <w:rsid w:val="00984A57"/>
    <w:rsid w:val="009854A5"/>
    <w:rsid w:val="0098592D"/>
    <w:rsid w:val="00985A57"/>
    <w:rsid w:val="009866FC"/>
    <w:rsid w:val="00986747"/>
    <w:rsid w:val="00986C1A"/>
    <w:rsid w:val="00987353"/>
    <w:rsid w:val="009907E3"/>
    <w:rsid w:val="009907F4"/>
    <w:rsid w:val="009908B4"/>
    <w:rsid w:val="00990A2B"/>
    <w:rsid w:val="00990CEE"/>
    <w:rsid w:val="009910C0"/>
    <w:rsid w:val="00991497"/>
    <w:rsid w:val="0099186E"/>
    <w:rsid w:val="00991981"/>
    <w:rsid w:val="00992359"/>
    <w:rsid w:val="0099246C"/>
    <w:rsid w:val="00992B3E"/>
    <w:rsid w:val="00992C85"/>
    <w:rsid w:val="00993582"/>
    <w:rsid w:val="00993D28"/>
    <w:rsid w:val="00994560"/>
    <w:rsid w:val="009947BA"/>
    <w:rsid w:val="00994B0E"/>
    <w:rsid w:val="00994B59"/>
    <w:rsid w:val="0099564B"/>
    <w:rsid w:val="00995B2B"/>
    <w:rsid w:val="00995C7D"/>
    <w:rsid w:val="00995F07"/>
    <w:rsid w:val="009962AA"/>
    <w:rsid w:val="00996CD5"/>
    <w:rsid w:val="009975D4"/>
    <w:rsid w:val="009978A2"/>
    <w:rsid w:val="009A0140"/>
    <w:rsid w:val="009A014E"/>
    <w:rsid w:val="009A0273"/>
    <w:rsid w:val="009A048F"/>
    <w:rsid w:val="009A0675"/>
    <w:rsid w:val="009A1471"/>
    <w:rsid w:val="009A16A1"/>
    <w:rsid w:val="009A1ED1"/>
    <w:rsid w:val="009A26BB"/>
    <w:rsid w:val="009A281B"/>
    <w:rsid w:val="009A2882"/>
    <w:rsid w:val="009A2EBF"/>
    <w:rsid w:val="009A2FB3"/>
    <w:rsid w:val="009A3DCE"/>
    <w:rsid w:val="009A4290"/>
    <w:rsid w:val="009A48B3"/>
    <w:rsid w:val="009A4962"/>
    <w:rsid w:val="009A4D7D"/>
    <w:rsid w:val="009A517E"/>
    <w:rsid w:val="009A580A"/>
    <w:rsid w:val="009A5B8A"/>
    <w:rsid w:val="009A6288"/>
    <w:rsid w:val="009A6345"/>
    <w:rsid w:val="009A6BA4"/>
    <w:rsid w:val="009A76C3"/>
    <w:rsid w:val="009B001F"/>
    <w:rsid w:val="009B0334"/>
    <w:rsid w:val="009B08D9"/>
    <w:rsid w:val="009B0D75"/>
    <w:rsid w:val="009B0D78"/>
    <w:rsid w:val="009B1048"/>
    <w:rsid w:val="009B141F"/>
    <w:rsid w:val="009B1429"/>
    <w:rsid w:val="009B189B"/>
    <w:rsid w:val="009B1D1D"/>
    <w:rsid w:val="009B2096"/>
    <w:rsid w:val="009B2AF7"/>
    <w:rsid w:val="009B2CD7"/>
    <w:rsid w:val="009B3693"/>
    <w:rsid w:val="009B42E3"/>
    <w:rsid w:val="009B44F8"/>
    <w:rsid w:val="009B46C7"/>
    <w:rsid w:val="009B48B1"/>
    <w:rsid w:val="009B4C2F"/>
    <w:rsid w:val="009B4DEF"/>
    <w:rsid w:val="009B597E"/>
    <w:rsid w:val="009B5EDF"/>
    <w:rsid w:val="009B5FA9"/>
    <w:rsid w:val="009B65EC"/>
    <w:rsid w:val="009B6B38"/>
    <w:rsid w:val="009B7207"/>
    <w:rsid w:val="009B7957"/>
    <w:rsid w:val="009B7D89"/>
    <w:rsid w:val="009C0117"/>
    <w:rsid w:val="009C0601"/>
    <w:rsid w:val="009C0826"/>
    <w:rsid w:val="009C0874"/>
    <w:rsid w:val="009C1C62"/>
    <w:rsid w:val="009C20BA"/>
    <w:rsid w:val="009C230F"/>
    <w:rsid w:val="009C2D1E"/>
    <w:rsid w:val="009C2D54"/>
    <w:rsid w:val="009C2F49"/>
    <w:rsid w:val="009C306C"/>
    <w:rsid w:val="009C33B7"/>
    <w:rsid w:val="009C3953"/>
    <w:rsid w:val="009C3E36"/>
    <w:rsid w:val="009C3FF4"/>
    <w:rsid w:val="009C4805"/>
    <w:rsid w:val="009C4E57"/>
    <w:rsid w:val="009C5159"/>
    <w:rsid w:val="009C54C9"/>
    <w:rsid w:val="009C57C9"/>
    <w:rsid w:val="009C5905"/>
    <w:rsid w:val="009C59B8"/>
    <w:rsid w:val="009C5BF9"/>
    <w:rsid w:val="009C62BE"/>
    <w:rsid w:val="009C6A60"/>
    <w:rsid w:val="009C7201"/>
    <w:rsid w:val="009C769D"/>
    <w:rsid w:val="009C78C9"/>
    <w:rsid w:val="009D0622"/>
    <w:rsid w:val="009D0901"/>
    <w:rsid w:val="009D1226"/>
    <w:rsid w:val="009D1995"/>
    <w:rsid w:val="009D1F21"/>
    <w:rsid w:val="009D2111"/>
    <w:rsid w:val="009D2B25"/>
    <w:rsid w:val="009D2BEE"/>
    <w:rsid w:val="009D2BFA"/>
    <w:rsid w:val="009D2F9F"/>
    <w:rsid w:val="009D3F20"/>
    <w:rsid w:val="009D415C"/>
    <w:rsid w:val="009D5EF9"/>
    <w:rsid w:val="009D5FFC"/>
    <w:rsid w:val="009D6090"/>
    <w:rsid w:val="009D6461"/>
    <w:rsid w:val="009D66DF"/>
    <w:rsid w:val="009D684D"/>
    <w:rsid w:val="009D6C8F"/>
    <w:rsid w:val="009D6FBE"/>
    <w:rsid w:val="009D71CC"/>
    <w:rsid w:val="009D7369"/>
    <w:rsid w:val="009D7846"/>
    <w:rsid w:val="009D7894"/>
    <w:rsid w:val="009D79ED"/>
    <w:rsid w:val="009E0370"/>
    <w:rsid w:val="009E0B70"/>
    <w:rsid w:val="009E0C71"/>
    <w:rsid w:val="009E1680"/>
    <w:rsid w:val="009E179A"/>
    <w:rsid w:val="009E19D5"/>
    <w:rsid w:val="009E2274"/>
    <w:rsid w:val="009E289B"/>
    <w:rsid w:val="009E2B48"/>
    <w:rsid w:val="009E2BF1"/>
    <w:rsid w:val="009E419C"/>
    <w:rsid w:val="009E437F"/>
    <w:rsid w:val="009E43CB"/>
    <w:rsid w:val="009E4CFB"/>
    <w:rsid w:val="009E4E15"/>
    <w:rsid w:val="009E5537"/>
    <w:rsid w:val="009E5556"/>
    <w:rsid w:val="009E558F"/>
    <w:rsid w:val="009E5BCD"/>
    <w:rsid w:val="009E5BD9"/>
    <w:rsid w:val="009E602A"/>
    <w:rsid w:val="009E64C9"/>
    <w:rsid w:val="009E64EA"/>
    <w:rsid w:val="009E6E88"/>
    <w:rsid w:val="009E6F00"/>
    <w:rsid w:val="009E729C"/>
    <w:rsid w:val="009E7487"/>
    <w:rsid w:val="009E7681"/>
    <w:rsid w:val="009E7AD9"/>
    <w:rsid w:val="009E7BBA"/>
    <w:rsid w:val="009F006D"/>
    <w:rsid w:val="009F0228"/>
    <w:rsid w:val="009F05C0"/>
    <w:rsid w:val="009F07A4"/>
    <w:rsid w:val="009F0FE0"/>
    <w:rsid w:val="009F1A3C"/>
    <w:rsid w:val="009F1B6F"/>
    <w:rsid w:val="009F238F"/>
    <w:rsid w:val="009F330A"/>
    <w:rsid w:val="009F33C7"/>
    <w:rsid w:val="009F34C2"/>
    <w:rsid w:val="009F3DEA"/>
    <w:rsid w:val="009F3E85"/>
    <w:rsid w:val="009F42DB"/>
    <w:rsid w:val="009F69F8"/>
    <w:rsid w:val="009F7008"/>
    <w:rsid w:val="009F7345"/>
    <w:rsid w:val="009F7703"/>
    <w:rsid w:val="009F7712"/>
    <w:rsid w:val="009F7839"/>
    <w:rsid w:val="009F7A9F"/>
    <w:rsid w:val="00A0013A"/>
    <w:rsid w:val="00A003E8"/>
    <w:rsid w:val="00A00B26"/>
    <w:rsid w:val="00A01578"/>
    <w:rsid w:val="00A01606"/>
    <w:rsid w:val="00A01D42"/>
    <w:rsid w:val="00A02835"/>
    <w:rsid w:val="00A03499"/>
    <w:rsid w:val="00A035DC"/>
    <w:rsid w:val="00A037D5"/>
    <w:rsid w:val="00A04487"/>
    <w:rsid w:val="00A044A6"/>
    <w:rsid w:val="00A04592"/>
    <w:rsid w:val="00A05400"/>
    <w:rsid w:val="00A054BE"/>
    <w:rsid w:val="00A05720"/>
    <w:rsid w:val="00A05BB8"/>
    <w:rsid w:val="00A063B3"/>
    <w:rsid w:val="00A06880"/>
    <w:rsid w:val="00A06A99"/>
    <w:rsid w:val="00A06D8C"/>
    <w:rsid w:val="00A06EBD"/>
    <w:rsid w:val="00A07272"/>
    <w:rsid w:val="00A076A1"/>
    <w:rsid w:val="00A07B85"/>
    <w:rsid w:val="00A07C58"/>
    <w:rsid w:val="00A07CCB"/>
    <w:rsid w:val="00A07DF2"/>
    <w:rsid w:val="00A101DC"/>
    <w:rsid w:val="00A10AAE"/>
    <w:rsid w:val="00A114CE"/>
    <w:rsid w:val="00A11E60"/>
    <w:rsid w:val="00A11EE2"/>
    <w:rsid w:val="00A11FFA"/>
    <w:rsid w:val="00A1228A"/>
    <w:rsid w:val="00A1238A"/>
    <w:rsid w:val="00A1250B"/>
    <w:rsid w:val="00A138AE"/>
    <w:rsid w:val="00A14367"/>
    <w:rsid w:val="00A143F6"/>
    <w:rsid w:val="00A1456A"/>
    <w:rsid w:val="00A146D3"/>
    <w:rsid w:val="00A15105"/>
    <w:rsid w:val="00A15782"/>
    <w:rsid w:val="00A16E0D"/>
    <w:rsid w:val="00A178C8"/>
    <w:rsid w:val="00A17A4B"/>
    <w:rsid w:val="00A17B33"/>
    <w:rsid w:val="00A200F8"/>
    <w:rsid w:val="00A209C5"/>
    <w:rsid w:val="00A209CF"/>
    <w:rsid w:val="00A20C48"/>
    <w:rsid w:val="00A212E1"/>
    <w:rsid w:val="00A21CED"/>
    <w:rsid w:val="00A22283"/>
    <w:rsid w:val="00A22779"/>
    <w:rsid w:val="00A22B0F"/>
    <w:rsid w:val="00A22BC7"/>
    <w:rsid w:val="00A232E0"/>
    <w:rsid w:val="00A23C9E"/>
    <w:rsid w:val="00A23FDB"/>
    <w:rsid w:val="00A244DD"/>
    <w:rsid w:val="00A246CA"/>
    <w:rsid w:val="00A24F58"/>
    <w:rsid w:val="00A25006"/>
    <w:rsid w:val="00A2512E"/>
    <w:rsid w:val="00A259CE"/>
    <w:rsid w:val="00A25CE6"/>
    <w:rsid w:val="00A25E22"/>
    <w:rsid w:val="00A25EDE"/>
    <w:rsid w:val="00A260A2"/>
    <w:rsid w:val="00A261E5"/>
    <w:rsid w:val="00A2666A"/>
    <w:rsid w:val="00A26AC2"/>
    <w:rsid w:val="00A26D11"/>
    <w:rsid w:val="00A27030"/>
    <w:rsid w:val="00A272E3"/>
    <w:rsid w:val="00A2754F"/>
    <w:rsid w:val="00A275FB"/>
    <w:rsid w:val="00A27825"/>
    <w:rsid w:val="00A2787B"/>
    <w:rsid w:val="00A27BFE"/>
    <w:rsid w:val="00A30909"/>
    <w:rsid w:val="00A30C23"/>
    <w:rsid w:val="00A30D19"/>
    <w:rsid w:val="00A30D46"/>
    <w:rsid w:val="00A30FA8"/>
    <w:rsid w:val="00A31475"/>
    <w:rsid w:val="00A31CA0"/>
    <w:rsid w:val="00A31E2D"/>
    <w:rsid w:val="00A3212C"/>
    <w:rsid w:val="00A3305C"/>
    <w:rsid w:val="00A3368A"/>
    <w:rsid w:val="00A33C26"/>
    <w:rsid w:val="00A340F8"/>
    <w:rsid w:val="00A34798"/>
    <w:rsid w:val="00A34D79"/>
    <w:rsid w:val="00A3513A"/>
    <w:rsid w:val="00A3522A"/>
    <w:rsid w:val="00A3542D"/>
    <w:rsid w:val="00A354B0"/>
    <w:rsid w:val="00A35934"/>
    <w:rsid w:val="00A35991"/>
    <w:rsid w:val="00A35C5D"/>
    <w:rsid w:val="00A36211"/>
    <w:rsid w:val="00A365F7"/>
    <w:rsid w:val="00A368BC"/>
    <w:rsid w:val="00A36D9D"/>
    <w:rsid w:val="00A36F0A"/>
    <w:rsid w:val="00A3748A"/>
    <w:rsid w:val="00A404E0"/>
    <w:rsid w:val="00A40518"/>
    <w:rsid w:val="00A4052D"/>
    <w:rsid w:val="00A40D90"/>
    <w:rsid w:val="00A41396"/>
    <w:rsid w:val="00A41545"/>
    <w:rsid w:val="00A41970"/>
    <w:rsid w:val="00A420F4"/>
    <w:rsid w:val="00A429BA"/>
    <w:rsid w:val="00A433B9"/>
    <w:rsid w:val="00A437DB"/>
    <w:rsid w:val="00A43834"/>
    <w:rsid w:val="00A43CEE"/>
    <w:rsid w:val="00A43EBD"/>
    <w:rsid w:val="00A4408A"/>
    <w:rsid w:val="00A4431B"/>
    <w:rsid w:val="00A443A6"/>
    <w:rsid w:val="00A44969"/>
    <w:rsid w:val="00A449D4"/>
    <w:rsid w:val="00A45197"/>
    <w:rsid w:val="00A45212"/>
    <w:rsid w:val="00A45214"/>
    <w:rsid w:val="00A4525B"/>
    <w:rsid w:val="00A45DBF"/>
    <w:rsid w:val="00A45E35"/>
    <w:rsid w:val="00A45F04"/>
    <w:rsid w:val="00A45F5D"/>
    <w:rsid w:val="00A46630"/>
    <w:rsid w:val="00A466E6"/>
    <w:rsid w:val="00A46F5E"/>
    <w:rsid w:val="00A470CF"/>
    <w:rsid w:val="00A470E2"/>
    <w:rsid w:val="00A47114"/>
    <w:rsid w:val="00A47145"/>
    <w:rsid w:val="00A471BB"/>
    <w:rsid w:val="00A47380"/>
    <w:rsid w:val="00A47BB7"/>
    <w:rsid w:val="00A5057E"/>
    <w:rsid w:val="00A506C4"/>
    <w:rsid w:val="00A50B2D"/>
    <w:rsid w:val="00A50B2F"/>
    <w:rsid w:val="00A51290"/>
    <w:rsid w:val="00A513EC"/>
    <w:rsid w:val="00A51E90"/>
    <w:rsid w:val="00A526D6"/>
    <w:rsid w:val="00A52816"/>
    <w:rsid w:val="00A528B1"/>
    <w:rsid w:val="00A53359"/>
    <w:rsid w:val="00A53CB0"/>
    <w:rsid w:val="00A54700"/>
    <w:rsid w:val="00A548FE"/>
    <w:rsid w:val="00A55358"/>
    <w:rsid w:val="00A556C4"/>
    <w:rsid w:val="00A55795"/>
    <w:rsid w:val="00A557FF"/>
    <w:rsid w:val="00A55941"/>
    <w:rsid w:val="00A55A31"/>
    <w:rsid w:val="00A55C55"/>
    <w:rsid w:val="00A55D70"/>
    <w:rsid w:val="00A5640E"/>
    <w:rsid w:val="00A56441"/>
    <w:rsid w:val="00A56FAA"/>
    <w:rsid w:val="00A572BC"/>
    <w:rsid w:val="00A572EF"/>
    <w:rsid w:val="00A57516"/>
    <w:rsid w:val="00A57628"/>
    <w:rsid w:val="00A578EE"/>
    <w:rsid w:val="00A57D69"/>
    <w:rsid w:val="00A600A5"/>
    <w:rsid w:val="00A60482"/>
    <w:rsid w:val="00A6081E"/>
    <w:rsid w:val="00A609C7"/>
    <w:rsid w:val="00A60C56"/>
    <w:rsid w:val="00A60E4F"/>
    <w:rsid w:val="00A60ED6"/>
    <w:rsid w:val="00A61162"/>
    <w:rsid w:val="00A61D0A"/>
    <w:rsid w:val="00A627DC"/>
    <w:rsid w:val="00A629D1"/>
    <w:rsid w:val="00A62ABF"/>
    <w:rsid w:val="00A6312C"/>
    <w:rsid w:val="00A6385F"/>
    <w:rsid w:val="00A638B9"/>
    <w:rsid w:val="00A6397B"/>
    <w:rsid w:val="00A63E61"/>
    <w:rsid w:val="00A652C8"/>
    <w:rsid w:val="00A6542F"/>
    <w:rsid w:val="00A65580"/>
    <w:rsid w:val="00A65A4E"/>
    <w:rsid w:val="00A670D8"/>
    <w:rsid w:val="00A671B4"/>
    <w:rsid w:val="00A6740F"/>
    <w:rsid w:val="00A6741B"/>
    <w:rsid w:val="00A6766F"/>
    <w:rsid w:val="00A678C2"/>
    <w:rsid w:val="00A67E53"/>
    <w:rsid w:val="00A67F06"/>
    <w:rsid w:val="00A701A4"/>
    <w:rsid w:val="00A70287"/>
    <w:rsid w:val="00A712EA"/>
    <w:rsid w:val="00A714A7"/>
    <w:rsid w:val="00A71E81"/>
    <w:rsid w:val="00A72000"/>
    <w:rsid w:val="00A721AC"/>
    <w:rsid w:val="00A72293"/>
    <w:rsid w:val="00A72421"/>
    <w:rsid w:val="00A72487"/>
    <w:rsid w:val="00A7335D"/>
    <w:rsid w:val="00A73552"/>
    <w:rsid w:val="00A74434"/>
    <w:rsid w:val="00A74472"/>
    <w:rsid w:val="00A75478"/>
    <w:rsid w:val="00A75BE0"/>
    <w:rsid w:val="00A75E41"/>
    <w:rsid w:val="00A75F9C"/>
    <w:rsid w:val="00A76016"/>
    <w:rsid w:val="00A76342"/>
    <w:rsid w:val="00A76639"/>
    <w:rsid w:val="00A766CC"/>
    <w:rsid w:val="00A7674C"/>
    <w:rsid w:val="00A769F5"/>
    <w:rsid w:val="00A76D6C"/>
    <w:rsid w:val="00A773F8"/>
    <w:rsid w:val="00A779F2"/>
    <w:rsid w:val="00A8013F"/>
    <w:rsid w:val="00A80193"/>
    <w:rsid w:val="00A805C2"/>
    <w:rsid w:val="00A80DC5"/>
    <w:rsid w:val="00A81821"/>
    <w:rsid w:val="00A81D51"/>
    <w:rsid w:val="00A81ECB"/>
    <w:rsid w:val="00A8201E"/>
    <w:rsid w:val="00A821CC"/>
    <w:rsid w:val="00A82E8E"/>
    <w:rsid w:val="00A82FC7"/>
    <w:rsid w:val="00A83710"/>
    <w:rsid w:val="00A83748"/>
    <w:rsid w:val="00A8386D"/>
    <w:rsid w:val="00A83B72"/>
    <w:rsid w:val="00A83CB7"/>
    <w:rsid w:val="00A83EBF"/>
    <w:rsid w:val="00A84480"/>
    <w:rsid w:val="00A848BC"/>
    <w:rsid w:val="00A848CC"/>
    <w:rsid w:val="00A84988"/>
    <w:rsid w:val="00A84B80"/>
    <w:rsid w:val="00A85324"/>
    <w:rsid w:val="00A85445"/>
    <w:rsid w:val="00A85EF4"/>
    <w:rsid w:val="00A860A9"/>
    <w:rsid w:val="00A86616"/>
    <w:rsid w:val="00A86C45"/>
    <w:rsid w:val="00A86C90"/>
    <w:rsid w:val="00A87A08"/>
    <w:rsid w:val="00A87E6D"/>
    <w:rsid w:val="00A90097"/>
    <w:rsid w:val="00A9012A"/>
    <w:rsid w:val="00A9094F"/>
    <w:rsid w:val="00A90AC2"/>
    <w:rsid w:val="00A90CCE"/>
    <w:rsid w:val="00A90FE7"/>
    <w:rsid w:val="00A9118D"/>
    <w:rsid w:val="00A924CA"/>
    <w:rsid w:val="00A927D5"/>
    <w:rsid w:val="00A92B80"/>
    <w:rsid w:val="00A92EC1"/>
    <w:rsid w:val="00A9319C"/>
    <w:rsid w:val="00A93453"/>
    <w:rsid w:val="00A9353C"/>
    <w:rsid w:val="00A94205"/>
    <w:rsid w:val="00A942CC"/>
    <w:rsid w:val="00A94510"/>
    <w:rsid w:val="00A94BE7"/>
    <w:rsid w:val="00A94D57"/>
    <w:rsid w:val="00A95232"/>
    <w:rsid w:val="00A954CD"/>
    <w:rsid w:val="00A95776"/>
    <w:rsid w:val="00A95903"/>
    <w:rsid w:val="00A95BBC"/>
    <w:rsid w:val="00A95E29"/>
    <w:rsid w:val="00A95EA0"/>
    <w:rsid w:val="00A96106"/>
    <w:rsid w:val="00A96964"/>
    <w:rsid w:val="00AA0258"/>
    <w:rsid w:val="00AA027F"/>
    <w:rsid w:val="00AA0627"/>
    <w:rsid w:val="00AA06AB"/>
    <w:rsid w:val="00AA1293"/>
    <w:rsid w:val="00AA12E2"/>
    <w:rsid w:val="00AA1D69"/>
    <w:rsid w:val="00AA2FAB"/>
    <w:rsid w:val="00AA36E5"/>
    <w:rsid w:val="00AA4042"/>
    <w:rsid w:val="00AA41EB"/>
    <w:rsid w:val="00AA4779"/>
    <w:rsid w:val="00AA4860"/>
    <w:rsid w:val="00AA54F2"/>
    <w:rsid w:val="00AA5ADE"/>
    <w:rsid w:val="00AA5C2A"/>
    <w:rsid w:val="00AA5C92"/>
    <w:rsid w:val="00AA5CC7"/>
    <w:rsid w:val="00AA5E95"/>
    <w:rsid w:val="00AA6038"/>
    <w:rsid w:val="00AA61AB"/>
    <w:rsid w:val="00AA6409"/>
    <w:rsid w:val="00AA6E2D"/>
    <w:rsid w:val="00AA7498"/>
    <w:rsid w:val="00AA75E0"/>
    <w:rsid w:val="00AA7801"/>
    <w:rsid w:val="00AA7A5B"/>
    <w:rsid w:val="00AA7A5E"/>
    <w:rsid w:val="00AA7F7B"/>
    <w:rsid w:val="00AB0981"/>
    <w:rsid w:val="00AB0CEB"/>
    <w:rsid w:val="00AB116D"/>
    <w:rsid w:val="00AB148C"/>
    <w:rsid w:val="00AB1EF1"/>
    <w:rsid w:val="00AB24AA"/>
    <w:rsid w:val="00AB25F9"/>
    <w:rsid w:val="00AB2847"/>
    <w:rsid w:val="00AB2BD6"/>
    <w:rsid w:val="00AB2FFC"/>
    <w:rsid w:val="00AB3F9C"/>
    <w:rsid w:val="00AB42C8"/>
    <w:rsid w:val="00AB4BA1"/>
    <w:rsid w:val="00AB4D3E"/>
    <w:rsid w:val="00AB4D9C"/>
    <w:rsid w:val="00AB4E14"/>
    <w:rsid w:val="00AB5041"/>
    <w:rsid w:val="00AB51B9"/>
    <w:rsid w:val="00AB5227"/>
    <w:rsid w:val="00AB52D9"/>
    <w:rsid w:val="00AB555F"/>
    <w:rsid w:val="00AB5761"/>
    <w:rsid w:val="00AB5DC2"/>
    <w:rsid w:val="00AB6025"/>
    <w:rsid w:val="00AB62FE"/>
    <w:rsid w:val="00AB6430"/>
    <w:rsid w:val="00AB659A"/>
    <w:rsid w:val="00AB6713"/>
    <w:rsid w:val="00AB67FF"/>
    <w:rsid w:val="00AB694D"/>
    <w:rsid w:val="00AB6E85"/>
    <w:rsid w:val="00AB719D"/>
    <w:rsid w:val="00AB798E"/>
    <w:rsid w:val="00AB79B9"/>
    <w:rsid w:val="00AC0758"/>
    <w:rsid w:val="00AC1C2E"/>
    <w:rsid w:val="00AC1C4C"/>
    <w:rsid w:val="00AC2B31"/>
    <w:rsid w:val="00AC2EA8"/>
    <w:rsid w:val="00AC31DE"/>
    <w:rsid w:val="00AC3BAF"/>
    <w:rsid w:val="00AC43B8"/>
    <w:rsid w:val="00AC4CA5"/>
    <w:rsid w:val="00AC4D30"/>
    <w:rsid w:val="00AC54C9"/>
    <w:rsid w:val="00AC57C6"/>
    <w:rsid w:val="00AC5E11"/>
    <w:rsid w:val="00AC66AE"/>
    <w:rsid w:val="00AC66EE"/>
    <w:rsid w:val="00AC69E0"/>
    <w:rsid w:val="00AC6CB1"/>
    <w:rsid w:val="00AC6FBC"/>
    <w:rsid w:val="00AC7060"/>
    <w:rsid w:val="00AD0188"/>
    <w:rsid w:val="00AD045E"/>
    <w:rsid w:val="00AD0937"/>
    <w:rsid w:val="00AD0979"/>
    <w:rsid w:val="00AD0997"/>
    <w:rsid w:val="00AD0A20"/>
    <w:rsid w:val="00AD27D2"/>
    <w:rsid w:val="00AD2932"/>
    <w:rsid w:val="00AD323E"/>
    <w:rsid w:val="00AD32D7"/>
    <w:rsid w:val="00AD39EC"/>
    <w:rsid w:val="00AD3A1A"/>
    <w:rsid w:val="00AD40B5"/>
    <w:rsid w:val="00AD4388"/>
    <w:rsid w:val="00AD460F"/>
    <w:rsid w:val="00AD4A8E"/>
    <w:rsid w:val="00AD56B2"/>
    <w:rsid w:val="00AD57D1"/>
    <w:rsid w:val="00AD5CAA"/>
    <w:rsid w:val="00AD5CF8"/>
    <w:rsid w:val="00AD5D6A"/>
    <w:rsid w:val="00AD664C"/>
    <w:rsid w:val="00AD671C"/>
    <w:rsid w:val="00AD6811"/>
    <w:rsid w:val="00AD737D"/>
    <w:rsid w:val="00AD7B94"/>
    <w:rsid w:val="00AD7CC5"/>
    <w:rsid w:val="00AE01CF"/>
    <w:rsid w:val="00AE02B8"/>
    <w:rsid w:val="00AE037B"/>
    <w:rsid w:val="00AE05B8"/>
    <w:rsid w:val="00AE05D3"/>
    <w:rsid w:val="00AE0959"/>
    <w:rsid w:val="00AE0B77"/>
    <w:rsid w:val="00AE0D7C"/>
    <w:rsid w:val="00AE132D"/>
    <w:rsid w:val="00AE15B8"/>
    <w:rsid w:val="00AE1A01"/>
    <w:rsid w:val="00AE1B74"/>
    <w:rsid w:val="00AE1C62"/>
    <w:rsid w:val="00AE1FA6"/>
    <w:rsid w:val="00AE2097"/>
    <w:rsid w:val="00AE30EE"/>
    <w:rsid w:val="00AE3278"/>
    <w:rsid w:val="00AE382F"/>
    <w:rsid w:val="00AE3FE9"/>
    <w:rsid w:val="00AE448C"/>
    <w:rsid w:val="00AE451E"/>
    <w:rsid w:val="00AE4C8E"/>
    <w:rsid w:val="00AE4F50"/>
    <w:rsid w:val="00AE5364"/>
    <w:rsid w:val="00AE5B1D"/>
    <w:rsid w:val="00AE6320"/>
    <w:rsid w:val="00AE6521"/>
    <w:rsid w:val="00AE6B64"/>
    <w:rsid w:val="00AE7A99"/>
    <w:rsid w:val="00AE7EB3"/>
    <w:rsid w:val="00AE7F40"/>
    <w:rsid w:val="00AF0166"/>
    <w:rsid w:val="00AF0769"/>
    <w:rsid w:val="00AF1B7E"/>
    <w:rsid w:val="00AF1BE7"/>
    <w:rsid w:val="00AF20B9"/>
    <w:rsid w:val="00AF20FD"/>
    <w:rsid w:val="00AF2898"/>
    <w:rsid w:val="00AF299C"/>
    <w:rsid w:val="00AF3367"/>
    <w:rsid w:val="00AF3658"/>
    <w:rsid w:val="00AF3694"/>
    <w:rsid w:val="00AF3C16"/>
    <w:rsid w:val="00AF3D56"/>
    <w:rsid w:val="00AF456E"/>
    <w:rsid w:val="00AF46D1"/>
    <w:rsid w:val="00AF4F4B"/>
    <w:rsid w:val="00AF4F57"/>
    <w:rsid w:val="00AF4F65"/>
    <w:rsid w:val="00AF510A"/>
    <w:rsid w:val="00AF5922"/>
    <w:rsid w:val="00AF5C1A"/>
    <w:rsid w:val="00AF5DC1"/>
    <w:rsid w:val="00AF6D61"/>
    <w:rsid w:val="00AF6DD5"/>
    <w:rsid w:val="00AF700B"/>
    <w:rsid w:val="00AF72CA"/>
    <w:rsid w:val="00AF788B"/>
    <w:rsid w:val="00AF79BD"/>
    <w:rsid w:val="00AF7A06"/>
    <w:rsid w:val="00AF7AAD"/>
    <w:rsid w:val="00B00284"/>
    <w:rsid w:val="00B01522"/>
    <w:rsid w:val="00B01527"/>
    <w:rsid w:val="00B015AC"/>
    <w:rsid w:val="00B01C66"/>
    <w:rsid w:val="00B0209E"/>
    <w:rsid w:val="00B02CC4"/>
    <w:rsid w:val="00B02FC9"/>
    <w:rsid w:val="00B02FCA"/>
    <w:rsid w:val="00B03110"/>
    <w:rsid w:val="00B032FC"/>
    <w:rsid w:val="00B0363D"/>
    <w:rsid w:val="00B036ED"/>
    <w:rsid w:val="00B0399B"/>
    <w:rsid w:val="00B03C78"/>
    <w:rsid w:val="00B03CCF"/>
    <w:rsid w:val="00B03D65"/>
    <w:rsid w:val="00B03DFA"/>
    <w:rsid w:val="00B0455E"/>
    <w:rsid w:val="00B04B75"/>
    <w:rsid w:val="00B04D0E"/>
    <w:rsid w:val="00B05376"/>
    <w:rsid w:val="00B06021"/>
    <w:rsid w:val="00B065BB"/>
    <w:rsid w:val="00B06BA3"/>
    <w:rsid w:val="00B06E78"/>
    <w:rsid w:val="00B06FA6"/>
    <w:rsid w:val="00B0752C"/>
    <w:rsid w:val="00B076EA"/>
    <w:rsid w:val="00B077B5"/>
    <w:rsid w:val="00B07FE6"/>
    <w:rsid w:val="00B10037"/>
    <w:rsid w:val="00B100B0"/>
    <w:rsid w:val="00B104E4"/>
    <w:rsid w:val="00B10696"/>
    <w:rsid w:val="00B1082A"/>
    <w:rsid w:val="00B1084F"/>
    <w:rsid w:val="00B108BC"/>
    <w:rsid w:val="00B10BD7"/>
    <w:rsid w:val="00B1105E"/>
    <w:rsid w:val="00B110CF"/>
    <w:rsid w:val="00B112AD"/>
    <w:rsid w:val="00B11932"/>
    <w:rsid w:val="00B119FA"/>
    <w:rsid w:val="00B12075"/>
    <w:rsid w:val="00B12298"/>
    <w:rsid w:val="00B12450"/>
    <w:rsid w:val="00B1247C"/>
    <w:rsid w:val="00B124C4"/>
    <w:rsid w:val="00B124E9"/>
    <w:rsid w:val="00B12B76"/>
    <w:rsid w:val="00B13234"/>
    <w:rsid w:val="00B13901"/>
    <w:rsid w:val="00B1427B"/>
    <w:rsid w:val="00B146F3"/>
    <w:rsid w:val="00B14B90"/>
    <w:rsid w:val="00B15657"/>
    <w:rsid w:val="00B16512"/>
    <w:rsid w:val="00B16807"/>
    <w:rsid w:val="00B168DA"/>
    <w:rsid w:val="00B17096"/>
    <w:rsid w:val="00B17374"/>
    <w:rsid w:val="00B17462"/>
    <w:rsid w:val="00B178B1"/>
    <w:rsid w:val="00B17ABA"/>
    <w:rsid w:val="00B20510"/>
    <w:rsid w:val="00B20814"/>
    <w:rsid w:val="00B20942"/>
    <w:rsid w:val="00B209A1"/>
    <w:rsid w:val="00B20ABC"/>
    <w:rsid w:val="00B20AFD"/>
    <w:rsid w:val="00B20E82"/>
    <w:rsid w:val="00B20F79"/>
    <w:rsid w:val="00B211E3"/>
    <w:rsid w:val="00B214FA"/>
    <w:rsid w:val="00B21527"/>
    <w:rsid w:val="00B21547"/>
    <w:rsid w:val="00B2221F"/>
    <w:rsid w:val="00B22545"/>
    <w:rsid w:val="00B226D7"/>
    <w:rsid w:val="00B22BCC"/>
    <w:rsid w:val="00B22D43"/>
    <w:rsid w:val="00B2343E"/>
    <w:rsid w:val="00B24C79"/>
    <w:rsid w:val="00B2551B"/>
    <w:rsid w:val="00B25741"/>
    <w:rsid w:val="00B25F86"/>
    <w:rsid w:val="00B2602B"/>
    <w:rsid w:val="00B26696"/>
    <w:rsid w:val="00B267E5"/>
    <w:rsid w:val="00B2797F"/>
    <w:rsid w:val="00B27A9C"/>
    <w:rsid w:val="00B30039"/>
    <w:rsid w:val="00B30527"/>
    <w:rsid w:val="00B30636"/>
    <w:rsid w:val="00B31A40"/>
    <w:rsid w:val="00B31C53"/>
    <w:rsid w:val="00B31E05"/>
    <w:rsid w:val="00B31FF5"/>
    <w:rsid w:val="00B3255A"/>
    <w:rsid w:val="00B329E5"/>
    <w:rsid w:val="00B33152"/>
    <w:rsid w:val="00B334A2"/>
    <w:rsid w:val="00B3365E"/>
    <w:rsid w:val="00B3375D"/>
    <w:rsid w:val="00B3378D"/>
    <w:rsid w:val="00B34393"/>
    <w:rsid w:val="00B34906"/>
    <w:rsid w:val="00B35B6C"/>
    <w:rsid w:val="00B35B8B"/>
    <w:rsid w:val="00B362A7"/>
    <w:rsid w:val="00B368B6"/>
    <w:rsid w:val="00B36ADC"/>
    <w:rsid w:val="00B3780B"/>
    <w:rsid w:val="00B37ADD"/>
    <w:rsid w:val="00B37F8C"/>
    <w:rsid w:val="00B400C3"/>
    <w:rsid w:val="00B401CB"/>
    <w:rsid w:val="00B40705"/>
    <w:rsid w:val="00B40AFF"/>
    <w:rsid w:val="00B40B9C"/>
    <w:rsid w:val="00B428F2"/>
    <w:rsid w:val="00B42A55"/>
    <w:rsid w:val="00B42C3E"/>
    <w:rsid w:val="00B43173"/>
    <w:rsid w:val="00B434F5"/>
    <w:rsid w:val="00B43F24"/>
    <w:rsid w:val="00B44156"/>
    <w:rsid w:val="00B441DC"/>
    <w:rsid w:val="00B446AB"/>
    <w:rsid w:val="00B45886"/>
    <w:rsid w:val="00B45BF3"/>
    <w:rsid w:val="00B4615D"/>
    <w:rsid w:val="00B46314"/>
    <w:rsid w:val="00B463C7"/>
    <w:rsid w:val="00B4648E"/>
    <w:rsid w:val="00B466A1"/>
    <w:rsid w:val="00B468C7"/>
    <w:rsid w:val="00B4702A"/>
    <w:rsid w:val="00B47715"/>
    <w:rsid w:val="00B4795D"/>
    <w:rsid w:val="00B47BA3"/>
    <w:rsid w:val="00B47E43"/>
    <w:rsid w:val="00B50054"/>
    <w:rsid w:val="00B50337"/>
    <w:rsid w:val="00B50B4B"/>
    <w:rsid w:val="00B51212"/>
    <w:rsid w:val="00B51289"/>
    <w:rsid w:val="00B5140A"/>
    <w:rsid w:val="00B5156B"/>
    <w:rsid w:val="00B51DAC"/>
    <w:rsid w:val="00B528F9"/>
    <w:rsid w:val="00B52B83"/>
    <w:rsid w:val="00B52CF7"/>
    <w:rsid w:val="00B530D5"/>
    <w:rsid w:val="00B533EA"/>
    <w:rsid w:val="00B538EC"/>
    <w:rsid w:val="00B54A46"/>
    <w:rsid w:val="00B54C65"/>
    <w:rsid w:val="00B54D21"/>
    <w:rsid w:val="00B55872"/>
    <w:rsid w:val="00B559E9"/>
    <w:rsid w:val="00B55DBE"/>
    <w:rsid w:val="00B566B3"/>
    <w:rsid w:val="00B57706"/>
    <w:rsid w:val="00B60118"/>
    <w:rsid w:val="00B604F6"/>
    <w:rsid w:val="00B60552"/>
    <w:rsid w:val="00B60F25"/>
    <w:rsid w:val="00B60F2A"/>
    <w:rsid w:val="00B615B7"/>
    <w:rsid w:val="00B61F48"/>
    <w:rsid w:val="00B62EB7"/>
    <w:rsid w:val="00B635A2"/>
    <w:rsid w:val="00B63B1B"/>
    <w:rsid w:val="00B63BDF"/>
    <w:rsid w:val="00B63DA1"/>
    <w:rsid w:val="00B63DC8"/>
    <w:rsid w:val="00B63F9C"/>
    <w:rsid w:val="00B646ED"/>
    <w:rsid w:val="00B64A0C"/>
    <w:rsid w:val="00B64FE5"/>
    <w:rsid w:val="00B652AF"/>
    <w:rsid w:val="00B653A3"/>
    <w:rsid w:val="00B65878"/>
    <w:rsid w:val="00B65948"/>
    <w:rsid w:val="00B65C26"/>
    <w:rsid w:val="00B660FD"/>
    <w:rsid w:val="00B669FE"/>
    <w:rsid w:val="00B6768D"/>
    <w:rsid w:val="00B67806"/>
    <w:rsid w:val="00B70224"/>
    <w:rsid w:val="00B70857"/>
    <w:rsid w:val="00B70963"/>
    <w:rsid w:val="00B70E84"/>
    <w:rsid w:val="00B70F34"/>
    <w:rsid w:val="00B70FD1"/>
    <w:rsid w:val="00B714A5"/>
    <w:rsid w:val="00B717D9"/>
    <w:rsid w:val="00B71BAE"/>
    <w:rsid w:val="00B72365"/>
    <w:rsid w:val="00B72504"/>
    <w:rsid w:val="00B72618"/>
    <w:rsid w:val="00B7357D"/>
    <w:rsid w:val="00B73BC1"/>
    <w:rsid w:val="00B743BB"/>
    <w:rsid w:val="00B753D1"/>
    <w:rsid w:val="00B7569F"/>
    <w:rsid w:val="00B757C5"/>
    <w:rsid w:val="00B75A75"/>
    <w:rsid w:val="00B76B42"/>
    <w:rsid w:val="00B76D34"/>
    <w:rsid w:val="00B76E7B"/>
    <w:rsid w:val="00B77155"/>
    <w:rsid w:val="00B7722B"/>
    <w:rsid w:val="00B772B9"/>
    <w:rsid w:val="00B7751F"/>
    <w:rsid w:val="00B77C38"/>
    <w:rsid w:val="00B80136"/>
    <w:rsid w:val="00B805D9"/>
    <w:rsid w:val="00B80877"/>
    <w:rsid w:val="00B81069"/>
    <w:rsid w:val="00B8148C"/>
    <w:rsid w:val="00B8194C"/>
    <w:rsid w:val="00B81BF1"/>
    <w:rsid w:val="00B828C1"/>
    <w:rsid w:val="00B83101"/>
    <w:rsid w:val="00B8392E"/>
    <w:rsid w:val="00B83E41"/>
    <w:rsid w:val="00B83F6A"/>
    <w:rsid w:val="00B84840"/>
    <w:rsid w:val="00B84B59"/>
    <w:rsid w:val="00B84EFF"/>
    <w:rsid w:val="00B850AB"/>
    <w:rsid w:val="00B8549D"/>
    <w:rsid w:val="00B8552E"/>
    <w:rsid w:val="00B85849"/>
    <w:rsid w:val="00B85B7E"/>
    <w:rsid w:val="00B861F5"/>
    <w:rsid w:val="00B86D3F"/>
    <w:rsid w:val="00B87127"/>
    <w:rsid w:val="00B8729A"/>
    <w:rsid w:val="00B87478"/>
    <w:rsid w:val="00B875B8"/>
    <w:rsid w:val="00B90A10"/>
    <w:rsid w:val="00B9108F"/>
    <w:rsid w:val="00B915F6"/>
    <w:rsid w:val="00B92084"/>
    <w:rsid w:val="00B9229F"/>
    <w:rsid w:val="00B92333"/>
    <w:rsid w:val="00B9270F"/>
    <w:rsid w:val="00B927F5"/>
    <w:rsid w:val="00B92F6A"/>
    <w:rsid w:val="00B939E2"/>
    <w:rsid w:val="00B93B81"/>
    <w:rsid w:val="00B945BF"/>
    <w:rsid w:val="00B945CD"/>
    <w:rsid w:val="00B9463C"/>
    <w:rsid w:val="00B947C7"/>
    <w:rsid w:val="00B94908"/>
    <w:rsid w:val="00B94C30"/>
    <w:rsid w:val="00B94FCC"/>
    <w:rsid w:val="00B952A1"/>
    <w:rsid w:val="00B95394"/>
    <w:rsid w:val="00B953EA"/>
    <w:rsid w:val="00B95D12"/>
    <w:rsid w:val="00B96476"/>
    <w:rsid w:val="00B96A8C"/>
    <w:rsid w:val="00B96B18"/>
    <w:rsid w:val="00B96C08"/>
    <w:rsid w:val="00B96CC9"/>
    <w:rsid w:val="00B9745B"/>
    <w:rsid w:val="00BA02A7"/>
    <w:rsid w:val="00BA040F"/>
    <w:rsid w:val="00BA0679"/>
    <w:rsid w:val="00BA0CA3"/>
    <w:rsid w:val="00BA1DC4"/>
    <w:rsid w:val="00BA217B"/>
    <w:rsid w:val="00BA2531"/>
    <w:rsid w:val="00BA2BEA"/>
    <w:rsid w:val="00BA318A"/>
    <w:rsid w:val="00BA3399"/>
    <w:rsid w:val="00BA33CD"/>
    <w:rsid w:val="00BA341B"/>
    <w:rsid w:val="00BA4082"/>
    <w:rsid w:val="00BA43ED"/>
    <w:rsid w:val="00BA454D"/>
    <w:rsid w:val="00BA46FE"/>
    <w:rsid w:val="00BA48D1"/>
    <w:rsid w:val="00BA4D1F"/>
    <w:rsid w:val="00BA53BB"/>
    <w:rsid w:val="00BA5635"/>
    <w:rsid w:val="00BA56FD"/>
    <w:rsid w:val="00BA5862"/>
    <w:rsid w:val="00BA5EFA"/>
    <w:rsid w:val="00BA6164"/>
    <w:rsid w:val="00BA62DA"/>
    <w:rsid w:val="00BA6347"/>
    <w:rsid w:val="00BA65B0"/>
    <w:rsid w:val="00BA696C"/>
    <w:rsid w:val="00BA6E0D"/>
    <w:rsid w:val="00BA7023"/>
    <w:rsid w:val="00BA719D"/>
    <w:rsid w:val="00BA77E2"/>
    <w:rsid w:val="00BB0562"/>
    <w:rsid w:val="00BB0F08"/>
    <w:rsid w:val="00BB0F8A"/>
    <w:rsid w:val="00BB1F94"/>
    <w:rsid w:val="00BB2437"/>
    <w:rsid w:val="00BB2FED"/>
    <w:rsid w:val="00BB31FA"/>
    <w:rsid w:val="00BB323F"/>
    <w:rsid w:val="00BB3334"/>
    <w:rsid w:val="00BB3358"/>
    <w:rsid w:val="00BB40E1"/>
    <w:rsid w:val="00BB454F"/>
    <w:rsid w:val="00BB4683"/>
    <w:rsid w:val="00BB4827"/>
    <w:rsid w:val="00BB4936"/>
    <w:rsid w:val="00BB534C"/>
    <w:rsid w:val="00BB5A8D"/>
    <w:rsid w:val="00BB5B35"/>
    <w:rsid w:val="00BB5BE6"/>
    <w:rsid w:val="00BB5DE7"/>
    <w:rsid w:val="00BB62E8"/>
    <w:rsid w:val="00BB63F8"/>
    <w:rsid w:val="00BB7014"/>
    <w:rsid w:val="00BB71B1"/>
    <w:rsid w:val="00BB71FA"/>
    <w:rsid w:val="00BB75CD"/>
    <w:rsid w:val="00BB767D"/>
    <w:rsid w:val="00BB7E8F"/>
    <w:rsid w:val="00BC0086"/>
    <w:rsid w:val="00BC0576"/>
    <w:rsid w:val="00BC0F29"/>
    <w:rsid w:val="00BC17F7"/>
    <w:rsid w:val="00BC2068"/>
    <w:rsid w:val="00BC2356"/>
    <w:rsid w:val="00BC2700"/>
    <w:rsid w:val="00BC29EB"/>
    <w:rsid w:val="00BC2AB8"/>
    <w:rsid w:val="00BC3258"/>
    <w:rsid w:val="00BC3261"/>
    <w:rsid w:val="00BC33C9"/>
    <w:rsid w:val="00BC356F"/>
    <w:rsid w:val="00BC39A9"/>
    <w:rsid w:val="00BC3C0E"/>
    <w:rsid w:val="00BC429B"/>
    <w:rsid w:val="00BC4791"/>
    <w:rsid w:val="00BC527B"/>
    <w:rsid w:val="00BC561A"/>
    <w:rsid w:val="00BC5831"/>
    <w:rsid w:val="00BC5B01"/>
    <w:rsid w:val="00BC6251"/>
    <w:rsid w:val="00BC63CB"/>
    <w:rsid w:val="00BC6647"/>
    <w:rsid w:val="00BC67F7"/>
    <w:rsid w:val="00BC68D0"/>
    <w:rsid w:val="00BC69DB"/>
    <w:rsid w:val="00BC6C2B"/>
    <w:rsid w:val="00BC746F"/>
    <w:rsid w:val="00BC7477"/>
    <w:rsid w:val="00BC7B38"/>
    <w:rsid w:val="00BD00AF"/>
    <w:rsid w:val="00BD05A9"/>
    <w:rsid w:val="00BD0E45"/>
    <w:rsid w:val="00BD0ECC"/>
    <w:rsid w:val="00BD0FF0"/>
    <w:rsid w:val="00BD18C6"/>
    <w:rsid w:val="00BD1CA8"/>
    <w:rsid w:val="00BD2581"/>
    <w:rsid w:val="00BD2894"/>
    <w:rsid w:val="00BD34D5"/>
    <w:rsid w:val="00BD3748"/>
    <w:rsid w:val="00BD3AE5"/>
    <w:rsid w:val="00BD4BC5"/>
    <w:rsid w:val="00BD5970"/>
    <w:rsid w:val="00BD5BA2"/>
    <w:rsid w:val="00BD5CE6"/>
    <w:rsid w:val="00BD6629"/>
    <w:rsid w:val="00BD6BC1"/>
    <w:rsid w:val="00BD72A4"/>
    <w:rsid w:val="00BD7803"/>
    <w:rsid w:val="00BE04CD"/>
    <w:rsid w:val="00BE04D1"/>
    <w:rsid w:val="00BE0A06"/>
    <w:rsid w:val="00BE10AD"/>
    <w:rsid w:val="00BE19C6"/>
    <w:rsid w:val="00BE1B06"/>
    <w:rsid w:val="00BE1CE2"/>
    <w:rsid w:val="00BE2083"/>
    <w:rsid w:val="00BE2445"/>
    <w:rsid w:val="00BE272B"/>
    <w:rsid w:val="00BE272C"/>
    <w:rsid w:val="00BE2D24"/>
    <w:rsid w:val="00BE3020"/>
    <w:rsid w:val="00BE32A4"/>
    <w:rsid w:val="00BE3706"/>
    <w:rsid w:val="00BE3764"/>
    <w:rsid w:val="00BE3766"/>
    <w:rsid w:val="00BE3AE4"/>
    <w:rsid w:val="00BE3B57"/>
    <w:rsid w:val="00BE40C7"/>
    <w:rsid w:val="00BE4226"/>
    <w:rsid w:val="00BE48DF"/>
    <w:rsid w:val="00BE4D9E"/>
    <w:rsid w:val="00BE574B"/>
    <w:rsid w:val="00BE5844"/>
    <w:rsid w:val="00BE5AAC"/>
    <w:rsid w:val="00BE5FD0"/>
    <w:rsid w:val="00BE674B"/>
    <w:rsid w:val="00BE73C0"/>
    <w:rsid w:val="00BE76D2"/>
    <w:rsid w:val="00BE7791"/>
    <w:rsid w:val="00BE77EB"/>
    <w:rsid w:val="00BF047E"/>
    <w:rsid w:val="00BF0919"/>
    <w:rsid w:val="00BF0C50"/>
    <w:rsid w:val="00BF0DDE"/>
    <w:rsid w:val="00BF139F"/>
    <w:rsid w:val="00BF1BF0"/>
    <w:rsid w:val="00BF2528"/>
    <w:rsid w:val="00BF2532"/>
    <w:rsid w:val="00BF28A3"/>
    <w:rsid w:val="00BF3C0B"/>
    <w:rsid w:val="00BF4249"/>
    <w:rsid w:val="00BF4D00"/>
    <w:rsid w:val="00BF4FD5"/>
    <w:rsid w:val="00BF50DD"/>
    <w:rsid w:val="00BF5218"/>
    <w:rsid w:val="00BF5291"/>
    <w:rsid w:val="00BF5F92"/>
    <w:rsid w:val="00BF6537"/>
    <w:rsid w:val="00BF6684"/>
    <w:rsid w:val="00BF6A1F"/>
    <w:rsid w:val="00C00324"/>
    <w:rsid w:val="00C0061F"/>
    <w:rsid w:val="00C006DE"/>
    <w:rsid w:val="00C00D4D"/>
    <w:rsid w:val="00C011D1"/>
    <w:rsid w:val="00C0132E"/>
    <w:rsid w:val="00C01C2A"/>
    <w:rsid w:val="00C02343"/>
    <w:rsid w:val="00C02520"/>
    <w:rsid w:val="00C02559"/>
    <w:rsid w:val="00C03011"/>
    <w:rsid w:val="00C0314F"/>
    <w:rsid w:val="00C031B3"/>
    <w:rsid w:val="00C0350F"/>
    <w:rsid w:val="00C03749"/>
    <w:rsid w:val="00C03A8B"/>
    <w:rsid w:val="00C03FA3"/>
    <w:rsid w:val="00C04CBF"/>
    <w:rsid w:val="00C050F0"/>
    <w:rsid w:val="00C0532B"/>
    <w:rsid w:val="00C05B82"/>
    <w:rsid w:val="00C05C81"/>
    <w:rsid w:val="00C06D0B"/>
    <w:rsid w:val="00C06F24"/>
    <w:rsid w:val="00C073FF"/>
    <w:rsid w:val="00C074F9"/>
    <w:rsid w:val="00C075B3"/>
    <w:rsid w:val="00C07615"/>
    <w:rsid w:val="00C07C07"/>
    <w:rsid w:val="00C105B6"/>
    <w:rsid w:val="00C10750"/>
    <w:rsid w:val="00C117B0"/>
    <w:rsid w:val="00C1193F"/>
    <w:rsid w:val="00C122E5"/>
    <w:rsid w:val="00C12BF1"/>
    <w:rsid w:val="00C12BF2"/>
    <w:rsid w:val="00C13053"/>
    <w:rsid w:val="00C132ED"/>
    <w:rsid w:val="00C13471"/>
    <w:rsid w:val="00C135FE"/>
    <w:rsid w:val="00C13B5F"/>
    <w:rsid w:val="00C1566B"/>
    <w:rsid w:val="00C1592F"/>
    <w:rsid w:val="00C159AB"/>
    <w:rsid w:val="00C159BE"/>
    <w:rsid w:val="00C16009"/>
    <w:rsid w:val="00C16605"/>
    <w:rsid w:val="00C16DD3"/>
    <w:rsid w:val="00C175BB"/>
    <w:rsid w:val="00C1795C"/>
    <w:rsid w:val="00C17EDE"/>
    <w:rsid w:val="00C20AE9"/>
    <w:rsid w:val="00C21103"/>
    <w:rsid w:val="00C21A8B"/>
    <w:rsid w:val="00C21E88"/>
    <w:rsid w:val="00C21E8D"/>
    <w:rsid w:val="00C227CB"/>
    <w:rsid w:val="00C22E52"/>
    <w:rsid w:val="00C22FF3"/>
    <w:rsid w:val="00C2307B"/>
    <w:rsid w:val="00C233C8"/>
    <w:rsid w:val="00C23554"/>
    <w:rsid w:val="00C23575"/>
    <w:rsid w:val="00C23723"/>
    <w:rsid w:val="00C23AF8"/>
    <w:rsid w:val="00C240C8"/>
    <w:rsid w:val="00C24398"/>
    <w:rsid w:val="00C248A6"/>
    <w:rsid w:val="00C24CF3"/>
    <w:rsid w:val="00C25FB0"/>
    <w:rsid w:val="00C260FB"/>
    <w:rsid w:val="00C261D3"/>
    <w:rsid w:val="00C2651C"/>
    <w:rsid w:val="00C2670D"/>
    <w:rsid w:val="00C267F5"/>
    <w:rsid w:val="00C268C8"/>
    <w:rsid w:val="00C268F0"/>
    <w:rsid w:val="00C26948"/>
    <w:rsid w:val="00C26E63"/>
    <w:rsid w:val="00C27020"/>
    <w:rsid w:val="00C27722"/>
    <w:rsid w:val="00C27BB3"/>
    <w:rsid w:val="00C3147F"/>
    <w:rsid w:val="00C31B5F"/>
    <w:rsid w:val="00C31CD0"/>
    <w:rsid w:val="00C325A2"/>
    <w:rsid w:val="00C3267B"/>
    <w:rsid w:val="00C32DC1"/>
    <w:rsid w:val="00C338D8"/>
    <w:rsid w:val="00C33AD5"/>
    <w:rsid w:val="00C33D8E"/>
    <w:rsid w:val="00C35A6A"/>
    <w:rsid w:val="00C36286"/>
    <w:rsid w:val="00C365C5"/>
    <w:rsid w:val="00C365F7"/>
    <w:rsid w:val="00C369E5"/>
    <w:rsid w:val="00C3706E"/>
    <w:rsid w:val="00C375C5"/>
    <w:rsid w:val="00C37848"/>
    <w:rsid w:val="00C404EC"/>
    <w:rsid w:val="00C40D42"/>
    <w:rsid w:val="00C41134"/>
    <w:rsid w:val="00C416D0"/>
    <w:rsid w:val="00C41848"/>
    <w:rsid w:val="00C41964"/>
    <w:rsid w:val="00C41AD3"/>
    <w:rsid w:val="00C41CD3"/>
    <w:rsid w:val="00C422D2"/>
    <w:rsid w:val="00C42B4A"/>
    <w:rsid w:val="00C42BE9"/>
    <w:rsid w:val="00C42EAF"/>
    <w:rsid w:val="00C42FBE"/>
    <w:rsid w:val="00C43031"/>
    <w:rsid w:val="00C440F8"/>
    <w:rsid w:val="00C441A3"/>
    <w:rsid w:val="00C4485F"/>
    <w:rsid w:val="00C44878"/>
    <w:rsid w:val="00C451F1"/>
    <w:rsid w:val="00C453B9"/>
    <w:rsid w:val="00C45679"/>
    <w:rsid w:val="00C45A75"/>
    <w:rsid w:val="00C45BF9"/>
    <w:rsid w:val="00C46E89"/>
    <w:rsid w:val="00C46F09"/>
    <w:rsid w:val="00C475C2"/>
    <w:rsid w:val="00C475FD"/>
    <w:rsid w:val="00C47758"/>
    <w:rsid w:val="00C50031"/>
    <w:rsid w:val="00C5044B"/>
    <w:rsid w:val="00C50501"/>
    <w:rsid w:val="00C50753"/>
    <w:rsid w:val="00C50862"/>
    <w:rsid w:val="00C50ABE"/>
    <w:rsid w:val="00C50FD2"/>
    <w:rsid w:val="00C51013"/>
    <w:rsid w:val="00C522E7"/>
    <w:rsid w:val="00C5253C"/>
    <w:rsid w:val="00C526DE"/>
    <w:rsid w:val="00C52C0E"/>
    <w:rsid w:val="00C532C4"/>
    <w:rsid w:val="00C53982"/>
    <w:rsid w:val="00C539FF"/>
    <w:rsid w:val="00C53A38"/>
    <w:rsid w:val="00C53C45"/>
    <w:rsid w:val="00C53FAA"/>
    <w:rsid w:val="00C53FAF"/>
    <w:rsid w:val="00C54FC4"/>
    <w:rsid w:val="00C550DA"/>
    <w:rsid w:val="00C555CB"/>
    <w:rsid w:val="00C55A13"/>
    <w:rsid w:val="00C55C77"/>
    <w:rsid w:val="00C55D9F"/>
    <w:rsid w:val="00C56A32"/>
    <w:rsid w:val="00C572C5"/>
    <w:rsid w:val="00C573B1"/>
    <w:rsid w:val="00C57699"/>
    <w:rsid w:val="00C57938"/>
    <w:rsid w:val="00C57CEB"/>
    <w:rsid w:val="00C611EC"/>
    <w:rsid w:val="00C6127C"/>
    <w:rsid w:val="00C61548"/>
    <w:rsid w:val="00C61680"/>
    <w:rsid w:val="00C61BAA"/>
    <w:rsid w:val="00C61DB5"/>
    <w:rsid w:val="00C61E35"/>
    <w:rsid w:val="00C61F30"/>
    <w:rsid w:val="00C62BC6"/>
    <w:rsid w:val="00C63408"/>
    <w:rsid w:val="00C63494"/>
    <w:rsid w:val="00C637C1"/>
    <w:rsid w:val="00C63DD6"/>
    <w:rsid w:val="00C641F6"/>
    <w:rsid w:val="00C64702"/>
    <w:rsid w:val="00C647D7"/>
    <w:rsid w:val="00C6486F"/>
    <w:rsid w:val="00C65300"/>
    <w:rsid w:val="00C654A8"/>
    <w:rsid w:val="00C65645"/>
    <w:rsid w:val="00C6570D"/>
    <w:rsid w:val="00C65A0E"/>
    <w:rsid w:val="00C65B62"/>
    <w:rsid w:val="00C65BB4"/>
    <w:rsid w:val="00C6614E"/>
    <w:rsid w:val="00C66158"/>
    <w:rsid w:val="00C6697B"/>
    <w:rsid w:val="00C70163"/>
    <w:rsid w:val="00C7053F"/>
    <w:rsid w:val="00C70925"/>
    <w:rsid w:val="00C70D59"/>
    <w:rsid w:val="00C70EA4"/>
    <w:rsid w:val="00C71797"/>
    <w:rsid w:val="00C72167"/>
    <w:rsid w:val="00C72236"/>
    <w:rsid w:val="00C723D0"/>
    <w:rsid w:val="00C72462"/>
    <w:rsid w:val="00C7251C"/>
    <w:rsid w:val="00C725E4"/>
    <w:rsid w:val="00C72E78"/>
    <w:rsid w:val="00C732BD"/>
    <w:rsid w:val="00C732C7"/>
    <w:rsid w:val="00C740E2"/>
    <w:rsid w:val="00C74394"/>
    <w:rsid w:val="00C74A65"/>
    <w:rsid w:val="00C74CFE"/>
    <w:rsid w:val="00C753C0"/>
    <w:rsid w:val="00C75648"/>
    <w:rsid w:val="00C75760"/>
    <w:rsid w:val="00C757CE"/>
    <w:rsid w:val="00C7589C"/>
    <w:rsid w:val="00C75F15"/>
    <w:rsid w:val="00C76119"/>
    <w:rsid w:val="00C76CF5"/>
    <w:rsid w:val="00C7727E"/>
    <w:rsid w:val="00C800DA"/>
    <w:rsid w:val="00C80225"/>
    <w:rsid w:val="00C80A98"/>
    <w:rsid w:val="00C811EC"/>
    <w:rsid w:val="00C815CE"/>
    <w:rsid w:val="00C8168C"/>
    <w:rsid w:val="00C81D5C"/>
    <w:rsid w:val="00C8228F"/>
    <w:rsid w:val="00C82E59"/>
    <w:rsid w:val="00C8303B"/>
    <w:rsid w:val="00C830EF"/>
    <w:rsid w:val="00C8334B"/>
    <w:rsid w:val="00C83502"/>
    <w:rsid w:val="00C837F2"/>
    <w:rsid w:val="00C83839"/>
    <w:rsid w:val="00C83D05"/>
    <w:rsid w:val="00C83D83"/>
    <w:rsid w:val="00C84A7D"/>
    <w:rsid w:val="00C855CD"/>
    <w:rsid w:val="00C8563B"/>
    <w:rsid w:val="00C856BB"/>
    <w:rsid w:val="00C8585A"/>
    <w:rsid w:val="00C85920"/>
    <w:rsid w:val="00C859E0"/>
    <w:rsid w:val="00C85B69"/>
    <w:rsid w:val="00C8666C"/>
    <w:rsid w:val="00C86C87"/>
    <w:rsid w:val="00C86FEA"/>
    <w:rsid w:val="00C870C5"/>
    <w:rsid w:val="00C8777E"/>
    <w:rsid w:val="00C877EB"/>
    <w:rsid w:val="00C87AE1"/>
    <w:rsid w:val="00C9027C"/>
    <w:rsid w:val="00C906D6"/>
    <w:rsid w:val="00C9095E"/>
    <w:rsid w:val="00C9194A"/>
    <w:rsid w:val="00C91BD9"/>
    <w:rsid w:val="00C926A9"/>
    <w:rsid w:val="00C92A83"/>
    <w:rsid w:val="00C92E8C"/>
    <w:rsid w:val="00C9333D"/>
    <w:rsid w:val="00C93404"/>
    <w:rsid w:val="00C9366C"/>
    <w:rsid w:val="00C938E0"/>
    <w:rsid w:val="00C942C6"/>
    <w:rsid w:val="00C9447A"/>
    <w:rsid w:val="00C94AE6"/>
    <w:rsid w:val="00C94DFC"/>
    <w:rsid w:val="00C94E05"/>
    <w:rsid w:val="00C94FE5"/>
    <w:rsid w:val="00C95005"/>
    <w:rsid w:val="00C951ED"/>
    <w:rsid w:val="00C95CCA"/>
    <w:rsid w:val="00C95D1F"/>
    <w:rsid w:val="00C9645B"/>
    <w:rsid w:val="00C972D0"/>
    <w:rsid w:val="00C976B0"/>
    <w:rsid w:val="00C97DDF"/>
    <w:rsid w:val="00CA003C"/>
    <w:rsid w:val="00CA076A"/>
    <w:rsid w:val="00CA09CD"/>
    <w:rsid w:val="00CA0BD1"/>
    <w:rsid w:val="00CA1149"/>
    <w:rsid w:val="00CA12F3"/>
    <w:rsid w:val="00CA1492"/>
    <w:rsid w:val="00CA16DA"/>
    <w:rsid w:val="00CA1F27"/>
    <w:rsid w:val="00CA256A"/>
    <w:rsid w:val="00CA2809"/>
    <w:rsid w:val="00CA29E6"/>
    <w:rsid w:val="00CA32A3"/>
    <w:rsid w:val="00CA3820"/>
    <w:rsid w:val="00CA3CBD"/>
    <w:rsid w:val="00CA3FD3"/>
    <w:rsid w:val="00CA42E9"/>
    <w:rsid w:val="00CA4401"/>
    <w:rsid w:val="00CA4885"/>
    <w:rsid w:val="00CA4EA4"/>
    <w:rsid w:val="00CA5652"/>
    <w:rsid w:val="00CA5658"/>
    <w:rsid w:val="00CA5731"/>
    <w:rsid w:val="00CA5815"/>
    <w:rsid w:val="00CA5B9D"/>
    <w:rsid w:val="00CA5D6D"/>
    <w:rsid w:val="00CA6050"/>
    <w:rsid w:val="00CA6BE5"/>
    <w:rsid w:val="00CA6DFA"/>
    <w:rsid w:val="00CA793E"/>
    <w:rsid w:val="00CA79E4"/>
    <w:rsid w:val="00CA7A6B"/>
    <w:rsid w:val="00CB004A"/>
    <w:rsid w:val="00CB0659"/>
    <w:rsid w:val="00CB0998"/>
    <w:rsid w:val="00CB1396"/>
    <w:rsid w:val="00CB1BC2"/>
    <w:rsid w:val="00CB1DAD"/>
    <w:rsid w:val="00CB219E"/>
    <w:rsid w:val="00CB23D8"/>
    <w:rsid w:val="00CB246C"/>
    <w:rsid w:val="00CB2AE0"/>
    <w:rsid w:val="00CB2BD7"/>
    <w:rsid w:val="00CB2C53"/>
    <w:rsid w:val="00CB2D8C"/>
    <w:rsid w:val="00CB39F9"/>
    <w:rsid w:val="00CB3EB0"/>
    <w:rsid w:val="00CB415E"/>
    <w:rsid w:val="00CB4166"/>
    <w:rsid w:val="00CB426A"/>
    <w:rsid w:val="00CB44EB"/>
    <w:rsid w:val="00CB44F4"/>
    <w:rsid w:val="00CB454C"/>
    <w:rsid w:val="00CB483C"/>
    <w:rsid w:val="00CB4F43"/>
    <w:rsid w:val="00CB50FB"/>
    <w:rsid w:val="00CB539A"/>
    <w:rsid w:val="00CB5D3C"/>
    <w:rsid w:val="00CB5EC2"/>
    <w:rsid w:val="00CB6072"/>
    <w:rsid w:val="00CB60B3"/>
    <w:rsid w:val="00CB6532"/>
    <w:rsid w:val="00CB6691"/>
    <w:rsid w:val="00CB6ECE"/>
    <w:rsid w:val="00CB7544"/>
    <w:rsid w:val="00CB7F3D"/>
    <w:rsid w:val="00CC0981"/>
    <w:rsid w:val="00CC0D76"/>
    <w:rsid w:val="00CC104C"/>
    <w:rsid w:val="00CC105E"/>
    <w:rsid w:val="00CC179F"/>
    <w:rsid w:val="00CC1A38"/>
    <w:rsid w:val="00CC1B47"/>
    <w:rsid w:val="00CC1FCD"/>
    <w:rsid w:val="00CC22F0"/>
    <w:rsid w:val="00CC238D"/>
    <w:rsid w:val="00CC33B7"/>
    <w:rsid w:val="00CC34DF"/>
    <w:rsid w:val="00CC357E"/>
    <w:rsid w:val="00CC3911"/>
    <w:rsid w:val="00CC3B51"/>
    <w:rsid w:val="00CC400F"/>
    <w:rsid w:val="00CC4B84"/>
    <w:rsid w:val="00CC51B6"/>
    <w:rsid w:val="00CC5B0E"/>
    <w:rsid w:val="00CC6C5A"/>
    <w:rsid w:val="00CC6CD1"/>
    <w:rsid w:val="00CC6D00"/>
    <w:rsid w:val="00CC6FEC"/>
    <w:rsid w:val="00CC728C"/>
    <w:rsid w:val="00CC72BC"/>
    <w:rsid w:val="00CC7E17"/>
    <w:rsid w:val="00CD04A2"/>
    <w:rsid w:val="00CD098F"/>
    <w:rsid w:val="00CD09AA"/>
    <w:rsid w:val="00CD0E6E"/>
    <w:rsid w:val="00CD0FDB"/>
    <w:rsid w:val="00CD2BE7"/>
    <w:rsid w:val="00CD2E8D"/>
    <w:rsid w:val="00CD3603"/>
    <w:rsid w:val="00CD3957"/>
    <w:rsid w:val="00CD4C0B"/>
    <w:rsid w:val="00CD512C"/>
    <w:rsid w:val="00CD5580"/>
    <w:rsid w:val="00CD5BB2"/>
    <w:rsid w:val="00CD5DB8"/>
    <w:rsid w:val="00CD64E8"/>
    <w:rsid w:val="00CD6FC7"/>
    <w:rsid w:val="00CD7C76"/>
    <w:rsid w:val="00CD7D8B"/>
    <w:rsid w:val="00CD7E30"/>
    <w:rsid w:val="00CE098F"/>
    <w:rsid w:val="00CE0E54"/>
    <w:rsid w:val="00CE15B4"/>
    <w:rsid w:val="00CE1601"/>
    <w:rsid w:val="00CE1753"/>
    <w:rsid w:val="00CE18CF"/>
    <w:rsid w:val="00CE1B46"/>
    <w:rsid w:val="00CE1D87"/>
    <w:rsid w:val="00CE25DB"/>
    <w:rsid w:val="00CE2ED7"/>
    <w:rsid w:val="00CE2FB0"/>
    <w:rsid w:val="00CE322E"/>
    <w:rsid w:val="00CE3924"/>
    <w:rsid w:val="00CE4E2E"/>
    <w:rsid w:val="00CE59E4"/>
    <w:rsid w:val="00CE66F9"/>
    <w:rsid w:val="00CE6AA4"/>
    <w:rsid w:val="00CE6E8F"/>
    <w:rsid w:val="00CE7041"/>
    <w:rsid w:val="00CE7519"/>
    <w:rsid w:val="00CE7729"/>
    <w:rsid w:val="00CE7D50"/>
    <w:rsid w:val="00CF00E2"/>
    <w:rsid w:val="00CF0BE7"/>
    <w:rsid w:val="00CF0C98"/>
    <w:rsid w:val="00CF0CBD"/>
    <w:rsid w:val="00CF0F9A"/>
    <w:rsid w:val="00CF1A19"/>
    <w:rsid w:val="00CF2029"/>
    <w:rsid w:val="00CF26E2"/>
    <w:rsid w:val="00CF28D3"/>
    <w:rsid w:val="00CF29AF"/>
    <w:rsid w:val="00CF2C02"/>
    <w:rsid w:val="00CF3E42"/>
    <w:rsid w:val="00CF3EE7"/>
    <w:rsid w:val="00CF535C"/>
    <w:rsid w:val="00CF576C"/>
    <w:rsid w:val="00CF5AF0"/>
    <w:rsid w:val="00CF5EA1"/>
    <w:rsid w:val="00CF6B58"/>
    <w:rsid w:val="00CF7374"/>
    <w:rsid w:val="00CF7852"/>
    <w:rsid w:val="00D00135"/>
    <w:rsid w:val="00D0015E"/>
    <w:rsid w:val="00D0063B"/>
    <w:rsid w:val="00D006F0"/>
    <w:rsid w:val="00D008C6"/>
    <w:rsid w:val="00D00C4E"/>
    <w:rsid w:val="00D010DB"/>
    <w:rsid w:val="00D0131F"/>
    <w:rsid w:val="00D01CCB"/>
    <w:rsid w:val="00D02008"/>
    <w:rsid w:val="00D02F0E"/>
    <w:rsid w:val="00D038DC"/>
    <w:rsid w:val="00D03A5F"/>
    <w:rsid w:val="00D03FBC"/>
    <w:rsid w:val="00D0429B"/>
    <w:rsid w:val="00D045DA"/>
    <w:rsid w:val="00D0525A"/>
    <w:rsid w:val="00D054C6"/>
    <w:rsid w:val="00D0622A"/>
    <w:rsid w:val="00D06B83"/>
    <w:rsid w:val="00D0749A"/>
    <w:rsid w:val="00D0763E"/>
    <w:rsid w:val="00D0790B"/>
    <w:rsid w:val="00D07E4D"/>
    <w:rsid w:val="00D07E8B"/>
    <w:rsid w:val="00D10498"/>
    <w:rsid w:val="00D1121C"/>
    <w:rsid w:val="00D11636"/>
    <w:rsid w:val="00D1178A"/>
    <w:rsid w:val="00D1353D"/>
    <w:rsid w:val="00D1354A"/>
    <w:rsid w:val="00D13556"/>
    <w:rsid w:val="00D136B7"/>
    <w:rsid w:val="00D1381C"/>
    <w:rsid w:val="00D139A1"/>
    <w:rsid w:val="00D13B8B"/>
    <w:rsid w:val="00D1400A"/>
    <w:rsid w:val="00D14C2B"/>
    <w:rsid w:val="00D15139"/>
    <w:rsid w:val="00D155AC"/>
    <w:rsid w:val="00D161A9"/>
    <w:rsid w:val="00D1622C"/>
    <w:rsid w:val="00D1630B"/>
    <w:rsid w:val="00D1638F"/>
    <w:rsid w:val="00D165B2"/>
    <w:rsid w:val="00D166D3"/>
    <w:rsid w:val="00D167AF"/>
    <w:rsid w:val="00D16997"/>
    <w:rsid w:val="00D16E8F"/>
    <w:rsid w:val="00D17291"/>
    <w:rsid w:val="00D173A4"/>
    <w:rsid w:val="00D179A6"/>
    <w:rsid w:val="00D2010A"/>
    <w:rsid w:val="00D204A3"/>
    <w:rsid w:val="00D20512"/>
    <w:rsid w:val="00D20583"/>
    <w:rsid w:val="00D2187A"/>
    <w:rsid w:val="00D21BA4"/>
    <w:rsid w:val="00D21C0C"/>
    <w:rsid w:val="00D22073"/>
    <w:rsid w:val="00D22389"/>
    <w:rsid w:val="00D227D4"/>
    <w:rsid w:val="00D227F1"/>
    <w:rsid w:val="00D228A3"/>
    <w:rsid w:val="00D22956"/>
    <w:rsid w:val="00D22C0D"/>
    <w:rsid w:val="00D235BB"/>
    <w:rsid w:val="00D23662"/>
    <w:rsid w:val="00D23B81"/>
    <w:rsid w:val="00D2409B"/>
    <w:rsid w:val="00D240F0"/>
    <w:rsid w:val="00D245AE"/>
    <w:rsid w:val="00D2465C"/>
    <w:rsid w:val="00D24A88"/>
    <w:rsid w:val="00D24E0B"/>
    <w:rsid w:val="00D25157"/>
    <w:rsid w:val="00D25694"/>
    <w:rsid w:val="00D26076"/>
    <w:rsid w:val="00D26819"/>
    <w:rsid w:val="00D26C83"/>
    <w:rsid w:val="00D273A9"/>
    <w:rsid w:val="00D278F3"/>
    <w:rsid w:val="00D27953"/>
    <w:rsid w:val="00D27D3E"/>
    <w:rsid w:val="00D27D74"/>
    <w:rsid w:val="00D27E22"/>
    <w:rsid w:val="00D300FB"/>
    <w:rsid w:val="00D3049A"/>
    <w:rsid w:val="00D3077E"/>
    <w:rsid w:val="00D3097C"/>
    <w:rsid w:val="00D30AD7"/>
    <w:rsid w:val="00D31837"/>
    <w:rsid w:val="00D31F0E"/>
    <w:rsid w:val="00D31FE2"/>
    <w:rsid w:val="00D3294F"/>
    <w:rsid w:val="00D33130"/>
    <w:rsid w:val="00D3318B"/>
    <w:rsid w:val="00D332B7"/>
    <w:rsid w:val="00D33CE6"/>
    <w:rsid w:val="00D33D2F"/>
    <w:rsid w:val="00D3400A"/>
    <w:rsid w:val="00D349DD"/>
    <w:rsid w:val="00D34C21"/>
    <w:rsid w:val="00D356F9"/>
    <w:rsid w:val="00D35728"/>
    <w:rsid w:val="00D35A88"/>
    <w:rsid w:val="00D35CBB"/>
    <w:rsid w:val="00D35E25"/>
    <w:rsid w:val="00D35E8D"/>
    <w:rsid w:val="00D35EF3"/>
    <w:rsid w:val="00D35FB2"/>
    <w:rsid w:val="00D3603C"/>
    <w:rsid w:val="00D3612A"/>
    <w:rsid w:val="00D3612B"/>
    <w:rsid w:val="00D361C4"/>
    <w:rsid w:val="00D361F0"/>
    <w:rsid w:val="00D363A1"/>
    <w:rsid w:val="00D368D1"/>
    <w:rsid w:val="00D36BFE"/>
    <w:rsid w:val="00D36D8E"/>
    <w:rsid w:val="00D37185"/>
    <w:rsid w:val="00D3745D"/>
    <w:rsid w:val="00D374B8"/>
    <w:rsid w:val="00D37555"/>
    <w:rsid w:val="00D376C4"/>
    <w:rsid w:val="00D40547"/>
    <w:rsid w:val="00D40C9E"/>
    <w:rsid w:val="00D40F21"/>
    <w:rsid w:val="00D41484"/>
    <w:rsid w:val="00D41531"/>
    <w:rsid w:val="00D41A27"/>
    <w:rsid w:val="00D41BE0"/>
    <w:rsid w:val="00D41C47"/>
    <w:rsid w:val="00D41FFA"/>
    <w:rsid w:val="00D4285D"/>
    <w:rsid w:val="00D4289A"/>
    <w:rsid w:val="00D42EED"/>
    <w:rsid w:val="00D43571"/>
    <w:rsid w:val="00D43CF8"/>
    <w:rsid w:val="00D4403E"/>
    <w:rsid w:val="00D44B36"/>
    <w:rsid w:val="00D44EF0"/>
    <w:rsid w:val="00D45121"/>
    <w:rsid w:val="00D451A5"/>
    <w:rsid w:val="00D451BD"/>
    <w:rsid w:val="00D45BB0"/>
    <w:rsid w:val="00D466A4"/>
    <w:rsid w:val="00D46823"/>
    <w:rsid w:val="00D46F87"/>
    <w:rsid w:val="00D47393"/>
    <w:rsid w:val="00D479F6"/>
    <w:rsid w:val="00D47C9D"/>
    <w:rsid w:val="00D501C5"/>
    <w:rsid w:val="00D50467"/>
    <w:rsid w:val="00D50A4B"/>
    <w:rsid w:val="00D51707"/>
    <w:rsid w:val="00D51B4C"/>
    <w:rsid w:val="00D51DAE"/>
    <w:rsid w:val="00D523B7"/>
    <w:rsid w:val="00D52C28"/>
    <w:rsid w:val="00D52CE1"/>
    <w:rsid w:val="00D52D8B"/>
    <w:rsid w:val="00D53813"/>
    <w:rsid w:val="00D53BC6"/>
    <w:rsid w:val="00D53E8E"/>
    <w:rsid w:val="00D53F4F"/>
    <w:rsid w:val="00D54112"/>
    <w:rsid w:val="00D54363"/>
    <w:rsid w:val="00D547B2"/>
    <w:rsid w:val="00D5518C"/>
    <w:rsid w:val="00D5545D"/>
    <w:rsid w:val="00D55810"/>
    <w:rsid w:val="00D55843"/>
    <w:rsid w:val="00D559C6"/>
    <w:rsid w:val="00D55D57"/>
    <w:rsid w:val="00D55DAE"/>
    <w:rsid w:val="00D562FF"/>
    <w:rsid w:val="00D5635F"/>
    <w:rsid w:val="00D5644F"/>
    <w:rsid w:val="00D5690A"/>
    <w:rsid w:val="00D57372"/>
    <w:rsid w:val="00D5750A"/>
    <w:rsid w:val="00D575FC"/>
    <w:rsid w:val="00D6018C"/>
    <w:rsid w:val="00D604CC"/>
    <w:rsid w:val="00D60527"/>
    <w:rsid w:val="00D60A3E"/>
    <w:rsid w:val="00D60A5C"/>
    <w:rsid w:val="00D60DD2"/>
    <w:rsid w:val="00D60DE2"/>
    <w:rsid w:val="00D61650"/>
    <w:rsid w:val="00D61A03"/>
    <w:rsid w:val="00D61A0A"/>
    <w:rsid w:val="00D61B16"/>
    <w:rsid w:val="00D61C6C"/>
    <w:rsid w:val="00D62059"/>
    <w:rsid w:val="00D622F7"/>
    <w:rsid w:val="00D62B3A"/>
    <w:rsid w:val="00D62E20"/>
    <w:rsid w:val="00D64440"/>
    <w:rsid w:val="00D648D1"/>
    <w:rsid w:val="00D64D2E"/>
    <w:rsid w:val="00D654D9"/>
    <w:rsid w:val="00D65570"/>
    <w:rsid w:val="00D65693"/>
    <w:rsid w:val="00D65C8A"/>
    <w:rsid w:val="00D65D56"/>
    <w:rsid w:val="00D66226"/>
    <w:rsid w:val="00D66B34"/>
    <w:rsid w:val="00D66BCF"/>
    <w:rsid w:val="00D66FCF"/>
    <w:rsid w:val="00D6707D"/>
    <w:rsid w:val="00D6733F"/>
    <w:rsid w:val="00D67629"/>
    <w:rsid w:val="00D677BC"/>
    <w:rsid w:val="00D67CC3"/>
    <w:rsid w:val="00D700FA"/>
    <w:rsid w:val="00D701DA"/>
    <w:rsid w:val="00D7047F"/>
    <w:rsid w:val="00D7103D"/>
    <w:rsid w:val="00D7134C"/>
    <w:rsid w:val="00D714D6"/>
    <w:rsid w:val="00D7154C"/>
    <w:rsid w:val="00D71994"/>
    <w:rsid w:val="00D7266F"/>
    <w:rsid w:val="00D7297D"/>
    <w:rsid w:val="00D72ADE"/>
    <w:rsid w:val="00D72B08"/>
    <w:rsid w:val="00D7301F"/>
    <w:rsid w:val="00D730DE"/>
    <w:rsid w:val="00D73553"/>
    <w:rsid w:val="00D739BB"/>
    <w:rsid w:val="00D73FC4"/>
    <w:rsid w:val="00D740F0"/>
    <w:rsid w:val="00D74212"/>
    <w:rsid w:val="00D74564"/>
    <w:rsid w:val="00D74666"/>
    <w:rsid w:val="00D74B63"/>
    <w:rsid w:val="00D76203"/>
    <w:rsid w:val="00D76EBC"/>
    <w:rsid w:val="00D770BA"/>
    <w:rsid w:val="00D77139"/>
    <w:rsid w:val="00D77540"/>
    <w:rsid w:val="00D77F94"/>
    <w:rsid w:val="00D801FD"/>
    <w:rsid w:val="00D806B6"/>
    <w:rsid w:val="00D80709"/>
    <w:rsid w:val="00D809FC"/>
    <w:rsid w:val="00D80C07"/>
    <w:rsid w:val="00D8116F"/>
    <w:rsid w:val="00D816A0"/>
    <w:rsid w:val="00D818D6"/>
    <w:rsid w:val="00D81C9E"/>
    <w:rsid w:val="00D82B91"/>
    <w:rsid w:val="00D82BED"/>
    <w:rsid w:val="00D82C10"/>
    <w:rsid w:val="00D82CC7"/>
    <w:rsid w:val="00D83569"/>
    <w:rsid w:val="00D84AAF"/>
    <w:rsid w:val="00D85091"/>
    <w:rsid w:val="00D85632"/>
    <w:rsid w:val="00D85AFB"/>
    <w:rsid w:val="00D85E5A"/>
    <w:rsid w:val="00D8636C"/>
    <w:rsid w:val="00D86463"/>
    <w:rsid w:val="00D8646C"/>
    <w:rsid w:val="00D865C8"/>
    <w:rsid w:val="00D868B7"/>
    <w:rsid w:val="00D869DB"/>
    <w:rsid w:val="00D86FEF"/>
    <w:rsid w:val="00D87265"/>
    <w:rsid w:val="00D87288"/>
    <w:rsid w:val="00D87519"/>
    <w:rsid w:val="00D87948"/>
    <w:rsid w:val="00D87C3C"/>
    <w:rsid w:val="00D87CDF"/>
    <w:rsid w:val="00D87D20"/>
    <w:rsid w:val="00D87F0C"/>
    <w:rsid w:val="00D90198"/>
    <w:rsid w:val="00D9033C"/>
    <w:rsid w:val="00D90604"/>
    <w:rsid w:val="00D90DE3"/>
    <w:rsid w:val="00D90F1C"/>
    <w:rsid w:val="00D91054"/>
    <w:rsid w:val="00D91782"/>
    <w:rsid w:val="00D92211"/>
    <w:rsid w:val="00D923A9"/>
    <w:rsid w:val="00D92A70"/>
    <w:rsid w:val="00D92AB0"/>
    <w:rsid w:val="00D92EBB"/>
    <w:rsid w:val="00D92F1F"/>
    <w:rsid w:val="00D938F4"/>
    <w:rsid w:val="00D93D15"/>
    <w:rsid w:val="00D94A6A"/>
    <w:rsid w:val="00D94C78"/>
    <w:rsid w:val="00D94CCA"/>
    <w:rsid w:val="00D94EDE"/>
    <w:rsid w:val="00D95215"/>
    <w:rsid w:val="00D95BDD"/>
    <w:rsid w:val="00D95C99"/>
    <w:rsid w:val="00D966AA"/>
    <w:rsid w:val="00D96A1B"/>
    <w:rsid w:val="00D96B82"/>
    <w:rsid w:val="00D979EF"/>
    <w:rsid w:val="00D97C35"/>
    <w:rsid w:val="00DA04B8"/>
    <w:rsid w:val="00DA086A"/>
    <w:rsid w:val="00DA16EC"/>
    <w:rsid w:val="00DA1B81"/>
    <w:rsid w:val="00DA1BC2"/>
    <w:rsid w:val="00DA1E0C"/>
    <w:rsid w:val="00DA2B72"/>
    <w:rsid w:val="00DA2D74"/>
    <w:rsid w:val="00DA2DB5"/>
    <w:rsid w:val="00DA2FE5"/>
    <w:rsid w:val="00DA33FB"/>
    <w:rsid w:val="00DA37B9"/>
    <w:rsid w:val="00DA37E9"/>
    <w:rsid w:val="00DA400A"/>
    <w:rsid w:val="00DA42DD"/>
    <w:rsid w:val="00DA47E8"/>
    <w:rsid w:val="00DA4DEE"/>
    <w:rsid w:val="00DA5010"/>
    <w:rsid w:val="00DA50CD"/>
    <w:rsid w:val="00DA510C"/>
    <w:rsid w:val="00DA5219"/>
    <w:rsid w:val="00DA526B"/>
    <w:rsid w:val="00DA542B"/>
    <w:rsid w:val="00DA54B8"/>
    <w:rsid w:val="00DA54CB"/>
    <w:rsid w:val="00DA5DF2"/>
    <w:rsid w:val="00DA5EBE"/>
    <w:rsid w:val="00DA6061"/>
    <w:rsid w:val="00DA6263"/>
    <w:rsid w:val="00DA6351"/>
    <w:rsid w:val="00DA6DCC"/>
    <w:rsid w:val="00DA70E7"/>
    <w:rsid w:val="00DA7A31"/>
    <w:rsid w:val="00DA7C60"/>
    <w:rsid w:val="00DB01C0"/>
    <w:rsid w:val="00DB0924"/>
    <w:rsid w:val="00DB0EB3"/>
    <w:rsid w:val="00DB17E5"/>
    <w:rsid w:val="00DB18E6"/>
    <w:rsid w:val="00DB192C"/>
    <w:rsid w:val="00DB2630"/>
    <w:rsid w:val="00DB2B17"/>
    <w:rsid w:val="00DB2B33"/>
    <w:rsid w:val="00DB2D26"/>
    <w:rsid w:val="00DB32BE"/>
    <w:rsid w:val="00DB357E"/>
    <w:rsid w:val="00DB372C"/>
    <w:rsid w:val="00DB3755"/>
    <w:rsid w:val="00DB49D6"/>
    <w:rsid w:val="00DB5288"/>
    <w:rsid w:val="00DB5875"/>
    <w:rsid w:val="00DB5AD5"/>
    <w:rsid w:val="00DB66A2"/>
    <w:rsid w:val="00DB676B"/>
    <w:rsid w:val="00DB6AC3"/>
    <w:rsid w:val="00DB7ACD"/>
    <w:rsid w:val="00DB7AE7"/>
    <w:rsid w:val="00DB7BFB"/>
    <w:rsid w:val="00DB7DB9"/>
    <w:rsid w:val="00DB7E37"/>
    <w:rsid w:val="00DB7EE3"/>
    <w:rsid w:val="00DC054A"/>
    <w:rsid w:val="00DC0EC8"/>
    <w:rsid w:val="00DC137A"/>
    <w:rsid w:val="00DC1535"/>
    <w:rsid w:val="00DC16D8"/>
    <w:rsid w:val="00DC1BF3"/>
    <w:rsid w:val="00DC1CEC"/>
    <w:rsid w:val="00DC1D0E"/>
    <w:rsid w:val="00DC2071"/>
    <w:rsid w:val="00DC2960"/>
    <w:rsid w:val="00DC2CAC"/>
    <w:rsid w:val="00DC3095"/>
    <w:rsid w:val="00DC3111"/>
    <w:rsid w:val="00DC3363"/>
    <w:rsid w:val="00DC3815"/>
    <w:rsid w:val="00DC3CD8"/>
    <w:rsid w:val="00DC4871"/>
    <w:rsid w:val="00DC4EE2"/>
    <w:rsid w:val="00DC5106"/>
    <w:rsid w:val="00DC6230"/>
    <w:rsid w:val="00DC62C8"/>
    <w:rsid w:val="00DC64D9"/>
    <w:rsid w:val="00DC73F2"/>
    <w:rsid w:val="00DC7A06"/>
    <w:rsid w:val="00DD0EA7"/>
    <w:rsid w:val="00DD1260"/>
    <w:rsid w:val="00DD239E"/>
    <w:rsid w:val="00DD28B1"/>
    <w:rsid w:val="00DD2B4B"/>
    <w:rsid w:val="00DD2F65"/>
    <w:rsid w:val="00DD37F4"/>
    <w:rsid w:val="00DD3BF8"/>
    <w:rsid w:val="00DD3E1A"/>
    <w:rsid w:val="00DD417E"/>
    <w:rsid w:val="00DD44EF"/>
    <w:rsid w:val="00DD4CD2"/>
    <w:rsid w:val="00DD592D"/>
    <w:rsid w:val="00DD5982"/>
    <w:rsid w:val="00DD6218"/>
    <w:rsid w:val="00DD6220"/>
    <w:rsid w:val="00DD641C"/>
    <w:rsid w:val="00DD64DB"/>
    <w:rsid w:val="00DD65A5"/>
    <w:rsid w:val="00DD67C9"/>
    <w:rsid w:val="00DD6AC9"/>
    <w:rsid w:val="00DD6FB2"/>
    <w:rsid w:val="00DD71B2"/>
    <w:rsid w:val="00DE07E6"/>
    <w:rsid w:val="00DE0C44"/>
    <w:rsid w:val="00DE0F95"/>
    <w:rsid w:val="00DE19CC"/>
    <w:rsid w:val="00DE1AE8"/>
    <w:rsid w:val="00DE1CFF"/>
    <w:rsid w:val="00DE2434"/>
    <w:rsid w:val="00DE28F5"/>
    <w:rsid w:val="00DE2ACC"/>
    <w:rsid w:val="00DE374B"/>
    <w:rsid w:val="00DE4AAE"/>
    <w:rsid w:val="00DE521A"/>
    <w:rsid w:val="00DE6379"/>
    <w:rsid w:val="00DE66DF"/>
    <w:rsid w:val="00DE69A4"/>
    <w:rsid w:val="00DE6CF0"/>
    <w:rsid w:val="00DE70B1"/>
    <w:rsid w:val="00DE73EA"/>
    <w:rsid w:val="00DE7EF7"/>
    <w:rsid w:val="00DF073A"/>
    <w:rsid w:val="00DF0B2B"/>
    <w:rsid w:val="00DF1FF1"/>
    <w:rsid w:val="00DF2962"/>
    <w:rsid w:val="00DF29A4"/>
    <w:rsid w:val="00DF3DF5"/>
    <w:rsid w:val="00DF3E4B"/>
    <w:rsid w:val="00DF3F04"/>
    <w:rsid w:val="00DF4259"/>
    <w:rsid w:val="00DF46D5"/>
    <w:rsid w:val="00DF4743"/>
    <w:rsid w:val="00DF4839"/>
    <w:rsid w:val="00DF4A8D"/>
    <w:rsid w:val="00DF4ABF"/>
    <w:rsid w:val="00DF4CBE"/>
    <w:rsid w:val="00DF506D"/>
    <w:rsid w:val="00DF59D0"/>
    <w:rsid w:val="00DF5A4B"/>
    <w:rsid w:val="00DF5BAD"/>
    <w:rsid w:val="00DF5D11"/>
    <w:rsid w:val="00DF61DB"/>
    <w:rsid w:val="00DF63F7"/>
    <w:rsid w:val="00DF642F"/>
    <w:rsid w:val="00DF6B9A"/>
    <w:rsid w:val="00DF6D2A"/>
    <w:rsid w:val="00DF7042"/>
    <w:rsid w:val="00DF775E"/>
    <w:rsid w:val="00DF7B19"/>
    <w:rsid w:val="00DF7C4C"/>
    <w:rsid w:val="00DF7E0E"/>
    <w:rsid w:val="00E003A7"/>
    <w:rsid w:val="00E00645"/>
    <w:rsid w:val="00E0150F"/>
    <w:rsid w:val="00E015FC"/>
    <w:rsid w:val="00E0186C"/>
    <w:rsid w:val="00E01A3F"/>
    <w:rsid w:val="00E01C4E"/>
    <w:rsid w:val="00E02174"/>
    <w:rsid w:val="00E02C4B"/>
    <w:rsid w:val="00E02FA6"/>
    <w:rsid w:val="00E03C8C"/>
    <w:rsid w:val="00E04076"/>
    <w:rsid w:val="00E043AE"/>
    <w:rsid w:val="00E04544"/>
    <w:rsid w:val="00E047F1"/>
    <w:rsid w:val="00E049B5"/>
    <w:rsid w:val="00E049E4"/>
    <w:rsid w:val="00E049EB"/>
    <w:rsid w:val="00E0508E"/>
    <w:rsid w:val="00E05540"/>
    <w:rsid w:val="00E057C8"/>
    <w:rsid w:val="00E060EA"/>
    <w:rsid w:val="00E06620"/>
    <w:rsid w:val="00E06625"/>
    <w:rsid w:val="00E06A09"/>
    <w:rsid w:val="00E06F87"/>
    <w:rsid w:val="00E06FF6"/>
    <w:rsid w:val="00E07096"/>
    <w:rsid w:val="00E07549"/>
    <w:rsid w:val="00E07A8C"/>
    <w:rsid w:val="00E07AE4"/>
    <w:rsid w:val="00E104AC"/>
    <w:rsid w:val="00E110F4"/>
    <w:rsid w:val="00E11241"/>
    <w:rsid w:val="00E11B77"/>
    <w:rsid w:val="00E12224"/>
    <w:rsid w:val="00E12523"/>
    <w:rsid w:val="00E127DF"/>
    <w:rsid w:val="00E1296F"/>
    <w:rsid w:val="00E129F5"/>
    <w:rsid w:val="00E12E8F"/>
    <w:rsid w:val="00E132A8"/>
    <w:rsid w:val="00E13AF4"/>
    <w:rsid w:val="00E13FD5"/>
    <w:rsid w:val="00E149B6"/>
    <w:rsid w:val="00E14A23"/>
    <w:rsid w:val="00E1592A"/>
    <w:rsid w:val="00E1623D"/>
    <w:rsid w:val="00E16BD0"/>
    <w:rsid w:val="00E16C79"/>
    <w:rsid w:val="00E1774E"/>
    <w:rsid w:val="00E17825"/>
    <w:rsid w:val="00E20647"/>
    <w:rsid w:val="00E20814"/>
    <w:rsid w:val="00E20DE1"/>
    <w:rsid w:val="00E20EFB"/>
    <w:rsid w:val="00E20F60"/>
    <w:rsid w:val="00E21550"/>
    <w:rsid w:val="00E217F9"/>
    <w:rsid w:val="00E21BEC"/>
    <w:rsid w:val="00E22421"/>
    <w:rsid w:val="00E22EC1"/>
    <w:rsid w:val="00E2313E"/>
    <w:rsid w:val="00E23624"/>
    <w:rsid w:val="00E2439F"/>
    <w:rsid w:val="00E24477"/>
    <w:rsid w:val="00E246E1"/>
    <w:rsid w:val="00E255D9"/>
    <w:rsid w:val="00E257B7"/>
    <w:rsid w:val="00E25841"/>
    <w:rsid w:val="00E25B4B"/>
    <w:rsid w:val="00E26D26"/>
    <w:rsid w:val="00E26EE7"/>
    <w:rsid w:val="00E26F99"/>
    <w:rsid w:val="00E271EA"/>
    <w:rsid w:val="00E2780B"/>
    <w:rsid w:val="00E27A2E"/>
    <w:rsid w:val="00E27AE4"/>
    <w:rsid w:val="00E3002A"/>
    <w:rsid w:val="00E303A1"/>
    <w:rsid w:val="00E308C9"/>
    <w:rsid w:val="00E30950"/>
    <w:rsid w:val="00E30E2B"/>
    <w:rsid w:val="00E3180C"/>
    <w:rsid w:val="00E3211A"/>
    <w:rsid w:val="00E32182"/>
    <w:rsid w:val="00E3230D"/>
    <w:rsid w:val="00E32500"/>
    <w:rsid w:val="00E32E2B"/>
    <w:rsid w:val="00E3342A"/>
    <w:rsid w:val="00E3347C"/>
    <w:rsid w:val="00E33617"/>
    <w:rsid w:val="00E336C5"/>
    <w:rsid w:val="00E338B4"/>
    <w:rsid w:val="00E33B8D"/>
    <w:rsid w:val="00E33EFE"/>
    <w:rsid w:val="00E341D1"/>
    <w:rsid w:val="00E343A1"/>
    <w:rsid w:val="00E34851"/>
    <w:rsid w:val="00E35020"/>
    <w:rsid w:val="00E353AD"/>
    <w:rsid w:val="00E356D2"/>
    <w:rsid w:val="00E357D1"/>
    <w:rsid w:val="00E35973"/>
    <w:rsid w:val="00E35B36"/>
    <w:rsid w:val="00E35FE7"/>
    <w:rsid w:val="00E362CE"/>
    <w:rsid w:val="00E36C32"/>
    <w:rsid w:val="00E372AB"/>
    <w:rsid w:val="00E37F23"/>
    <w:rsid w:val="00E40827"/>
    <w:rsid w:val="00E4090B"/>
    <w:rsid w:val="00E414D3"/>
    <w:rsid w:val="00E4179C"/>
    <w:rsid w:val="00E41EC1"/>
    <w:rsid w:val="00E42138"/>
    <w:rsid w:val="00E42577"/>
    <w:rsid w:val="00E42B07"/>
    <w:rsid w:val="00E42C39"/>
    <w:rsid w:val="00E433AF"/>
    <w:rsid w:val="00E437A1"/>
    <w:rsid w:val="00E44BB6"/>
    <w:rsid w:val="00E44C9C"/>
    <w:rsid w:val="00E44F29"/>
    <w:rsid w:val="00E454CC"/>
    <w:rsid w:val="00E4577A"/>
    <w:rsid w:val="00E45BCD"/>
    <w:rsid w:val="00E45BFF"/>
    <w:rsid w:val="00E45C01"/>
    <w:rsid w:val="00E45DC2"/>
    <w:rsid w:val="00E460FD"/>
    <w:rsid w:val="00E461BC"/>
    <w:rsid w:val="00E46AD3"/>
    <w:rsid w:val="00E46F9B"/>
    <w:rsid w:val="00E47761"/>
    <w:rsid w:val="00E47E3A"/>
    <w:rsid w:val="00E501CF"/>
    <w:rsid w:val="00E501DD"/>
    <w:rsid w:val="00E50666"/>
    <w:rsid w:val="00E508FF"/>
    <w:rsid w:val="00E50FB0"/>
    <w:rsid w:val="00E52164"/>
    <w:rsid w:val="00E524F4"/>
    <w:rsid w:val="00E5353E"/>
    <w:rsid w:val="00E53746"/>
    <w:rsid w:val="00E53C71"/>
    <w:rsid w:val="00E53FA4"/>
    <w:rsid w:val="00E54356"/>
    <w:rsid w:val="00E5472F"/>
    <w:rsid w:val="00E54911"/>
    <w:rsid w:val="00E54D01"/>
    <w:rsid w:val="00E54E29"/>
    <w:rsid w:val="00E55011"/>
    <w:rsid w:val="00E5552D"/>
    <w:rsid w:val="00E55A0A"/>
    <w:rsid w:val="00E55A80"/>
    <w:rsid w:val="00E55B89"/>
    <w:rsid w:val="00E5607E"/>
    <w:rsid w:val="00E560B0"/>
    <w:rsid w:val="00E562A7"/>
    <w:rsid w:val="00E56A07"/>
    <w:rsid w:val="00E56B0E"/>
    <w:rsid w:val="00E56BBA"/>
    <w:rsid w:val="00E574B5"/>
    <w:rsid w:val="00E57575"/>
    <w:rsid w:val="00E578F4"/>
    <w:rsid w:val="00E57ABD"/>
    <w:rsid w:val="00E57EDE"/>
    <w:rsid w:val="00E603B1"/>
    <w:rsid w:val="00E611D9"/>
    <w:rsid w:val="00E6146E"/>
    <w:rsid w:val="00E61486"/>
    <w:rsid w:val="00E61580"/>
    <w:rsid w:val="00E6161A"/>
    <w:rsid w:val="00E6172A"/>
    <w:rsid w:val="00E618D3"/>
    <w:rsid w:val="00E61928"/>
    <w:rsid w:val="00E61A64"/>
    <w:rsid w:val="00E61B35"/>
    <w:rsid w:val="00E61D6D"/>
    <w:rsid w:val="00E61DBC"/>
    <w:rsid w:val="00E6207F"/>
    <w:rsid w:val="00E629E1"/>
    <w:rsid w:val="00E62E26"/>
    <w:rsid w:val="00E62FA7"/>
    <w:rsid w:val="00E6386B"/>
    <w:rsid w:val="00E6390A"/>
    <w:rsid w:val="00E63B1E"/>
    <w:rsid w:val="00E63EB8"/>
    <w:rsid w:val="00E64325"/>
    <w:rsid w:val="00E64396"/>
    <w:rsid w:val="00E643C0"/>
    <w:rsid w:val="00E644C9"/>
    <w:rsid w:val="00E64859"/>
    <w:rsid w:val="00E648DD"/>
    <w:rsid w:val="00E649C2"/>
    <w:rsid w:val="00E64BE5"/>
    <w:rsid w:val="00E65FD3"/>
    <w:rsid w:val="00E6675F"/>
    <w:rsid w:val="00E66CC0"/>
    <w:rsid w:val="00E671FB"/>
    <w:rsid w:val="00E67B35"/>
    <w:rsid w:val="00E67ED3"/>
    <w:rsid w:val="00E70036"/>
    <w:rsid w:val="00E700AE"/>
    <w:rsid w:val="00E7120E"/>
    <w:rsid w:val="00E7168B"/>
    <w:rsid w:val="00E716EC"/>
    <w:rsid w:val="00E71A4F"/>
    <w:rsid w:val="00E71DAE"/>
    <w:rsid w:val="00E71E97"/>
    <w:rsid w:val="00E7201F"/>
    <w:rsid w:val="00E722F2"/>
    <w:rsid w:val="00E729F1"/>
    <w:rsid w:val="00E72B42"/>
    <w:rsid w:val="00E7323E"/>
    <w:rsid w:val="00E73642"/>
    <w:rsid w:val="00E74388"/>
    <w:rsid w:val="00E7461D"/>
    <w:rsid w:val="00E75714"/>
    <w:rsid w:val="00E757A6"/>
    <w:rsid w:val="00E75EF9"/>
    <w:rsid w:val="00E768F1"/>
    <w:rsid w:val="00E770EA"/>
    <w:rsid w:val="00E7712A"/>
    <w:rsid w:val="00E77A25"/>
    <w:rsid w:val="00E77DD4"/>
    <w:rsid w:val="00E77E75"/>
    <w:rsid w:val="00E8021C"/>
    <w:rsid w:val="00E8041C"/>
    <w:rsid w:val="00E81216"/>
    <w:rsid w:val="00E81795"/>
    <w:rsid w:val="00E820F1"/>
    <w:rsid w:val="00E82C85"/>
    <w:rsid w:val="00E82D79"/>
    <w:rsid w:val="00E83520"/>
    <w:rsid w:val="00E83617"/>
    <w:rsid w:val="00E8374B"/>
    <w:rsid w:val="00E8389F"/>
    <w:rsid w:val="00E84457"/>
    <w:rsid w:val="00E84A03"/>
    <w:rsid w:val="00E857B2"/>
    <w:rsid w:val="00E85AFE"/>
    <w:rsid w:val="00E85B20"/>
    <w:rsid w:val="00E85D3A"/>
    <w:rsid w:val="00E85E37"/>
    <w:rsid w:val="00E85E62"/>
    <w:rsid w:val="00E85F8E"/>
    <w:rsid w:val="00E86B64"/>
    <w:rsid w:val="00E87133"/>
    <w:rsid w:val="00E8717A"/>
    <w:rsid w:val="00E8724D"/>
    <w:rsid w:val="00E87839"/>
    <w:rsid w:val="00E879FE"/>
    <w:rsid w:val="00E87CC8"/>
    <w:rsid w:val="00E90098"/>
    <w:rsid w:val="00E902EA"/>
    <w:rsid w:val="00E907C3"/>
    <w:rsid w:val="00E90F83"/>
    <w:rsid w:val="00E914ED"/>
    <w:rsid w:val="00E91599"/>
    <w:rsid w:val="00E91BD9"/>
    <w:rsid w:val="00E92588"/>
    <w:rsid w:val="00E92705"/>
    <w:rsid w:val="00E92B7A"/>
    <w:rsid w:val="00E92BE8"/>
    <w:rsid w:val="00E9386F"/>
    <w:rsid w:val="00E9394B"/>
    <w:rsid w:val="00E93BD3"/>
    <w:rsid w:val="00E9425D"/>
    <w:rsid w:val="00E945F5"/>
    <w:rsid w:val="00E9477C"/>
    <w:rsid w:val="00E947F9"/>
    <w:rsid w:val="00E9490E"/>
    <w:rsid w:val="00E95543"/>
    <w:rsid w:val="00E957AE"/>
    <w:rsid w:val="00E95B95"/>
    <w:rsid w:val="00E95DCE"/>
    <w:rsid w:val="00E96A7D"/>
    <w:rsid w:val="00E96F06"/>
    <w:rsid w:val="00E97194"/>
    <w:rsid w:val="00E97569"/>
    <w:rsid w:val="00E9786A"/>
    <w:rsid w:val="00E97B23"/>
    <w:rsid w:val="00EA07D4"/>
    <w:rsid w:val="00EA0B69"/>
    <w:rsid w:val="00EA10F3"/>
    <w:rsid w:val="00EA1849"/>
    <w:rsid w:val="00EA1B5D"/>
    <w:rsid w:val="00EA1F9F"/>
    <w:rsid w:val="00EA21BF"/>
    <w:rsid w:val="00EA263C"/>
    <w:rsid w:val="00EA2E5E"/>
    <w:rsid w:val="00EA332D"/>
    <w:rsid w:val="00EA35FD"/>
    <w:rsid w:val="00EA3B34"/>
    <w:rsid w:val="00EA48E7"/>
    <w:rsid w:val="00EA5207"/>
    <w:rsid w:val="00EA53C1"/>
    <w:rsid w:val="00EA5828"/>
    <w:rsid w:val="00EA6586"/>
    <w:rsid w:val="00EA65BB"/>
    <w:rsid w:val="00EA662E"/>
    <w:rsid w:val="00EA7B96"/>
    <w:rsid w:val="00EB073F"/>
    <w:rsid w:val="00EB115E"/>
    <w:rsid w:val="00EB12A8"/>
    <w:rsid w:val="00EB146F"/>
    <w:rsid w:val="00EB1497"/>
    <w:rsid w:val="00EB1D13"/>
    <w:rsid w:val="00EB2612"/>
    <w:rsid w:val="00EB2D74"/>
    <w:rsid w:val="00EB2ED4"/>
    <w:rsid w:val="00EB342C"/>
    <w:rsid w:val="00EB370F"/>
    <w:rsid w:val="00EB3D09"/>
    <w:rsid w:val="00EB3FAC"/>
    <w:rsid w:val="00EB40AA"/>
    <w:rsid w:val="00EB4140"/>
    <w:rsid w:val="00EB444D"/>
    <w:rsid w:val="00EB5B53"/>
    <w:rsid w:val="00EB5F02"/>
    <w:rsid w:val="00EB6183"/>
    <w:rsid w:val="00EB648F"/>
    <w:rsid w:val="00EB64DF"/>
    <w:rsid w:val="00EB66BA"/>
    <w:rsid w:val="00EB6766"/>
    <w:rsid w:val="00EB6827"/>
    <w:rsid w:val="00EB6D3A"/>
    <w:rsid w:val="00EB6F7F"/>
    <w:rsid w:val="00EB7208"/>
    <w:rsid w:val="00EB75C8"/>
    <w:rsid w:val="00EB7AE0"/>
    <w:rsid w:val="00EC0B85"/>
    <w:rsid w:val="00EC0C16"/>
    <w:rsid w:val="00EC1A86"/>
    <w:rsid w:val="00EC2704"/>
    <w:rsid w:val="00EC291B"/>
    <w:rsid w:val="00EC2CC5"/>
    <w:rsid w:val="00EC341B"/>
    <w:rsid w:val="00EC36B3"/>
    <w:rsid w:val="00EC3BB5"/>
    <w:rsid w:val="00EC4265"/>
    <w:rsid w:val="00EC48D6"/>
    <w:rsid w:val="00EC4925"/>
    <w:rsid w:val="00EC54E9"/>
    <w:rsid w:val="00EC5934"/>
    <w:rsid w:val="00EC5E8E"/>
    <w:rsid w:val="00EC641E"/>
    <w:rsid w:val="00EC6950"/>
    <w:rsid w:val="00EC6AF4"/>
    <w:rsid w:val="00EC6D3D"/>
    <w:rsid w:val="00EC7135"/>
    <w:rsid w:val="00EC7191"/>
    <w:rsid w:val="00EC73E1"/>
    <w:rsid w:val="00EC7601"/>
    <w:rsid w:val="00EC76CC"/>
    <w:rsid w:val="00EC76CD"/>
    <w:rsid w:val="00EC7CF3"/>
    <w:rsid w:val="00EC7EFA"/>
    <w:rsid w:val="00ED08BB"/>
    <w:rsid w:val="00ED10E7"/>
    <w:rsid w:val="00ED1E0E"/>
    <w:rsid w:val="00ED270D"/>
    <w:rsid w:val="00ED2B28"/>
    <w:rsid w:val="00ED2F07"/>
    <w:rsid w:val="00ED3126"/>
    <w:rsid w:val="00ED3414"/>
    <w:rsid w:val="00ED3598"/>
    <w:rsid w:val="00ED381B"/>
    <w:rsid w:val="00ED38D9"/>
    <w:rsid w:val="00ED3A69"/>
    <w:rsid w:val="00ED43E0"/>
    <w:rsid w:val="00ED49BB"/>
    <w:rsid w:val="00ED4AA5"/>
    <w:rsid w:val="00ED4B77"/>
    <w:rsid w:val="00ED4E77"/>
    <w:rsid w:val="00ED4F0D"/>
    <w:rsid w:val="00ED51C8"/>
    <w:rsid w:val="00ED5375"/>
    <w:rsid w:val="00ED56BC"/>
    <w:rsid w:val="00ED5CE8"/>
    <w:rsid w:val="00ED5EE9"/>
    <w:rsid w:val="00ED63A1"/>
    <w:rsid w:val="00ED6B5D"/>
    <w:rsid w:val="00ED6D6C"/>
    <w:rsid w:val="00ED752A"/>
    <w:rsid w:val="00ED7561"/>
    <w:rsid w:val="00ED7678"/>
    <w:rsid w:val="00ED78DC"/>
    <w:rsid w:val="00ED7B1B"/>
    <w:rsid w:val="00ED7E5B"/>
    <w:rsid w:val="00EE06C1"/>
    <w:rsid w:val="00EE072A"/>
    <w:rsid w:val="00EE08D8"/>
    <w:rsid w:val="00EE0D1A"/>
    <w:rsid w:val="00EE0E21"/>
    <w:rsid w:val="00EE103E"/>
    <w:rsid w:val="00EE1352"/>
    <w:rsid w:val="00EE1525"/>
    <w:rsid w:val="00EE2381"/>
    <w:rsid w:val="00EE26AB"/>
    <w:rsid w:val="00EE279F"/>
    <w:rsid w:val="00EE32A1"/>
    <w:rsid w:val="00EE3BD5"/>
    <w:rsid w:val="00EE405B"/>
    <w:rsid w:val="00EE5091"/>
    <w:rsid w:val="00EE5167"/>
    <w:rsid w:val="00EE52CA"/>
    <w:rsid w:val="00EE57E9"/>
    <w:rsid w:val="00EE5DF2"/>
    <w:rsid w:val="00EE5E41"/>
    <w:rsid w:val="00EE6335"/>
    <w:rsid w:val="00EE67C4"/>
    <w:rsid w:val="00EE6934"/>
    <w:rsid w:val="00EE6A31"/>
    <w:rsid w:val="00EE6E85"/>
    <w:rsid w:val="00EE6EAE"/>
    <w:rsid w:val="00EE70AE"/>
    <w:rsid w:val="00EE72DC"/>
    <w:rsid w:val="00EE74E1"/>
    <w:rsid w:val="00EE7589"/>
    <w:rsid w:val="00EE7E11"/>
    <w:rsid w:val="00EF018F"/>
    <w:rsid w:val="00EF18C6"/>
    <w:rsid w:val="00EF18FC"/>
    <w:rsid w:val="00EF1A1E"/>
    <w:rsid w:val="00EF337B"/>
    <w:rsid w:val="00EF354F"/>
    <w:rsid w:val="00EF4220"/>
    <w:rsid w:val="00EF4847"/>
    <w:rsid w:val="00EF489C"/>
    <w:rsid w:val="00EF4B9F"/>
    <w:rsid w:val="00EF4E38"/>
    <w:rsid w:val="00EF4FBA"/>
    <w:rsid w:val="00EF5355"/>
    <w:rsid w:val="00EF5562"/>
    <w:rsid w:val="00EF5882"/>
    <w:rsid w:val="00EF596F"/>
    <w:rsid w:val="00EF59A2"/>
    <w:rsid w:val="00EF5A86"/>
    <w:rsid w:val="00EF6290"/>
    <w:rsid w:val="00EF6AA3"/>
    <w:rsid w:val="00EF6BFB"/>
    <w:rsid w:val="00EF6DE3"/>
    <w:rsid w:val="00EF703F"/>
    <w:rsid w:val="00EF7B0F"/>
    <w:rsid w:val="00EF7BB8"/>
    <w:rsid w:val="00EF7CEE"/>
    <w:rsid w:val="00F00182"/>
    <w:rsid w:val="00F001D4"/>
    <w:rsid w:val="00F010AE"/>
    <w:rsid w:val="00F0132B"/>
    <w:rsid w:val="00F019B0"/>
    <w:rsid w:val="00F01EF2"/>
    <w:rsid w:val="00F0212C"/>
    <w:rsid w:val="00F0288D"/>
    <w:rsid w:val="00F029D3"/>
    <w:rsid w:val="00F031A6"/>
    <w:rsid w:val="00F0320C"/>
    <w:rsid w:val="00F03E13"/>
    <w:rsid w:val="00F0403D"/>
    <w:rsid w:val="00F040E7"/>
    <w:rsid w:val="00F04289"/>
    <w:rsid w:val="00F04917"/>
    <w:rsid w:val="00F04921"/>
    <w:rsid w:val="00F04CA0"/>
    <w:rsid w:val="00F04FFE"/>
    <w:rsid w:val="00F0504D"/>
    <w:rsid w:val="00F053EC"/>
    <w:rsid w:val="00F05939"/>
    <w:rsid w:val="00F05C59"/>
    <w:rsid w:val="00F05D23"/>
    <w:rsid w:val="00F06208"/>
    <w:rsid w:val="00F0632E"/>
    <w:rsid w:val="00F06775"/>
    <w:rsid w:val="00F067F1"/>
    <w:rsid w:val="00F06988"/>
    <w:rsid w:val="00F06A41"/>
    <w:rsid w:val="00F06C9D"/>
    <w:rsid w:val="00F070E9"/>
    <w:rsid w:val="00F077D8"/>
    <w:rsid w:val="00F07AA4"/>
    <w:rsid w:val="00F07EBC"/>
    <w:rsid w:val="00F105F5"/>
    <w:rsid w:val="00F10DD5"/>
    <w:rsid w:val="00F1153E"/>
    <w:rsid w:val="00F1155E"/>
    <w:rsid w:val="00F11753"/>
    <w:rsid w:val="00F11B38"/>
    <w:rsid w:val="00F11EF4"/>
    <w:rsid w:val="00F125F1"/>
    <w:rsid w:val="00F13232"/>
    <w:rsid w:val="00F13330"/>
    <w:rsid w:val="00F1415B"/>
    <w:rsid w:val="00F14D86"/>
    <w:rsid w:val="00F14F34"/>
    <w:rsid w:val="00F15022"/>
    <w:rsid w:val="00F15181"/>
    <w:rsid w:val="00F15B92"/>
    <w:rsid w:val="00F15E4B"/>
    <w:rsid w:val="00F16011"/>
    <w:rsid w:val="00F16423"/>
    <w:rsid w:val="00F168B3"/>
    <w:rsid w:val="00F16A9C"/>
    <w:rsid w:val="00F16BE7"/>
    <w:rsid w:val="00F16C1D"/>
    <w:rsid w:val="00F16E5C"/>
    <w:rsid w:val="00F171A9"/>
    <w:rsid w:val="00F178BF"/>
    <w:rsid w:val="00F2030F"/>
    <w:rsid w:val="00F207B0"/>
    <w:rsid w:val="00F20DF8"/>
    <w:rsid w:val="00F21760"/>
    <w:rsid w:val="00F21C84"/>
    <w:rsid w:val="00F2297E"/>
    <w:rsid w:val="00F22ABA"/>
    <w:rsid w:val="00F22E65"/>
    <w:rsid w:val="00F232A0"/>
    <w:rsid w:val="00F238ED"/>
    <w:rsid w:val="00F239CB"/>
    <w:rsid w:val="00F23BDD"/>
    <w:rsid w:val="00F23DD5"/>
    <w:rsid w:val="00F23FB0"/>
    <w:rsid w:val="00F24BBA"/>
    <w:rsid w:val="00F24E28"/>
    <w:rsid w:val="00F24EA9"/>
    <w:rsid w:val="00F24F76"/>
    <w:rsid w:val="00F25520"/>
    <w:rsid w:val="00F25C69"/>
    <w:rsid w:val="00F25D50"/>
    <w:rsid w:val="00F2605D"/>
    <w:rsid w:val="00F2677B"/>
    <w:rsid w:val="00F26835"/>
    <w:rsid w:val="00F2713E"/>
    <w:rsid w:val="00F275E7"/>
    <w:rsid w:val="00F2766A"/>
    <w:rsid w:val="00F27EF5"/>
    <w:rsid w:val="00F302AD"/>
    <w:rsid w:val="00F30471"/>
    <w:rsid w:val="00F3061B"/>
    <w:rsid w:val="00F3070D"/>
    <w:rsid w:val="00F31139"/>
    <w:rsid w:val="00F31F7C"/>
    <w:rsid w:val="00F31FC8"/>
    <w:rsid w:val="00F32548"/>
    <w:rsid w:val="00F3274F"/>
    <w:rsid w:val="00F32980"/>
    <w:rsid w:val="00F32F21"/>
    <w:rsid w:val="00F33064"/>
    <w:rsid w:val="00F33761"/>
    <w:rsid w:val="00F33982"/>
    <w:rsid w:val="00F33B31"/>
    <w:rsid w:val="00F33CE5"/>
    <w:rsid w:val="00F34190"/>
    <w:rsid w:val="00F343DD"/>
    <w:rsid w:val="00F343F9"/>
    <w:rsid w:val="00F34D8D"/>
    <w:rsid w:val="00F35281"/>
    <w:rsid w:val="00F35A45"/>
    <w:rsid w:val="00F362D5"/>
    <w:rsid w:val="00F36359"/>
    <w:rsid w:val="00F368C1"/>
    <w:rsid w:val="00F36BDA"/>
    <w:rsid w:val="00F372C2"/>
    <w:rsid w:val="00F37337"/>
    <w:rsid w:val="00F37651"/>
    <w:rsid w:val="00F37752"/>
    <w:rsid w:val="00F4065E"/>
    <w:rsid w:val="00F40D3A"/>
    <w:rsid w:val="00F410A8"/>
    <w:rsid w:val="00F41196"/>
    <w:rsid w:val="00F416E8"/>
    <w:rsid w:val="00F41AC3"/>
    <w:rsid w:val="00F41BD1"/>
    <w:rsid w:val="00F41E90"/>
    <w:rsid w:val="00F41F28"/>
    <w:rsid w:val="00F420A2"/>
    <w:rsid w:val="00F42231"/>
    <w:rsid w:val="00F4308F"/>
    <w:rsid w:val="00F43C68"/>
    <w:rsid w:val="00F4441C"/>
    <w:rsid w:val="00F448B2"/>
    <w:rsid w:val="00F44A3D"/>
    <w:rsid w:val="00F44F3F"/>
    <w:rsid w:val="00F466E3"/>
    <w:rsid w:val="00F468D7"/>
    <w:rsid w:val="00F4744D"/>
    <w:rsid w:val="00F47ED0"/>
    <w:rsid w:val="00F50016"/>
    <w:rsid w:val="00F50EAE"/>
    <w:rsid w:val="00F50F53"/>
    <w:rsid w:val="00F5108F"/>
    <w:rsid w:val="00F511A2"/>
    <w:rsid w:val="00F5151A"/>
    <w:rsid w:val="00F521B7"/>
    <w:rsid w:val="00F52213"/>
    <w:rsid w:val="00F52514"/>
    <w:rsid w:val="00F53C93"/>
    <w:rsid w:val="00F53F3B"/>
    <w:rsid w:val="00F541A2"/>
    <w:rsid w:val="00F541EE"/>
    <w:rsid w:val="00F546DE"/>
    <w:rsid w:val="00F54AAC"/>
    <w:rsid w:val="00F54B8B"/>
    <w:rsid w:val="00F54FCC"/>
    <w:rsid w:val="00F5527C"/>
    <w:rsid w:val="00F5528A"/>
    <w:rsid w:val="00F5543B"/>
    <w:rsid w:val="00F555D6"/>
    <w:rsid w:val="00F55C13"/>
    <w:rsid w:val="00F55E2F"/>
    <w:rsid w:val="00F56080"/>
    <w:rsid w:val="00F5667C"/>
    <w:rsid w:val="00F57875"/>
    <w:rsid w:val="00F57A93"/>
    <w:rsid w:val="00F57BAB"/>
    <w:rsid w:val="00F60051"/>
    <w:rsid w:val="00F603BA"/>
    <w:rsid w:val="00F612E5"/>
    <w:rsid w:val="00F613C8"/>
    <w:rsid w:val="00F618E6"/>
    <w:rsid w:val="00F61DB3"/>
    <w:rsid w:val="00F620A1"/>
    <w:rsid w:val="00F6279B"/>
    <w:rsid w:val="00F62926"/>
    <w:rsid w:val="00F62D9B"/>
    <w:rsid w:val="00F6383B"/>
    <w:rsid w:val="00F640A7"/>
    <w:rsid w:val="00F6452F"/>
    <w:rsid w:val="00F645EE"/>
    <w:rsid w:val="00F64FE2"/>
    <w:rsid w:val="00F6502A"/>
    <w:rsid w:val="00F65094"/>
    <w:rsid w:val="00F652BF"/>
    <w:rsid w:val="00F65C5C"/>
    <w:rsid w:val="00F65C72"/>
    <w:rsid w:val="00F6664C"/>
    <w:rsid w:val="00F66A93"/>
    <w:rsid w:val="00F67175"/>
    <w:rsid w:val="00F6738F"/>
    <w:rsid w:val="00F6782E"/>
    <w:rsid w:val="00F67DBC"/>
    <w:rsid w:val="00F67E6C"/>
    <w:rsid w:val="00F700F2"/>
    <w:rsid w:val="00F703F6"/>
    <w:rsid w:val="00F70682"/>
    <w:rsid w:val="00F7087C"/>
    <w:rsid w:val="00F71140"/>
    <w:rsid w:val="00F71393"/>
    <w:rsid w:val="00F713F8"/>
    <w:rsid w:val="00F71479"/>
    <w:rsid w:val="00F71ACC"/>
    <w:rsid w:val="00F7258D"/>
    <w:rsid w:val="00F726CC"/>
    <w:rsid w:val="00F72CEF"/>
    <w:rsid w:val="00F72FD6"/>
    <w:rsid w:val="00F7302A"/>
    <w:rsid w:val="00F732C2"/>
    <w:rsid w:val="00F73554"/>
    <w:rsid w:val="00F741B4"/>
    <w:rsid w:val="00F7429A"/>
    <w:rsid w:val="00F742EF"/>
    <w:rsid w:val="00F743AF"/>
    <w:rsid w:val="00F74675"/>
    <w:rsid w:val="00F74683"/>
    <w:rsid w:val="00F75191"/>
    <w:rsid w:val="00F75588"/>
    <w:rsid w:val="00F75BBF"/>
    <w:rsid w:val="00F75C0C"/>
    <w:rsid w:val="00F76596"/>
    <w:rsid w:val="00F77FCC"/>
    <w:rsid w:val="00F80B15"/>
    <w:rsid w:val="00F80BBB"/>
    <w:rsid w:val="00F80BFE"/>
    <w:rsid w:val="00F80E06"/>
    <w:rsid w:val="00F81000"/>
    <w:rsid w:val="00F81636"/>
    <w:rsid w:val="00F81694"/>
    <w:rsid w:val="00F81BD0"/>
    <w:rsid w:val="00F81EDB"/>
    <w:rsid w:val="00F82141"/>
    <w:rsid w:val="00F824CD"/>
    <w:rsid w:val="00F8252D"/>
    <w:rsid w:val="00F82893"/>
    <w:rsid w:val="00F82988"/>
    <w:rsid w:val="00F82FBC"/>
    <w:rsid w:val="00F83474"/>
    <w:rsid w:val="00F834B7"/>
    <w:rsid w:val="00F838FA"/>
    <w:rsid w:val="00F83E36"/>
    <w:rsid w:val="00F83ECF"/>
    <w:rsid w:val="00F8401D"/>
    <w:rsid w:val="00F8453B"/>
    <w:rsid w:val="00F85259"/>
    <w:rsid w:val="00F8567A"/>
    <w:rsid w:val="00F8567B"/>
    <w:rsid w:val="00F85738"/>
    <w:rsid w:val="00F85925"/>
    <w:rsid w:val="00F85E8E"/>
    <w:rsid w:val="00F86049"/>
    <w:rsid w:val="00F8616C"/>
    <w:rsid w:val="00F8644E"/>
    <w:rsid w:val="00F865B1"/>
    <w:rsid w:val="00F86A8D"/>
    <w:rsid w:val="00F86E0B"/>
    <w:rsid w:val="00F8713B"/>
    <w:rsid w:val="00F87179"/>
    <w:rsid w:val="00F8745C"/>
    <w:rsid w:val="00F87D3F"/>
    <w:rsid w:val="00F902E6"/>
    <w:rsid w:val="00F906B4"/>
    <w:rsid w:val="00F912B1"/>
    <w:rsid w:val="00F9153E"/>
    <w:rsid w:val="00F917DC"/>
    <w:rsid w:val="00F91826"/>
    <w:rsid w:val="00F91F83"/>
    <w:rsid w:val="00F9201A"/>
    <w:rsid w:val="00F9212D"/>
    <w:rsid w:val="00F92443"/>
    <w:rsid w:val="00F926F9"/>
    <w:rsid w:val="00F93072"/>
    <w:rsid w:val="00F933AA"/>
    <w:rsid w:val="00F93A58"/>
    <w:rsid w:val="00F93BA2"/>
    <w:rsid w:val="00F947DF"/>
    <w:rsid w:val="00F94A8A"/>
    <w:rsid w:val="00F94AAE"/>
    <w:rsid w:val="00F95382"/>
    <w:rsid w:val="00F95D72"/>
    <w:rsid w:val="00F95DFE"/>
    <w:rsid w:val="00F95F9C"/>
    <w:rsid w:val="00F95FF9"/>
    <w:rsid w:val="00F968D9"/>
    <w:rsid w:val="00F9719B"/>
    <w:rsid w:val="00F976E6"/>
    <w:rsid w:val="00F97876"/>
    <w:rsid w:val="00FA01FC"/>
    <w:rsid w:val="00FA14ED"/>
    <w:rsid w:val="00FA16E7"/>
    <w:rsid w:val="00FA2875"/>
    <w:rsid w:val="00FA30E7"/>
    <w:rsid w:val="00FA3300"/>
    <w:rsid w:val="00FA3B89"/>
    <w:rsid w:val="00FA42BF"/>
    <w:rsid w:val="00FA4532"/>
    <w:rsid w:val="00FA4A1F"/>
    <w:rsid w:val="00FA4A86"/>
    <w:rsid w:val="00FA4B18"/>
    <w:rsid w:val="00FA5163"/>
    <w:rsid w:val="00FA5234"/>
    <w:rsid w:val="00FA57E2"/>
    <w:rsid w:val="00FA5DA9"/>
    <w:rsid w:val="00FA601C"/>
    <w:rsid w:val="00FA6506"/>
    <w:rsid w:val="00FA65C4"/>
    <w:rsid w:val="00FA75CC"/>
    <w:rsid w:val="00FA766E"/>
    <w:rsid w:val="00FA7F14"/>
    <w:rsid w:val="00FA7F37"/>
    <w:rsid w:val="00FB0177"/>
    <w:rsid w:val="00FB01A4"/>
    <w:rsid w:val="00FB0BB2"/>
    <w:rsid w:val="00FB0C17"/>
    <w:rsid w:val="00FB1115"/>
    <w:rsid w:val="00FB1B42"/>
    <w:rsid w:val="00FB1B75"/>
    <w:rsid w:val="00FB1CB1"/>
    <w:rsid w:val="00FB1F05"/>
    <w:rsid w:val="00FB206C"/>
    <w:rsid w:val="00FB2AC7"/>
    <w:rsid w:val="00FB3026"/>
    <w:rsid w:val="00FB32AE"/>
    <w:rsid w:val="00FB3310"/>
    <w:rsid w:val="00FB333D"/>
    <w:rsid w:val="00FB3434"/>
    <w:rsid w:val="00FB37C1"/>
    <w:rsid w:val="00FB3A76"/>
    <w:rsid w:val="00FB3BE8"/>
    <w:rsid w:val="00FB3DA6"/>
    <w:rsid w:val="00FB40D2"/>
    <w:rsid w:val="00FB467A"/>
    <w:rsid w:val="00FB4A41"/>
    <w:rsid w:val="00FB5282"/>
    <w:rsid w:val="00FB531E"/>
    <w:rsid w:val="00FB5B12"/>
    <w:rsid w:val="00FB6758"/>
    <w:rsid w:val="00FB6CEE"/>
    <w:rsid w:val="00FB6D88"/>
    <w:rsid w:val="00FB71FD"/>
    <w:rsid w:val="00FB724B"/>
    <w:rsid w:val="00FB73E5"/>
    <w:rsid w:val="00FB75D6"/>
    <w:rsid w:val="00FC0040"/>
    <w:rsid w:val="00FC00E1"/>
    <w:rsid w:val="00FC01C9"/>
    <w:rsid w:val="00FC06D7"/>
    <w:rsid w:val="00FC08F5"/>
    <w:rsid w:val="00FC0FED"/>
    <w:rsid w:val="00FC1022"/>
    <w:rsid w:val="00FC1202"/>
    <w:rsid w:val="00FC130D"/>
    <w:rsid w:val="00FC1467"/>
    <w:rsid w:val="00FC1E49"/>
    <w:rsid w:val="00FC2096"/>
    <w:rsid w:val="00FC25EA"/>
    <w:rsid w:val="00FC287E"/>
    <w:rsid w:val="00FC365A"/>
    <w:rsid w:val="00FC3A3D"/>
    <w:rsid w:val="00FC3B11"/>
    <w:rsid w:val="00FC3D91"/>
    <w:rsid w:val="00FC4AA8"/>
    <w:rsid w:val="00FC59EC"/>
    <w:rsid w:val="00FC5CB3"/>
    <w:rsid w:val="00FC64FE"/>
    <w:rsid w:val="00FC65A9"/>
    <w:rsid w:val="00FC6C11"/>
    <w:rsid w:val="00FC6EFD"/>
    <w:rsid w:val="00FC73C1"/>
    <w:rsid w:val="00FC740E"/>
    <w:rsid w:val="00FC76CD"/>
    <w:rsid w:val="00FC7A68"/>
    <w:rsid w:val="00FD0152"/>
    <w:rsid w:val="00FD0155"/>
    <w:rsid w:val="00FD05BE"/>
    <w:rsid w:val="00FD092C"/>
    <w:rsid w:val="00FD103A"/>
    <w:rsid w:val="00FD15A2"/>
    <w:rsid w:val="00FD1D82"/>
    <w:rsid w:val="00FD1FF8"/>
    <w:rsid w:val="00FD20FA"/>
    <w:rsid w:val="00FD28A1"/>
    <w:rsid w:val="00FD3180"/>
    <w:rsid w:val="00FD35EB"/>
    <w:rsid w:val="00FD386D"/>
    <w:rsid w:val="00FD3F36"/>
    <w:rsid w:val="00FD3FA7"/>
    <w:rsid w:val="00FD470D"/>
    <w:rsid w:val="00FD491A"/>
    <w:rsid w:val="00FD52C8"/>
    <w:rsid w:val="00FD5C6D"/>
    <w:rsid w:val="00FD5F5F"/>
    <w:rsid w:val="00FD65F6"/>
    <w:rsid w:val="00FD6944"/>
    <w:rsid w:val="00FD6BE5"/>
    <w:rsid w:val="00FD70D5"/>
    <w:rsid w:val="00FD71D5"/>
    <w:rsid w:val="00FD7A1F"/>
    <w:rsid w:val="00FD7D8A"/>
    <w:rsid w:val="00FD7E91"/>
    <w:rsid w:val="00FD7FEF"/>
    <w:rsid w:val="00FE0182"/>
    <w:rsid w:val="00FE02DC"/>
    <w:rsid w:val="00FE0332"/>
    <w:rsid w:val="00FE056E"/>
    <w:rsid w:val="00FE0A07"/>
    <w:rsid w:val="00FE0EC3"/>
    <w:rsid w:val="00FE15C3"/>
    <w:rsid w:val="00FE16DC"/>
    <w:rsid w:val="00FE1863"/>
    <w:rsid w:val="00FE1924"/>
    <w:rsid w:val="00FE1DCA"/>
    <w:rsid w:val="00FE23E7"/>
    <w:rsid w:val="00FE2962"/>
    <w:rsid w:val="00FE2A1F"/>
    <w:rsid w:val="00FE2DE4"/>
    <w:rsid w:val="00FE332A"/>
    <w:rsid w:val="00FE345A"/>
    <w:rsid w:val="00FE349D"/>
    <w:rsid w:val="00FE36DF"/>
    <w:rsid w:val="00FE3D9A"/>
    <w:rsid w:val="00FE3E06"/>
    <w:rsid w:val="00FE3E81"/>
    <w:rsid w:val="00FE4109"/>
    <w:rsid w:val="00FE5061"/>
    <w:rsid w:val="00FE52DD"/>
    <w:rsid w:val="00FE538B"/>
    <w:rsid w:val="00FE5B08"/>
    <w:rsid w:val="00FE5D3C"/>
    <w:rsid w:val="00FE60F6"/>
    <w:rsid w:val="00FE61F9"/>
    <w:rsid w:val="00FE642F"/>
    <w:rsid w:val="00FE67D0"/>
    <w:rsid w:val="00FE6A1E"/>
    <w:rsid w:val="00FE6A4C"/>
    <w:rsid w:val="00FE6C4A"/>
    <w:rsid w:val="00FE70FD"/>
    <w:rsid w:val="00FE742A"/>
    <w:rsid w:val="00FE7774"/>
    <w:rsid w:val="00FE7914"/>
    <w:rsid w:val="00FE7981"/>
    <w:rsid w:val="00FE7F45"/>
    <w:rsid w:val="00FF0391"/>
    <w:rsid w:val="00FF0B2A"/>
    <w:rsid w:val="00FF0ECD"/>
    <w:rsid w:val="00FF12FA"/>
    <w:rsid w:val="00FF16A8"/>
    <w:rsid w:val="00FF1A93"/>
    <w:rsid w:val="00FF1E81"/>
    <w:rsid w:val="00FF1FC1"/>
    <w:rsid w:val="00FF2143"/>
    <w:rsid w:val="00FF247B"/>
    <w:rsid w:val="00FF2895"/>
    <w:rsid w:val="00FF2D36"/>
    <w:rsid w:val="00FF3702"/>
    <w:rsid w:val="00FF3716"/>
    <w:rsid w:val="00FF3874"/>
    <w:rsid w:val="00FF3D01"/>
    <w:rsid w:val="00FF4096"/>
    <w:rsid w:val="00FF4785"/>
    <w:rsid w:val="00FF47B8"/>
    <w:rsid w:val="00FF48E0"/>
    <w:rsid w:val="00FF4EDE"/>
    <w:rsid w:val="00FF58A7"/>
    <w:rsid w:val="00FF59A3"/>
    <w:rsid w:val="00FF59F2"/>
    <w:rsid w:val="00FF5B64"/>
    <w:rsid w:val="00FF5CDB"/>
    <w:rsid w:val="00FF6422"/>
    <w:rsid w:val="00FF7364"/>
    <w:rsid w:val="00FF7460"/>
    <w:rsid w:val="00FF750A"/>
    <w:rsid w:val="00FF7C0E"/>
    <w:rsid w:val="00FF7F1F"/>
    <w:rsid w:val="05F8D2C0"/>
    <w:rsid w:val="0689BBA2"/>
    <w:rsid w:val="08258C03"/>
    <w:rsid w:val="0C0B23E8"/>
    <w:rsid w:val="15944B45"/>
    <w:rsid w:val="1CD9D23C"/>
    <w:rsid w:val="324A5517"/>
    <w:rsid w:val="419F4316"/>
    <w:rsid w:val="4D30940C"/>
    <w:rsid w:val="54ED07A2"/>
    <w:rsid w:val="5920E4C2"/>
    <w:rsid w:val="5EC220F2"/>
    <w:rsid w:val="71286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2D30C"/>
  <w15:docId w15:val="{E2DF1E52-9BDE-4891-B1A6-543D5801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C08"/>
    <w:rPr>
      <w:sz w:val="24"/>
    </w:rPr>
  </w:style>
  <w:style w:type="paragraph" w:styleId="Heading1">
    <w:name w:val="heading 1"/>
    <w:basedOn w:val="Normal"/>
    <w:next w:val="Normal"/>
    <w:qFormat/>
    <w:rsid w:val="00D80709"/>
    <w:pPr>
      <w:keepNext/>
      <w:tabs>
        <w:tab w:val="left" w:pos="720"/>
        <w:tab w:val="left" w:pos="2600"/>
      </w:tabs>
      <w:jc w:val="center"/>
      <w:outlineLvl w:val="0"/>
    </w:pPr>
    <w:rPr>
      <w:b/>
    </w:rPr>
  </w:style>
  <w:style w:type="paragraph" w:styleId="Heading2">
    <w:name w:val="heading 2"/>
    <w:basedOn w:val="Normal"/>
    <w:next w:val="Normal"/>
    <w:qFormat/>
    <w:rsid w:val="00D80709"/>
    <w:pPr>
      <w:keepNext/>
      <w:tabs>
        <w:tab w:val="left" w:pos="720"/>
        <w:tab w:val="left" w:pos="2600"/>
      </w:tabs>
      <w:jc w:val="center"/>
      <w:outlineLvl w:val="1"/>
    </w:pPr>
    <w:rPr>
      <w:b/>
      <w:u w:val="single"/>
    </w:rPr>
  </w:style>
  <w:style w:type="paragraph" w:styleId="Heading3">
    <w:name w:val="heading 3"/>
    <w:basedOn w:val="Normal"/>
    <w:next w:val="Normal"/>
    <w:link w:val="Heading3Char"/>
    <w:uiPriority w:val="9"/>
    <w:semiHidden/>
    <w:unhideWhenUsed/>
    <w:qFormat/>
    <w:rsid w:val="00CD3603"/>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BB482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frame">
    <w:name w:val="Mainframe"/>
    <w:basedOn w:val="Normal"/>
    <w:rsid w:val="00D80709"/>
    <w:rPr>
      <w:rFonts w:ascii="Monaco" w:hAnsi="Monaco"/>
      <w:sz w:val="18"/>
    </w:rPr>
  </w:style>
  <w:style w:type="paragraph" w:customStyle="1" w:styleId="letter">
    <w:name w:val="letter"/>
    <w:basedOn w:val="Normal"/>
    <w:rsid w:val="00D80709"/>
    <w:pPr>
      <w:tabs>
        <w:tab w:val="left" w:pos="720"/>
        <w:tab w:val="left" w:pos="1440"/>
        <w:tab w:val="left" w:pos="5040"/>
      </w:tabs>
    </w:pPr>
  </w:style>
  <w:style w:type="paragraph" w:styleId="Title">
    <w:name w:val="Title"/>
    <w:basedOn w:val="Normal"/>
    <w:qFormat/>
    <w:rsid w:val="00D80709"/>
    <w:pPr>
      <w:tabs>
        <w:tab w:val="left" w:pos="540"/>
      </w:tabs>
      <w:ind w:left="540" w:hanging="540"/>
      <w:jc w:val="center"/>
    </w:pPr>
    <w:rPr>
      <w:b/>
      <w:u w:val="single"/>
    </w:rPr>
  </w:style>
  <w:style w:type="paragraph" w:styleId="BodyText">
    <w:name w:val="Body Text"/>
    <w:basedOn w:val="Normal"/>
    <w:link w:val="BodyTextChar"/>
    <w:semiHidden/>
    <w:rsid w:val="00D80709"/>
    <w:pPr>
      <w:tabs>
        <w:tab w:val="left" w:pos="720"/>
        <w:tab w:val="left" w:pos="2600"/>
      </w:tabs>
      <w:jc w:val="both"/>
    </w:pPr>
  </w:style>
  <w:style w:type="paragraph" w:styleId="BalloonText">
    <w:name w:val="Balloon Text"/>
    <w:basedOn w:val="Normal"/>
    <w:link w:val="BalloonTextChar"/>
    <w:uiPriority w:val="99"/>
    <w:semiHidden/>
    <w:unhideWhenUsed/>
    <w:rsid w:val="00A55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C55"/>
    <w:rPr>
      <w:rFonts w:ascii="Segoe UI" w:hAnsi="Segoe UI" w:cs="Segoe UI"/>
      <w:sz w:val="18"/>
      <w:szCs w:val="18"/>
    </w:rPr>
  </w:style>
  <w:style w:type="table" w:styleId="TableGrid">
    <w:name w:val="Table Grid"/>
    <w:basedOn w:val="TableNormal"/>
    <w:uiPriority w:val="39"/>
    <w:rsid w:val="00947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74D40"/>
    <w:pPr>
      <w:spacing w:after="160" w:line="259" w:lineRule="auto"/>
      <w:ind w:left="720"/>
      <w:contextualSpacing/>
    </w:pPr>
    <w:rPr>
      <w:rFonts w:asciiTheme="minorHAnsi" w:hAnsiTheme="minorHAnsi" w:cstheme="minorBidi"/>
      <w:sz w:val="22"/>
      <w:szCs w:val="22"/>
      <w:lang w:eastAsia="zh-CN"/>
    </w:rPr>
  </w:style>
  <w:style w:type="paragraph" w:styleId="Caption">
    <w:name w:val="caption"/>
    <w:basedOn w:val="Normal"/>
    <w:next w:val="Normal"/>
    <w:uiPriority w:val="35"/>
    <w:unhideWhenUsed/>
    <w:qFormat/>
    <w:rsid w:val="00EF596F"/>
    <w:pPr>
      <w:spacing w:after="200"/>
    </w:pPr>
    <w:rPr>
      <w:rFonts w:asciiTheme="minorHAnsi" w:hAnsiTheme="minorHAnsi" w:cstheme="minorBidi"/>
      <w:i/>
      <w:iCs/>
      <w:color w:val="1F497D" w:themeColor="text2"/>
      <w:sz w:val="18"/>
      <w:szCs w:val="18"/>
    </w:rPr>
  </w:style>
  <w:style w:type="paragraph" w:styleId="NormalWeb">
    <w:name w:val="Normal (Web)"/>
    <w:basedOn w:val="Normal"/>
    <w:uiPriority w:val="99"/>
    <w:unhideWhenUsed/>
    <w:rsid w:val="005A5149"/>
    <w:pPr>
      <w:spacing w:before="100" w:beforeAutospacing="1" w:after="100" w:afterAutospacing="1"/>
    </w:pPr>
    <w:rPr>
      <w:rFonts w:ascii="Times New Roman" w:hAnsi="Times New Roman"/>
      <w:szCs w:val="24"/>
      <w:lang w:eastAsia="zh-CN"/>
    </w:rPr>
  </w:style>
  <w:style w:type="character" w:styleId="Hyperlink">
    <w:name w:val="Hyperlink"/>
    <w:basedOn w:val="DefaultParagraphFont"/>
    <w:uiPriority w:val="99"/>
    <w:unhideWhenUsed/>
    <w:rsid w:val="005A5149"/>
    <w:rPr>
      <w:color w:val="0000FF"/>
      <w:u w:val="single"/>
    </w:rPr>
  </w:style>
  <w:style w:type="character" w:styleId="FollowedHyperlink">
    <w:name w:val="FollowedHyperlink"/>
    <w:basedOn w:val="DefaultParagraphFont"/>
    <w:uiPriority w:val="99"/>
    <w:semiHidden/>
    <w:unhideWhenUsed/>
    <w:rsid w:val="006D1359"/>
    <w:rPr>
      <w:color w:val="800080" w:themeColor="followedHyperlink"/>
      <w:u w:val="single"/>
    </w:rPr>
  </w:style>
  <w:style w:type="character" w:styleId="CommentReference">
    <w:name w:val="annotation reference"/>
    <w:basedOn w:val="DefaultParagraphFont"/>
    <w:uiPriority w:val="99"/>
    <w:semiHidden/>
    <w:unhideWhenUsed/>
    <w:rsid w:val="00D0790B"/>
    <w:rPr>
      <w:sz w:val="16"/>
      <w:szCs w:val="16"/>
    </w:rPr>
  </w:style>
  <w:style w:type="paragraph" w:styleId="CommentText">
    <w:name w:val="annotation text"/>
    <w:basedOn w:val="Normal"/>
    <w:link w:val="CommentTextChar"/>
    <w:uiPriority w:val="99"/>
    <w:unhideWhenUsed/>
    <w:rsid w:val="00D0790B"/>
    <w:rPr>
      <w:sz w:val="20"/>
    </w:rPr>
  </w:style>
  <w:style w:type="character" w:customStyle="1" w:styleId="CommentTextChar">
    <w:name w:val="Comment Text Char"/>
    <w:basedOn w:val="DefaultParagraphFont"/>
    <w:link w:val="CommentText"/>
    <w:uiPriority w:val="99"/>
    <w:rsid w:val="00D0790B"/>
  </w:style>
  <w:style w:type="paragraph" w:styleId="CommentSubject">
    <w:name w:val="annotation subject"/>
    <w:basedOn w:val="CommentText"/>
    <w:next w:val="CommentText"/>
    <w:link w:val="CommentSubjectChar"/>
    <w:uiPriority w:val="99"/>
    <w:semiHidden/>
    <w:unhideWhenUsed/>
    <w:rsid w:val="00D0790B"/>
    <w:rPr>
      <w:b/>
      <w:bCs/>
    </w:rPr>
  </w:style>
  <w:style w:type="character" w:customStyle="1" w:styleId="CommentSubjectChar">
    <w:name w:val="Comment Subject Char"/>
    <w:basedOn w:val="CommentTextChar"/>
    <w:link w:val="CommentSubject"/>
    <w:uiPriority w:val="99"/>
    <w:semiHidden/>
    <w:rsid w:val="00D0790B"/>
    <w:rPr>
      <w:b/>
      <w:bCs/>
    </w:rPr>
  </w:style>
  <w:style w:type="character" w:customStyle="1" w:styleId="BodyTextChar">
    <w:name w:val="Body Text Char"/>
    <w:basedOn w:val="DefaultParagraphFont"/>
    <w:link w:val="BodyText"/>
    <w:semiHidden/>
    <w:rsid w:val="005352E6"/>
    <w:rPr>
      <w:sz w:val="24"/>
    </w:rPr>
  </w:style>
  <w:style w:type="character" w:customStyle="1" w:styleId="fontstyle01">
    <w:name w:val="fontstyle01"/>
    <w:basedOn w:val="DefaultParagraphFont"/>
    <w:rsid w:val="00F555D6"/>
    <w:rPr>
      <w:rFonts w:ascii="Times-Bold" w:hAnsi="Times-Bold" w:hint="default"/>
      <w:b/>
      <w:bCs/>
      <w:i w:val="0"/>
      <w:iCs w:val="0"/>
      <w:color w:val="000000"/>
      <w:sz w:val="24"/>
      <w:szCs w:val="24"/>
    </w:rPr>
  </w:style>
  <w:style w:type="paragraph" w:styleId="Revision">
    <w:name w:val="Revision"/>
    <w:hidden/>
    <w:uiPriority w:val="99"/>
    <w:semiHidden/>
    <w:rsid w:val="00061AFE"/>
    <w:rPr>
      <w:sz w:val="24"/>
    </w:rPr>
  </w:style>
  <w:style w:type="character" w:customStyle="1" w:styleId="a">
    <w:name w:val="_"/>
    <w:basedOn w:val="DefaultParagraphFont"/>
    <w:rsid w:val="005609BD"/>
  </w:style>
  <w:style w:type="character" w:styleId="UnresolvedMention">
    <w:name w:val="Unresolved Mention"/>
    <w:basedOn w:val="DefaultParagraphFont"/>
    <w:uiPriority w:val="99"/>
    <w:semiHidden/>
    <w:unhideWhenUsed/>
    <w:rsid w:val="009D5EF9"/>
    <w:rPr>
      <w:color w:val="605E5C"/>
      <w:shd w:val="clear" w:color="auto" w:fill="E1DFDD"/>
    </w:rPr>
  </w:style>
  <w:style w:type="character" w:styleId="PlaceholderText">
    <w:name w:val="Placeholder Text"/>
    <w:basedOn w:val="DefaultParagraphFont"/>
    <w:uiPriority w:val="99"/>
    <w:semiHidden/>
    <w:rsid w:val="00BE32A4"/>
    <w:rPr>
      <w:color w:val="808080"/>
    </w:rPr>
  </w:style>
  <w:style w:type="paragraph" w:styleId="FootnoteText">
    <w:name w:val="footnote text"/>
    <w:basedOn w:val="Normal"/>
    <w:link w:val="FootnoteTextChar"/>
    <w:uiPriority w:val="99"/>
    <w:semiHidden/>
    <w:unhideWhenUsed/>
    <w:rsid w:val="00036F25"/>
    <w:rPr>
      <w:sz w:val="20"/>
    </w:rPr>
  </w:style>
  <w:style w:type="character" w:customStyle="1" w:styleId="FootnoteTextChar">
    <w:name w:val="Footnote Text Char"/>
    <w:basedOn w:val="DefaultParagraphFont"/>
    <w:link w:val="FootnoteText"/>
    <w:uiPriority w:val="99"/>
    <w:semiHidden/>
    <w:rsid w:val="00036F25"/>
  </w:style>
  <w:style w:type="character" w:styleId="FootnoteReference">
    <w:name w:val="footnote reference"/>
    <w:basedOn w:val="DefaultParagraphFont"/>
    <w:uiPriority w:val="99"/>
    <w:semiHidden/>
    <w:unhideWhenUsed/>
    <w:rsid w:val="00036F25"/>
    <w:rPr>
      <w:vertAlign w:val="superscript"/>
    </w:rPr>
  </w:style>
  <w:style w:type="paragraph" w:customStyle="1" w:styleId="EndNoteBibliographyTitle">
    <w:name w:val="EndNote Bibliography Title"/>
    <w:basedOn w:val="Normal"/>
    <w:link w:val="EndNoteBibliographyTitleChar"/>
    <w:rsid w:val="00FC0FED"/>
    <w:pPr>
      <w:jc w:val="center"/>
    </w:pPr>
    <w:rPr>
      <w:rFonts w:ascii="Arial" w:hAnsi="Arial" w:cs="Arial"/>
      <w:noProof/>
    </w:rPr>
  </w:style>
  <w:style w:type="character" w:customStyle="1" w:styleId="ListParagraphChar">
    <w:name w:val="List Paragraph Char"/>
    <w:basedOn w:val="DefaultParagraphFont"/>
    <w:link w:val="ListParagraph"/>
    <w:uiPriority w:val="34"/>
    <w:rsid w:val="00FC0FED"/>
    <w:rPr>
      <w:rFonts w:asciiTheme="minorHAnsi" w:hAnsiTheme="minorHAnsi" w:cstheme="minorBidi"/>
      <w:sz w:val="22"/>
      <w:szCs w:val="22"/>
      <w:lang w:eastAsia="zh-CN"/>
    </w:rPr>
  </w:style>
  <w:style w:type="character" w:customStyle="1" w:styleId="EndNoteBibliographyTitleChar">
    <w:name w:val="EndNote Bibliography Title Char"/>
    <w:basedOn w:val="ListParagraphChar"/>
    <w:link w:val="EndNoteBibliographyTitle"/>
    <w:rsid w:val="00FC0FED"/>
    <w:rPr>
      <w:rFonts w:ascii="Arial" w:hAnsi="Arial" w:cs="Arial"/>
      <w:noProof/>
      <w:sz w:val="24"/>
      <w:szCs w:val="22"/>
      <w:lang w:eastAsia="zh-CN"/>
    </w:rPr>
  </w:style>
  <w:style w:type="paragraph" w:customStyle="1" w:styleId="EndNoteBibliography">
    <w:name w:val="EndNote Bibliography"/>
    <w:basedOn w:val="Normal"/>
    <w:link w:val="EndNoteBibliographyChar"/>
    <w:rsid w:val="00FC0FED"/>
    <w:rPr>
      <w:rFonts w:ascii="Arial" w:hAnsi="Arial" w:cs="Arial"/>
      <w:noProof/>
    </w:rPr>
  </w:style>
  <w:style w:type="character" w:customStyle="1" w:styleId="EndNoteBibliographyChar">
    <w:name w:val="EndNote Bibliography Char"/>
    <w:basedOn w:val="ListParagraphChar"/>
    <w:link w:val="EndNoteBibliography"/>
    <w:rsid w:val="00FC0FED"/>
    <w:rPr>
      <w:rFonts w:ascii="Arial" w:hAnsi="Arial" w:cs="Arial"/>
      <w:noProof/>
      <w:sz w:val="24"/>
      <w:szCs w:val="22"/>
      <w:lang w:eastAsia="zh-CN"/>
    </w:rPr>
  </w:style>
  <w:style w:type="paragraph" w:styleId="Header">
    <w:name w:val="header"/>
    <w:basedOn w:val="Normal"/>
    <w:link w:val="HeaderChar"/>
    <w:uiPriority w:val="99"/>
    <w:unhideWhenUsed/>
    <w:rsid w:val="00B4615D"/>
    <w:pPr>
      <w:tabs>
        <w:tab w:val="center" w:pos="4680"/>
        <w:tab w:val="right" w:pos="9360"/>
      </w:tabs>
    </w:pPr>
  </w:style>
  <w:style w:type="character" w:customStyle="1" w:styleId="HeaderChar">
    <w:name w:val="Header Char"/>
    <w:basedOn w:val="DefaultParagraphFont"/>
    <w:link w:val="Header"/>
    <w:uiPriority w:val="99"/>
    <w:rsid w:val="00B4615D"/>
    <w:rPr>
      <w:sz w:val="24"/>
    </w:rPr>
  </w:style>
  <w:style w:type="paragraph" w:styleId="Footer">
    <w:name w:val="footer"/>
    <w:basedOn w:val="Normal"/>
    <w:link w:val="FooterChar"/>
    <w:uiPriority w:val="99"/>
    <w:unhideWhenUsed/>
    <w:rsid w:val="00B4615D"/>
    <w:pPr>
      <w:tabs>
        <w:tab w:val="center" w:pos="4680"/>
        <w:tab w:val="right" w:pos="9360"/>
      </w:tabs>
    </w:pPr>
  </w:style>
  <w:style w:type="character" w:customStyle="1" w:styleId="FooterChar">
    <w:name w:val="Footer Char"/>
    <w:basedOn w:val="DefaultParagraphFont"/>
    <w:link w:val="Footer"/>
    <w:uiPriority w:val="99"/>
    <w:rsid w:val="00B4615D"/>
    <w:rPr>
      <w:sz w:val="24"/>
    </w:rPr>
  </w:style>
  <w:style w:type="character" w:customStyle="1" w:styleId="normaltextrun">
    <w:name w:val="normaltextrun"/>
    <w:basedOn w:val="DefaultParagraphFont"/>
    <w:rsid w:val="0018379E"/>
  </w:style>
  <w:style w:type="character" w:customStyle="1" w:styleId="title-text">
    <w:name w:val="title-text"/>
    <w:basedOn w:val="DefaultParagraphFont"/>
    <w:rsid w:val="00906918"/>
  </w:style>
  <w:style w:type="paragraph" w:styleId="BodyTextIndent">
    <w:name w:val="Body Text Indent"/>
    <w:basedOn w:val="Normal"/>
    <w:link w:val="BodyTextIndentChar"/>
    <w:uiPriority w:val="99"/>
    <w:semiHidden/>
    <w:unhideWhenUsed/>
    <w:rsid w:val="008016F7"/>
    <w:pPr>
      <w:spacing w:after="120"/>
      <w:ind w:left="283"/>
    </w:pPr>
  </w:style>
  <w:style w:type="character" w:customStyle="1" w:styleId="BodyTextIndentChar">
    <w:name w:val="Body Text Indent Char"/>
    <w:basedOn w:val="DefaultParagraphFont"/>
    <w:link w:val="BodyTextIndent"/>
    <w:uiPriority w:val="99"/>
    <w:semiHidden/>
    <w:rsid w:val="008016F7"/>
    <w:rPr>
      <w:sz w:val="24"/>
    </w:rPr>
  </w:style>
  <w:style w:type="character" w:styleId="Emphasis">
    <w:name w:val="Emphasis"/>
    <w:basedOn w:val="DefaultParagraphFont"/>
    <w:uiPriority w:val="20"/>
    <w:qFormat/>
    <w:rsid w:val="001A0060"/>
    <w:rPr>
      <w:i/>
      <w:iCs/>
    </w:rPr>
  </w:style>
  <w:style w:type="character" w:styleId="Strong">
    <w:name w:val="Strong"/>
    <w:basedOn w:val="DefaultParagraphFont"/>
    <w:uiPriority w:val="22"/>
    <w:qFormat/>
    <w:rsid w:val="001A0060"/>
    <w:rPr>
      <w:b/>
      <w:bCs/>
    </w:rPr>
  </w:style>
  <w:style w:type="character" w:customStyle="1" w:styleId="Heading3Char">
    <w:name w:val="Heading 3 Char"/>
    <w:basedOn w:val="DefaultParagraphFont"/>
    <w:link w:val="Heading3"/>
    <w:uiPriority w:val="9"/>
    <w:semiHidden/>
    <w:rsid w:val="00CD360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B4827"/>
    <w:rPr>
      <w:rFonts w:asciiTheme="majorHAnsi" w:eastAsiaTheme="majorEastAsia" w:hAnsiTheme="majorHAnsi" w:cstheme="majorBidi"/>
      <w:i/>
      <w:iCs/>
      <w:color w:val="365F91" w:themeColor="accent1" w:themeShade="BF"/>
      <w:sz w:val="24"/>
    </w:rPr>
  </w:style>
  <w:style w:type="character" w:customStyle="1" w:styleId="katex-mathml">
    <w:name w:val="katex-mathml"/>
    <w:basedOn w:val="DefaultParagraphFont"/>
    <w:rsid w:val="00BB4827"/>
  </w:style>
  <w:style w:type="character" w:customStyle="1" w:styleId="mord">
    <w:name w:val="mord"/>
    <w:basedOn w:val="DefaultParagraphFont"/>
    <w:rsid w:val="00BB4827"/>
  </w:style>
  <w:style w:type="character" w:customStyle="1" w:styleId="mopen">
    <w:name w:val="mopen"/>
    <w:basedOn w:val="DefaultParagraphFont"/>
    <w:rsid w:val="00BB4827"/>
  </w:style>
  <w:style w:type="character" w:customStyle="1" w:styleId="mclose">
    <w:name w:val="mclose"/>
    <w:basedOn w:val="DefaultParagraphFont"/>
    <w:rsid w:val="00BB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1387">
      <w:bodyDiv w:val="1"/>
      <w:marLeft w:val="0"/>
      <w:marRight w:val="0"/>
      <w:marTop w:val="0"/>
      <w:marBottom w:val="0"/>
      <w:divBdr>
        <w:top w:val="none" w:sz="0" w:space="0" w:color="auto"/>
        <w:left w:val="none" w:sz="0" w:space="0" w:color="auto"/>
        <w:bottom w:val="none" w:sz="0" w:space="0" w:color="auto"/>
        <w:right w:val="none" w:sz="0" w:space="0" w:color="auto"/>
      </w:divBdr>
    </w:div>
    <w:div w:id="67852611">
      <w:bodyDiv w:val="1"/>
      <w:marLeft w:val="0"/>
      <w:marRight w:val="0"/>
      <w:marTop w:val="0"/>
      <w:marBottom w:val="0"/>
      <w:divBdr>
        <w:top w:val="none" w:sz="0" w:space="0" w:color="auto"/>
        <w:left w:val="none" w:sz="0" w:space="0" w:color="auto"/>
        <w:bottom w:val="none" w:sz="0" w:space="0" w:color="auto"/>
        <w:right w:val="none" w:sz="0" w:space="0" w:color="auto"/>
      </w:divBdr>
    </w:div>
    <w:div w:id="69236687">
      <w:bodyDiv w:val="1"/>
      <w:marLeft w:val="0"/>
      <w:marRight w:val="0"/>
      <w:marTop w:val="0"/>
      <w:marBottom w:val="0"/>
      <w:divBdr>
        <w:top w:val="none" w:sz="0" w:space="0" w:color="auto"/>
        <w:left w:val="none" w:sz="0" w:space="0" w:color="auto"/>
        <w:bottom w:val="none" w:sz="0" w:space="0" w:color="auto"/>
        <w:right w:val="none" w:sz="0" w:space="0" w:color="auto"/>
      </w:divBdr>
    </w:div>
    <w:div w:id="82841188">
      <w:bodyDiv w:val="1"/>
      <w:marLeft w:val="0"/>
      <w:marRight w:val="0"/>
      <w:marTop w:val="0"/>
      <w:marBottom w:val="0"/>
      <w:divBdr>
        <w:top w:val="none" w:sz="0" w:space="0" w:color="auto"/>
        <w:left w:val="none" w:sz="0" w:space="0" w:color="auto"/>
        <w:bottom w:val="none" w:sz="0" w:space="0" w:color="auto"/>
        <w:right w:val="none" w:sz="0" w:space="0" w:color="auto"/>
      </w:divBdr>
    </w:div>
    <w:div w:id="100877028">
      <w:bodyDiv w:val="1"/>
      <w:marLeft w:val="0"/>
      <w:marRight w:val="0"/>
      <w:marTop w:val="0"/>
      <w:marBottom w:val="0"/>
      <w:divBdr>
        <w:top w:val="none" w:sz="0" w:space="0" w:color="auto"/>
        <w:left w:val="none" w:sz="0" w:space="0" w:color="auto"/>
        <w:bottom w:val="none" w:sz="0" w:space="0" w:color="auto"/>
        <w:right w:val="none" w:sz="0" w:space="0" w:color="auto"/>
      </w:divBdr>
    </w:div>
    <w:div w:id="110442679">
      <w:bodyDiv w:val="1"/>
      <w:marLeft w:val="0"/>
      <w:marRight w:val="0"/>
      <w:marTop w:val="0"/>
      <w:marBottom w:val="0"/>
      <w:divBdr>
        <w:top w:val="none" w:sz="0" w:space="0" w:color="auto"/>
        <w:left w:val="none" w:sz="0" w:space="0" w:color="auto"/>
        <w:bottom w:val="none" w:sz="0" w:space="0" w:color="auto"/>
        <w:right w:val="none" w:sz="0" w:space="0" w:color="auto"/>
      </w:divBdr>
    </w:div>
    <w:div w:id="136194165">
      <w:bodyDiv w:val="1"/>
      <w:marLeft w:val="0"/>
      <w:marRight w:val="0"/>
      <w:marTop w:val="0"/>
      <w:marBottom w:val="0"/>
      <w:divBdr>
        <w:top w:val="none" w:sz="0" w:space="0" w:color="auto"/>
        <w:left w:val="none" w:sz="0" w:space="0" w:color="auto"/>
        <w:bottom w:val="none" w:sz="0" w:space="0" w:color="auto"/>
        <w:right w:val="none" w:sz="0" w:space="0" w:color="auto"/>
      </w:divBdr>
      <w:divsChild>
        <w:div w:id="773399201">
          <w:marLeft w:val="0"/>
          <w:marRight w:val="0"/>
          <w:marTop w:val="0"/>
          <w:marBottom w:val="0"/>
          <w:divBdr>
            <w:top w:val="none" w:sz="0" w:space="0" w:color="auto"/>
            <w:left w:val="none" w:sz="0" w:space="0" w:color="auto"/>
            <w:bottom w:val="none" w:sz="0" w:space="0" w:color="auto"/>
            <w:right w:val="none" w:sz="0" w:space="0" w:color="auto"/>
          </w:divBdr>
          <w:divsChild>
            <w:div w:id="865674981">
              <w:marLeft w:val="0"/>
              <w:marRight w:val="0"/>
              <w:marTop w:val="0"/>
              <w:marBottom w:val="0"/>
              <w:divBdr>
                <w:top w:val="none" w:sz="0" w:space="0" w:color="auto"/>
                <w:left w:val="none" w:sz="0" w:space="0" w:color="auto"/>
                <w:bottom w:val="none" w:sz="0" w:space="0" w:color="auto"/>
                <w:right w:val="none" w:sz="0" w:space="0" w:color="auto"/>
              </w:divBdr>
              <w:divsChild>
                <w:div w:id="33484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2351">
      <w:bodyDiv w:val="1"/>
      <w:marLeft w:val="0"/>
      <w:marRight w:val="0"/>
      <w:marTop w:val="0"/>
      <w:marBottom w:val="0"/>
      <w:divBdr>
        <w:top w:val="none" w:sz="0" w:space="0" w:color="auto"/>
        <w:left w:val="none" w:sz="0" w:space="0" w:color="auto"/>
        <w:bottom w:val="none" w:sz="0" w:space="0" w:color="auto"/>
        <w:right w:val="none" w:sz="0" w:space="0" w:color="auto"/>
      </w:divBdr>
    </w:div>
    <w:div w:id="152575923">
      <w:bodyDiv w:val="1"/>
      <w:marLeft w:val="0"/>
      <w:marRight w:val="0"/>
      <w:marTop w:val="0"/>
      <w:marBottom w:val="0"/>
      <w:divBdr>
        <w:top w:val="none" w:sz="0" w:space="0" w:color="auto"/>
        <w:left w:val="none" w:sz="0" w:space="0" w:color="auto"/>
        <w:bottom w:val="none" w:sz="0" w:space="0" w:color="auto"/>
        <w:right w:val="none" w:sz="0" w:space="0" w:color="auto"/>
      </w:divBdr>
    </w:div>
    <w:div w:id="163672135">
      <w:bodyDiv w:val="1"/>
      <w:marLeft w:val="0"/>
      <w:marRight w:val="0"/>
      <w:marTop w:val="0"/>
      <w:marBottom w:val="0"/>
      <w:divBdr>
        <w:top w:val="none" w:sz="0" w:space="0" w:color="auto"/>
        <w:left w:val="none" w:sz="0" w:space="0" w:color="auto"/>
        <w:bottom w:val="none" w:sz="0" w:space="0" w:color="auto"/>
        <w:right w:val="none" w:sz="0" w:space="0" w:color="auto"/>
      </w:divBdr>
    </w:div>
    <w:div w:id="167016171">
      <w:bodyDiv w:val="1"/>
      <w:marLeft w:val="0"/>
      <w:marRight w:val="0"/>
      <w:marTop w:val="0"/>
      <w:marBottom w:val="0"/>
      <w:divBdr>
        <w:top w:val="none" w:sz="0" w:space="0" w:color="auto"/>
        <w:left w:val="none" w:sz="0" w:space="0" w:color="auto"/>
        <w:bottom w:val="none" w:sz="0" w:space="0" w:color="auto"/>
        <w:right w:val="none" w:sz="0" w:space="0" w:color="auto"/>
      </w:divBdr>
    </w:div>
    <w:div w:id="179977243">
      <w:bodyDiv w:val="1"/>
      <w:marLeft w:val="0"/>
      <w:marRight w:val="0"/>
      <w:marTop w:val="0"/>
      <w:marBottom w:val="0"/>
      <w:divBdr>
        <w:top w:val="none" w:sz="0" w:space="0" w:color="auto"/>
        <w:left w:val="none" w:sz="0" w:space="0" w:color="auto"/>
        <w:bottom w:val="none" w:sz="0" w:space="0" w:color="auto"/>
        <w:right w:val="none" w:sz="0" w:space="0" w:color="auto"/>
      </w:divBdr>
    </w:div>
    <w:div w:id="273365655">
      <w:bodyDiv w:val="1"/>
      <w:marLeft w:val="0"/>
      <w:marRight w:val="0"/>
      <w:marTop w:val="0"/>
      <w:marBottom w:val="0"/>
      <w:divBdr>
        <w:top w:val="none" w:sz="0" w:space="0" w:color="auto"/>
        <w:left w:val="none" w:sz="0" w:space="0" w:color="auto"/>
        <w:bottom w:val="none" w:sz="0" w:space="0" w:color="auto"/>
        <w:right w:val="none" w:sz="0" w:space="0" w:color="auto"/>
      </w:divBdr>
    </w:div>
    <w:div w:id="278728304">
      <w:bodyDiv w:val="1"/>
      <w:marLeft w:val="0"/>
      <w:marRight w:val="0"/>
      <w:marTop w:val="0"/>
      <w:marBottom w:val="0"/>
      <w:divBdr>
        <w:top w:val="none" w:sz="0" w:space="0" w:color="auto"/>
        <w:left w:val="none" w:sz="0" w:space="0" w:color="auto"/>
        <w:bottom w:val="none" w:sz="0" w:space="0" w:color="auto"/>
        <w:right w:val="none" w:sz="0" w:space="0" w:color="auto"/>
      </w:divBdr>
    </w:div>
    <w:div w:id="314068697">
      <w:bodyDiv w:val="1"/>
      <w:marLeft w:val="0"/>
      <w:marRight w:val="0"/>
      <w:marTop w:val="0"/>
      <w:marBottom w:val="0"/>
      <w:divBdr>
        <w:top w:val="none" w:sz="0" w:space="0" w:color="auto"/>
        <w:left w:val="none" w:sz="0" w:space="0" w:color="auto"/>
        <w:bottom w:val="none" w:sz="0" w:space="0" w:color="auto"/>
        <w:right w:val="none" w:sz="0" w:space="0" w:color="auto"/>
      </w:divBdr>
    </w:div>
    <w:div w:id="317851477">
      <w:bodyDiv w:val="1"/>
      <w:marLeft w:val="0"/>
      <w:marRight w:val="0"/>
      <w:marTop w:val="0"/>
      <w:marBottom w:val="0"/>
      <w:divBdr>
        <w:top w:val="none" w:sz="0" w:space="0" w:color="auto"/>
        <w:left w:val="none" w:sz="0" w:space="0" w:color="auto"/>
        <w:bottom w:val="none" w:sz="0" w:space="0" w:color="auto"/>
        <w:right w:val="none" w:sz="0" w:space="0" w:color="auto"/>
      </w:divBdr>
    </w:div>
    <w:div w:id="335498579">
      <w:bodyDiv w:val="1"/>
      <w:marLeft w:val="0"/>
      <w:marRight w:val="0"/>
      <w:marTop w:val="0"/>
      <w:marBottom w:val="0"/>
      <w:divBdr>
        <w:top w:val="none" w:sz="0" w:space="0" w:color="auto"/>
        <w:left w:val="none" w:sz="0" w:space="0" w:color="auto"/>
        <w:bottom w:val="none" w:sz="0" w:space="0" w:color="auto"/>
        <w:right w:val="none" w:sz="0" w:space="0" w:color="auto"/>
      </w:divBdr>
    </w:div>
    <w:div w:id="360281884">
      <w:bodyDiv w:val="1"/>
      <w:marLeft w:val="0"/>
      <w:marRight w:val="0"/>
      <w:marTop w:val="0"/>
      <w:marBottom w:val="0"/>
      <w:divBdr>
        <w:top w:val="none" w:sz="0" w:space="0" w:color="auto"/>
        <w:left w:val="none" w:sz="0" w:space="0" w:color="auto"/>
        <w:bottom w:val="none" w:sz="0" w:space="0" w:color="auto"/>
        <w:right w:val="none" w:sz="0" w:space="0" w:color="auto"/>
      </w:divBdr>
    </w:div>
    <w:div w:id="384186261">
      <w:bodyDiv w:val="1"/>
      <w:marLeft w:val="0"/>
      <w:marRight w:val="0"/>
      <w:marTop w:val="0"/>
      <w:marBottom w:val="0"/>
      <w:divBdr>
        <w:top w:val="none" w:sz="0" w:space="0" w:color="auto"/>
        <w:left w:val="none" w:sz="0" w:space="0" w:color="auto"/>
        <w:bottom w:val="none" w:sz="0" w:space="0" w:color="auto"/>
        <w:right w:val="none" w:sz="0" w:space="0" w:color="auto"/>
      </w:divBdr>
    </w:div>
    <w:div w:id="394086701">
      <w:bodyDiv w:val="1"/>
      <w:marLeft w:val="0"/>
      <w:marRight w:val="0"/>
      <w:marTop w:val="0"/>
      <w:marBottom w:val="0"/>
      <w:divBdr>
        <w:top w:val="none" w:sz="0" w:space="0" w:color="auto"/>
        <w:left w:val="none" w:sz="0" w:space="0" w:color="auto"/>
        <w:bottom w:val="none" w:sz="0" w:space="0" w:color="auto"/>
        <w:right w:val="none" w:sz="0" w:space="0" w:color="auto"/>
      </w:divBdr>
    </w:div>
    <w:div w:id="405109191">
      <w:bodyDiv w:val="1"/>
      <w:marLeft w:val="0"/>
      <w:marRight w:val="0"/>
      <w:marTop w:val="0"/>
      <w:marBottom w:val="0"/>
      <w:divBdr>
        <w:top w:val="none" w:sz="0" w:space="0" w:color="auto"/>
        <w:left w:val="none" w:sz="0" w:space="0" w:color="auto"/>
        <w:bottom w:val="none" w:sz="0" w:space="0" w:color="auto"/>
        <w:right w:val="none" w:sz="0" w:space="0" w:color="auto"/>
      </w:divBdr>
    </w:div>
    <w:div w:id="408036632">
      <w:bodyDiv w:val="1"/>
      <w:marLeft w:val="0"/>
      <w:marRight w:val="0"/>
      <w:marTop w:val="0"/>
      <w:marBottom w:val="0"/>
      <w:divBdr>
        <w:top w:val="none" w:sz="0" w:space="0" w:color="auto"/>
        <w:left w:val="none" w:sz="0" w:space="0" w:color="auto"/>
        <w:bottom w:val="none" w:sz="0" w:space="0" w:color="auto"/>
        <w:right w:val="none" w:sz="0" w:space="0" w:color="auto"/>
      </w:divBdr>
    </w:div>
    <w:div w:id="412702294">
      <w:bodyDiv w:val="1"/>
      <w:marLeft w:val="0"/>
      <w:marRight w:val="0"/>
      <w:marTop w:val="0"/>
      <w:marBottom w:val="0"/>
      <w:divBdr>
        <w:top w:val="none" w:sz="0" w:space="0" w:color="auto"/>
        <w:left w:val="none" w:sz="0" w:space="0" w:color="auto"/>
        <w:bottom w:val="none" w:sz="0" w:space="0" w:color="auto"/>
        <w:right w:val="none" w:sz="0" w:space="0" w:color="auto"/>
      </w:divBdr>
    </w:div>
    <w:div w:id="412895746">
      <w:bodyDiv w:val="1"/>
      <w:marLeft w:val="0"/>
      <w:marRight w:val="0"/>
      <w:marTop w:val="0"/>
      <w:marBottom w:val="0"/>
      <w:divBdr>
        <w:top w:val="none" w:sz="0" w:space="0" w:color="auto"/>
        <w:left w:val="none" w:sz="0" w:space="0" w:color="auto"/>
        <w:bottom w:val="none" w:sz="0" w:space="0" w:color="auto"/>
        <w:right w:val="none" w:sz="0" w:space="0" w:color="auto"/>
      </w:divBdr>
    </w:div>
    <w:div w:id="415521548">
      <w:bodyDiv w:val="1"/>
      <w:marLeft w:val="0"/>
      <w:marRight w:val="0"/>
      <w:marTop w:val="0"/>
      <w:marBottom w:val="0"/>
      <w:divBdr>
        <w:top w:val="none" w:sz="0" w:space="0" w:color="auto"/>
        <w:left w:val="none" w:sz="0" w:space="0" w:color="auto"/>
        <w:bottom w:val="none" w:sz="0" w:space="0" w:color="auto"/>
        <w:right w:val="none" w:sz="0" w:space="0" w:color="auto"/>
      </w:divBdr>
    </w:div>
    <w:div w:id="428282091">
      <w:bodyDiv w:val="1"/>
      <w:marLeft w:val="0"/>
      <w:marRight w:val="0"/>
      <w:marTop w:val="0"/>
      <w:marBottom w:val="0"/>
      <w:divBdr>
        <w:top w:val="none" w:sz="0" w:space="0" w:color="auto"/>
        <w:left w:val="none" w:sz="0" w:space="0" w:color="auto"/>
        <w:bottom w:val="none" w:sz="0" w:space="0" w:color="auto"/>
        <w:right w:val="none" w:sz="0" w:space="0" w:color="auto"/>
      </w:divBdr>
    </w:div>
    <w:div w:id="443185701">
      <w:bodyDiv w:val="1"/>
      <w:marLeft w:val="0"/>
      <w:marRight w:val="0"/>
      <w:marTop w:val="0"/>
      <w:marBottom w:val="0"/>
      <w:divBdr>
        <w:top w:val="none" w:sz="0" w:space="0" w:color="auto"/>
        <w:left w:val="none" w:sz="0" w:space="0" w:color="auto"/>
        <w:bottom w:val="none" w:sz="0" w:space="0" w:color="auto"/>
        <w:right w:val="none" w:sz="0" w:space="0" w:color="auto"/>
      </w:divBdr>
    </w:div>
    <w:div w:id="444009832">
      <w:bodyDiv w:val="1"/>
      <w:marLeft w:val="0"/>
      <w:marRight w:val="0"/>
      <w:marTop w:val="0"/>
      <w:marBottom w:val="0"/>
      <w:divBdr>
        <w:top w:val="none" w:sz="0" w:space="0" w:color="auto"/>
        <w:left w:val="none" w:sz="0" w:space="0" w:color="auto"/>
        <w:bottom w:val="none" w:sz="0" w:space="0" w:color="auto"/>
        <w:right w:val="none" w:sz="0" w:space="0" w:color="auto"/>
      </w:divBdr>
    </w:div>
    <w:div w:id="447118212">
      <w:bodyDiv w:val="1"/>
      <w:marLeft w:val="0"/>
      <w:marRight w:val="0"/>
      <w:marTop w:val="0"/>
      <w:marBottom w:val="0"/>
      <w:divBdr>
        <w:top w:val="none" w:sz="0" w:space="0" w:color="auto"/>
        <w:left w:val="none" w:sz="0" w:space="0" w:color="auto"/>
        <w:bottom w:val="none" w:sz="0" w:space="0" w:color="auto"/>
        <w:right w:val="none" w:sz="0" w:space="0" w:color="auto"/>
      </w:divBdr>
    </w:div>
    <w:div w:id="474492096">
      <w:bodyDiv w:val="1"/>
      <w:marLeft w:val="0"/>
      <w:marRight w:val="0"/>
      <w:marTop w:val="0"/>
      <w:marBottom w:val="0"/>
      <w:divBdr>
        <w:top w:val="none" w:sz="0" w:space="0" w:color="auto"/>
        <w:left w:val="none" w:sz="0" w:space="0" w:color="auto"/>
        <w:bottom w:val="none" w:sz="0" w:space="0" w:color="auto"/>
        <w:right w:val="none" w:sz="0" w:space="0" w:color="auto"/>
      </w:divBdr>
    </w:div>
    <w:div w:id="479344049">
      <w:bodyDiv w:val="1"/>
      <w:marLeft w:val="0"/>
      <w:marRight w:val="0"/>
      <w:marTop w:val="0"/>
      <w:marBottom w:val="0"/>
      <w:divBdr>
        <w:top w:val="none" w:sz="0" w:space="0" w:color="auto"/>
        <w:left w:val="none" w:sz="0" w:space="0" w:color="auto"/>
        <w:bottom w:val="none" w:sz="0" w:space="0" w:color="auto"/>
        <w:right w:val="none" w:sz="0" w:space="0" w:color="auto"/>
      </w:divBdr>
    </w:div>
    <w:div w:id="517014104">
      <w:bodyDiv w:val="1"/>
      <w:marLeft w:val="0"/>
      <w:marRight w:val="0"/>
      <w:marTop w:val="0"/>
      <w:marBottom w:val="0"/>
      <w:divBdr>
        <w:top w:val="none" w:sz="0" w:space="0" w:color="auto"/>
        <w:left w:val="none" w:sz="0" w:space="0" w:color="auto"/>
        <w:bottom w:val="none" w:sz="0" w:space="0" w:color="auto"/>
        <w:right w:val="none" w:sz="0" w:space="0" w:color="auto"/>
      </w:divBdr>
    </w:div>
    <w:div w:id="522092031">
      <w:bodyDiv w:val="1"/>
      <w:marLeft w:val="0"/>
      <w:marRight w:val="0"/>
      <w:marTop w:val="0"/>
      <w:marBottom w:val="0"/>
      <w:divBdr>
        <w:top w:val="none" w:sz="0" w:space="0" w:color="auto"/>
        <w:left w:val="none" w:sz="0" w:space="0" w:color="auto"/>
        <w:bottom w:val="none" w:sz="0" w:space="0" w:color="auto"/>
        <w:right w:val="none" w:sz="0" w:space="0" w:color="auto"/>
      </w:divBdr>
    </w:div>
    <w:div w:id="542210844">
      <w:bodyDiv w:val="1"/>
      <w:marLeft w:val="0"/>
      <w:marRight w:val="0"/>
      <w:marTop w:val="0"/>
      <w:marBottom w:val="0"/>
      <w:divBdr>
        <w:top w:val="none" w:sz="0" w:space="0" w:color="auto"/>
        <w:left w:val="none" w:sz="0" w:space="0" w:color="auto"/>
        <w:bottom w:val="none" w:sz="0" w:space="0" w:color="auto"/>
        <w:right w:val="none" w:sz="0" w:space="0" w:color="auto"/>
      </w:divBdr>
    </w:div>
    <w:div w:id="547767963">
      <w:bodyDiv w:val="1"/>
      <w:marLeft w:val="0"/>
      <w:marRight w:val="0"/>
      <w:marTop w:val="0"/>
      <w:marBottom w:val="0"/>
      <w:divBdr>
        <w:top w:val="none" w:sz="0" w:space="0" w:color="auto"/>
        <w:left w:val="none" w:sz="0" w:space="0" w:color="auto"/>
        <w:bottom w:val="none" w:sz="0" w:space="0" w:color="auto"/>
        <w:right w:val="none" w:sz="0" w:space="0" w:color="auto"/>
      </w:divBdr>
    </w:div>
    <w:div w:id="551161256">
      <w:bodyDiv w:val="1"/>
      <w:marLeft w:val="0"/>
      <w:marRight w:val="0"/>
      <w:marTop w:val="0"/>
      <w:marBottom w:val="0"/>
      <w:divBdr>
        <w:top w:val="none" w:sz="0" w:space="0" w:color="auto"/>
        <w:left w:val="none" w:sz="0" w:space="0" w:color="auto"/>
        <w:bottom w:val="none" w:sz="0" w:space="0" w:color="auto"/>
        <w:right w:val="none" w:sz="0" w:space="0" w:color="auto"/>
      </w:divBdr>
      <w:divsChild>
        <w:div w:id="342516924">
          <w:marLeft w:val="0"/>
          <w:marRight w:val="0"/>
          <w:marTop w:val="0"/>
          <w:marBottom w:val="0"/>
          <w:divBdr>
            <w:top w:val="none" w:sz="0" w:space="0" w:color="auto"/>
            <w:left w:val="none" w:sz="0" w:space="0" w:color="auto"/>
            <w:bottom w:val="none" w:sz="0" w:space="0" w:color="auto"/>
            <w:right w:val="none" w:sz="0" w:space="0" w:color="auto"/>
          </w:divBdr>
          <w:divsChild>
            <w:div w:id="1757701458">
              <w:marLeft w:val="0"/>
              <w:marRight w:val="0"/>
              <w:marTop w:val="0"/>
              <w:marBottom w:val="0"/>
              <w:divBdr>
                <w:top w:val="none" w:sz="0" w:space="0" w:color="auto"/>
                <w:left w:val="none" w:sz="0" w:space="0" w:color="auto"/>
                <w:bottom w:val="none" w:sz="0" w:space="0" w:color="auto"/>
                <w:right w:val="none" w:sz="0" w:space="0" w:color="auto"/>
              </w:divBdr>
              <w:divsChild>
                <w:div w:id="225191251">
                  <w:marLeft w:val="0"/>
                  <w:marRight w:val="0"/>
                  <w:marTop w:val="0"/>
                  <w:marBottom w:val="0"/>
                  <w:divBdr>
                    <w:top w:val="none" w:sz="0" w:space="0" w:color="auto"/>
                    <w:left w:val="none" w:sz="0" w:space="0" w:color="auto"/>
                    <w:bottom w:val="none" w:sz="0" w:space="0" w:color="auto"/>
                    <w:right w:val="none" w:sz="0" w:space="0" w:color="auto"/>
                  </w:divBdr>
                  <w:divsChild>
                    <w:div w:id="1764298473">
                      <w:marLeft w:val="0"/>
                      <w:marRight w:val="0"/>
                      <w:marTop w:val="0"/>
                      <w:marBottom w:val="0"/>
                      <w:divBdr>
                        <w:top w:val="none" w:sz="0" w:space="0" w:color="auto"/>
                        <w:left w:val="none" w:sz="0" w:space="0" w:color="auto"/>
                        <w:bottom w:val="none" w:sz="0" w:space="0" w:color="auto"/>
                        <w:right w:val="none" w:sz="0" w:space="0" w:color="auto"/>
                      </w:divBdr>
                      <w:divsChild>
                        <w:div w:id="1130632950">
                          <w:marLeft w:val="0"/>
                          <w:marRight w:val="0"/>
                          <w:marTop w:val="0"/>
                          <w:marBottom w:val="0"/>
                          <w:divBdr>
                            <w:top w:val="none" w:sz="0" w:space="0" w:color="auto"/>
                            <w:left w:val="none" w:sz="0" w:space="0" w:color="auto"/>
                            <w:bottom w:val="none" w:sz="0" w:space="0" w:color="auto"/>
                            <w:right w:val="none" w:sz="0" w:space="0" w:color="auto"/>
                          </w:divBdr>
                          <w:divsChild>
                            <w:div w:id="1049110929">
                              <w:marLeft w:val="0"/>
                              <w:marRight w:val="0"/>
                              <w:marTop w:val="0"/>
                              <w:marBottom w:val="0"/>
                              <w:divBdr>
                                <w:top w:val="none" w:sz="0" w:space="0" w:color="auto"/>
                                <w:left w:val="none" w:sz="0" w:space="0" w:color="auto"/>
                                <w:bottom w:val="none" w:sz="0" w:space="0" w:color="auto"/>
                                <w:right w:val="none" w:sz="0" w:space="0" w:color="auto"/>
                              </w:divBdr>
                              <w:divsChild>
                                <w:div w:id="153302765">
                                  <w:marLeft w:val="0"/>
                                  <w:marRight w:val="0"/>
                                  <w:marTop w:val="0"/>
                                  <w:marBottom w:val="0"/>
                                  <w:divBdr>
                                    <w:top w:val="none" w:sz="0" w:space="0" w:color="auto"/>
                                    <w:left w:val="none" w:sz="0" w:space="0" w:color="auto"/>
                                    <w:bottom w:val="none" w:sz="0" w:space="0" w:color="auto"/>
                                    <w:right w:val="none" w:sz="0" w:space="0" w:color="auto"/>
                                  </w:divBdr>
                                  <w:divsChild>
                                    <w:div w:id="697126591">
                                      <w:marLeft w:val="0"/>
                                      <w:marRight w:val="0"/>
                                      <w:marTop w:val="0"/>
                                      <w:marBottom w:val="0"/>
                                      <w:divBdr>
                                        <w:top w:val="none" w:sz="0" w:space="0" w:color="auto"/>
                                        <w:left w:val="none" w:sz="0" w:space="0" w:color="auto"/>
                                        <w:bottom w:val="none" w:sz="0" w:space="0" w:color="auto"/>
                                        <w:right w:val="none" w:sz="0" w:space="0" w:color="auto"/>
                                      </w:divBdr>
                                      <w:divsChild>
                                        <w:div w:id="417559858">
                                          <w:marLeft w:val="0"/>
                                          <w:marRight w:val="0"/>
                                          <w:marTop w:val="0"/>
                                          <w:marBottom w:val="0"/>
                                          <w:divBdr>
                                            <w:top w:val="none" w:sz="0" w:space="0" w:color="auto"/>
                                            <w:left w:val="none" w:sz="0" w:space="0" w:color="auto"/>
                                            <w:bottom w:val="none" w:sz="0" w:space="0" w:color="auto"/>
                                            <w:right w:val="none" w:sz="0" w:space="0" w:color="auto"/>
                                          </w:divBdr>
                                          <w:divsChild>
                                            <w:div w:id="1014039960">
                                              <w:marLeft w:val="0"/>
                                              <w:marRight w:val="0"/>
                                              <w:marTop w:val="0"/>
                                              <w:marBottom w:val="0"/>
                                              <w:divBdr>
                                                <w:top w:val="none" w:sz="0" w:space="0" w:color="auto"/>
                                                <w:left w:val="none" w:sz="0" w:space="0" w:color="auto"/>
                                                <w:bottom w:val="none" w:sz="0" w:space="0" w:color="auto"/>
                                                <w:right w:val="none" w:sz="0" w:space="0" w:color="auto"/>
                                              </w:divBdr>
                                              <w:divsChild>
                                                <w:div w:id="2083330605">
                                                  <w:marLeft w:val="0"/>
                                                  <w:marRight w:val="0"/>
                                                  <w:marTop w:val="0"/>
                                                  <w:marBottom w:val="0"/>
                                                  <w:divBdr>
                                                    <w:top w:val="none" w:sz="0" w:space="0" w:color="auto"/>
                                                    <w:left w:val="none" w:sz="0" w:space="0" w:color="auto"/>
                                                    <w:bottom w:val="none" w:sz="0" w:space="0" w:color="auto"/>
                                                    <w:right w:val="none" w:sz="0" w:space="0" w:color="auto"/>
                                                  </w:divBdr>
                                                  <w:divsChild>
                                                    <w:div w:id="1466197069">
                                                      <w:marLeft w:val="0"/>
                                                      <w:marRight w:val="0"/>
                                                      <w:marTop w:val="0"/>
                                                      <w:marBottom w:val="0"/>
                                                      <w:divBdr>
                                                        <w:top w:val="none" w:sz="0" w:space="0" w:color="auto"/>
                                                        <w:left w:val="none" w:sz="0" w:space="0" w:color="auto"/>
                                                        <w:bottom w:val="none" w:sz="0" w:space="0" w:color="auto"/>
                                                        <w:right w:val="none" w:sz="0" w:space="0" w:color="auto"/>
                                                      </w:divBdr>
                                                      <w:divsChild>
                                                        <w:div w:id="151257994">
                                                          <w:marLeft w:val="0"/>
                                                          <w:marRight w:val="0"/>
                                                          <w:marTop w:val="0"/>
                                                          <w:marBottom w:val="0"/>
                                                          <w:divBdr>
                                                            <w:top w:val="none" w:sz="0" w:space="0" w:color="auto"/>
                                                            <w:left w:val="none" w:sz="0" w:space="0" w:color="auto"/>
                                                            <w:bottom w:val="none" w:sz="0" w:space="0" w:color="auto"/>
                                                            <w:right w:val="none" w:sz="0" w:space="0" w:color="auto"/>
                                                          </w:divBdr>
                                                          <w:divsChild>
                                                            <w:div w:id="713502900">
                                                              <w:marLeft w:val="0"/>
                                                              <w:marRight w:val="0"/>
                                                              <w:marTop w:val="0"/>
                                                              <w:marBottom w:val="0"/>
                                                              <w:divBdr>
                                                                <w:top w:val="none" w:sz="0" w:space="0" w:color="auto"/>
                                                                <w:left w:val="none" w:sz="0" w:space="0" w:color="auto"/>
                                                                <w:bottom w:val="none" w:sz="0" w:space="0" w:color="auto"/>
                                                                <w:right w:val="none" w:sz="0" w:space="0" w:color="auto"/>
                                                              </w:divBdr>
                                                              <w:divsChild>
                                                                <w:div w:id="37972220">
                                                                  <w:marLeft w:val="0"/>
                                                                  <w:marRight w:val="0"/>
                                                                  <w:marTop w:val="0"/>
                                                                  <w:marBottom w:val="0"/>
                                                                  <w:divBdr>
                                                                    <w:top w:val="none" w:sz="0" w:space="0" w:color="auto"/>
                                                                    <w:left w:val="none" w:sz="0" w:space="0" w:color="auto"/>
                                                                    <w:bottom w:val="none" w:sz="0" w:space="0" w:color="auto"/>
                                                                    <w:right w:val="none" w:sz="0" w:space="0" w:color="auto"/>
                                                                  </w:divBdr>
                                                                  <w:divsChild>
                                                                    <w:div w:id="1706448328">
                                                                      <w:marLeft w:val="0"/>
                                                                      <w:marRight w:val="0"/>
                                                                      <w:marTop w:val="0"/>
                                                                      <w:marBottom w:val="0"/>
                                                                      <w:divBdr>
                                                                        <w:top w:val="none" w:sz="0" w:space="0" w:color="auto"/>
                                                                        <w:left w:val="none" w:sz="0" w:space="0" w:color="auto"/>
                                                                        <w:bottom w:val="none" w:sz="0" w:space="0" w:color="auto"/>
                                                                        <w:right w:val="none" w:sz="0" w:space="0" w:color="auto"/>
                                                                      </w:divBdr>
                                                                      <w:divsChild>
                                                                        <w:div w:id="1084112609">
                                                                          <w:marLeft w:val="0"/>
                                                                          <w:marRight w:val="0"/>
                                                                          <w:marTop w:val="0"/>
                                                                          <w:marBottom w:val="0"/>
                                                                          <w:divBdr>
                                                                            <w:top w:val="none" w:sz="0" w:space="0" w:color="auto"/>
                                                                            <w:left w:val="none" w:sz="0" w:space="0" w:color="auto"/>
                                                                            <w:bottom w:val="none" w:sz="0" w:space="0" w:color="auto"/>
                                                                            <w:right w:val="none" w:sz="0" w:space="0" w:color="auto"/>
                                                                          </w:divBdr>
                                                                          <w:divsChild>
                                                                            <w:div w:id="1483037113">
                                                                              <w:marLeft w:val="0"/>
                                                                              <w:marRight w:val="0"/>
                                                                              <w:marTop w:val="0"/>
                                                                              <w:marBottom w:val="0"/>
                                                                              <w:divBdr>
                                                                                <w:top w:val="none" w:sz="0" w:space="0" w:color="auto"/>
                                                                                <w:left w:val="none" w:sz="0" w:space="0" w:color="auto"/>
                                                                                <w:bottom w:val="none" w:sz="0" w:space="0" w:color="auto"/>
                                                                                <w:right w:val="none" w:sz="0" w:space="0" w:color="auto"/>
                                                                              </w:divBdr>
                                                                              <w:divsChild>
                                                                                <w:div w:id="743725745">
                                                                                  <w:marLeft w:val="0"/>
                                                                                  <w:marRight w:val="0"/>
                                                                                  <w:marTop w:val="0"/>
                                                                                  <w:marBottom w:val="0"/>
                                                                                  <w:divBdr>
                                                                                    <w:top w:val="none" w:sz="0" w:space="0" w:color="auto"/>
                                                                                    <w:left w:val="none" w:sz="0" w:space="0" w:color="auto"/>
                                                                                    <w:bottom w:val="none" w:sz="0" w:space="0" w:color="auto"/>
                                                                                    <w:right w:val="none" w:sz="0" w:space="0" w:color="auto"/>
                                                                                  </w:divBdr>
                                                                                  <w:divsChild>
                                                                                    <w:div w:id="135487522">
                                                                                      <w:marLeft w:val="0"/>
                                                                                      <w:marRight w:val="0"/>
                                                                                      <w:marTop w:val="0"/>
                                                                                      <w:marBottom w:val="0"/>
                                                                                      <w:divBdr>
                                                                                        <w:top w:val="none" w:sz="0" w:space="0" w:color="auto"/>
                                                                                        <w:left w:val="none" w:sz="0" w:space="0" w:color="auto"/>
                                                                                        <w:bottom w:val="none" w:sz="0" w:space="0" w:color="auto"/>
                                                                                        <w:right w:val="none" w:sz="0" w:space="0" w:color="auto"/>
                                                                                      </w:divBdr>
                                                                                      <w:divsChild>
                                                                                        <w:div w:id="114718121">
                                                                                          <w:marLeft w:val="0"/>
                                                                                          <w:marRight w:val="0"/>
                                                                                          <w:marTop w:val="0"/>
                                                                                          <w:marBottom w:val="0"/>
                                                                                          <w:divBdr>
                                                                                            <w:top w:val="none" w:sz="0" w:space="0" w:color="auto"/>
                                                                                            <w:left w:val="none" w:sz="0" w:space="0" w:color="auto"/>
                                                                                            <w:bottom w:val="none" w:sz="0" w:space="0" w:color="auto"/>
                                                                                            <w:right w:val="none" w:sz="0" w:space="0" w:color="auto"/>
                                                                                          </w:divBdr>
                                                                                          <w:divsChild>
                                                                                            <w:div w:id="95058936">
                                                                                              <w:marLeft w:val="0"/>
                                                                                              <w:marRight w:val="0"/>
                                                                                              <w:marTop w:val="0"/>
                                                                                              <w:marBottom w:val="0"/>
                                                                                              <w:divBdr>
                                                                                                <w:top w:val="none" w:sz="0" w:space="0" w:color="auto"/>
                                                                                                <w:left w:val="none" w:sz="0" w:space="0" w:color="auto"/>
                                                                                                <w:bottom w:val="none" w:sz="0" w:space="0" w:color="auto"/>
                                                                                                <w:right w:val="none" w:sz="0" w:space="0" w:color="auto"/>
                                                                                              </w:divBdr>
                                                                                              <w:divsChild>
                                                                                                <w:div w:id="154301151">
                                                                                                  <w:marLeft w:val="0"/>
                                                                                                  <w:marRight w:val="0"/>
                                                                                                  <w:marTop w:val="0"/>
                                                                                                  <w:marBottom w:val="0"/>
                                                                                                  <w:divBdr>
                                                                                                    <w:top w:val="none" w:sz="0" w:space="0" w:color="auto"/>
                                                                                                    <w:left w:val="none" w:sz="0" w:space="0" w:color="auto"/>
                                                                                                    <w:bottom w:val="none" w:sz="0" w:space="0" w:color="auto"/>
                                                                                                    <w:right w:val="none" w:sz="0" w:space="0" w:color="auto"/>
                                                                                                  </w:divBdr>
                                                                                                  <w:divsChild>
                                                                                                    <w:div w:id="1682581724">
                                                                                                      <w:marLeft w:val="0"/>
                                                                                                      <w:marRight w:val="0"/>
                                                                                                      <w:marTop w:val="0"/>
                                                                                                      <w:marBottom w:val="0"/>
                                                                                                      <w:divBdr>
                                                                                                        <w:top w:val="none" w:sz="0" w:space="0" w:color="auto"/>
                                                                                                        <w:left w:val="none" w:sz="0" w:space="0" w:color="auto"/>
                                                                                                        <w:bottom w:val="none" w:sz="0" w:space="0" w:color="auto"/>
                                                                                                        <w:right w:val="none" w:sz="0" w:space="0" w:color="auto"/>
                                                                                                      </w:divBdr>
                                                                                                      <w:divsChild>
                                                                                                        <w:div w:id="1517040369">
                                                                                                          <w:marLeft w:val="0"/>
                                                                                                          <w:marRight w:val="0"/>
                                                                                                          <w:marTop w:val="0"/>
                                                                                                          <w:marBottom w:val="0"/>
                                                                                                          <w:divBdr>
                                                                                                            <w:top w:val="none" w:sz="0" w:space="0" w:color="auto"/>
                                                                                                            <w:left w:val="none" w:sz="0" w:space="0" w:color="auto"/>
                                                                                                            <w:bottom w:val="none" w:sz="0" w:space="0" w:color="auto"/>
                                                                                                            <w:right w:val="none" w:sz="0" w:space="0" w:color="auto"/>
                                                                                                          </w:divBdr>
                                                                                                          <w:divsChild>
                                                                                                            <w:div w:id="1654017392">
                                                                                                              <w:marLeft w:val="0"/>
                                                                                                              <w:marRight w:val="0"/>
                                                                                                              <w:marTop w:val="0"/>
                                                                                                              <w:marBottom w:val="0"/>
                                                                                                              <w:divBdr>
                                                                                                                <w:top w:val="none" w:sz="0" w:space="0" w:color="auto"/>
                                                                                                                <w:left w:val="none" w:sz="0" w:space="0" w:color="auto"/>
                                                                                                                <w:bottom w:val="none" w:sz="0" w:space="0" w:color="auto"/>
                                                                                                                <w:right w:val="none" w:sz="0" w:space="0" w:color="auto"/>
                                                                                                              </w:divBdr>
                                                                                                              <w:divsChild>
                                                                                                                <w:div w:id="500507810">
                                                                                                                  <w:marLeft w:val="-240"/>
                                                                                                                  <w:marRight w:val="-120"/>
                                                                                                                  <w:marTop w:val="0"/>
                                                                                                                  <w:marBottom w:val="0"/>
                                                                                                                  <w:divBdr>
                                                                                                                    <w:top w:val="none" w:sz="0" w:space="0" w:color="auto"/>
                                                                                                                    <w:left w:val="none" w:sz="0" w:space="0" w:color="auto"/>
                                                                                                                    <w:bottom w:val="none" w:sz="0" w:space="0" w:color="auto"/>
                                                                                                                    <w:right w:val="none" w:sz="0" w:space="0" w:color="auto"/>
                                                                                                                  </w:divBdr>
                                                                                                                  <w:divsChild>
                                                                                                                    <w:div w:id="2114743488">
                                                                                                                      <w:marLeft w:val="0"/>
                                                                                                                      <w:marRight w:val="0"/>
                                                                                                                      <w:marTop w:val="0"/>
                                                                                                                      <w:marBottom w:val="60"/>
                                                                                                                      <w:divBdr>
                                                                                                                        <w:top w:val="none" w:sz="0" w:space="0" w:color="auto"/>
                                                                                                                        <w:left w:val="none" w:sz="0" w:space="0" w:color="auto"/>
                                                                                                                        <w:bottom w:val="none" w:sz="0" w:space="0" w:color="auto"/>
                                                                                                                        <w:right w:val="none" w:sz="0" w:space="0" w:color="auto"/>
                                                                                                                      </w:divBdr>
                                                                                                                      <w:divsChild>
                                                                                                                        <w:div w:id="1565527398">
                                                                                                                          <w:marLeft w:val="0"/>
                                                                                                                          <w:marRight w:val="0"/>
                                                                                                                          <w:marTop w:val="0"/>
                                                                                                                          <w:marBottom w:val="0"/>
                                                                                                                          <w:divBdr>
                                                                                                                            <w:top w:val="none" w:sz="0" w:space="0" w:color="auto"/>
                                                                                                                            <w:left w:val="none" w:sz="0" w:space="0" w:color="auto"/>
                                                                                                                            <w:bottom w:val="none" w:sz="0" w:space="0" w:color="auto"/>
                                                                                                                            <w:right w:val="none" w:sz="0" w:space="0" w:color="auto"/>
                                                                                                                          </w:divBdr>
                                                                                                                          <w:divsChild>
                                                                                                                            <w:div w:id="62798908">
                                                                                                                              <w:marLeft w:val="0"/>
                                                                                                                              <w:marRight w:val="0"/>
                                                                                                                              <w:marTop w:val="0"/>
                                                                                                                              <w:marBottom w:val="0"/>
                                                                                                                              <w:divBdr>
                                                                                                                                <w:top w:val="none" w:sz="0" w:space="0" w:color="auto"/>
                                                                                                                                <w:left w:val="none" w:sz="0" w:space="0" w:color="auto"/>
                                                                                                                                <w:bottom w:val="none" w:sz="0" w:space="0" w:color="auto"/>
                                                                                                                                <w:right w:val="none" w:sz="0" w:space="0" w:color="auto"/>
                                                                                                                              </w:divBdr>
                                                                                                                              <w:divsChild>
                                                                                                                                <w:div w:id="70321926">
                                                                                                                                  <w:marLeft w:val="0"/>
                                                                                                                                  <w:marRight w:val="0"/>
                                                                                                                                  <w:marTop w:val="0"/>
                                                                                                                                  <w:marBottom w:val="0"/>
                                                                                                                                  <w:divBdr>
                                                                                                                                    <w:top w:val="none" w:sz="0" w:space="0" w:color="auto"/>
                                                                                                                                    <w:left w:val="none" w:sz="0" w:space="0" w:color="auto"/>
                                                                                                                                    <w:bottom w:val="none" w:sz="0" w:space="0" w:color="auto"/>
                                                                                                                                    <w:right w:val="none" w:sz="0" w:space="0" w:color="auto"/>
                                                                                                                                  </w:divBdr>
                                                                                                                                  <w:divsChild>
                                                                                                                                    <w:div w:id="1381130604">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229874">
      <w:bodyDiv w:val="1"/>
      <w:marLeft w:val="0"/>
      <w:marRight w:val="0"/>
      <w:marTop w:val="0"/>
      <w:marBottom w:val="0"/>
      <w:divBdr>
        <w:top w:val="none" w:sz="0" w:space="0" w:color="auto"/>
        <w:left w:val="none" w:sz="0" w:space="0" w:color="auto"/>
        <w:bottom w:val="none" w:sz="0" w:space="0" w:color="auto"/>
        <w:right w:val="none" w:sz="0" w:space="0" w:color="auto"/>
      </w:divBdr>
    </w:div>
    <w:div w:id="589432297">
      <w:bodyDiv w:val="1"/>
      <w:marLeft w:val="0"/>
      <w:marRight w:val="0"/>
      <w:marTop w:val="0"/>
      <w:marBottom w:val="0"/>
      <w:divBdr>
        <w:top w:val="none" w:sz="0" w:space="0" w:color="auto"/>
        <w:left w:val="none" w:sz="0" w:space="0" w:color="auto"/>
        <w:bottom w:val="none" w:sz="0" w:space="0" w:color="auto"/>
        <w:right w:val="none" w:sz="0" w:space="0" w:color="auto"/>
      </w:divBdr>
    </w:div>
    <w:div w:id="594635327">
      <w:bodyDiv w:val="1"/>
      <w:marLeft w:val="0"/>
      <w:marRight w:val="0"/>
      <w:marTop w:val="0"/>
      <w:marBottom w:val="0"/>
      <w:divBdr>
        <w:top w:val="none" w:sz="0" w:space="0" w:color="auto"/>
        <w:left w:val="none" w:sz="0" w:space="0" w:color="auto"/>
        <w:bottom w:val="none" w:sz="0" w:space="0" w:color="auto"/>
        <w:right w:val="none" w:sz="0" w:space="0" w:color="auto"/>
      </w:divBdr>
    </w:div>
    <w:div w:id="667094867">
      <w:bodyDiv w:val="1"/>
      <w:marLeft w:val="0"/>
      <w:marRight w:val="0"/>
      <w:marTop w:val="0"/>
      <w:marBottom w:val="0"/>
      <w:divBdr>
        <w:top w:val="none" w:sz="0" w:space="0" w:color="auto"/>
        <w:left w:val="none" w:sz="0" w:space="0" w:color="auto"/>
        <w:bottom w:val="none" w:sz="0" w:space="0" w:color="auto"/>
        <w:right w:val="none" w:sz="0" w:space="0" w:color="auto"/>
      </w:divBdr>
    </w:div>
    <w:div w:id="716666731">
      <w:bodyDiv w:val="1"/>
      <w:marLeft w:val="0"/>
      <w:marRight w:val="0"/>
      <w:marTop w:val="0"/>
      <w:marBottom w:val="0"/>
      <w:divBdr>
        <w:top w:val="none" w:sz="0" w:space="0" w:color="auto"/>
        <w:left w:val="none" w:sz="0" w:space="0" w:color="auto"/>
        <w:bottom w:val="none" w:sz="0" w:space="0" w:color="auto"/>
        <w:right w:val="none" w:sz="0" w:space="0" w:color="auto"/>
      </w:divBdr>
    </w:div>
    <w:div w:id="745763419">
      <w:bodyDiv w:val="1"/>
      <w:marLeft w:val="0"/>
      <w:marRight w:val="0"/>
      <w:marTop w:val="0"/>
      <w:marBottom w:val="0"/>
      <w:divBdr>
        <w:top w:val="none" w:sz="0" w:space="0" w:color="auto"/>
        <w:left w:val="none" w:sz="0" w:space="0" w:color="auto"/>
        <w:bottom w:val="none" w:sz="0" w:space="0" w:color="auto"/>
        <w:right w:val="none" w:sz="0" w:space="0" w:color="auto"/>
      </w:divBdr>
    </w:div>
    <w:div w:id="765349563">
      <w:bodyDiv w:val="1"/>
      <w:marLeft w:val="0"/>
      <w:marRight w:val="0"/>
      <w:marTop w:val="0"/>
      <w:marBottom w:val="0"/>
      <w:divBdr>
        <w:top w:val="none" w:sz="0" w:space="0" w:color="auto"/>
        <w:left w:val="none" w:sz="0" w:space="0" w:color="auto"/>
        <w:bottom w:val="none" w:sz="0" w:space="0" w:color="auto"/>
        <w:right w:val="none" w:sz="0" w:space="0" w:color="auto"/>
      </w:divBdr>
    </w:div>
    <w:div w:id="770785869">
      <w:bodyDiv w:val="1"/>
      <w:marLeft w:val="0"/>
      <w:marRight w:val="0"/>
      <w:marTop w:val="0"/>
      <w:marBottom w:val="0"/>
      <w:divBdr>
        <w:top w:val="none" w:sz="0" w:space="0" w:color="auto"/>
        <w:left w:val="none" w:sz="0" w:space="0" w:color="auto"/>
        <w:bottom w:val="none" w:sz="0" w:space="0" w:color="auto"/>
        <w:right w:val="none" w:sz="0" w:space="0" w:color="auto"/>
      </w:divBdr>
    </w:div>
    <w:div w:id="776877470">
      <w:bodyDiv w:val="1"/>
      <w:marLeft w:val="0"/>
      <w:marRight w:val="0"/>
      <w:marTop w:val="0"/>
      <w:marBottom w:val="0"/>
      <w:divBdr>
        <w:top w:val="none" w:sz="0" w:space="0" w:color="auto"/>
        <w:left w:val="none" w:sz="0" w:space="0" w:color="auto"/>
        <w:bottom w:val="none" w:sz="0" w:space="0" w:color="auto"/>
        <w:right w:val="none" w:sz="0" w:space="0" w:color="auto"/>
      </w:divBdr>
    </w:div>
    <w:div w:id="794254504">
      <w:bodyDiv w:val="1"/>
      <w:marLeft w:val="0"/>
      <w:marRight w:val="0"/>
      <w:marTop w:val="0"/>
      <w:marBottom w:val="0"/>
      <w:divBdr>
        <w:top w:val="none" w:sz="0" w:space="0" w:color="auto"/>
        <w:left w:val="none" w:sz="0" w:space="0" w:color="auto"/>
        <w:bottom w:val="none" w:sz="0" w:space="0" w:color="auto"/>
        <w:right w:val="none" w:sz="0" w:space="0" w:color="auto"/>
      </w:divBdr>
    </w:div>
    <w:div w:id="797723300">
      <w:bodyDiv w:val="1"/>
      <w:marLeft w:val="0"/>
      <w:marRight w:val="0"/>
      <w:marTop w:val="0"/>
      <w:marBottom w:val="0"/>
      <w:divBdr>
        <w:top w:val="none" w:sz="0" w:space="0" w:color="auto"/>
        <w:left w:val="none" w:sz="0" w:space="0" w:color="auto"/>
        <w:bottom w:val="none" w:sz="0" w:space="0" w:color="auto"/>
        <w:right w:val="none" w:sz="0" w:space="0" w:color="auto"/>
      </w:divBdr>
    </w:div>
    <w:div w:id="806750669">
      <w:bodyDiv w:val="1"/>
      <w:marLeft w:val="0"/>
      <w:marRight w:val="0"/>
      <w:marTop w:val="0"/>
      <w:marBottom w:val="0"/>
      <w:divBdr>
        <w:top w:val="none" w:sz="0" w:space="0" w:color="auto"/>
        <w:left w:val="none" w:sz="0" w:space="0" w:color="auto"/>
        <w:bottom w:val="none" w:sz="0" w:space="0" w:color="auto"/>
        <w:right w:val="none" w:sz="0" w:space="0" w:color="auto"/>
      </w:divBdr>
    </w:div>
    <w:div w:id="810370139">
      <w:bodyDiv w:val="1"/>
      <w:marLeft w:val="0"/>
      <w:marRight w:val="0"/>
      <w:marTop w:val="0"/>
      <w:marBottom w:val="0"/>
      <w:divBdr>
        <w:top w:val="none" w:sz="0" w:space="0" w:color="auto"/>
        <w:left w:val="none" w:sz="0" w:space="0" w:color="auto"/>
        <w:bottom w:val="none" w:sz="0" w:space="0" w:color="auto"/>
        <w:right w:val="none" w:sz="0" w:space="0" w:color="auto"/>
      </w:divBdr>
    </w:div>
    <w:div w:id="815026076">
      <w:bodyDiv w:val="1"/>
      <w:marLeft w:val="0"/>
      <w:marRight w:val="0"/>
      <w:marTop w:val="0"/>
      <w:marBottom w:val="0"/>
      <w:divBdr>
        <w:top w:val="none" w:sz="0" w:space="0" w:color="auto"/>
        <w:left w:val="none" w:sz="0" w:space="0" w:color="auto"/>
        <w:bottom w:val="none" w:sz="0" w:space="0" w:color="auto"/>
        <w:right w:val="none" w:sz="0" w:space="0" w:color="auto"/>
      </w:divBdr>
    </w:div>
    <w:div w:id="820272690">
      <w:bodyDiv w:val="1"/>
      <w:marLeft w:val="0"/>
      <w:marRight w:val="0"/>
      <w:marTop w:val="0"/>
      <w:marBottom w:val="0"/>
      <w:divBdr>
        <w:top w:val="none" w:sz="0" w:space="0" w:color="auto"/>
        <w:left w:val="none" w:sz="0" w:space="0" w:color="auto"/>
        <w:bottom w:val="none" w:sz="0" w:space="0" w:color="auto"/>
        <w:right w:val="none" w:sz="0" w:space="0" w:color="auto"/>
      </w:divBdr>
    </w:div>
    <w:div w:id="822937823">
      <w:bodyDiv w:val="1"/>
      <w:marLeft w:val="0"/>
      <w:marRight w:val="0"/>
      <w:marTop w:val="0"/>
      <w:marBottom w:val="0"/>
      <w:divBdr>
        <w:top w:val="none" w:sz="0" w:space="0" w:color="auto"/>
        <w:left w:val="none" w:sz="0" w:space="0" w:color="auto"/>
        <w:bottom w:val="none" w:sz="0" w:space="0" w:color="auto"/>
        <w:right w:val="none" w:sz="0" w:space="0" w:color="auto"/>
      </w:divBdr>
    </w:div>
    <w:div w:id="831919248">
      <w:bodyDiv w:val="1"/>
      <w:marLeft w:val="0"/>
      <w:marRight w:val="0"/>
      <w:marTop w:val="0"/>
      <w:marBottom w:val="0"/>
      <w:divBdr>
        <w:top w:val="none" w:sz="0" w:space="0" w:color="auto"/>
        <w:left w:val="none" w:sz="0" w:space="0" w:color="auto"/>
        <w:bottom w:val="none" w:sz="0" w:space="0" w:color="auto"/>
        <w:right w:val="none" w:sz="0" w:space="0" w:color="auto"/>
      </w:divBdr>
    </w:div>
    <w:div w:id="855196730">
      <w:bodyDiv w:val="1"/>
      <w:marLeft w:val="0"/>
      <w:marRight w:val="0"/>
      <w:marTop w:val="0"/>
      <w:marBottom w:val="0"/>
      <w:divBdr>
        <w:top w:val="none" w:sz="0" w:space="0" w:color="auto"/>
        <w:left w:val="none" w:sz="0" w:space="0" w:color="auto"/>
        <w:bottom w:val="none" w:sz="0" w:space="0" w:color="auto"/>
        <w:right w:val="none" w:sz="0" w:space="0" w:color="auto"/>
      </w:divBdr>
    </w:div>
    <w:div w:id="861819139">
      <w:bodyDiv w:val="1"/>
      <w:marLeft w:val="0"/>
      <w:marRight w:val="0"/>
      <w:marTop w:val="0"/>
      <w:marBottom w:val="0"/>
      <w:divBdr>
        <w:top w:val="none" w:sz="0" w:space="0" w:color="auto"/>
        <w:left w:val="none" w:sz="0" w:space="0" w:color="auto"/>
        <w:bottom w:val="none" w:sz="0" w:space="0" w:color="auto"/>
        <w:right w:val="none" w:sz="0" w:space="0" w:color="auto"/>
      </w:divBdr>
    </w:div>
    <w:div w:id="863447402">
      <w:bodyDiv w:val="1"/>
      <w:marLeft w:val="0"/>
      <w:marRight w:val="0"/>
      <w:marTop w:val="0"/>
      <w:marBottom w:val="0"/>
      <w:divBdr>
        <w:top w:val="none" w:sz="0" w:space="0" w:color="auto"/>
        <w:left w:val="none" w:sz="0" w:space="0" w:color="auto"/>
        <w:bottom w:val="none" w:sz="0" w:space="0" w:color="auto"/>
        <w:right w:val="none" w:sz="0" w:space="0" w:color="auto"/>
      </w:divBdr>
    </w:div>
    <w:div w:id="941910293">
      <w:bodyDiv w:val="1"/>
      <w:marLeft w:val="0"/>
      <w:marRight w:val="0"/>
      <w:marTop w:val="0"/>
      <w:marBottom w:val="0"/>
      <w:divBdr>
        <w:top w:val="none" w:sz="0" w:space="0" w:color="auto"/>
        <w:left w:val="none" w:sz="0" w:space="0" w:color="auto"/>
        <w:bottom w:val="none" w:sz="0" w:space="0" w:color="auto"/>
        <w:right w:val="none" w:sz="0" w:space="0" w:color="auto"/>
      </w:divBdr>
    </w:div>
    <w:div w:id="985209035">
      <w:bodyDiv w:val="1"/>
      <w:marLeft w:val="0"/>
      <w:marRight w:val="0"/>
      <w:marTop w:val="0"/>
      <w:marBottom w:val="0"/>
      <w:divBdr>
        <w:top w:val="none" w:sz="0" w:space="0" w:color="auto"/>
        <w:left w:val="none" w:sz="0" w:space="0" w:color="auto"/>
        <w:bottom w:val="none" w:sz="0" w:space="0" w:color="auto"/>
        <w:right w:val="none" w:sz="0" w:space="0" w:color="auto"/>
      </w:divBdr>
    </w:div>
    <w:div w:id="1006254263">
      <w:bodyDiv w:val="1"/>
      <w:marLeft w:val="0"/>
      <w:marRight w:val="0"/>
      <w:marTop w:val="0"/>
      <w:marBottom w:val="0"/>
      <w:divBdr>
        <w:top w:val="none" w:sz="0" w:space="0" w:color="auto"/>
        <w:left w:val="none" w:sz="0" w:space="0" w:color="auto"/>
        <w:bottom w:val="none" w:sz="0" w:space="0" w:color="auto"/>
        <w:right w:val="none" w:sz="0" w:space="0" w:color="auto"/>
      </w:divBdr>
    </w:div>
    <w:div w:id="1017385835">
      <w:bodyDiv w:val="1"/>
      <w:marLeft w:val="0"/>
      <w:marRight w:val="0"/>
      <w:marTop w:val="0"/>
      <w:marBottom w:val="0"/>
      <w:divBdr>
        <w:top w:val="none" w:sz="0" w:space="0" w:color="auto"/>
        <w:left w:val="none" w:sz="0" w:space="0" w:color="auto"/>
        <w:bottom w:val="none" w:sz="0" w:space="0" w:color="auto"/>
        <w:right w:val="none" w:sz="0" w:space="0" w:color="auto"/>
      </w:divBdr>
    </w:div>
    <w:div w:id="1018432023">
      <w:bodyDiv w:val="1"/>
      <w:marLeft w:val="0"/>
      <w:marRight w:val="0"/>
      <w:marTop w:val="0"/>
      <w:marBottom w:val="0"/>
      <w:divBdr>
        <w:top w:val="none" w:sz="0" w:space="0" w:color="auto"/>
        <w:left w:val="none" w:sz="0" w:space="0" w:color="auto"/>
        <w:bottom w:val="none" w:sz="0" w:space="0" w:color="auto"/>
        <w:right w:val="none" w:sz="0" w:space="0" w:color="auto"/>
      </w:divBdr>
    </w:div>
    <w:div w:id="1029141094">
      <w:bodyDiv w:val="1"/>
      <w:marLeft w:val="0"/>
      <w:marRight w:val="0"/>
      <w:marTop w:val="0"/>
      <w:marBottom w:val="0"/>
      <w:divBdr>
        <w:top w:val="none" w:sz="0" w:space="0" w:color="auto"/>
        <w:left w:val="none" w:sz="0" w:space="0" w:color="auto"/>
        <w:bottom w:val="none" w:sz="0" w:space="0" w:color="auto"/>
        <w:right w:val="none" w:sz="0" w:space="0" w:color="auto"/>
      </w:divBdr>
    </w:div>
    <w:div w:id="1029144192">
      <w:bodyDiv w:val="1"/>
      <w:marLeft w:val="0"/>
      <w:marRight w:val="0"/>
      <w:marTop w:val="0"/>
      <w:marBottom w:val="0"/>
      <w:divBdr>
        <w:top w:val="none" w:sz="0" w:space="0" w:color="auto"/>
        <w:left w:val="none" w:sz="0" w:space="0" w:color="auto"/>
        <w:bottom w:val="none" w:sz="0" w:space="0" w:color="auto"/>
        <w:right w:val="none" w:sz="0" w:space="0" w:color="auto"/>
      </w:divBdr>
    </w:div>
    <w:div w:id="1036201222">
      <w:bodyDiv w:val="1"/>
      <w:marLeft w:val="0"/>
      <w:marRight w:val="0"/>
      <w:marTop w:val="0"/>
      <w:marBottom w:val="0"/>
      <w:divBdr>
        <w:top w:val="none" w:sz="0" w:space="0" w:color="auto"/>
        <w:left w:val="none" w:sz="0" w:space="0" w:color="auto"/>
        <w:bottom w:val="none" w:sz="0" w:space="0" w:color="auto"/>
        <w:right w:val="none" w:sz="0" w:space="0" w:color="auto"/>
      </w:divBdr>
    </w:div>
    <w:div w:id="1039860144">
      <w:bodyDiv w:val="1"/>
      <w:marLeft w:val="0"/>
      <w:marRight w:val="0"/>
      <w:marTop w:val="0"/>
      <w:marBottom w:val="0"/>
      <w:divBdr>
        <w:top w:val="none" w:sz="0" w:space="0" w:color="auto"/>
        <w:left w:val="none" w:sz="0" w:space="0" w:color="auto"/>
        <w:bottom w:val="none" w:sz="0" w:space="0" w:color="auto"/>
        <w:right w:val="none" w:sz="0" w:space="0" w:color="auto"/>
      </w:divBdr>
    </w:div>
    <w:div w:id="1055590687">
      <w:bodyDiv w:val="1"/>
      <w:marLeft w:val="0"/>
      <w:marRight w:val="0"/>
      <w:marTop w:val="0"/>
      <w:marBottom w:val="0"/>
      <w:divBdr>
        <w:top w:val="none" w:sz="0" w:space="0" w:color="auto"/>
        <w:left w:val="none" w:sz="0" w:space="0" w:color="auto"/>
        <w:bottom w:val="none" w:sz="0" w:space="0" w:color="auto"/>
        <w:right w:val="none" w:sz="0" w:space="0" w:color="auto"/>
      </w:divBdr>
    </w:div>
    <w:div w:id="1069504170">
      <w:bodyDiv w:val="1"/>
      <w:marLeft w:val="0"/>
      <w:marRight w:val="0"/>
      <w:marTop w:val="0"/>
      <w:marBottom w:val="0"/>
      <w:divBdr>
        <w:top w:val="none" w:sz="0" w:space="0" w:color="auto"/>
        <w:left w:val="none" w:sz="0" w:space="0" w:color="auto"/>
        <w:bottom w:val="none" w:sz="0" w:space="0" w:color="auto"/>
        <w:right w:val="none" w:sz="0" w:space="0" w:color="auto"/>
      </w:divBdr>
    </w:div>
    <w:div w:id="1075862872">
      <w:bodyDiv w:val="1"/>
      <w:marLeft w:val="0"/>
      <w:marRight w:val="0"/>
      <w:marTop w:val="0"/>
      <w:marBottom w:val="0"/>
      <w:divBdr>
        <w:top w:val="none" w:sz="0" w:space="0" w:color="auto"/>
        <w:left w:val="none" w:sz="0" w:space="0" w:color="auto"/>
        <w:bottom w:val="none" w:sz="0" w:space="0" w:color="auto"/>
        <w:right w:val="none" w:sz="0" w:space="0" w:color="auto"/>
      </w:divBdr>
    </w:div>
    <w:div w:id="1099645714">
      <w:bodyDiv w:val="1"/>
      <w:marLeft w:val="0"/>
      <w:marRight w:val="0"/>
      <w:marTop w:val="0"/>
      <w:marBottom w:val="0"/>
      <w:divBdr>
        <w:top w:val="none" w:sz="0" w:space="0" w:color="auto"/>
        <w:left w:val="none" w:sz="0" w:space="0" w:color="auto"/>
        <w:bottom w:val="none" w:sz="0" w:space="0" w:color="auto"/>
        <w:right w:val="none" w:sz="0" w:space="0" w:color="auto"/>
      </w:divBdr>
    </w:div>
    <w:div w:id="1110782112">
      <w:bodyDiv w:val="1"/>
      <w:marLeft w:val="0"/>
      <w:marRight w:val="0"/>
      <w:marTop w:val="0"/>
      <w:marBottom w:val="0"/>
      <w:divBdr>
        <w:top w:val="none" w:sz="0" w:space="0" w:color="auto"/>
        <w:left w:val="none" w:sz="0" w:space="0" w:color="auto"/>
        <w:bottom w:val="none" w:sz="0" w:space="0" w:color="auto"/>
        <w:right w:val="none" w:sz="0" w:space="0" w:color="auto"/>
      </w:divBdr>
      <w:divsChild>
        <w:div w:id="229579990">
          <w:marLeft w:val="0"/>
          <w:marRight w:val="0"/>
          <w:marTop w:val="0"/>
          <w:marBottom w:val="0"/>
          <w:divBdr>
            <w:top w:val="none" w:sz="0" w:space="0" w:color="auto"/>
            <w:left w:val="none" w:sz="0" w:space="0" w:color="auto"/>
            <w:bottom w:val="none" w:sz="0" w:space="0" w:color="auto"/>
            <w:right w:val="none" w:sz="0" w:space="0" w:color="auto"/>
          </w:divBdr>
          <w:divsChild>
            <w:div w:id="190339212">
              <w:marLeft w:val="0"/>
              <w:marRight w:val="0"/>
              <w:marTop w:val="0"/>
              <w:marBottom w:val="0"/>
              <w:divBdr>
                <w:top w:val="none" w:sz="0" w:space="0" w:color="auto"/>
                <w:left w:val="none" w:sz="0" w:space="0" w:color="auto"/>
                <w:bottom w:val="none" w:sz="0" w:space="0" w:color="auto"/>
                <w:right w:val="none" w:sz="0" w:space="0" w:color="auto"/>
              </w:divBdr>
              <w:divsChild>
                <w:div w:id="315425829">
                  <w:marLeft w:val="0"/>
                  <w:marRight w:val="0"/>
                  <w:marTop w:val="0"/>
                  <w:marBottom w:val="0"/>
                  <w:divBdr>
                    <w:top w:val="none" w:sz="0" w:space="0" w:color="auto"/>
                    <w:left w:val="none" w:sz="0" w:space="0" w:color="auto"/>
                    <w:bottom w:val="none" w:sz="0" w:space="0" w:color="auto"/>
                    <w:right w:val="none" w:sz="0" w:space="0" w:color="auto"/>
                  </w:divBdr>
                  <w:divsChild>
                    <w:div w:id="494762623">
                      <w:marLeft w:val="0"/>
                      <w:marRight w:val="0"/>
                      <w:marTop w:val="0"/>
                      <w:marBottom w:val="0"/>
                      <w:divBdr>
                        <w:top w:val="none" w:sz="0" w:space="0" w:color="auto"/>
                        <w:left w:val="none" w:sz="0" w:space="0" w:color="auto"/>
                        <w:bottom w:val="none" w:sz="0" w:space="0" w:color="auto"/>
                        <w:right w:val="none" w:sz="0" w:space="0" w:color="auto"/>
                      </w:divBdr>
                      <w:divsChild>
                        <w:div w:id="126747435">
                          <w:marLeft w:val="0"/>
                          <w:marRight w:val="0"/>
                          <w:marTop w:val="0"/>
                          <w:marBottom w:val="0"/>
                          <w:divBdr>
                            <w:top w:val="none" w:sz="0" w:space="0" w:color="auto"/>
                            <w:left w:val="none" w:sz="0" w:space="0" w:color="auto"/>
                            <w:bottom w:val="none" w:sz="0" w:space="0" w:color="auto"/>
                            <w:right w:val="none" w:sz="0" w:space="0" w:color="auto"/>
                          </w:divBdr>
                          <w:divsChild>
                            <w:div w:id="15179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268748">
      <w:bodyDiv w:val="1"/>
      <w:marLeft w:val="0"/>
      <w:marRight w:val="0"/>
      <w:marTop w:val="0"/>
      <w:marBottom w:val="0"/>
      <w:divBdr>
        <w:top w:val="none" w:sz="0" w:space="0" w:color="auto"/>
        <w:left w:val="none" w:sz="0" w:space="0" w:color="auto"/>
        <w:bottom w:val="none" w:sz="0" w:space="0" w:color="auto"/>
        <w:right w:val="none" w:sz="0" w:space="0" w:color="auto"/>
      </w:divBdr>
    </w:div>
    <w:div w:id="1144814747">
      <w:bodyDiv w:val="1"/>
      <w:marLeft w:val="0"/>
      <w:marRight w:val="0"/>
      <w:marTop w:val="0"/>
      <w:marBottom w:val="0"/>
      <w:divBdr>
        <w:top w:val="none" w:sz="0" w:space="0" w:color="auto"/>
        <w:left w:val="none" w:sz="0" w:space="0" w:color="auto"/>
        <w:bottom w:val="none" w:sz="0" w:space="0" w:color="auto"/>
        <w:right w:val="none" w:sz="0" w:space="0" w:color="auto"/>
      </w:divBdr>
    </w:div>
    <w:div w:id="1150554600">
      <w:bodyDiv w:val="1"/>
      <w:marLeft w:val="0"/>
      <w:marRight w:val="0"/>
      <w:marTop w:val="0"/>
      <w:marBottom w:val="0"/>
      <w:divBdr>
        <w:top w:val="none" w:sz="0" w:space="0" w:color="auto"/>
        <w:left w:val="none" w:sz="0" w:space="0" w:color="auto"/>
        <w:bottom w:val="none" w:sz="0" w:space="0" w:color="auto"/>
        <w:right w:val="none" w:sz="0" w:space="0" w:color="auto"/>
      </w:divBdr>
    </w:div>
    <w:div w:id="1165586809">
      <w:bodyDiv w:val="1"/>
      <w:marLeft w:val="0"/>
      <w:marRight w:val="0"/>
      <w:marTop w:val="0"/>
      <w:marBottom w:val="0"/>
      <w:divBdr>
        <w:top w:val="none" w:sz="0" w:space="0" w:color="auto"/>
        <w:left w:val="none" w:sz="0" w:space="0" w:color="auto"/>
        <w:bottom w:val="none" w:sz="0" w:space="0" w:color="auto"/>
        <w:right w:val="none" w:sz="0" w:space="0" w:color="auto"/>
      </w:divBdr>
    </w:div>
    <w:div w:id="1186870548">
      <w:bodyDiv w:val="1"/>
      <w:marLeft w:val="0"/>
      <w:marRight w:val="0"/>
      <w:marTop w:val="0"/>
      <w:marBottom w:val="0"/>
      <w:divBdr>
        <w:top w:val="none" w:sz="0" w:space="0" w:color="auto"/>
        <w:left w:val="none" w:sz="0" w:space="0" w:color="auto"/>
        <w:bottom w:val="none" w:sz="0" w:space="0" w:color="auto"/>
        <w:right w:val="none" w:sz="0" w:space="0" w:color="auto"/>
      </w:divBdr>
    </w:div>
    <w:div w:id="1192453064">
      <w:bodyDiv w:val="1"/>
      <w:marLeft w:val="0"/>
      <w:marRight w:val="0"/>
      <w:marTop w:val="0"/>
      <w:marBottom w:val="0"/>
      <w:divBdr>
        <w:top w:val="none" w:sz="0" w:space="0" w:color="auto"/>
        <w:left w:val="none" w:sz="0" w:space="0" w:color="auto"/>
        <w:bottom w:val="none" w:sz="0" w:space="0" w:color="auto"/>
        <w:right w:val="none" w:sz="0" w:space="0" w:color="auto"/>
      </w:divBdr>
    </w:div>
    <w:div w:id="1199046817">
      <w:bodyDiv w:val="1"/>
      <w:marLeft w:val="0"/>
      <w:marRight w:val="0"/>
      <w:marTop w:val="0"/>
      <w:marBottom w:val="0"/>
      <w:divBdr>
        <w:top w:val="none" w:sz="0" w:space="0" w:color="auto"/>
        <w:left w:val="none" w:sz="0" w:space="0" w:color="auto"/>
        <w:bottom w:val="none" w:sz="0" w:space="0" w:color="auto"/>
        <w:right w:val="none" w:sz="0" w:space="0" w:color="auto"/>
      </w:divBdr>
    </w:div>
    <w:div w:id="1209799466">
      <w:bodyDiv w:val="1"/>
      <w:marLeft w:val="0"/>
      <w:marRight w:val="0"/>
      <w:marTop w:val="0"/>
      <w:marBottom w:val="0"/>
      <w:divBdr>
        <w:top w:val="none" w:sz="0" w:space="0" w:color="auto"/>
        <w:left w:val="none" w:sz="0" w:space="0" w:color="auto"/>
        <w:bottom w:val="none" w:sz="0" w:space="0" w:color="auto"/>
        <w:right w:val="none" w:sz="0" w:space="0" w:color="auto"/>
      </w:divBdr>
    </w:div>
    <w:div w:id="1218855963">
      <w:bodyDiv w:val="1"/>
      <w:marLeft w:val="0"/>
      <w:marRight w:val="0"/>
      <w:marTop w:val="0"/>
      <w:marBottom w:val="0"/>
      <w:divBdr>
        <w:top w:val="none" w:sz="0" w:space="0" w:color="auto"/>
        <w:left w:val="none" w:sz="0" w:space="0" w:color="auto"/>
        <w:bottom w:val="none" w:sz="0" w:space="0" w:color="auto"/>
        <w:right w:val="none" w:sz="0" w:space="0" w:color="auto"/>
      </w:divBdr>
    </w:div>
    <w:div w:id="1253734496">
      <w:bodyDiv w:val="1"/>
      <w:marLeft w:val="0"/>
      <w:marRight w:val="0"/>
      <w:marTop w:val="0"/>
      <w:marBottom w:val="0"/>
      <w:divBdr>
        <w:top w:val="none" w:sz="0" w:space="0" w:color="auto"/>
        <w:left w:val="none" w:sz="0" w:space="0" w:color="auto"/>
        <w:bottom w:val="none" w:sz="0" w:space="0" w:color="auto"/>
        <w:right w:val="none" w:sz="0" w:space="0" w:color="auto"/>
      </w:divBdr>
    </w:div>
    <w:div w:id="1277329020">
      <w:bodyDiv w:val="1"/>
      <w:marLeft w:val="0"/>
      <w:marRight w:val="0"/>
      <w:marTop w:val="0"/>
      <w:marBottom w:val="0"/>
      <w:divBdr>
        <w:top w:val="none" w:sz="0" w:space="0" w:color="auto"/>
        <w:left w:val="none" w:sz="0" w:space="0" w:color="auto"/>
        <w:bottom w:val="none" w:sz="0" w:space="0" w:color="auto"/>
        <w:right w:val="none" w:sz="0" w:space="0" w:color="auto"/>
      </w:divBdr>
      <w:divsChild>
        <w:div w:id="227694630">
          <w:marLeft w:val="0"/>
          <w:marRight w:val="0"/>
          <w:marTop w:val="0"/>
          <w:marBottom w:val="0"/>
          <w:divBdr>
            <w:top w:val="none" w:sz="0" w:space="0" w:color="auto"/>
            <w:left w:val="none" w:sz="0" w:space="0" w:color="auto"/>
            <w:bottom w:val="none" w:sz="0" w:space="0" w:color="auto"/>
            <w:right w:val="none" w:sz="0" w:space="0" w:color="auto"/>
          </w:divBdr>
          <w:divsChild>
            <w:div w:id="922228217">
              <w:marLeft w:val="0"/>
              <w:marRight w:val="0"/>
              <w:marTop w:val="0"/>
              <w:marBottom w:val="0"/>
              <w:divBdr>
                <w:top w:val="none" w:sz="0" w:space="0" w:color="auto"/>
                <w:left w:val="none" w:sz="0" w:space="0" w:color="auto"/>
                <w:bottom w:val="none" w:sz="0" w:space="0" w:color="auto"/>
                <w:right w:val="none" w:sz="0" w:space="0" w:color="auto"/>
              </w:divBdr>
              <w:divsChild>
                <w:div w:id="1611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2487">
      <w:bodyDiv w:val="1"/>
      <w:marLeft w:val="0"/>
      <w:marRight w:val="0"/>
      <w:marTop w:val="0"/>
      <w:marBottom w:val="0"/>
      <w:divBdr>
        <w:top w:val="none" w:sz="0" w:space="0" w:color="auto"/>
        <w:left w:val="none" w:sz="0" w:space="0" w:color="auto"/>
        <w:bottom w:val="none" w:sz="0" w:space="0" w:color="auto"/>
        <w:right w:val="none" w:sz="0" w:space="0" w:color="auto"/>
      </w:divBdr>
    </w:div>
    <w:div w:id="1289386346">
      <w:bodyDiv w:val="1"/>
      <w:marLeft w:val="0"/>
      <w:marRight w:val="0"/>
      <w:marTop w:val="0"/>
      <w:marBottom w:val="0"/>
      <w:divBdr>
        <w:top w:val="none" w:sz="0" w:space="0" w:color="auto"/>
        <w:left w:val="none" w:sz="0" w:space="0" w:color="auto"/>
        <w:bottom w:val="none" w:sz="0" w:space="0" w:color="auto"/>
        <w:right w:val="none" w:sz="0" w:space="0" w:color="auto"/>
      </w:divBdr>
    </w:div>
    <w:div w:id="1313487380">
      <w:bodyDiv w:val="1"/>
      <w:marLeft w:val="0"/>
      <w:marRight w:val="0"/>
      <w:marTop w:val="0"/>
      <w:marBottom w:val="0"/>
      <w:divBdr>
        <w:top w:val="none" w:sz="0" w:space="0" w:color="auto"/>
        <w:left w:val="none" w:sz="0" w:space="0" w:color="auto"/>
        <w:bottom w:val="none" w:sz="0" w:space="0" w:color="auto"/>
        <w:right w:val="none" w:sz="0" w:space="0" w:color="auto"/>
      </w:divBdr>
    </w:div>
    <w:div w:id="1317958965">
      <w:bodyDiv w:val="1"/>
      <w:marLeft w:val="0"/>
      <w:marRight w:val="0"/>
      <w:marTop w:val="0"/>
      <w:marBottom w:val="0"/>
      <w:divBdr>
        <w:top w:val="none" w:sz="0" w:space="0" w:color="auto"/>
        <w:left w:val="none" w:sz="0" w:space="0" w:color="auto"/>
        <w:bottom w:val="none" w:sz="0" w:space="0" w:color="auto"/>
        <w:right w:val="none" w:sz="0" w:space="0" w:color="auto"/>
      </w:divBdr>
    </w:div>
    <w:div w:id="1340889565">
      <w:bodyDiv w:val="1"/>
      <w:marLeft w:val="0"/>
      <w:marRight w:val="0"/>
      <w:marTop w:val="0"/>
      <w:marBottom w:val="0"/>
      <w:divBdr>
        <w:top w:val="none" w:sz="0" w:space="0" w:color="auto"/>
        <w:left w:val="none" w:sz="0" w:space="0" w:color="auto"/>
        <w:bottom w:val="none" w:sz="0" w:space="0" w:color="auto"/>
        <w:right w:val="none" w:sz="0" w:space="0" w:color="auto"/>
      </w:divBdr>
    </w:div>
    <w:div w:id="1363168785">
      <w:bodyDiv w:val="1"/>
      <w:marLeft w:val="0"/>
      <w:marRight w:val="0"/>
      <w:marTop w:val="0"/>
      <w:marBottom w:val="0"/>
      <w:divBdr>
        <w:top w:val="none" w:sz="0" w:space="0" w:color="auto"/>
        <w:left w:val="none" w:sz="0" w:space="0" w:color="auto"/>
        <w:bottom w:val="none" w:sz="0" w:space="0" w:color="auto"/>
        <w:right w:val="none" w:sz="0" w:space="0" w:color="auto"/>
      </w:divBdr>
    </w:div>
    <w:div w:id="1388064607">
      <w:bodyDiv w:val="1"/>
      <w:marLeft w:val="0"/>
      <w:marRight w:val="0"/>
      <w:marTop w:val="0"/>
      <w:marBottom w:val="0"/>
      <w:divBdr>
        <w:top w:val="none" w:sz="0" w:space="0" w:color="auto"/>
        <w:left w:val="none" w:sz="0" w:space="0" w:color="auto"/>
        <w:bottom w:val="none" w:sz="0" w:space="0" w:color="auto"/>
        <w:right w:val="none" w:sz="0" w:space="0" w:color="auto"/>
      </w:divBdr>
    </w:div>
    <w:div w:id="1392926741">
      <w:bodyDiv w:val="1"/>
      <w:marLeft w:val="0"/>
      <w:marRight w:val="0"/>
      <w:marTop w:val="0"/>
      <w:marBottom w:val="0"/>
      <w:divBdr>
        <w:top w:val="none" w:sz="0" w:space="0" w:color="auto"/>
        <w:left w:val="none" w:sz="0" w:space="0" w:color="auto"/>
        <w:bottom w:val="none" w:sz="0" w:space="0" w:color="auto"/>
        <w:right w:val="none" w:sz="0" w:space="0" w:color="auto"/>
      </w:divBdr>
    </w:div>
    <w:div w:id="1399203271">
      <w:bodyDiv w:val="1"/>
      <w:marLeft w:val="0"/>
      <w:marRight w:val="0"/>
      <w:marTop w:val="0"/>
      <w:marBottom w:val="0"/>
      <w:divBdr>
        <w:top w:val="none" w:sz="0" w:space="0" w:color="auto"/>
        <w:left w:val="none" w:sz="0" w:space="0" w:color="auto"/>
        <w:bottom w:val="none" w:sz="0" w:space="0" w:color="auto"/>
        <w:right w:val="none" w:sz="0" w:space="0" w:color="auto"/>
      </w:divBdr>
    </w:div>
    <w:div w:id="1399356730">
      <w:bodyDiv w:val="1"/>
      <w:marLeft w:val="0"/>
      <w:marRight w:val="0"/>
      <w:marTop w:val="0"/>
      <w:marBottom w:val="0"/>
      <w:divBdr>
        <w:top w:val="none" w:sz="0" w:space="0" w:color="auto"/>
        <w:left w:val="none" w:sz="0" w:space="0" w:color="auto"/>
        <w:bottom w:val="none" w:sz="0" w:space="0" w:color="auto"/>
        <w:right w:val="none" w:sz="0" w:space="0" w:color="auto"/>
      </w:divBdr>
    </w:div>
    <w:div w:id="1405029523">
      <w:bodyDiv w:val="1"/>
      <w:marLeft w:val="0"/>
      <w:marRight w:val="0"/>
      <w:marTop w:val="0"/>
      <w:marBottom w:val="0"/>
      <w:divBdr>
        <w:top w:val="none" w:sz="0" w:space="0" w:color="auto"/>
        <w:left w:val="none" w:sz="0" w:space="0" w:color="auto"/>
        <w:bottom w:val="none" w:sz="0" w:space="0" w:color="auto"/>
        <w:right w:val="none" w:sz="0" w:space="0" w:color="auto"/>
      </w:divBdr>
    </w:div>
    <w:div w:id="1408919365">
      <w:bodyDiv w:val="1"/>
      <w:marLeft w:val="0"/>
      <w:marRight w:val="0"/>
      <w:marTop w:val="0"/>
      <w:marBottom w:val="0"/>
      <w:divBdr>
        <w:top w:val="none" w:sz="0" w:space="0" w:color="auto"/>
        <w:left w:val="none" w:sz="0" w:space="0" w:color="auto"/>
        <w:bottom w:val="none" w:sz="0" w:space="0" w:color="auto"/>
        <w:right w:val="none" w:sz="0" w:space="0" w:color="auto"/>
      </w:divBdr>
    </w:div>
    <w:div w:id="1433091272">
      <w:bodyDiv w:val="1"/>
      <w:marLeft w:val="0"/>
      <w:marRight w:val="0"/>
      <w:marTop w:val="0"/>
      <w:marBottom w:val="0"/>
      <w:divBdr>
        <w:top w:val="none" w:sz="0" w:space="0" w:color="auto"/>
        <w:left w:val="none" w:sz="0" w:space="0" w:color="auto"/>
        <w:bottom w:val="none" w:sz="0" w:space="0" w:color="auto"/>
        <w:right w:val="none" w:sz="0" w:space="0" w:color="auto"/>
      </w:divBdr>
    </w:div>
    <w:div w:id="1470395658">
      <w:bodyDiv w:val="1"/>
      <w:marLeft w:val="0"/>
      <w:marRight w:val="0"/>
      <w:marTop w:val="0"/>
      <w:marBottom w:val="0"/>
      <w:divBdr>
        <w:top w:val="none" w:sz="0" w:space="0" w:color="auto"/>
        <w:left w:val="none" w:sz="0" w:space="0" w:color="auto"/>
        <w:bottom w:val="none" w:sz="0" w:space="0" w:color="auto"/>
        <w:right w:val="none" w:sz="0" w:space="0" w:color="auto"/>
      </w:divBdr>
    </w:div>
    <w:div w:id="1472482143">
      <w:bodyDiv w:val="1"/>
      <w:marLeft w:val="0"/>
      <w:marRight w:val="0"/>
      <w:marTop w:val="0"/>
      <w:marBottom w:val="0"/>
      <w:divBdr>
        <w:top w:val="none" w:sz="0" w:space="0" w:color="auto"/>
        <w:left w:val="none" w:sz="0" w:space="0" w:color="auto"/>
        <w:bottom w:val="none" w:sz="0" w:space="0" w:color="auto"/>
        <w:right w:val="none" w:sz="0" w:space="0" w:color="auto"/>
      </w:divBdr>
    </w:div>
    <w:div w:id="1488009234">
      <w:bodyDiv w:val="1"/>
      <w:marLeft w:val="0"/>
      <w:marRight w:val="0"/>
      <w:marTop w:val="0"/>
      <w:marBottom w:val="0"/>
      <w:divBdr>
        <w:top w:val="none" w:sz="0" w:space="0" w:color="auto"/>
        <w:left w:val="none" w:sz="0" w:space="0" w:color="auto"/>
        <w:bottom w:val="none" w:sz="0" w:space="0" w:color="auto"/>
        <w:right w:val="none" w:sz="0" w:space="0" w:color="auto"/>
      </w:divBdr>
    </w:div>
    <w:div w:id="1497064192">
      <w:bodyDiv w:val="1"/>
      <w:marLeft w:val="0"/>
      <w:marRight w:val="0"/>
      <w:marTop w:val="0"/>
      <w:marBottom w:val="0"/>
      <w:divBdr>
        <w:top w:val="none" w:sz="0" w:space="0" w:color="auto"/>
        <w:left w:val="none" w:sz="0" w:space="0" w:color="auto"/>
        <w:bottom w:val="none" w:sz="0" w:space="0" w:color="auto"/>
        <w:right w:val="none" w:sz="0" w:space="0" w:color="auto"/>
      </w:divBdr>
    </w:div>
    <w:div w:id="1501696880">
      <w:bodyDiv w:val="1"/>
      <w:marLeft w:val="0"/>
      <w:marRight w:val="0"/>
      <w:marTop w:val="0"/>
      <w:marBottom w:val="0"/>
      <w:divBdr>
        <w:top w:val="none" w:sz="0" w:space="0" w:color="auto"/>
        <w:left w:val="none" w:sz="0" w:space="0" w:color="auto"/>
        <w:bottom w:val="none" w:sz="0" w:space="0" w:color="auto"/>
        <w:right w:val="none" w:sz="0" w:space="0" w:color="auto"/>
      </w:divBdr>
    </w:div>
    <w:div w:id="1515148088">
      <w:bodyDiv w:val="1"/>
      <w:marLeft w:val="0"/>
      <w:marRight w:val="0"/>
      <w:marTop w:val="0"/>
      <w:marBottom w:val="0"/>
      <w:divBdr>
        <w:top w:val="none" w:sz="0" w:space="0" w:color="auto"/>
        <w:left w:val="none" w:sz="0" w:space="0" w:color="auto"/>
        <w:bottom w:val="none" w:sz="0" w:space="0" w:color="auto"/>
        <w:right w:val="none" w:sz="0" w:space="0" w:color="auto"/>
      </w:divBdr>
    </w:div>
    <w:div w:id="1526942916">
      <w:bodyDiv w:val="1"/>
      <w:marLeft w:val="0"/>
      <w:marRight w:val="0"/>
      <w:marTop w:val="0"/>
      <w:marBottom w:val="0"/>
      <w:divBdr>
        <w:top w:val="none" w:sz="0" w:space="0" w:color="auto"/>
        <w:left w:val="none" w:sz="0" w:space="0" w:color="auto"/>
        <w:bottom w:val="none" w:sz="0" w:space="0" w:color="auto"/>
        <w:right w:val="none" w:sz="0" w:space="0" w:color="auto"/>
      </w:divBdr>
      <w:divsChild>
        <w:div w:id="1098602027">
          <w:marLeft w:val="0"/>
          <w:marRight w:val="0"/>
          <w:marTop w:val="0"/>
          <w:marBottom w:val="0"/>
          <w:divBdr>
            <w:top w:val="none" w:sz="0" w:space="0" w:color="auto"/>
            <w:left w:val="none" w:sz="0" w:space="0" w:color="auto"/>
            <w:bottom w:val="none" w:sz="0" w:space="0" w:color="auto"/>
            <w:right w:val="none" w:sz="0" w:space="0" w:color="auto"/>
          </w:divBdr>
          <w:divsChild>
            <w:div w:id="2093430239">
              <w:marLeft w:val="0"/>
              <w:marRight w:val="0"/>
              <w:marTop w:val="0"/>
              <w:marBottom w:val="0"/>
              <w:divBdr>
                <w:top w:val="none" w:sz="0" w:space="0" w:color="auto"/>
                <w:left w:val="none" w:sz="0" w:space="0" w:color="auto"/>
                <w:bottom w:val="none" w:sz="0" w:space="0" w:color="auto"/>
                <w:right w:val="none" w:sz="0" w:space="0" w:color="auto"/>
              </w:divBdr>
              <w:divsChild>
                <w:div w:id="2027749766">
                  <w:marLeft w:val="0"/>
                  <w:marRight w:val="0"/>
                  <w:marTop w:val="0"/>
                  <w:marBottom w:val="0"/>
                  <w:divBdr>
                    <w:top w:val="none" w:sz="0" w:space="0" w:color="auto"/>
                    <w:left w:val="none" w:sz="0" w:space="0" w:color="auto"/>
                    <w:bottom w:val="none" w:sz="0" w:space="0" w:color="auto"/>
                    <w:right w:val="none" w:sz="0" w:space="0" w:color="auto"/>
                  </w:divBdr>
                  <w:divsChild>
                    <w:div w:id="1982343514">
                      <w:marLeft w:val="0"/>
                      <w:marRight w:val="0"/>
                      <w:marTop w:val="0"/>
                      <w:marBottom w:val="0"/>
                      <w:divBdr>
                        <w:top w:val="none" w:sz="0" w:space="0" w:color="auto"/>
                        <w:left w:val="none" w:sz="0" w:space="0" w:color="auto"/>
                        <w:bottom w:val="none" w:sz="0" w:space="0" w:color="auto"/>
                        <w:right w:val="none" w:sz="0" w:space="0" w:color="auto"/>
                      </w:divBdr>
                      <w:divsChild>
                        <w:div w:id="924411440">
                          <w:marLeft w:val="0"/>
                          <w:marRight w:val="0"/>
                          <w:marTop w:val="0"/>
                          <w:marBottom w:val="0"/>
                          <w:divBdr>
                            <w:top w:val="none" w:sz="0" w:space="0" w:color="auto"/>
                            <w:left w:val="none" w:sz="0" w:space="0" w:color="auto"/>
                            <w:bottom w:val="none" w:sz="0" w:space="0" w:color="auto"/>
                            <w:right w:val="none" w:sz="0" w:space="0" w:color="auto"/>
                          </w:divBdr>
                          <w:divsChild>
                            <w:div w:id="20162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954763">
      <w:bodyDiv w:val="1"/>
      <w:marLeft w:val="0"/>
      <w:marRight w:val="0"/>
      <w:marTop w:val="0"/>
      <w:marBottom w:val="0"/>
      <w:divBdr>
        <w:top w:val="none" w:sz="0" w:space="0" w:color="auto"/>
        <w:left w:val="none" w:sz="0" w:space="0" w:color="auto"/>
        <w:bottom w:val="none" w:sz="0" w:space="0" w:color="auto"/>
        <w:right w:val="none" w:sz="0" w:space="0" w:color="auto"/>
      </w:divBdr>
    </w:div>
    <w:div w:id="1534535447">
      <w:bodyDiv w:val="1"/>
      <w:marLeft w:val="0"/>
      <w:marRight w:val="0"/>
      <w:marTop w:val="0"/>
      <w:marBottom w:val="0"/>
      <w:divBdr>
        <w:top w:val="none" w:sz="0" w:space="0" w:color="auto"/>
        <w:left w:val="none" w:sz="0" w:space="0" w:color="auto"/>
        <w:bottom w:val="none" w:sz="0" w:space="0" w:color="auto"/>
        <w:right w:val="none" w:sz="0" w:space="0" w:color="auto"/>
      </w:divBdr>
    </w:div>
    <w:div w:id="1536040388">
      <w:bodyDiv w:val="1"/>
      <w:marLeft w:val="0"/>
      <w:marRight w:val="0"/>
      <w:marTop w:val="0"/>
      <w:marBottom w:val="0"/>
      <w:divBdr>
        <w:top w:val="none" w:sz="0" w:space="0" w:color="auto"/>
        <w:left w:val="none" w:sz="0" w:space="0" w:color="auto"/>
        <w:bottom w:val="none" w:sz="0" w:space="0" w:color="auto"/>
        <w:right w:val="none" w:sz="0" w:space="0" w:color="auto"/>
      </w:divBdr>
    </w:div>
    <w:div w:id="1543443737">
      <w:bodyDiv w:val="1"/>
      <w:marLeft w:val="0"/>
      <w:marRight w:val="0"/>
      <w:marTop w:val="0"/>
      <w:marBottom w:val="0"/>
      <w:divBdr>
        <w:top w:val="none" w:sz="0" w:space="0" w:color="auto"/>
        <w:left w:val="none" w:sz="0" w:space="0" w:color="auto"/>
        <w:bottom w:val="none" w:sz="0" w:space="0" w:color="auto"/>
        <w:right w:val="none" w:sz="0" w:space="0" w:color="auto"/>
      </w:divBdr>
    </w:div>
    <w:div w:id="1547259519">
      <w:bodyDiv w:val="1"/>
      <w:marLeft w:val="0"/>
      <w:marRight w:val="0"/>
      <w:marTop w:val="0"/>
      <w:marBottom w:val="0"/>
      <w:divBdr>
        <w:top w:val="none" w:sz="0" w:space="0" w:color="auto"/>
        <w:left w:val="none" w:sz="0" w:space="0" w:color="auto"/>
        <w:bottom w:val="none" w:sz="0" w:space="0" w:color="auto"/>
        <w:right w:val="none" w:sz="0" w:space="0" w:color="auto"/>
      </w:divBdr>
    </w:div>
    <w:div w:id="1553687340">
      <w:bodyDiv w:val="1"/>
      <w:marLeft w:val="0"/>
      <w:marRight w:val="0"/>
      <w:marTop w:val="0"/>
      <w:marBottom w:val="0"/>
      <w:divBdr>
        <w:top w:val="none" w:sz="0" w:space="0" w:color="auto"/>
        <w:left w:val="none" w:sz="0" w:space="0" w:color="auto"/>
        <w:bottom w:val="none" w:sz="0" w:space="0" w:color="auto"/>
        <w:right w:val="none" w:sz="0" w:space="0" w:color="auto"/>
      </w:divBdr>
    </w:div>
    <w:div w:id="1558514187">
      <w:bodyDiv w:val="1"/>
      <w:marLeft w:val="0"/>
      <w:marRight w:val="0"/>
      <w:marTop w:val="0"/>
      <w:marBottom w:val="0"/>
      <w:divBdr>
        <w:top w:val="none" w:sz="0" w:space="0" w:color="auto"/>
        <w:left w:val="none" w:sz="0" w:space="0" w:color="auto"/>
        <w:bottom w:val="none" w:sz="0" w:space="0" w:color="auto"/>
        <w:right w:val="none" w:sz="0" w:space="0" w:color="auto"/>
      </w:divBdr>
    </w:div>
    <w:div w:id="1571883675">
      <w:bodyDiv w:val="1"/>
      <w:marLeft w:val="0"/>
      <w:marRight w:val="0"/>
      <w:marTop w:val="0"/>
      <w:marBottom w:val="0"/>
      <w:divBdr>
        <w:top w:val="none" w:sz="0" w:space="0" w:color="auto"/>
        <w:left w:val="none" w:sz="0" w:space="0" w:color="auto"/>
        <w:bottom w:val="none" w:sz="0" w:space="0" w:color="auto"/>
        <w:right w:val="none" w:sz="0" w:space="0" w:color="auto"/>
      </w:divBdr>
    </w:div>
    <w:div w:id="1600017830">
      <w:bodyDiv w:val="1"/>
      <w:marLeft w:val="0"/>
      <w:marRight w:val="0"/>
      <w:marTop w:val="0"/>
      <w:marBottom w:val="0"/>
      <w:divBdr>
        <w:top w:val="none" w:sz="0" w:space="0" w:color="auto"/>
        <w:left w:val="none" w:sz="0" w:space="0" w:color="auto"/>
        <w:bottom w:val="none" w:sz="0" w:space="0" w:color="auto"/>
        <w:right w:val="none" w:sz="0" w:space="0" w:color="auto"/>
      </w:divBdr>
    </w:div>
    <w:div w:id="1605461127">
      <w:bodyDiv w:val="1"/>
      <w:marLeft w:val="0"/>
      <w:marRight w:val="0"/>
      <w:marTop w:val="0"/>
      <w:marBottom w:val="0"/>
      <w:divBdr>
        <w:top w:val="none" w:sz="0" w:space="0" w:color="auto"/>
        <w:left w:val="none" w:sz="0" w:space="0" w:color="auto"/>
        <w:bottom w:val="none" w:sz="0" w:space="0" w:color="auto"/>
        <w:right w:val="none" w:sz="0" w:space="0" w:color="auto"/>
      </w:divBdr>
    </w:div>
    <w:div w:id="1612125914">
      <w:bodyDiv w:val="1"/>
      <w:marLeft w:val="0"/>
      <w:marRight w:val="0"/>
      <w:marTop w:val="0"/>
      <w:marBottom w:val="0"/>
      <w:divBdr>
        <w:top w:val="none" w:sz="0" w:space="0" w:color="auto"/>
        <w:left w:val="none" w:sz="0" w:space="0" w:color="auto"/>
        <w:bottom w:val="none" w:sz="0" w:space="0" w:color="auto"/>
        <w:right w:val="none" w:sz="0" w:space="0" w:color="auto"/>
      </w:divBdr>
    </w:div>
    <w:div w:id="1612978049">
      <w:bodyDiv w:val="1"/>
      <w:marLeft w:val="0"/>
      <w:marRight w:val="0"/>
      <w:marTop w:val="0"/>
      <w:marBottom w:val="0"/>
      <w:divBdr>
        <w:top w:val="none" w:sz="0" w:space="0" w:color="auto"/>
        <w:left w:val="none" w:sz="0" w:space="0" w:color="auto"/>
        <w:bottom w:val="none" w:sz="0" w:space="0" w:color="auto"/>
        <w:right w:val="none" w:sz="0" w:space="0" w:color="auto"/>
      </w:divBdr>
    </w:div>
    <w:div w:id="1626504322">
      <w:bodyDiv w:val="1"/>
      <w:marLeft w:val="0"/>
      <w:marRight w:val="0"/>
      <w:marTop w:val="0"/>
      <w:marBottom w:val="0"/>
      <w:divBdr>
        <w:top w:val="none" w:sz="0" w:space="0" w:color="auto"/>
        <w:left w:val="none" w:sz="0" w:space="0" w:color="auto"/>
        <w:bottom w:val="none" w:sz="0" w:space="0" w:color="auto"/>
        <w:right w:val="none" w:sz="0" w:space="0" w:color="auto"/>
      </w:divBdr>
      <w:divsChild>
        <w:div w:id="2039113265">
          <w:marLeft w:val="0"/>
          <w:marRight w:val="0"/>
          <w:marTop w:val="0"/>
          <w:marBottom w:val="0"/>
          <w:divBdr>
            <w:top w:val="none" w:sz="0" w:space="0" w:color="auto"/>
            <w:left w:val="none" w:sz="0" w:space="0" w:color="auto"/>
            <w:bottom w:val="none" w:sz="0" w:space="0" w:color="auto"/>
            <w:right w:val="none" w:sz="0" w:space="0" w:color="auto"/>
          </w:divBdr>
        </w:div>
        <w:div w:id="375324868">
          <w:marLeft w:val="0"/>
          <w:marRight w:val="0"/>
          <w:marTop w:val="0"/>
          <w:marBottom w:val="0"/>
          <w:divBdr>
            <w:top w:val="none" w:sz="0" w:space="0" w:color="auto"/>
            <w:left w:val="none" w:sz="0" w:space="0" w:color="auto"/>
            <w:bottom w:val="none" w:sz="0" w:space="0" w:color="auto"/>
            <w:right w:val="none" w:sz="0" w:space="0" w:color="auto"/>
          </w:divBdr>
        </w:div>
        <w:div w:id="1511065192">
          <w:marLeft w:val="0"/>
          <w:marRight w:val="0"/>
          <w:marTop w:val="0"/>
          <w:marBottom w:val="0"/>
          <w:divBdr>
            <w:top w:val="none" w:sz="0" w:space="0" w:color="auto"/>
            <w:left w:val="none" w:sz="0" w:space="0" w:color="auto"/>
            <w:bottom w:val="none" w:sz="0" w:space="0" w:color="auto"/>
            <w:right w:val="none" w:sz="0" w:space="0" w:color="auto"/>
          </w:divBdr>
        </w:div>
        <w:div w:id="1289583333">
          <w:marLeft w:val="0"/>
          <w:marRight w:val="0"/>
          <w:marTop w:val="0"/>
          <w:marBottom w:val="0"/>
          <w:divBdr>
            <w:top w:val="none" w:sz="0" w:space="0" w:color="auto"/>
            <w:left w:val="none" w:sz="0" w:space="0" w:color="auto"/>
            <w:bottom w:val="none" w:sz="0" w:space="0" w:color="auto"/>
            <w:right w:val="none" w:sz="0" w:space="0" w:color="auto"/>
          </w:divBdr>
        </w:div>
        <w:div w:id="1608270411">
          <w:marLeft w:val="0"/>
          <w:marRight w:val="0"/>
          <w:marTop w:val="0"/>
          <w:marBottom w:val="0"/>
          <w:divBdr>
            <w:top w:val="none" w:sz="0" w:space="0" w:color="auto"/>
            <w:left w:val="none" w:sz="0" w:space="0" w:color="auto"/>
            <w:bottom w:val="none" w:sz="0" w:space="0" w:color="auto"/>
            <w:right w:val="none" w:sz="0" w:space="0" w:color="auto"/>
          </w:divBdr>
        </w:div>
        <w:div w:id="1270503165">
          <w:marLeft w:val="0"/>
          <w:marRight w:val="0"/>
          <w:marTop w:val="0"/>
          <w:marBottom w:val="0"/>
          <w:divBdr>
            <w:top w:val="none" w:sz="0" w:space="0" w:color="auto"/>
            <w:left w:val="none" w:sz="0" w:space="0" w:color="auto"/>
            <w:bottom w:val="none" w:sz="0" w:space="0" w:color="auto"/>
            <w:right w:val="none" w:sz="0" w:space="0" w:color="auto"/>
          </w:divBdr>
        </w:div>
        <w:div w:id="1149595058">
          <w:marLeft w:val="0"/>
          <w:marRight w:val="0"/>
          <w:marTop w:val="0"/>
          <w:marBottom w:val="0"/>
          <w:divBdr>
            <w:top w:val="none" w:sz="0" w:space="0" w:color="auto"/>
            <w:left w:val="none" w:sz="0" w:space="0" w:color="auto"/>
            <w:bottom w:val="none" w:sz="0" w:space="0" w:color="auto"/>
            <w:right w:val="none" w:sz="0" w:space="0" w:color="auto"/>
          </w:divBdr>
        </w:div>
        <w:div w:id="1713571983">
          <w:marLeft w:val="0"/>
          <w:marRight w:val="0"/>
          <w:marTop w:val="0"/>
          <w:marBottom w:val="0"/>
          <w:divBdr>
            <w:top w:val="none" w:sz="0" w:space="0" w:color="auto"/>
            <w:left w:val="none" w:sz="0" w:space="0" w:color="auto"/>
            <w:bottom w:val="none" w:sz="0" w:space="0" w:color="auto"/>
            <w:right w:val="none" w:sz="0" w:space="0" w:color="auto"/>
          </w:divBdr>
        </w:div>
      </w:divsChild>
    </w:div>
    <w:div w:id="1629702432">
      <w:bodyDiv w:val="1"/>
      <w:marLeft w:val="0"/>
      <w:marRight w:val="0"/>
      <w:marTop w:val="0"/>
      <w:marBottom w:val="0"/>
      <w:divBdr>
        <w:top w:val="none" w:sz="0" w:space="0" w:color="auto"/>
        <w:left w:val="none" w:sz="0" w:space="0" w:color="auto"/>
        <w:bottom w:val="none" w:sz="0" w:space="0" w:color="auto"/>
        <w:right w:val="none" w:sz="0" w:space="0" w:color="auto"/>
      </w:divBdr>
      <w:divsChild>
        <w:div w:id="617638512">
          <w:marLeft w:val="0"/>
          <w:marRight w:val="0"/>
          <w:marTop w:val="0"/>
          <w:marBottom w:val="0"/>
          <w:divBdr>
            <w:top w:val="none" w:sz="0" w:space="0" w:color="auto"/>
            <w:left w:val="none" w:sz="0" w:space="0" w:color="auto"/>
            <w:bottom w:val="none" w:sz="0" w:space="0" w:color="auto"/>
            <w:right w:val="none" w:sz="0" w:space="0" w:color="auto"/>
          </w:divBdr>
          <w:divsChild>
            <w:div w:id="1352952887">
              <w:marLeft w:val="0"/>
              <w:marRight w:val="0"/>
              <w:marTop w:val="0"/>
              <w:marBottom w:val="0"/>
              <w:divBdr>
                <w:top w:val="none" w:sz="0" w:space="0" w:color="auto"/>
                <w:left w:val="none" w:sz="0" w:space="0" w:color="auto"/>
                <w:bottom w:val="none" w:sz="0" w:space="0" w:color="auto"/>
                <w:right w:val="none" w:sz="0" w:space="0" w:color="auto"/>
              </w:divBdr>
              <w:divsChild>
                <w:div w:id="1977444585">
                  <w:marLeft w:val="0"/>
                  <w:marRight w:val="0"/>
                  <w:marTop w:val="0"/>
                  <w:marBottom w:val="0"/>
                  <w:divBdr>
                    <w:top w:val="none" w:sz="0" w:space="0" w:color="auto"/>
                    <w:left w:val="none" w:sz="0" w:space="0" w:color="auto"/>
                    <w:bottom w:val="none" w:sz="0" w:space="0" w:color="auto"/>
                    <w:right w:val="none" w:sz="0" w:space="0" w:color="auto"/>
                  </w:divBdr>
                  <w:divsChild>
                    <w:div w:id="17785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7939">
      <w:bodyDiv w:val="1"/>
      <w:marLeft w:val="0"/>
      <w:marRight w:val="0"/>
      <w:marTop w:val="0"/>
      <w:marBottom w:val="0"/>
      <w:divBdr>
        <w:top w:val="none" w:sz="0" w:space="0" w:color="auto"/>
        <w:left w:val="none" w:sz="0" w:space="0" w:color="auto"/>
        <w:bottom w:val="none" w:sz="0" w:space="0" w:color="auto"/>
        <w:right w:val="none" w:sz="0" w:space="0" w:color="auto"/>
      </w:divBdr>
      <w:divsChild>
        <w:div w:id="887952625">
          <w:marLeft w:val="0"/>
          <w:marRight w:val="0"/>
          <w:marTop w:val="0"/>
          <w:marBottom w:val="0"/>
          <w:divBdr>
            <w:top w:val="none" w:sz="0" w:space="0" w:color="auto"/>
            <w:left w:val="none" w:sz="0" w:space="0" w:color="auto"/>
            <w:bottom w:val="none" w:sz="0" w:space="0" w:color="auto"/>
            <w:right w:val="none" w:sz="0" w:space="0" w:color="auto"/>
          </w:divBdr>
          <w:divsChild>
            <w:div w:id="1960184297">
              <w:marLeft w:val="0"/>
              <w:marRight w:val="0"/>
              <w:marTop w:val="0"/>
              <w:marBottom w:val="0"/>
              <w:divBdr>
                <w:top w:val="none" w:sz="0" w:space="0" w:color="auto"/>
                <w:left w:val="none" w:sz="0" w:space="0" w:color="auto"/>
                <w:bottom w:val="none" w:sz="0" w:space="0" w:color="auto"/>
                <w:right w:val="none" w:sz="0" w:space="0" w:color="auto"/>
              </w:divBdr>
              <w:divsChild>
                <w:div w:id="878249584">
                  <w:marLeft w:val="0"/>
                  <w:marRight w:val="0"/>
                  <w:marTop w:val="0"/>
                  <w:marBottom w:val="0"/>
                  <w:divBdr>
                    <w:top w:val="none" w:sz="0" w:space="0" w:color="auto"/>
                    <w:left w:val="none" w:sz="0" w:space="0" w:color="auto"/>
                    <w:bottom w:val="none" w:sz="0" w:space="0" w:color="auto"/>
                    <w:right w:val="none" w:sz="0" w:space="0" w:color="auto"/>
                  </w:divBdr>
                  <w:divsChild>
                    <w:div w:id="821775026">
                      <w:marLeft w:val="0"/>
                      <w:marRight w:val="0"/>
                      <w:marTop w:val="0"/>
                      <w:marBottom w:val="0"/>
                      <w:divBdr>
                        <w:top w:val="none" w:sz="0" w:space="0" w:color="auto"/>
                        <w:left w:val="none" w:sz="0" w:space="0" w:color="auto"/>
                        <w:bottom w:val="none" w:sz="0" w:space="0" w:color="auto"/>
                        <w:right w:val="none" w:sz="0" w:space="0" w:color="auto"/>
                      </w:divBdr>
                      <w:divsChild>
                        <w:div w:id="1244220055">
                          <w:marLeft w:val="0"/>
                          <w:marRight w:val="0"/>
                          <w:marTop w:val="0"/>
                          <w:marBottom w:val="0"/>
                          <w:divBdr>
                            <w:top w:val="none" w:sz="0" w:space="0" w:color="auto"/>
                            <w:left w:val="none" w:sz="0" w:space="0" w:color="auto"/>
                            <w:bottom w:val="none" w:sz="0" w:space="0" w:color="auto"/>
                            <w:right w:val="none" w:sz="0" w:space="0" w:color="auto"/>
                          </w:divBdr>
                          <w:divsChild>
                            <w:div w:id="1335231450">
                              <w:marLeft w:val="0"/>
                              <w:marRight w:val="0"/>
                              <w:marTop w:val="0"/>
                              <w:marBottom w:val="0"/>
                              <w:divBdr>
                                <w:top w:val="none" w:sz="0" w:space="0" w:color="auto"/>
                                <w:left w:val="none" w:sz="0" w:space="0" w:color="auto"/>
                                <w:bottom w:val="none" w:sz="0" w:space="0" w:color="auto"/>
                                <w:right w:val="none" w:sz="0" w:space="0" w:color="auto"/>
                              </w:divBdr>
                              <w:divsChild>
                                <w:div w:id="1278292844">
                                  <w:marLeft w:val="0"/>
                                  <w:marRight w:val="0"/>
                                  <w:marTop w:val="0"/>
                                  <w:marBottom w:val="0"/>
                                  <w:divBdr>
                                    <w:top w:val="none" w:sz="0" w:space="0" w:color="auto"/>
                                    <w:left w:val="none" w:sz="0" w:space="0" w:color="auto"/>
                                    <w:bottom w:val="none" w:sz="0" w:space="0" w:color="auto"/>
                                    <w:right w:val="none" w:sz="0" w:space="0" w:color="auto"/>
                                  </w:divBdr>
                                  <w:divsChild>
                                    <w:div w:id="1279919780">
                                      <w:marLeft w:val="0"/>
                                      <w:marRight w:val="0"/>
                                      <w:marTop w:val="0"/>
                                      <w:marBottom w:val="0"/>
                                      <w:divBdr>
                                        <w:top w:val="none" w:sz="0" w:space="0" w:color="auto"/>
                                        <w:left w:val="none" w:sz="0" w:space="0" w:color="auto"/>
                                        <w:bottom w:val="none" w:sz="0" w:space="0" w:color="auto"/>
                                        <w:right w:val="none" w:sz="0" w:space="0" w:color="auto"/>
                                      </w:divBdr>
                                      <w:divsChild>
                                        <w:div w:id="535044217">
                                          <w:marLeft w:val="0"/>
                                          <w:marRight w:val="0"/>
                                          <w:marTop w:val="0"/>
                                          <w:marBottom w:val="0"/>
                                          <w:divBdr>
                                            <w:top w:val="none" w:sz="0" w:space="0" w:color="auto"/>
                                            <w:left w:val="none" w:sz="0" w:space="0" w:color="auto"/>
                                            <w:bottom w:val="none" w:sz="0" w:space="0" w:color="auto"/>
                                            <w:right w:val="none" w:sz="0" w:space="0" w:color="auto"/>
                                          </w:divBdr>
                                          <w:divsChild>
                                            <w:div w:id="1263488393">
                                              <w:marLeft w:val="0"/>
                                              <w:marRight w:val="0"/>
                                              <w:marTop w:val="0"/>
                                              <w:marBottom w:val="0"/>
                                              <w:divBdr>
                                                <w:top w:val="none" w:sz="0" w:space="0" w:color="auto"/>
                                                <w:left w:val="none" w:sz="0" w:space="0" w:color="auto"/>
                                                <w:bottom w:val="none" w:sz="0" w:space="0" w:color="auto"/>
                                                <w:right w:val="none" w:sz="0" w:space="0" w:color="auto"/>
                                              </w:divBdr>
                                              <w:divsChild>
                                                <w:div w:id="1628700844">
                                                  <w:marLeft w:val="0"/>
                                                  <w:marRight w:val="0"/>
                                                  <w:marTop w:val="0"/>
                                                  <w:marBottom w:val="0"/>
                                                  <w:divBdr>
                                                    <w:top w:val="none" w:sz="0" w:space="0" w:color="auto"/>
                                                    <w:left w:val="none" w:sz="0" w:space="0" w:color="auto"/>
                                                    <w:bottom w:val="none" w:sz="0" w:space="0" w:color="auto"/>
                                                    <w:right w:val="none" w:sz="0" w:space="0" w:color="auto"/>
                                                  </w:divBdr>
                                                  <w:divsChild>
                                                    <w:div w:id="779036347">
                                                      <w:marLeft w:val="0"/>
                                                      <w:marRight w:val="0"/>
                                                      <w:marTop w:val="0"/>
                                                      <w:marBottom w:val="0"/>
                                                      <w:divBdr>
                                                        <w:top w:val="none" w:sz="0" w:space="0" w:color="auto"/>
                                                        <w:left w:val="none" w:sz="0" w:space="0" w:color="auto"/>
                                                        <w:bottom w:val="none" w:sz="0" w:space="0" w:color="auto"/>
                                                        <w:right w:val="none" w:sz="0" w:space="0" w:color="auto"/>
                                                      </w:divBdr>
                                                      <w:divsChild>
                                                        <w:div w:id="882911896">
                                                          <w:marLeft w:val="0"/>
                                                          <w:marRight w:val="0"/>
                                                          <w:marTop w:val="0"/>
                                                          <w:marBottom w:val="0"/>
                                                          <w:divBdr>
                                                            <w:top w:val="none" w:sz="0" w:space="0" w:color="auto"/>
                                                            <w:left w:val="none" w:sz="0" w:space="0" w:color="auto"/>
                                                            <w:bottom w:val="none" w:sz="0" w:space="0" w:color="auto"/>
                                                            <w:right w:val="none" w:sz="0" w:space="0" w:color="auto"/>
                                                          </w:divBdr>
                                                          <w:divsChild>
                                                            <w:div w:id="1249541704">
                                                              <w:marLeft w:val="0"/>
                                                              <w:marRight w:val="0"/>
                                                              <w:marTop w:val="0"/>
                                                              <w:marBottom w:val="0"/>
                                                              <w:divBdr>
                                                                <w:top w:val="none" w:sz="0" w:space="0" w:color="auto"/>
                                                                <w:left w:val="none" w:sz="0" w:space="0" w:color="auto"/>
                                                                <w:bottom w:val="none" w:sz="0" w:space="0" w:color="auto"/>
                                                                <w:right w:val="none" w:sz="0" w:space="0" w:color="auto"/>
                                                              </w:divBdr>
                                                              <w:divsChild>
                                                                <w:div w:id="893663925">
                                                                  <w:marLeft w:val="0"/>
                                                                  <w:marRight w:val="0"/>
                                                                  <w:marTop w:val="0"/>
                                                                  <w:marBottom w:val="0"/>
                                                                  <w:divBdr>
                                                                    <w:top w:val="none" w:sz="0" w:space="0" w:color="auto"/>
                                                                    <w:left w:val="none" w:sz="0" w:space="0" w:color="auto"/>
                                                                    <w:bottom w:val="none" w:sz="0" w:space="0" w:color="auto"/>
                                                                    <w:right w:val="none" w:sz="0" w:space="0" w:color="auto"/>
                                                                  </w:divBdr>
                                                                  <w:divsChild>
                                                                    <w:div w:id="832375403">
                                                                      <w:marLeft w:val="0"/>
                                                                      <w:marRight w:val="0"/>
                                                                      <w:marTop w:val="0"/>
                                                                      <w:marBottom w:val="0"/>
                                                                      <w:divBdr>
                                                                        <w:top w:val="none" w:sz="0" w:space="0" w:color="auto"/>
                                                                        <w:left w:val="none" w:sz="0" w:space="0" w:color="auto"/>
                                                                        <w:bottom w:val="none" w:sz="0" w:space="0" w:color="auto"/>
                                                                        <w:right w:val="none" w:sz="0" w:space="0" w:color="auto"/>
                                                                      </w:divBdr>
                                                                      <w:divsChild>
                                                                        <w:div w:id="818228925">
                                                                          <w:marLeft w:val="0"/>
                                                                          <w:marRight w:val="0"/>
                                                                          <w:marTop w:val="0"/>
                                                                          <w:marBottom w:val="0"/>
                                                                          <w:divBdr>
                                                                            <w:top w:val="none" w:sz="0" w:space="0" w:color="auto"/>
                                                                            <w:left w:val="none" w:sz="0" w:space="0" w:color="auto"/>
                                                                            <w:bottom w:val="none" w:sz="0" w:space="0" w:color="auto"/>
                                                                            <w:right w:val="none" w:sz="0" w:space="0" w:color="auto"/>
                                                                          </w:divBdr>
                                                                          <w:divsChild>
                                                                            <w:div w:id="1698123199">
                                                                              <w:marLeft w:val="0"/>
                                                                              <w:marRight w:val="0"/>
                                                                              <w:marTop w:val="0"/>
                                                                              <w:marBottom w:val="0"/>
                                                                              <w:divBdr>
                                                                                <w:top w:val="none" w:sz="0" w:space="0" w:color="auto"/>
                                                                                <w:left w:val="none" w:sz="0" w:space="0" w:color="auto"/>
                                                                                <w:bottom w:val="none" w:sz="0" w:space="0" w:color="auto"/>
                                                                                <w:right w:val="none" w:sz="0" w:space="0" w:color="auto"/>
                                                                              </w:divBdr>
                                                                              <w:divsChild>
                                                                                <w:div w:id="929628206">
                                                                                  <w:marLeft w:val="0"/>
                                                                                  <w:marRight w:val="0"/>
                                                                                  <w:marTop w:val="0"/>
                                                                                  <w:marBottom w:val="0"/>
                                                                                  <w:divBdr>
                                                                                    <w:top w:val="none" w:sz="0" w:space="0" w:color="auto"/>
                                                                                    <w:left w:val="none" w:sz="0" w:space="0" w:color="auto"/>
                                                                                    <w:bottom w:val="none" w:sz="0" w:space="0" w:color="auto"/>
                                                                                    <w:right w:val="none" w:sz="0" w:space="0" w:color="auto"/>
                                                                                  </w:divBdr>
                                                                                  <w:divsChild>
                                                                                    <w:div w:id="1333341562">
                                                                                      <w:marLeft w:val="0"/>
                                                                                      <w:marRight w:val="0"/>
                                                                                      <w:marTop w:val="0"/>
                                                                                      <w:marBottom w:val="0"/>
                                                                                      <w:divBdr>
                                                                                        <w:top w:val="none" w:sz="0" w:space="0" w:color="auto"/>
                                                                                        <w:left w:val="none" w:sz="0" w:space="0" w:color="auto"/>
                                                                                        <w:bottom w:val="none" w:sz="0" w:space="0" w:color="auto"/>
                                                                                        <w:right w:val="none" w:sz="0" w:space="0" w:color="auto"/>
                                                                                      </w:divBdr>
                                                                                      <w:divsChild>
                                                                                        <w:div w:id="1286155472">
                                                                                          <w:marLeft w:val="0"/>
                                                                                          <w:marRight w:val="0"/>
                                                                                          <w:marTop w:val="0"/>
                                                                                          <w:marBottom w:val="0"/>
                                                                                          <w:divBdr>
                                                                                            <w:top w:val="none" w:sz="0" w:space="0" w:color="auto"/>
                                                                                            <w:left w:val="none" w:sz="0" w:space="0" w:color="auto"/>
                                                                                            <w:bottom w:val="none" w:sz="0" w:space="0" w:color="auto"/>
                                                                                            <w:right w:val="none" w:sz="0" w:space="0" w:color="auto"/>
                                                                                          </w:divBdr>
                                                                                          <w:divsChild>
                                                                                            <w:div w:id="2060979356">
                                                                                              <w:marLeft w:val="0"/>
                                                                                              <w:marRight w:val="0"/>
                                                                                              <w:marTop w:val="0"/>
                                                                                              <w:marBottom w:val="0"/>
                                                                                              <w:divBdr>
                                                                                                <w:top w:val="none" w:sz="0" w:space="0" w:color="auto"/>
                                                                                                <w:left w:val="none" w:sz="0" w:space="0" w:color="auto"/>
                                                                                                <w:bottom w:val="none" w:sz="0" w:space="0" w:color="auto"/>
                                                                                                <w:right w:val="none" w:sz="0" w:space="0" w:color="auto"/>
                                                                                              </w:divBdr>
                                                                                              <w:divsChild>
                                                                                                <w:div w:id="618725486">
                                                                                                  <w:marLeft w:val="0"/>
                                                                                                  <w:marRight w:val="0"/>
                                                                                                  <w:marTop w:val="0"/>
                                                                                                  <w:marBottom w:val="0"/>
                                                                                                  <w:divBdr>
                                                                                                    <w:top w:val="none" w:sz="0" w:space="0" w:color="auto"/>
                                                                                                    <w:left w:val="none" w:sz="0" w:space="0" w:color="auto"/>
                                                                                                    <w:bottom w:val="none" w:sz="0" w:space="0" w:color="auto"/>
                                                                                                    <w:right w:val="none" w:sz="0" w:space="0" w:color="auto"/>
                                                                                                  </w:divBdr>
                                                                                                  <w:divsChild>
                                                                                                    <w:div w:id="1357582311">
                                                                                                      <w:marLeft w:val="0"/>
                                                                                                      <w:marRight w:val="0"/>
                                                                                                      <w:marTop w:val="0"/>
                                                                                                      <w:marBottom w:val="0"/>
                                                                                                      <w:divBdr>
                                                                                                        <w:top w:val="none" w:sz="0" w:space="0" w:color="auto"/>
                                                                                                        <w:left w:val="none" w:sz="0" w:space="0" w:color="auto"/>
                                                                                                        <w:bottom w:val="none" w:sz="0" w:space="0" w:color="auto"/>
                                                                                                        <w:right w:val="none" w:sz="0" w:space="0" w:color="auto"/>
                                                                                                      </w:divBdr>
                                                                                                      <w:divsChild>
                                                                                                        <w:div w:id="619148989">
                                                                                                          <w:marLeft w:val="0"/>
                                                                                                          <w:marRight w:val="0"/>
                                                                                                          <w:marTop w:val="0"/>
                                                                                                          <w:marBottom w:val="0"/>
                                                                                                          <w:divBdr>
                                                                                                            <w:top w:val="none" w:sz="0" w:space="0" w:color="auto"/>
                                                                                                            <w:left w:val="none" w:sz="0" w:space="0" w:color="auto"/>
                                                                                                            <w:bottom w:val="none" w:sz="0" w:space="0" w:color="auto"/>
                                                                                                            <w:right w:val="none" w:sz="0" w:space="0" w:color="auto"/>
                                                                                                          </w:divBdr>
                                                                                                          <w:divsChild>
                                                                                                            <w:div w:id="587079046">
                                                                                                              <w:marLeft w:val="0"/>
                                                                                                              <w:marRight w:val="0"/>
                                                                                                              <w:marTop w:val="0"/>
                                                                                                              <w:marBottom w:val="0"/>
                                                                                                              <w:divBdr>
                                                                                                                <w:top w:val="none" w:sz="0" w:space="0" w:color="auto"/>
                                                                                                                <w:left w:val="none" w:sz="0" w:space="0" w:color="auto"/>
                                                                                                                <w:bottom w:val="none" w:sz="0" w:space="0" w:color="auto"/>
                                                                                                                <w:right w:val="none" w:sz="0" w:space="0" w:color="auto"/>
                                                                                                              </w:divBdr>
                                                                                                              <w:divsChild>
                                                                                                                <w:div w:id="2139562844">
                                                                                                                  <w:marLeft w:val="-240"/>
                                                                                                                  <w:marRight w:val="-120"/>
                                                                                                                  <w:marTop w:val="0"/>
                                                                                                                  <w:marBottom w:val="0"/>
                                                                                                                  <w:divBdr>
                                                                                                                    <w:top w:val="none" w:sz="0" w:space="0" w:color="auto"/>
                                                                                                                    <w:left w:val="none" w:sz="0" w:space="0" w:color="auto"/>
                                                                                                                    <w:bottom w:val="none" w:sz="0" w:space="0" w:color="auto"/>
                                                                                                                    <w:right w:val="none" w:sz="0" w:space="0" w:color="auto"/>
                                                                                                                  </w:divBdr>
                                                                                                                  <w:divsChild>
                                                                                                                    <w:div w:id="1988513964">
                                                                                                                      <w:marLeft w:val="0"/>
                                                                                                                      <w:marRight w:val="0"/>
                                                                                                                      <w:marTop w:val="0"/>
                                                                                                                      <w:marBottom w:val="60"/>
                                                                                                                      <w:divBdr>
                                                                                                                        <w:top w:val="none" w:sz="0" w:space="0" w:color="auto"/>
                                                                                                                        <w:left w:val="none" w:sz="0" w:space="0" w:color="auto"/>
                                                                                                                        <w:bottom w:val="none" w:sz="0" w:space="0" w:color="auto"/>
                                                                                                                        <w:right w:val="none" w:sz="0" w:space="0" w:color="auto"/>
                                                                                                                      </w:divBdr>
                                                                                                                      <w:divsChild>
                                                                                                                        <w:div w:id="1416247113">
                                                                                                                          <w:marLeft w:val="0"/>
                                                                                                                          <w:marRight w:val="0"/>
                                                                                                                          <w:marTop w:val="0"/>
                                                                                                                          <w:marBottom w:val="0"/>
                                                                                                                          <w:divBdr>
                                                                                                                            <w:top w:val="none" w:sz="0" w:space="0" w:color="auto"/>
                                                                                                                            <w:left w:val="none" w:sz="0" w:space="0" w:color="auto"/>
                                                                                                                            <w:bottom w:val="none" w:sz="0" w:space="0" w:color="auto"/>
                                                                                                                            <w:right w:val="none" w:sz="0" w:space="0" w:color="auto"/>
                                                                                                                          </w:divBdr>
                                                                                                                          <w:divsChild>
                                                                                                                            <w:div w:id="222522117">
                                                                                                                              <w:marLeft w:val="0"/>
                                                                                                                              <w:marRight w:val="0"/>
                                                                                                                              <w:marTop w:val="0"/>
                                                                                                                              <w:marBottom w:val="0"/>
                                                                                                                              <w:divBdr>
                                                                                                                                <w:top w:val="none" w:sz="0" w:space="0" w:color="auto"/>
                                                                                                                                <w:left w:val="none" w:sz="0" w:space="0" w:color="auto"/>
                                                                                                                                <w:bottom w:val="none" w:sz="0" w:space="0" w:color="auto"/>
                                                                                                                                <w:right w:val="none" w:sz="0" w:space="0" w:color="auto"/>
                                                                                                                              </w:divBdr>
                                                                                                                              <w:divsChild>
                                                                                                                                <w:div w:id="2095321086">
                                                                                                                                  <w:marLeft w:val="0"/>
                                                                                                                                  <w:marRight w:val="0"/>
                                                                                                                                  <w:marTop w:val="0"/>
                                                                                                                                  <w:marBottom w:val="0"/>
                                                                                                                                  <w:divBdr>
                                                                                                                                    <w:top w:val="none" w:sz="0" w:space="0" w:color="auto"/>
                                                                                                                                    <w:left w:val="none" w:sz="0" w:space="0" w:color="auto"/>
                                                                                                                                    <w:bottom w:val="none" w:sz="0" w:space="0" w:color="auto"/>
                                                                                                                                    <w:right w:val="none" w:sz="0" w:space="0" w:color="auto"/>
                                                                                                                                  </w:divBdr>
                                                                                                                                  <w:divsChild>
                                                                                                                                    <w:div w:id="374433902">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4749027">
      <w:bodyDiv w:val="1"/>
      <w:marLeft w:val="0"/>
      <w:marRight w:val="0"/>
      <w:marTop w:val="0"/>
      <w:marBottom w:val="0"/>
      <w:divBdr>
        <w:top w:val="none" w:sz="0" w:space="0" w:color="auto"/>
        <w:left w:val="none" w:sz="0" w:space="0" w:color="auto"/>
        <w:bottom w:val="none" w:sz="0" w:space="0" w:color="auto"/>
        <w:right w:val="none" w:sz="0" w:space="0" w:color="auto"/>
      </w:divBdr>
      <w:divsChild>
        <w:div w:id="1218467359">
          <w:marLeft w:val="0"/>
          <w:marRight w:val="0"/>
          <w:marTop w:val="0"/>
          <w:marBottom w:val="0"/>
          <w:divBdr>
            <w:top w:val="none" w:sz="0" w:space="0" w:color="auto"/>
            <w:left w:val="none" w:sz="0" w:space="0" w:color="auto"/>
            <w:bottom w:val="none" w:sz="0" w:space="0" w:color="auto"/>
            <w:right w:val="none" w:sz="0" w:space="0" w:color="auto"/>
          </w:divBdr>
        </w:div>
        <w:div w:id="340474550">
          <w:marLeft w:val="0"/>
          <w:marRight w:val="0"/>
          <w:marTop w:val="0"/>
          <w:marBottom w:val="0"/>
          <w:divBdr>
            <w:top w:val="none" w:sz="0" w:space="0" w:color="auto"/>
            <w:left w:val="none" w:sz="0" w:space="0" w:color="auto"/>
            <w:bottom w:val="none" w:sz="0" w:space="0" w:color="auto"/>
            <w:right w:val="none" w:sz="0" w:space="0" w:color="auto"/>
          </w:divBdr>
        </w:div>
      </w:divsChild>
    </w:div>
    <w:div w:id="1655378428">
      <w:bodyDiv w:val="1"/>
      <w:marLeft w:val="0"/>
      <w:marRight w:val="0"/>
      <w:marTop w:val="0"/>
      <w:marBottom w:val="0"/>
      <w:divBdr>
        <w:top w:val="none" w:sz="0" w:space="0" w:color="auto"/>
        <w:left w:val="none" w:sz="0" w:space="0" w:color="auto"/>
        <w:bottom w:val="none" w:sz="0" w:space="0" w:color="auto"/>
        <w:right w:val="none" w:sz="0" w:space="0" w:color="auto"/>
      </w:divBdr>
    </w:div>
    <w:div w:id="1656035334">
      <w:bodyDiv w:val="1"/>
      <w:marLeft w:val="0"/>
      <w:marRight w:val="0"/>
      <w:marTop w:val="0"/>
      <w:marBottom w:val="0"/>
      <w:divBdr>
        <w:top w:val="none" w:sz="0" w:space="0" w:color="auto"/>
        <w:left w:val="none" w:sz="0" w:space="0" w:color="auto"/>
        <w:bottom w:val="none" w:sz="0" w:space="0" w:color="auto"/>
        <w:right w:val="none" w:sz="0" w:space="0" w:color="auto"/>
      </w:divBdr>
      <w:divsChild>
        <w:div w:id="1980718772">
          <w:marLeft w:val="0"/>
          <w:marRight w:val="0"/>
          <w:marTop w:val="0"/>
          <w:marBottom w:val="0"/>
          <w:divBdr>
            <w:top w:val="none" w:sz="0" w:space="0" w:color="auto"/>
            <w:left w:val="none" w:sz="0" w:space="0" w:color="auto"/>
            <w:bottom w:val="none" w:sz="0" w:space="0" w:color="auto"/>
            <w:right w:val="none" w:sz="0" w:space="0" w:color="auto"/>
          </w:divBdr>
        </w:div>
        <w:div w:id="915287518">
          <w:marLeft w:val="0"/>
          <w:marRight w:val="0"/>
          <w:marTop w:val="0"/>
          <w:marBottom w:val="0"/>
          <w:divBdr>
            <w:top w:val="none" w:sz="0" w:space="0" w:color="auto"/>
            <w:left w:val="none" w:sz="0" w:space="0" w:color="auto"/>
            <w:bottom w:val="none" w:sz="0" w:space="0" w:color="auto"/>
            <w:right w:val="none" w:sz="0" w:space="0" w:color="auto"/>
          </w:divBdr>
        </w:div>
        <w:div w:id="592974163">
          <w:marLeft w:val="0"/>
          <w:marRight w:val="0"/>
          <w:marTop w:val="0"/>
          <w:marBottom w:val="0"/>
          <w:divBdr>
            <w:top w:val="none" w:sz="0" w:space="0" w:color="auto"/>
            <w:left w:val="none" w:sz="0" w:space="0" w:color="auto"/>
            <w:bottom w:val="none" w:sz="0" w:space="0" w:color="auto"/>
            <w:right w:val="none" w:sz="0" w:space="0" w:color="auto"/>
          </w:divBdr>
        </w:div>
        <w:div w:id="422143392">
          <w:marLeft w:val="0"/>
          <w:marRight w:val="0"/>
          <w:marTop w:val="0"/>
          <w:marBottom w:val="0"/>
          <w:divBdr>
            <w:top w:val="none" w:sz="0" w:space="0" w:color="auto"/>
            <w:left w:val="none" w:sz="0" w:space="0" w:color="auto"/>
            <w:bottom w:val="none" w:sz="0" w:space="0" w:color="auto"/>
            <w:right w:val="none" w:sz="0" w:space="0" w:color="auto"/>
          </w:divBdr>
        </w:div>
        <w:div w:id="1400716371">
          <w:marLeft w:val="0"/>
          <w:marRight w:val="0"/>
          <w:marTop w:val="0"/>
          <w:marBottom w:val="0"/>
          <w:divBdr>
            <w:top w:val="none" w:sz="0" w:space="0" w:color="auto"/>
            <w:left w:val="none" w:sz="0" w:space="0" w:color="auto"/>
            <w:bottom w:val="none" w:sz="0" w:space="0" w:color="auto"/>
            <w:right w:val="none" w:sz="0" w:space="0" w:color="auto"/>
          </w:divBdr>
        </w:div>
        <w:div w:id="1683430722">
          <w:marLeft w:val="0"/>
          <w:marRight w:val="0"/>
          <w:marTop w:val="0"/>
          <w:marBottom w:val="0"/>
          <w:divBdr>
            <w:top w:val="none" w:sz="0" w:space="0" w:color="auto"/>
            <w:left w:val="none" w:sz="0" w:space="0" w:color="auto"/>
            <w:bottom w:val="none" w:sz="0" w:space="0" w:color="auto"/>
            <w:right w:val="none" w:sz="0" w:space="0" w:color="auto"/>
          </w:divBdr>
        </w:div>
        <w:div w:id="98568025">
          <w:marLeft w:val="0"/>
          <w:marRight w:val="0"/>
          <w:marTop w:val="0"/>
          <w:marBottom w:val="0"/>
          <w:divBdr>
            <w:top w:val="none" w:sz="0" w:space="0" w:color="auto"/>
            <w:left w:val="none" w:sz="0" w:space="0" w:color="auto"/>
            <w:bottom w:val="none" w:sz="0" w:space="0" w:color="auto"/>
            <w:right w:val="none" w:sz="0" w:space="0" w:color="auto"/>
          </w:divBdr>
        </w:div>
        <w:div w:id="1726296310">
          <w:marLeft w:val="0"/>
          <w:marRight w:val="0"/>
          <w:marTop w:val="0"/>
          <w:marBottom w:val="0"/>
          <w:divBdr>
            <w:top w:val="none" w:sz="0" w:space="0" w:color="auto"/>
            <w:left w:val="none" w:sz="0" w:space="0" w:color="auto"/>
            <w:bottom w:val="none" w:sz="0" w:space="0" w:color="auto"/>
            <w:right w:val="none" w:sz="0" w:space="0" w:color="auto"/>
          </w:divBdr>
        </w:div>
      </w:divsChild>
    </w:div>
    <w:div w:id="1667050220">
      <w:bodyDiv w:val="1"/>
      <w:marLeft w:val="0"/>
      <w:marRight w:val="0"/>
      <w:marTop w:val="0"/>
      <w:marBottom w:val="0"/>
      <w:divBdr>
        <w:top w:val="none" w:sz="0" w:space="0" w:color="auto"/>
        <w:left w:val="none" w:sz="0" w:space="0" w:color="auto"/>
        <w:bottom w:val="none" w:sz="0" w:space="0" w:color="auto"/>
        <w:right w:val="none" w:sz="0" w:space="0" w:color="auto"/>
      </w:divBdr>
    </w:div>
    <w:div w:id="1673678397">
      <w:bodyDiv w:val="1"/>
      <w:marLeft w:val="0"/>
      <w:marRight w:val="0"/>
      <w:marTop w:val="0"/>
      <w:marBottom w:val="0"/>
      <w:divBdr>
        <w:top w:val="none" w:sz="0" w:space="0" w:color="auto"/>
        <w:left w:val="none" w:sz="0" w:space="0" w:color="auto"/>
        <w:bottom w:val="none" w:sz="0" w:space="0" w:color="auto"/>
        <w:right w:val="none" w:sz="0" w:space="0" w:color="auto"/>
      </w:divBdr>
    </w:div>
    <w:div w:id="1680041823">
      <w:bodyDiv w:val="1"/>
      <w:marLeft w:val="0"/>
      <w:marRight w:val="0"/>
      <w:marTop w:val="0"/>
      <w:marBottom w:val="0"/>
      <w:divBdr>
        <w:top w:val="none" w:sz="0" w:space="0" w:color="auto"/>
        <w:left w:val="none" w:sz="0" w:space="0" w:color="auto"/>
        <w:bottom w:val="none" w:sz="0" w:space="0" w:color="auto"/>
        <w:right w:val="none" w:sz="0" w:space="0" w:color="auto"/>
      </w:divBdr>
    </w:div>
    <w:div w:id="1681085256">
      <w:bodyDiv w:val="1"/>
      <w:marLeft w:val="0"/>
      <w:marRight w:val="0"/>
      <w:marTop w:val="0"/>
      <w:marBottom w:val="0"/>
      <w:divBdr>
        <w:top w:val="none" w:sz="0" w:space="0" w:color="auto"/>
        <w:left w:val="none" w:sz="0" w:space="0" w:color="auto"/>
        <w:bottom w:val="none" w:sz="0" w:space="0" w:color="auto"/>
        <w:right w:val="none" w:sz="0" w:space="0" w:color="auto"/>
      </w:divBdr>
    </w:div>
    <w:div w:id="1718118599">
      <w:bodyDiv w:val="1"/>
      <w:marLeft w:val="0"/>
      <w:marRight w:val="0"/>
      <w:marTop w:val="0"/>
      <w:marBottom w:val="0"/>
      <w:divBdr>
        <w:top w:val="none" w:sz="0" w:space="0" w:color="auto"/>
        <w:left w:val="none" w:sz="0" w:space="0" w:color="auto"/>
        <w:bottom w:val="none" w:sz="0" w:space="0" w:color="auto"/>
        <w:right w:val="none" w:sz="0" w:space="0" w:color="auto"/>
      </w:divBdr>
    </w:div>
    <w:div w:id="1726828237">
      <w:bodyDiv w:val="1"/>
      <w:marLeft w:val="0"/>
      <w:marRight w:val="0"/>
      <w:marTop w:val="0"/>
      <w:marBottom w:val="0"/>
      <w:divBdr>
        <w:top w:val="none" w:sz="0" w:space="0" w:color="auto"/>
        <w:left w:val="none" w:sz="0" w:space="0" w:color="auto"/>
        <w:bottom w:val="none" w:sz="0" w:space="0" w:color="auto"/>
        <w:right w:val="none" w:sz="0" w:space="0" w:color="auto"/>
      </w:divBdr>
    </w:div>
    <w:div w:id="1823691760">
      <w:bodyDiv w:val="1"/>
      <w:marLeft w:val="0"/>
      <w:marRight w:val="0"/>
      <w:marTop w:val="0"/>
      <w:marBottom w:val="0"/>
      <w:divBdr>
        <w:top w:val="none" w:sz="0" w:space="0" w:color="auto"/>
        <w:left w:val="none" w:sz="0" w:space="0" w:color="auto"/>
        <w:bottom w:val="none" w:sz="0" w:space="0" w:color="auto"/>
        <w:right w:val="none" w:sz="0" w:space="0" w:color="auto"/>
      </w:divBdr>
    </w:div>
    <w:div w:id="1829518630">
      <w:bodyDiv w:val="1"/>
      <w:marLeft w:val="0"/>
      <w:marRight w:val="0"/>
      <w:marTop w:val="0"/>
      <w:marBottom w:val="0"/>
      <w:divBdr>
        <w:top w:val="none" w:sz="0" w:space="0" w:color="auto"/>
        <w:left w:val="none" w:sz="0" w:space="0" w:color="auto"/>
        <w:bottom w:val="none" w:sz="0" w:space="0" w:color="auto"/>
        <w:right w:val="none" w:sz="0" w:space="0" w:color="auto"/>
      </w:divBdr>
    </w:div>
    <w:div w:id="1831798237">
      <w:bodyDiv w:val="1"/>
      <w:marLeft w:val="0"/>
      <w:marRight w:val="0"/>
      <w:marTop w:val="0"/>
      <w:marBottom w:val="0"/>
      <w:divBdr>
        <w:top w:val="none" w:sz="0" w:space="0" w:color="auto"/>
        <w:left w:val="none" w:sz="0" w:space="0" w:color="auto"/>
        <w:bottom w:val="none" w:sz="0" w:space="0" w:color="auto"/>
        <w:right w:val="none" w:sz="0" w:space="0" w:color="auto"/>
      </w:divBdr>
    </w:div>
    <w:div w:id="1836529955">
      <w:bodyDiv w:val="1"/>
      <w:marLeft w:val="0"/>
      <w:marRight w:val="0"/>
      <w:marTop w:val="0"/>
      <w:marBottom w:val="0"/>
      <w:divBdr>
        <w:top w:val="none" w:sz="0" w:space="0" w:color="auto"/>
        <w:left w:val="none" w:sz="0" w:space="0" w:color="auto"/>
        <w:bottom w:val="none" w:sz="0" w:space="0" w:color="auto"/>
        <w:right w:val="none" w:sz="0" w:space="0" w:color="auto"/>
      </w:divBdr>
    </w:div>
    <w:div w:id="1891989822">
      <w:bodyDiv w:val="1"/>
      <w:marLeft w:val="0"/>
      <w:marRight w:val="0"/>
      <w:marTop w:val="0"/>
      <w:marBottom w:val="0"/>
      <w:divBdr>
        <w:top w:val="none" w:sz="0" w:space="0" w:color="auto"/>
        <w:left w:val="none" w:sz="0" w:space="0" w:color="auto"/>
        <w:bottom w:val="none" w:sz="0" w:space="0" w:color="auto"/>
        <w:right w:val="none" w:sz="0" w:space="0" w:color="auto"/>
      </w:divBdr>
    </w:div>
    <w:div w:id="1896626368">
      <w:bodyDiv w:val="1"/>
      <w:marLeft w:val="0"/>
      <w:marRight w:val="0"/>
      <w:marTop w:val="0"/>
      <w:marBottom w:val="0"/>
      <w:divBdr>
        <w:top w:val="none" w:sz="0" w:space="0" w:color="auto"/>
        <w:left w:val="none" w:sz="0" w:space="0" w:color="auto"/>
        <w:bottom w:val="none" w:sz="0" w:space="0" w:color="auto"/>
        <w:right w:val="none" w:sz="0" w:space="0" w:color="auto"/>
      </w:divBdr>
    </w:div>
    <w:div w:id="1915357095">
      <w:bodyDiv w:val="1"/>
      <w:marLeft w:val="0"/>
      <w:marRight w:val="0"/>
      <w:marTop w:val="0"/>
      <w:marBottom w:val="0"/>
      <w:divBdr>
        <w:top w:val="none" w:sz="0" w:space="0" w:color="auto"/>
        <w:left w:val="none" w:sz="0" w:space="0" w:color="auto"/>
        <w:bottom w:val="none" w:sz="0" w:space="0" w:color="auto"/>
        <w:right w:val="none" w:sz="0" w:space="0" w:color="auto"/>
      </w:divBdr>
    </w:div>
    <w:div w:id="1933124435">
      <w:bodyDiv w:val="1"/>
      <w:marLeft w:val="0"/>
      <w:marRight w:val="0"/>
      <w:marTop w:val="0"/>
      <w:marBottom w:val="0"/>
      <w:divBdr>
        <w:top w:val="none" w:sz="0" w:space="0" w:color="auto"/>
        <w:left w:val="none" w:sz="0" w:space="0" w:color="auto"/>
        <w:bottom w:val="none" w:sz="0" w:space="0" w:color="auto"/>
        <w:right w:val="none" w:sz="0" w:space="0" w:color="auto"/>
      </w:divBdr>
      <w:divsChild>
        <w:div w:id="32927842">
          <w:marLeft w:val="0"/>
          <w:marRight w:val="0"/>
          <w:marTop w:val="0"/>
          <w:marBottom w:val="0"/>
          <w:divBdr>
            <w:top w:val="none" w:sz="0" w:space="0" w:color="auto"/>
            <w:left w:val="none" w:sz="0" w:space="0" w:color="auto"/>
            <w:bottom w:val="none" w:sz="0" w:space="0" w:color="auto"/>
            <w:right w:val="none" w:sz="0" w:space="0" w:color="auto"/>
          </w:divBdr>
        </w:div>
        <w:div w:id="377708198">
          <w:marLeft w:val="0"/>
          <w:marRight w:val="0"/>
          <w:marTop w:val="0"/>
          <w:marBottom w:val="0"/>
          <w:divBdr>
            <w:top w:val="none" w:sz="0" w:space="0" w:color="auto"/>
            <w:left w:val="none" w:sz="0" w:space="0" w:color="auto"/>
            <w:bottom w:val="none" w:sz="0" w:space="0" w:color="auto"/>
            <w:right w:val="none" w:sz="0" w:space="0" w:color="auto"/>
          </w:divBdr>
        </w:div>
        <w:div w:id="903297338">
          <w:marLeft w:val="0"/>
          <w:marRight w:val="0"/>
          <w:marTop w:val="0"/>
          <w:marBottom w:val="0"/>
          <w:divBdr>
            <w:top w:val="none" w:sz="0" w:space="0" w:color="auto"/>
            <w:left w:val="none" w:sz="0" w:space="0" w:color="auto"/>
            <w:bottom w:val="none" w:sz="0" w:space="0" w:color="auto"/>
            <w:right w:val="none" w:sz="0" w:space="0" w:color="auto"/>
          </w:divBdr>
        </w:div>
        <w:div w:id="2134472911">
          <w:marLeft w:val="0"/>
          <w:marRight w:val="0"/>
          <w:marTop w:val="0"/>
          <w:marBottom w:val="0"/>
          <w:divBdr>
            <w:top w:val="none" w:sz="0" w:space="0" w:color="auto"/>
            <w:left w:val="none" w:sz="0" w:space="0" w:color="auto"/>
            <w:bottom w:val="none" w:sz="0" w:space="0" w:color="auto"/>
            <w:right w:val="none" w:sz="0" w:space="0" w:color="auto"/>
          </w:divBdr>
        </w:div>
        <w:div w:id="1046488388">
          <w:marLeft w:val="0"/>
          <w:marRight w:val="0"/>
          <w:marTop w:val="0"/>
          <w:marBottom w:val="0"/>
          <w:divBdr>
            <w:top w:val="none" w:sz="0" w:space="0" w:color="auto"/>
            <w:left w:val="none" w:sz="0" w:space="0" w:color="auto"/>
            <w:bottom w:val="none" w:sz="0" w:space="0" w:color="auto"/>
            <w:right w:val="none" w:sz="0" w:space="0" w:color="auto"/>
          </w:divBdr>
        </w:div>
        <w:div w:id="1181774003">
          <w:marLeft w:val="0"/>
          <w:marRight w:val="0"/>
          <w:marTop w:val="0"/>
          <w:marBottom w:val="0"/>
          <w:divBdr>
            <w:top w:val="none" w:sz="0" w:space="0" w:color="auto"/>
            <w:left w:val="none" w:sz="0" w:space="0" w:color="auto"/>
            <w:bottom w:val="none" w:sz="0" w:space="0" w:color="auto"/>
            <w:right w:val="none" w:sz="0" w:space="0" w:color="auto"/>
          </w:divBdr>
        </w:div>
        <w:div w:id="570582556">
          <w:marLeft w:val="0"/>
          <w:marRight w:val="0"/>
          <w:marTop w:val="0"/>
          <w:marBottom w:val="0"/>
          <w:divBdr>
            <w:top w:val="none" w:sz="0" w:space="0" w:color="auto"/>
            <w:left w:val="none" w:sz="0" w:space="0" w:color="auto"/>
            <w:bottom w:val="none" w:sz="0" w:space="0" w:color="auto"/>
            <w:right w:val="none" w:sz="0" w:space="0" w:color="auto"/>
          </w:divBdr>
        </w:div>
        <w:div w:id="1531651511">
          <w:marLeft w:val="0"/>
          <w:marRight w:val="0"/>
          <w:marTop w:val="0"/>
          <w:marBottom w:val="0"/>
          <w:divBdr>
            <w:top w:val="none" w:sz="0" w:space="0" w:color="auto"/>
            <w:left w:val="none" w:sz="0" w:space="0" w:color="auto"/>
            <w:bottom w:val="none" w:sz="0" w:space="0" w:color="auto"/>
            <w:right w:val="none" w:sz="0" w:space="0" w:color="auto"/>
          </w:divBdr>
        </w:div>
      </w:divsChild>
    </w:div>
    <w:div w:id="1945770824">
      <w:bodyDiv w:val="1"/>
      <w:marLeft w:val="0"/>
      <w:marRight w:val="0"/>
      <w:marTop w:val="0"/>
      <w:marBottom w:val="0"/>
      <w:divBdr>
        <w:top w:val="none" w:sz="0" w:space="0" w:color="auto"/>
        <w:left w:val="none" w:sz="0" w:space="0" w:color="auto"/>
        <w:bottom w:val="none" w:sz="0" w:space="0" w:color="auto"/>
        <w:right w:val="none" w:sz="0" w:space="0" w:color="auto"/>
      </w:divBdr>
    </w:div>
    <w:div w:id="1952784611">
      <w:bodyDiv w:val="1"/>
      <w:marLeft w:val="0"/>
      <w:marRight w:val="0"/>
      <w:marTop w:val="0"/>
      <w:marBottom w:val="0"/>
      <w:divBdr>
        <w:top w:val="none" w:sz="0" w:space="0" w:color="auto"/>
        <w:left w:val="none" w:sz="0" w:space="0" w:color="auto"/>
        <w:bottom w:val="none" w:sz="0" w:space="0" w:color="auto"/>
        <w:right w:val="none" w:sz="0" w:space="0" w:color="auto"/>
      </w:divBdr>
    </w:div>
    <w:div w:id="1956130505">
      <w:bodyDiv w:val="1"/>
      <w:marLeft w:val="0"/>
      <w:marRight w:val="0"/>
      <w:marTop w:val="0"/>
      <w:marBottom w:val="0"/>
      <w:divBdr>
        <w:top w:val="none" w:sz="0" w:space="0" w:color="auto"/>
        <w:left w:val="none" w:sz="0" w:space="0" w:color="auto"/>
        <w:bottom w:val="none" w:sz="0" w:space="0" w:color="auto"/>
        <w:right w:val="none" w:sz="0" w:space="0" w:color="auto"/>
      </w:divBdr>
    </w:div>
    <w:div w:id="1962298088">
      <w:bodyDiv w:val="1"/>
      <w:marLeft w:val="0"/>
      <w:marRight w:val="0"/>
      <w:marTop w:val="0"/>
      <w:marBottom w:val="0"/>
      <w:divBdr>
        <w:top w:val="none" w:sz="0" w:space="0" w:color="auto"/>
        <w:left w:val="none" w:sz="0" w:space="0" w:color="auto"/>
        <w:bottom w:val="none" w:sz="0" w:space="0" w:color="auto"/>
        <w:right w:val="none" w:sz="0" w:space="0" w:color="auto"/>
      </w:divBdr>
    </w:div>
    <w:div w:id="1982465538">
      <w:bodyDiv w:val="1"/>
      <w:marLeft w:val="0"/>
      <w:marRight w:val="0"/>
      <w:marTop w:val="0"/>
      <w:marBottom w:val="0"/>
      <w:divBdr>
        <w:top w:val="none" w:sz="0" w:space="0" w:color="auto"/>
        <w:left w:val="none" w:sz="0" w:space="0" w:color="auto"/>
        <w:bottom w:val="none" w:sz="0" w:space="0" w:color="auto"/>
        <w:right w:val="none" w:sz="0" w:space="0" w:color="auto"/>
      </w:divBdr>
    </w:div>
    <w:div w:id="1985697783">
      <w:bodyDiv w:val="1"/>
      <w:marLeft w:val="0"/>
      <w:marRight w:val="0"/>
      <w:marTop w:val="0"/>
      <w:marBottom w:val="0"/>
      <w:divBdr>
        <w:top w:val="none" w:sz="0" w:space="0" w:color="auto"/>
        <w:left w:val="none" w:sz="0" w:space="0" w:color="auto"/>
        <w:bottom w:val="none" w:sz="0" w:space="0" w:color="auto"/>
        <w:right w:val="none" w:sz="0" w:space="0" w:color="auto"/>
      </w:divBdr>
    </w:div>
    <w:div w:id="2025398213">
      <w:bodyDiv w:val="1"/>
      <w:marLeft w:val="0"/>
      <w:marRight w:val="0"/>
      <w:marTop w:val="0"/>
      <w:marBottom w:val="0"/>
      <w:divBdr>
        <w:top w:val="none" w:sz="0" w:space="0" w:color="auto"/>
        <w:left w:val="none" w:sz="0" w:space="0" w:color="auto"/>
        <w:bottom w:val="none" w:sz="0" w:space="0" w:color="auto"/>
        <w:right w:val="none" w:sz="0" w:space="0" w:color="auto"/>
      </w:divBdr>
    </w:div>
    <w:div w:id="2040935265">
      <w:bodyDiv w:val="1"/>
      <w:marLeft w:val="0"/>
      <w:marRight w:val="0"/>
      <w:marTop w:val="0"/>
      <w:marBottom w:val="0"/>
      <w:divBdr>
        <w:top w:val="none" w:sz="0" w:space="0" w:color="auto"/>
        <w:left w:val="none" w:sz="0" w:space="0" w:color="auto"/>
        <w:bottom w:val="none" w:sz="0" w:space="0" w:color="auto"/>
        <w:right w:val="none" w:sz="0" w:space="0" w:color="auto"/>
      </w:divBdr>
    </w:div>
    <w:div w:id="2047948133">
      <w:bodyDiv w:val="1"/>
      <w:marLeft w:val="0"/>
      <w:marRight w:val="0"/>
      <w:marTop w:val="0"/>
      <w:marBottom w:val="0"/>
      <w:divBdr>
        <w:top w:val="none" w:sz="0" w:space="0" w:color="auto"/>
        <w:left w:val="none" w:sz="0" w:space="0" w:color="auto"/>
        <w:bottom w:val="none" w:sz="0" w:space="0" w:color="auto"/>
        <w:right w:val="none" w:sz="0" w:space="0" w:color="auto"/>
      </w:divBdr>
    </w:div>
    <w:div w:id="2048605913">
      <w:bodyDiv w:val="1"/>
      <w:marLeft w:val="0"/>
      <w:marRight w:val="0"/>
      <w:marTop w:val="0"/>
      <w:marBottom w:val="0"/>
      <w:divBdr>
        <w:top w:val="none" w:sz="0" w:space="0" w:color="auto"/>
        <w:left w:val="none" w:sz="0" w:space="0" w:color="auto"/>
        <w:bottom w:val="none" w:sz="0" w:space="0" w:color="auto"/>
        <w:right w:val="none" w:sz="0" w:space="0" w:color="auto"/>
      </w:divBdr>
    </w:div>
    <w:div w:id="2053533165">
      <w:bodyDiv w:val="1"/>
      <w:marLeft w:val="0"/>
      <w:marRight w:val="0"/>
      <w:marTop w:val="0"/>
      <w:marBottom w:val="0"/>
      <w:divBdr>
        <w:top w:val="none" w:sz="0" w:space="0" w:color="auto"/>
        <w:left w:val="none" w:sz="0" w:space="0" w:color="auto"/>
        <w:bottom w:val="none" w:sz="0" w:space="0" w:color="auto"/>
        <w:right w:val="none" w:sz="0" w:space="0" w:color="auto"/>
      </w:divBdr>
    </w:div>
    <w:div w:id="2054883465">
      <w:bodyDiv w:val="1"/>
      <w:marLeft w:val="0"/>
      <w:marRight w:val="0"/>
      <w:marTop w:val="0"/>
      <w:marBottom w:val="0"/>
      <w:divBdr>
        <w:top w:val="none" w:sz="0" w:space="0" w:color="auto"/>
        <w:left w:val="none" w:sz="0" w:space="0" w:color="auto"/>
        <w:bottom w:val="none" w:sz="0" w:space="0" w:color="auto"/>
        <w:right w:val="none" w:sz="0" w:space="0" w:color="auto"/>
      </w:divBdr>
    </w:div>
    <w:div w:id="2059697124">
      <w:bodyDiv w:val="1"/>
      <w:marLeft w:val="0"/>
      <w:marRight w:val="0"/>
      <w:marTop w:val="0"/>
      <w:marBottom w:val="0"/>
      <w:divBdr>
        <w:top w:val="none" w:sz="0" w:space="0" w:color="auto"/>
        <w:left w:val="none" w:sz="0" w:space="0" w:color="auto"/>
        <w:bottom w:val="none" w:sz="0" w:space="0" w:color="auto"/>
        <w:right w:val="none" w:sz="0" w:space="0" w:color="auto"/>
      </w:divBdr>
    </w:div>
    <w:div w:id="2066103270">
      <w:bodyDiv w:val="1"/>
      <w:marLeft w:val="0"/>
      <w:marRight w:val="0"/>
      <w:marTop w:val="0"/>
      <w:marBottom w:val="0"/>
      <w:divBdr>
        <w:top w:val="none" w:sz="0" w:space="0" w:color="auto"/>
        <w:left w:val="none" w:sz="0" w:space="0" w:color="auto"/>
        <w:bottom w:val="none" w:sz="0" w:space="0" w:color="auto"/>
        <w:right w:val="none" w:sz="0" w:space="0" w:color="auto"/>
      </w:divBdr>
    </w:div>
    <w:div w:id="2072654449">
      <w:bodyDiv w:val="1"/>
      <w:marLeft w:val="0"/>
      <w:marRight w:val="0"/>
      <w:marTop w:val="0"/>
      <w:marBottom w:val="0"/>
      <w:divBdr>
        <w:top w:val="none" w:sz="0" w:space="0" w:color="auto"/>
        <w:left w:val="none" w:sz="0" w:space="0" w:color="auto"/>
        <w:bottom w:val="none" w:sz="0" w:space="0" w:color="auto"/>
        <w:right w:val="none" w:sz="0" w:space="0" w:color="auto"/>
      </w:divBdr>
    </w:div>
    <w:div w:id="2084718075">
      <w:bodyDiv w:val="1"/>
      <w:marLeft w:val="0"/>
      <w:marRight w:val="0"/>
      <w:marTop w:val="0"/>
      <w:marBottom w:val="0"/>
      <w:divBdr>
        <w:top w:val="none" w:sz="0" w:space="0" w:color="auto"/>
        <w:left w:val="none" w:sz="0" w:space="0" w:color="auto"/>
        <w:bottom w:val="none" w:sz="0" w:space="0" w:color="auto"/>
        <w:right w:val="none" w:sz="0" w:space="0" w:color="auto"/>
      </w:divBdr>
    </w:div>
    <w:div w:id="214337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DD1934DE909748B23BB434D2718A07" ma:contentTypeVersion="9" ma:contentTypeDescription="Create a new document." ma:contentTypeScope="" ma:versionID="58cefc3984d9576266ceab49ddb7760b">
  <xsd:schema xmlns:xsd="http://www.w3.org/2001/XMLSchema" xmlns:xs="http://www.w3.org/2001/XMLSchema" xmlns:p="http://schemas.microsoft.com/office/2006/metadata/properties" xmlns:ns3="223f030e-8d7c-43fd-b286-21645a3b003f" targetNamespace="http://schemas.microsoft.com/office/2006/metadata/properties" ma:root="true" ma:fieldsID="b7453c074ca6edef87ec2104a7db07f0" ns3:_="">
    <xsd:import namespace="223f030e-8d7c-43fd-b286-21645a3b00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f030e-8d7c-43fd-b286-21645a3b0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F5FF8-5441-464D-A775-2E09EEAB4930}">
  <ds:schemaRefs>
    <ds:schemaRef ds:uri="http://schemas.openxmlformats.org/officeDocument/2006/bibliography"/>
  </ds:schemaRefs>
</ds:datastoreItem>
</file>

<file path=customXml/itemProps2.xml><?xml version="1.0" encoding="utf-8"?>
<ds:datastoreItem xmlns:ds="http://schemas.openxmlformats.org/officeDocument/2006/customXml" ds:itemID="{F81AE208-1A8C-42E8-80AB-90662A919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f030e-8d7c-43fd-b286-21645a3b0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C7E3D-C045-4CC1-98B9-B174AF00F2EC}">
  <ds:schemaRefs>
    <ds:schemaRef ds:uri="http://schemas.microsoft.com/sharepoint/v3/contenttype/forms"/>
  </ds:schemaRefs>
</ds:datastoreItem>
</file>

<file path=customXml/itemProps4.xml><?xml version="1.0" encoding="utf-8"?>
<ds:datastoreItem xmlns:ds="http://schemas.openxmlformats.org/officeDocument/2006/customXml" ds:itemID="{1FD2F54F-20F2-4931-AC0E-78DA840A94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149200</TotalTime>
  <Pages>6</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Texas at Austin</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Bourell</dc:creator>
  <cp:keywords/>
  <dc:description/>
  <cp:lastModifiedBy>Chao Sui</cp:lastModifiedBy>
  <cp:revision>1458</cp:revision>
  <cp:lastPrinted>2024-10-27T23:19:00Z</cp:lastPrinted>
  <dcterms:created xsi:type="dcterms:W3CDTF">2020-10-18T14:33:00Z</dcterms:created>
  <dcterms:modified xsi:type="dcterms:W3CDTF">2025-08-03T14:51:00Z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user:5af5ae8de4b0362775b098a9</vt:lpwstr>
  </property>
  <property fmtid="{D5CDD505-2E9C-101B-9397-08002B2CF9AE}" pid="3" name="WnCSubscriberId">
    <vt:lpwstr>0</vt:lpwstr>
  </property>
  <property fmtid="{D5CDD505-2E9C-101B-9397-08002B2CF9AE}" pid="4" name="WnCOutputStyleId">
    <vt:lpwstr>rwuserstyle:5f713bd142b69f0abc96e27c</vt:lpwstr>
  </property>
  <property fmtid="{D5CDD505-2E9C-101B-9397-08002B2CF9AE}" pid="5" name="RWProductId">
    <vt:lpwstr>Flow</vt:lpwstr>
  </property>
  <property fmtid="{D5CDD505-2E9C-101B-9397-08002B2CF9AE}" pid="6" name="WnC4Folder">
    <vt:lpwstr>Documents///The Effects of Driving Signal for Piezoelectric Inkjet Printing Speed_draft_8_threeStages</vt:lpwstr>
  </property>
  <property fmtid="{D5CDD505-2E9C-101B-9397-08002B2CF9AE}" pid="7" name="RWProjectId">
    <vt:lpwstr>ap:5c097691e4b0d618cf19e90d</vt:lpwstr>
  </property>
  <property fmtid="{D5CDD505-2E9C-101B-9397-08002B2CF9AE}" pid="8" name="ContentTypeId">
    <vt:lpwstr>0x010100FDDD1934DE909748B23BB434D2718A07</vt:lpwstr>
  </property>
</Properties>
</file>