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BFCF7" w14:textId="4BD8C857" w:rsidR="00481542" w:rsidRPr="007E1A04" w:rsidRDefault="00D44C08" w:rsidP="00D44C08">
      <w:pPr>
        <w:ind w:firstLineChars="1500" w:firstLine="3150"/>
        <w:rPr>
          <w:rFonts w:ascii="Times New Roman" w:hAnsi="Times New Roman" w:cs="Times New Roman"/>
          <w:b/>
          <w:bCs/>
        </w:rPr>
      </w:pPr>
      <w:r w:rsidRPr="007E1A04">
        <w:rPr>
          <w:rFonts w:ascii="Times New Roman" w:hAnsi="Times New Roman" w:cs="Times New Roman"/>
          <w:b/>
          <w:bCs/>
        </w:rPr>
        <w:t xml:space="preserve">Supplementary file </w:t>
      </w:r>
    </w:p>
    <w:p w14:paraId="1C3CA447" w14:textId="49E4F962" w:rsidR="00D44C08" w:rsidRPr="007E1A04" w:rsidRDefault="007E1A04" w:rsidP="00D44C08">
      <w:pPr>
        <w:rPr>
          <w:rFonts w:ascii="Times New Roman" w:hAnsi="Times New Roman" w:cs="Times New Roman"/>
          <w:b/>
          <w:bCs/>
          <w:sz w:val="15"/>
          <w:szCs w:val="16"/>
        </w:rPr>
      </w:pPr>
      <w:r w:rsidRPr="00FE07A5">
        <w:rPr>
          <w:rFonts w:ascii="Times New Roman" w:hAnsi="Times New Roman" w:cs="Times New Roman"/>
          <w:b/>
          <w:bCs/>
          <w:sz w:val="15"/>
          <w:szCs w:val="16"/>
        </w:rPr>
        <w:t>Table S</w:t>
      </w:r>
      <w:r w:rsidRPr="00FE07A5">
        <w:rPr>
          <w:rFonts w:ascii="Times New Roman" w:hAnsi="Times New Roman" w:cs="Times New Roman" w:hint="eastAsia"/>
          <w:b/>
          <w:bCs/>
          <w:sz w:val="15"/>
          <w:szCs w:val="16"/>
        </w:rPr>
        <w:t>1</w:t>
      </w:r>
      <w:r w:rsidRPr="00FE07A5">
        <w:rPr>
          <w:rFonts w:ascii="Times New Roman" w:hAnsi="Times New Roman" w:cs="Times New Roman"/>
          <w:b/>
          <w:bCs/>
          <w:sz w:val="15"/>
          <w:szCs w:val="16"/>
        </w:rPr>
        <w:t xml:space="preserve"> </w:t>
      </w:r>
      <w:r w:rsidRPr="007E1A04">
        <w:rPr>
          <w:rFonts w:ascii="Times New Roman" w:hAnsi="Times New Roman" w:cs="Times New Roman" w:hint="eastAsia"/>
          <w:b/>
          <w:bCs/>
          <w:sz w:val="15"/>
          <w:szCs w:val="16"/>
        </w:rPr>
        <w:t>Basic characteristics of population and economy of sample prefecture</w:t>
      </w:r>
      <w:r>
        <w:rPr>
          <w:rFonts w:ascii="Times New Roman" w:hAnsi="Times New Roman" w:cs="Times New Roman" w:hint="eastAsia"/>
          <w:b/>
          <w:bCs/>
          <w:sz w:val="15"/>
          <w:szCs w:val="16"/>
        </w:rPr>
        <w:t>s</w:t>
      </w:r>
    </w:p>
    <w:tbl>
      <w:tblPr>
        <w:tblStyle w:val="a3"/>
        <w:tblW w:w="8506" w:type="dxa"/>
        <w:tblInd w:w="-147" w:type="dxa"/>
        <w:tblLook w:val="04A0" w:firstRow="1" w:lastRow="0" w:firstColumn="1" w:lastColumn="0" w:noHBand="0" w:noVBand="1"/>
      </w:tblPr>
      <w:tblGrid>
        <w:gridCol w:w="709"/>
        <w:gridCol w:w="1276"/>
        <w:gridCol w:w="1552"/>
        <w:gridCol w:w="1256"/>
        <w:gridCol w:w="1243"/>
        <w:gridCol w:w="1395"/>
        <w:gridCol w:w="1075"/>
      </w:tblGrid>
      <w:tr w:rsidR="00D44C08" w:rsidRPr="00FF297B" w14:paraId="3C0F61B5" w14:textId="77777777" w:rsidTr="0057541B">
        <w:tc>
          <w:tcPr>
            <w:tcW w:w="709" w:type="dxa"/>
            <w:vMerge w:val="restart"/>
            <w:vAlign w:val="center"/>
          </w:tcPr>
          <w:p w14:paraId="7CC5F3BF" w14:textId="77777777" w:rsidR="00D44C08" w:rsidRPr="00FF297B" w:rsidRDefault="00D44C0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Year</w:t>
            </w:r>
          </w:p>
        </w:tc>
        <w:tc>
          <w:tcPr>
            <w:tcW w:w="4084" w:type="dxa"/>
            <w:gridSpan w:val="3"/>
          </w:tcPr>
          <w:p w14:paraId="5124E025" w14:textId="77777777" w:rsidR="00D44C08" w:rsidRPr="00FF297B" w:rsidRDefault="00D44C08" w:rsidP="0057541B">
            <w:pPr>
              <w:ind w:firstLineChars="950" w:firstLine="1425"/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Urban area</w:t>
            </w:r>
          </w:p>
        </w:tc>
        <w:tc>
          <w:tcPr>
            <w:tcW w:w="3713" w:type="dxa"/>
            <w:gridSpan w:val="3"/>
          </w:tcPr>
          <w:p w14:paraId="0EB7CBBA" w14:textId="77777777" w:rsidR="00D44C08" w:rsidRPr="00FF297B" w:rsidRDefault="00D44C08" w:rsidP="0057541B">
            <w:pPr>
              <w:ind w:firstLineChars="800" w:firstLine="1200"/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 xml:space="preserve">County area </w:t>
            </w:r>
          </w:p>
        </w:tc>
      </w:tr>
      <w:tr w:rsidR="00D44C08" w:rsidRPr="00FF297B" w14:paraId="7EEB19B7" w14:textId="77777777" w:rsidTr="0057541B">
        <w:tc>
          <w:tcPr>
            <w:tcW w:w="709" w:type="dxa"/>
            <w:vMerge/>
          </w:tcPr>
          <w:p w14:paraId="35242D01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276" w:type="dxa"/>
          </w:tcPr>
          <w:p w14:paraId="47DF4772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Population (people)</w:t>
            </w:r>
          </w:p>
        </w:tc>
        <w:tc>
          <w:tcPr>
            <w:tcW w:w="1552" w:type="dxa"/>
          </w:tcPr>
          <w:p w14:paraId="5BC4B036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Proportion of urban population (%)</w:t>
            </w:r>
          </w:p>
        </w:tc>
        <w:tc>
          <w:tcPr>
            <w:tcW w:w="1256" w:type="dxa"/>
          </w:tcPr>
          <w:p w14:paraId="23A8F29E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GDP per capital (yuan)</w:t>
            </w:r>
          </w:p>
        </w:tc>
        <w:tc>
          <w:tcPr>
            <w:tcW w:w="1243" w:type="dxa"/>
          </w:tcPr>
          <w:p w14:paraId="23705990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Population (people)</w:t>
            </w:r>
          </w:p>
        </w:tc>
        <w:tc>
          <w:tcPr>
            <w:tcW w:w="1395" w:type="dxa"/>
          </w:tcPr>
          <w:p w14:paraId="2828ABB3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Proportion of urban population (%)</w:t>
            </w:r>
          </w:p>
        </w:tc>
        <w:tc>
          <w:tcPr>
            <w:tcW w:w="1075" w:type="dxa"/>
          </w:tcPr>
          <w:p w14:paraId="3B4FC952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GDP per capital (yuan)</w:t>
            </w:r>
          </w:p>
        </w:tc>
      </w:tr>
      <w:tr w:rsidR="00D44C08" w:rsidRPr="00FF297B" w14:paraId="73483637" w14:textId="77777777" w:rsidTr="0057541B">
        <w:tc>
          <w:tcPr>
            <w:tcW w:w="709" w:type="dxa"/>
          </w:tcPr>
          <w:p w14:paraId="1C4673E6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2013</w:t>
            </w:r>
          </w:p>
        </w:tc>
        <w:tc>
          <w:tcPr>
            <w:tcW w:w="1276" w:type="dxa"/>
          </w:tcPr>
          <w:p w14:paraId="55D9001E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3674120.83</w:t>
            </w:r>
          </w:p>
        </w:tc>
        <w:tc>
          <w:tcPr>
            <w:tcW w:w="1552" w:type="dxa"/>
          </w:tcPr>
          <w:p w14:paraId="00E65645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60.78</w:t>
            </w:r>
          </w:p>
        </w:tc>
        <w:tc>
          <w:tcPr>
            <w:tcW w:w="1256" w:type="dxa"/>
          </w:tcPr>
          <w:p w14:paraId="1F88409A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40689.02</w:t>
            </w:r>
          </w:p>
        </w:tc>
        <w:tc>
          <w:tcPr>
            <w:tcW w:w="1243" w:type="dxa"/>
          </w:tcPr>
          <w:p w14:paraId="49231BE1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279016.15</w:t>
            </w:r>
          </w:p>
        </w:tc>
        <w:tc>
          <w:tcPr>
            <w:tcW w:w="1395" w:type="dxa"/>
          </w:tcPr>
          <w:p w14:paraId="62F1541A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39.21</w:t>
            </w:r>
          </w:p>
        </w:tc>
        <w:tc>
          <w:tcPr>
            <w:tcW w:w="1075" w:type="dxa"/>
          </w:tcPr>
          <w:p w14:paraId="5F344502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28193.78</w:t>
            </w:r>
          </w:p>
        </w:tc>
      </w:tr>
      <w:tr w:rsidR="00D44C08" w:rsidRPr="00FF297B" w14:paraId="0738E642" w14:textId="77777777" w:rsidTr="0057541B">
        <w:tc>
          <w:tcPr>
            <w:tcW w:w="709" w:type="dxa"/>
          </w:tcPr>
          <w:p w14:paraId="3454C9AD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2014</w:t>
            </w:r>
          </w:p>
        </w:tc>
        <w:tc>
          <w:tcPr>
            <w:tcW w:w="1276" w:type="dxa"/>
          </w:tcPr>
          <w:p w14:paraId="33C9C8B1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3692416.29</w:t>
            </w:r>
          </w:p>
        </w:tc>
        <w:tc>
          <w:tcPr>
            <w:tcW w:w="1552" w:type="dxa"/>
          </w:tcPr>
          <w:p w14:paraId="5F24F5C8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61.75</w:t>
            </w:r>
          </w:p>
        </w:tc>
        <w:tc>
          <w:tcPr>
            <w:tcW w:w="1256" w:type="dxa"/>
          </w:tcPr>
          <w:p w14:paraId="27F5DE70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41528.17</w:t>
            </w:r>
          </w:p>
        </w:tc>
        <w:tc>
          <w:tcPr>
            <w:tcW w:w="1243" w:type="dxa"/>
          </w:tcPr>
          <w:p w14:paraId="1E632DEE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280349.34</w:t>
            </w:r>
          </w:p>
        </w:tc>
        <w:tc>
          <w:tcPr>
            <w:tcW w:w="1395" w:type="dxa"/>
          </w:tcPr>
          <w:p w14:paraId="5DE5C2A0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40.67</w:t>
            </w:r>
          </w:p>
        </w:tc>
        <w:tc>
          <w:tcPr>
            <w:tcW w:w="1075" w:type="dxa"/>
          </w:tcPr>
          <w:p w14:paraId="526852AF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27413.65</w:t>
            </w:r>
          </w:p>
        </w:tc>
      </w:tr>
      <w:tr w:rsidR="00D44C08" w:rsidRPr="00FF297B" w14:paraId="7E4B603B" w14:textId="77777777" w:rsidTr="0057541B">
        <w:tc>
          <w:tcPr>
            <w:tcW w:w="709" w:type="dxa"/>
          </w:tcPr>
          <w:p w14:paraId="2CE62DEC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2015</w:t>
            </w:r>
          </w:p>
        </w:tc>
        <w:tc>
          <w:tcPr>
            <w:tcW w:w="1276" w:type="dxa"/>
          </w:tcPr>
          <w:p w14:paraId="157C7634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3709029.66</w:t>
            </w:r>
          </w:p>
        </w:tc>
        <w:tc>
          <w:tcPr>
            <w:tcW w:w="1552" w:type="dxa"/>
          </w:tcPr>
          <w:p w14:paraId="62CF5698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62.71</w:t>
            </w:r>
          </w:p>
        </w:tc>
        <w:tc>
          <w:tcPr>
            <w:tcW w:w="1256" w:type="dxa"/>
          </w:tcPr>
          <w:p w14:paraId="4739FDC7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42000.71</w:t>
            </w:r>
          </w:p>
        </w:tc>
        <w:tc>
          <w:tcPr>
            <w:tcW w:w="1243" w:type="dxa"/>
          </w:tcPr>
          <w:p w14:paraId="16C99F1A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281547.73</w:t>
            </w:r>
          </w:p>
        </w:tc>
        <w:tc>
          <w:tcPr>
            <w:tcW w:w="1395" w:type="dxa"/>
          </w:tcPr>
          <w:p w14:paraId="4FE959D3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42.18</w:t>
            </w:r>
          </w:p>
        </w:tc>
        <w:tc>
          <w:tcPr>
            <w:tcW w:w="1075" w:type="dxa"/>
          </w:tcPr>
          <w:p w14:paraId="4627C207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26259.39</w:t>
            </w:r>
          </w:p>
        </w:tc>
      </w:tr>
      <w:tr w:rsidR="00D44C08" w:rsidRPr="00FF297B" w14:paraId="24202669" w14:textId="77777777" w:rsidTr="0057541B">
        <w:tc>
          <w:tcPr>
            <w:tcW w:w="709" w:type="dxa"/>
          </w:tcPr>
          <w:p w14:paraId="2CB7A189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2016</w:t>
            </w:r>
          </w:p>
        </w:tc>
        <w:tc>
          <w:tcPr>
            <w:tcW w:w="1276" w:type="dxa"/>
          </w:tcPr>
          <w:p w14:paraId="1BBCC00A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3727915.49</w:t>
            </w:r>
          </w:p>
        </w:tc>
        <w:tc>
          <w:tcPr>
            <w:tcW w:w="1552" w:type="dxa"/>
          </w:tcPr>
          <w:p w14:paraId="33200D1C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63.63</w:t>
            </w:r>
          </w:p>
        </w:tc>
        <w:tc>
          <w:tcPr>
            <w:tcW w:w="1256" w:type="dxa"/>
          </w:tcPr>
          <w:p w14:paraId="6FA3BDF7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44124.04</w:t>
            </w:r>
          </w:p>
        </w:tc>
        <w:tc>
          <w:tcPr>
            <w:tcW w:w="1243" w:type="dxa"/>
          </w:tcPr>
          <w:p w14:paraId="77BBA1EA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282888.59</w:t>
            </w:r>
          </w:p>
        </w:tc>
        <w:tc>
          <w:tcPr>
            <w:tcW w:w="1395" w:type="dxa"/>
          </w:tcPr>
          <w:p w14:paraId="743F9181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43.61</w:t>
            </w:r>
          </w:p>
        </w:tc>
        <w:tc>
          <w:tcPr>
            <w:tcW w:w="1075" w:type="dxa"/>
          </w:tcPr>
          <w:p w14:paraId="45BDF9AC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27252.42</w:t>
            </w:r>
          </w:p>
        </w:tc>
      </w:tr>
      <w:tr w:rsidR="00D44C08" w:rsidRPr="00FF297B" w14:paraId="0BE78DDB" w14:textId="77777777" w:rsidTr="0057541B">
        <w:tc>
          <w:tcPr>
            <w:tcW w:w="709" w:type="dxa"/>
          </w:tcPr>
          <w:p w14:paraId="006E4558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2017</w:t>
            </w:r>
          </w:p>
        </w:tc>
        <w:tc>
          <w:tcPr>
            <w:tcW w:w="1276" w:type="dxa"/>
          </w:tcPr>
          <w:p w14:paraId="2166E11D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3751759.07</w:t>
            </w:r>
          </w:p>
        </w:tc>
        <w:tc>
          <w:tcPr>
            <w:tcW w:w="1552" w:type="dxa"/>
          </w:tcPr>
          <w:p w14:paraId="02D6EC75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64.50</w:t>
            </w:r>
          </w:p>
        </w:tc>
        <w:tc>
          <w:tcPr>
            <w:tcW w:w="1256" w:type="dxa"/>
          </w:tcPr>
          <w:p w14:paraId="0A39F818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49886.64</w:t>
            </w:r>
          </w:p>
        </w:tc>
        <w:tc>
          <w:tcPr>
            <w:tcW w:w="1243" w:type="dxa"/>
          </w:tcPr>
          <w:p w14:paraId="6CEF79A9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284287.84</w:t>
            </w:r>
          </w:p>
        </w:tc>
        <w:tc>
          <w:tcPr>
            <w:tcW w:w="1395" w:type="dxa"/>
          </w:tcPr>
          <w:p w14:paraId="3A1B45C7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44.95</w:t>
            </w:r>
          </w:p>
        </w:tc>
        <w:tc>
          <w:tcPr>
            <w:tcW w:w="1075" w:type="dxa"/>
          </w:tcPr>
          <w:p w14:paraId="4350C021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31674.29</w:t>
            </w:r>
          </w:p>
        </w:tc>
      </w:tr>
      <w:tr w:rsidR="00D44C08" w:rsidRPr="00FF297B" w14:paraId="1806BB77" w14:textId="77777777" w:rsidTr="0057541B">
        <w:tc>
          <w:tcPr>
            <w:tcW w:w="709" w:type="dxa"/>
          </w:tcPr>
          <w:p w14:paraId="4D39B232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2018</w:t>
            </w:r>
          </w:p>
        </w:tc>
        <w:tc>
          <w:tcPr>
            <w:tcW w:w="1276" w:type="dxa"/>
          </w:tcPr>
          <w:p w14:paraId="39760560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3774243.54</w:t>
            </w:r>
          </w:p>
        </w:tc>
        <w:tc>
          <w:tcPr>
            <w:tcW w:w="1552" w:type="dxa"/>
          </w:tcPr>
          <w:p w14:paraId="7FB90C36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65.32</w:t>
            </w:r>
          </w:p>
        </w:tc>
        <w:tc>
          <w:tcPr>
            <w:tcW w:w="1256" w:type="dxa"/>
          </w:tcPr>
          <w:p w14:paraId="791679BC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56186.48</w:t>
            </w:r>
          </w:p>
        </w:tc>
        <w:tc>
          <w:tcPr>
            <w:tcW w:w="1243" w:type="dxa"/>
          </w:tcPr>
          <w:p w14:paraId="6E4926E4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285130.78</w:t>
            </w:r>
          </w:p>
        </w:tc>
        <w:tc>
          <w:tcPr>
            <w:tcW w:w="1395" w:type="dxa"/>
          </w:tcPr>
          <w:p w14:paraId="0765F3F0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46.14</w:t>
            </w:r>
          </w:p>
        </w:tc>
        <w:tc>
          <w:tcPr>
            <w:tcW w:w="1075" w:type="dxa"/>
          </w:tcPr>
          <w:p w14:paraId="6D4C0272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35323.19</w:t>
            </w:r>
          </w:p>
        </w:tc>
      </w:tr>
      <w:tr w:rsidR="00D44C08" w:rsidRPr="00FF297B" w14:paraId="15F08906" w14:textId="77777777" w:rsidTr="0057541B">
        <w:tc>
          <w:tcPr>
            <w:tcW w:w="709" w:type="dxa"/>
          </w:tcPr>
          <w:p w14:paraId="55527502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2019</w:t>
            </w:r>
          </w:p>
        </w:tc>
        <w:tc>
          <w:tcPr>
            <w:tcW w:w="1276" w:type="dxa"/>
          </w:tcPr>
          <w:p w14:paraId="575FB115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3792390.51</w:t>
            </w:r>
          </w:p>
        </w:tc>
        <w:tc>
          <w:tcPr>
            <w:tcW w:w="1552" w:type="dxa"/>
          </w:tcPr>
          <w:p w14:paraId="0D1946ED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66.27</w:t>
            </w:r>
          </w:p>
        </w:tc>
        <w:tc>
          <w:tcPr>
            <w:tcW w:w="1256" w:type="dxa"/>
          </w:tcPr>
          <w:p w14:paraId="1DC2B2D7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56960.16</w:t>
            </w:r>
          </w:p>
        </w:tc>
        <w:tc>
          <w:tcPr>
            <w:tcW w:w="1243" w:type="dxa"/>
          </w:tcPr>
          <w:p w14:paraId="5153932F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285499.56</w:t>
            </w:r>
          </w:p>
        </w:tc>
        <w:tc>
          <w:tcPr>
            <w:tcW w:w="1395" w:type="dxa"/>
          </w:tcPr>
          <w:p w14:paraId="0E424AF1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47.28</w:t>
            </w:r>
          </w:p>
        </w:tc>
        <w:tc>
          <w:tcPr>
            <w:tcW w:w="1075" w:type="dxa"/>
          </w:tcPr>
          <w:p w14:paraId="2041C35D" w14:textId="77777777" w:rsidR="00D44C08" w:rsidRPr="00FF297B" w:rsidRDefault="00D44C0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FF297B">
              <w:rPr>
                <w:rFonts w:ascii="Times New Roman" w:hAnsi="Times New Roman" w:cs="Times New Roman"/>
                <w:sz w:val="15"/>
                <w:szCs w:val="15"/>
              </w:rPr>
              <w:t>36092.62</w:t>
            </w:r>
          </w:p>
        </w:tc>
      </w:tr>
    </w:tbl>
    <w:p w14:paraId="32645D82" w14:textId="77777777" w:rsidR="00D44C08" w:rsidRDefault="00D44C08" w:rsidP="00D44C08">
      <w:pPr>
        <w:rPr>
          <w:rFonts w:hint="eastAsia"/>
        </w:rPr>
      </w:pPr>
    </w:p>
    <w:p w14:paraId="2FF90E11" w14:textId="77777777" w:rsidR="00D44C08" w:rsidRDefault="00D44C08" w:rsidP="00D44C08">
      <w:pPr>
        <w:rPr>
          <w:rFonts w:hint="eastAsia"/>
        </w:rPr>
      </w:pPr>
    </w:p>
    <w:p w14:paraId="4FC2188E" w14:textId="21C77FEF" w:rsidR="00D44C08" w:rsidRPr="00AB162F" w:rsidRDefault="00AB162F" w:rsidP="00D44C08">
      <w:pPr>
        <w:rPr>
          <w:rFonts w:ascii="Times New Roman" w:hAnsi="Times New Roman" w:cs="Times New Roman"/>
          <w:b/>
          <w:bCs/>
          <w:sz w:val="15"/>
          <w:szCs w:val="16"/>
        </w:rPr>
      </w:pPr>
      <w:r w:rsidRPr="00AB162F">
        <w:rPr>
          <w:rFonts w:ascii="Times New Roman" w:hAnsi="Times New Roman" w:cs="Times New Roman"/>
          <w:b/>
          <w:bCs/>
          <w:sz w:val="15"/>
          <w:szCs w:val="16"/>
        </w:rPr>
        <w:t>Table S2 Global Moran´s I of dependent variables</w:t>
      </w:r>
    </w:p>
    <w:tbl>
      <w:tblPr>
        <w:tblStyle w:val="a3"/>
        <w:tblW w:w="9020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709"/>
        <w:gridCol w:w="993"/>
        <w:gridCol w:w="850"/>
        <w:gridCol w:w="992"/>
        <w:gridCol w:w="747"/>
        <w:gridCol w:w="269"/>
        <w:gridCol w:w="995"/>
        <w:gridCol w:w="631"/>
        <w:gridCol w:w="282"/>
        <w:gridCol w:w="1075"/>
        <w:gridCol w:w="621"/>
      </w:tblGrid>
      <w:tr w:rsidR="00050158" w:rsidRPr="007F63FB" w14:paraId="3DFA6B50" w14:textId="77777777" w:rsidTr="00050158">
        <w:trPr>
          <w:jc w:val="center"/>
        </w:trPr>
        <w:tc>
          <w:tcPr>
            <w:tcW w:w="1565" w:type="dxa"/>
            <w:gridSpan w:val="2"/>
            <w:vMerge w:val="restart"/>
          </w:tcPr>
          <w:p w14:paraId="7B98AFA8" w14:textId="6D2615DF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bookmarkStart w:id="0" w:name="_Hlk171340983"/>
          </w:p>
        </w:tc>
        <w:tc>
          <w:tcPr>
            <w:tcW w:w="1843" w:type="dxa"/>
            <w:gridSpan w:val="2"/>
            <w:vAlign w:val="center"/>
          </w:tcPr>
          <w:p w14:paraId="2B97C960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Outpatient visits</w:t>
            </w:r>
          </w:p>
        </w:tc>
        <w:tc>
          <w:tcPr>
            <w:tcW w:w="1739" w:type="dxa"/>
            <w:gridSpan w:val="2"/>
            <w:vAlign w:val="center"/>
          </w:tcPr>
          <w:p w14:paraId="3F3C1E84" w14:textId="75AE4FAB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Inpatient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admission</w:t>
            </w: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s</w:t>
            </w:r>
          </w:p>
        </w:tc>
        <w:tc>
          <w:tcPr>
            <w:tcW w:w="269" w:type="dxa"/>
            <w:vAlign w:val="center"/>
          </w:tcPr>
          <w:p w14:paraId="006B7F68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26" w:type="dxa"/>
            <w:gridSpan w:val="2"/>
            <w:vAlign w:val="center"/>
          </w:tcPr>
          <w:p w14:paraId="370356E7" w14:textId="2B63F23C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hare of o</w:t>
            </w:r>
            <w:r w:rsidRPr="006A02B7">
              <w:rPr>
                <w:rFonts w:ascii="Times New Roman" w:hAnsi="Times New Roman" w:cs="Times New Roman" w:hint="eastAsia"/>
                <w:sz w:val="15"/>
                <w:szCs w:val="15"/>
              </w:rPr>
              <w:t>utpatient visits</w:t>
            </w:r>
          </w:p>
        </w:tc>
        <w:tc>
          <w:tcPr>
            <w:tcW w:w="282" w:type="dxa"/>
            <w:vAlign w:val="center"/>
          </w:tcPr>
          <w:p w14:paraId="1629B683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594B6F51" w14:textId="7666608B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S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hare </w:t>
            </w:r>
            <w:r w:rsidRPr="006A02B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of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inpatient admissions</w:t>
            </w:r>
          </w:p>
        </w:tc>
      </w:tr>
      <w:bookmarkEnd w:id="0"/>
      <w:tr w:rsidR="00050158" w:rsidRPr="007F63FB" w14:paraId="5BF8B23D" w14:textId="77777777" w:rsidTr="00050158">
        <w:trPr>
          <w:jc w:val="center"/>
        </w:trPr>
        <w:tc>
          <w:tcPr>
            <w:tcW w:w="1565" w:type="dxa"/>
            <w:gridSpan w:val="2"/>
            <w:vMerge/>
          </w:tcPr>
          <w:p w14:paraId="4AF3C3B0" w14:textId="597514B9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3" w:type="dxa"/>
            <w:vAlign w:val="center"/>
          </w:tcPr>
          <w:p w14:paraId="04A718CC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Moran’s I</w:t>
            </w:r>
          </w:p>
        </w:tc>
        <w:tc>
          <w:tcPr>
            <w:tcW w:w="850" w:type="dxa"/>
            <w:vAlign w:val="center"/>
          </w:tcPr>
          <w:p w14:paraId="196F0621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z</w:t>
            </w:r>
          </w:p>
        </w:tc>
        <w:tc>
          <w:tcPr>
            <w:tcW w:w="992" w:type="dxa"/>
            <w:vAlign w:val="center"/>
          </w:tcPr>
          <w:p w14:paraId="7B768D2E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Moran’s I</w:t>
            </w:r>
          </w:p>
        </w:tc>
        <w:tc>
          <w:tcPr>
            <w:tcW w:w="747" w:type="dxa"/>
            <w:vAlign w:val="center"/>
          </w:tcPr>
          <w:p w14:paraId="0E1316A6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z</w:t>
            </w:r>
          </w:p>
        </w:tc>
        <w:tc>
          <w:tcPr>
            <w:tcW w:w="269" w:type="dxa"/>
            <w:vAlign w:val="center"/>
          </w:tcPr>
          <w:p w14:paraId="0D589861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  <w:vAlign w:val="center"/>
          </w:tcPr>
          <w:p w14:paraId="1ADA6BF3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Moran’s I</w:t>
            </w:r>
          </w:p>
        </w:tc>
        <w:tc>
          <w:tcPr>
            <w:tcW w:w="631" w:type="dxa"/>
            <w:vAlign w:val="center"/>
          </w:tcPr>
          <w:p w14:paraId="486C1149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z</w:t>
            </w:r>
          </w:p>
        </w:tc>
        <w:tc>
          <w:tcPr>
            <w:tcW w:w="282" w:type="dxa"/>
            <w:vAlign w:val="center"/>
          </w:tcPr>
          <w:p w14:paraId="74DFE659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  <w:vAlign w:val="center"/>
          </w:tcPr>
          <w:p w14:paraId="4C94D373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/>
                <w:sz w:val="15"/>
                <w:szCs w:val="15"/>
              </w:rPr>
              <w:t>Moran’s I</w:t>
            </w:r>
          </w:p>
        </w:tc>
        <w:tc>
          <w:tcPr>
            <w:tcW w:w="621" w:type="dxa"/>
            <w:vAlign w:val="center"/>
          </w:tcPr>
          <w:p w14:paraId="0480CB02" w14:textId="77777777" w:rsidR="00050158" w:rsidRPr="007F63FB" w:rsidRDefault="00050158" w:rsidP="0057541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z</w:t>
            </w:r>
          </w:p>
        </w:tc>
      </w:tr>
      <w:tr w:rsidR="00050158" w:rsidRPr="007F63FB" w14:paraId="2668743F" w14:textId="77777777" w:rsidTr="00050158">
        <w:trPr>
          <w:jc w:val="center"/>
        </w:trPr>
        <w:tc>
          <w:tcPr>
            <w:tcW w:w="856" w:type="dxa"/>
            <w:vMerge w:val="restart"/>
            <w:vAlign w:val="center"/>
          </w:tcPr>
          <w:p w14:paraId="0269301B" w14:textId="7C36D18C" w:rsidR="00050158" w:rsidRDefault="00050158" w:rsidP="0005015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ounty</w:t>
            </w:r>
          </w:p>
          <w:p w14:paraId="2FA8FC9F" w14:textId="693190C4" w:rsidR="00050158" w:rsidRPr="007F63FB" w:rsidRDefault="00050158" w:rsidP="0005015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H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ospital</w:t>
            </w:r>
          </w:p>
        </w:tc>
        <w:tc>
          <w:tcPr>
            <w:tcW w:w="709" w:type="dxa"/>
          </w:tcPr>
          <w:p w14:paraId="44B3648A" w14:textId="1BB2A678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2013</w:t>
            </w:r>
          </w:p>
        </w:tc>
        <w:tc>
          <w:tcPr>
            <w:tcW w:w="993" w:type="dxa"/>
          </w:tcPr>
          <w:p w14:paraId="3124C951" w14:textId="77777777" w:rsidR="00050158" w:rsidRPr="006A02B7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6A02B7">
              <w:rPr>
                <w:rFonts w:ascii="Times New Roman" w:hAnsi="Times New Roman" w:cs="Times New Roman" w:hint="eastAsia"/>
                <w:sz w:val="15"/>
                <w:szCs w:val="15"/>
              </w:rPr>
              <w:t>0.012</w:t>
            </w:r>
          </w:p>
        </w:tc>
        <w:tc>
          <w:tcPr>
            <w:tcW w:w="850" w:type="dxa"/>
          </w:tcPr>
          <w:p w14:paraId="6B4BF154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0.181</w:t>
            </w:r>
          </w:p>
        </w:tc>
        <w:tc>
          <w:tcPr>
            <w:tcW w:w="992" w:type="dxa"/>
          </w:tcPr>
          <w:p w14:paraId="5CC10CF9" w14:textId="29D04E06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6A02B7">
              <w:rPr>
                <w:rFonts w:ascii="Times New Roman" w:hAnsi="Times New Roman" w:cs="Times New Roman" w:hint="eastAsia"/>
                <w:sz w:val="15"/>
                <w:szCs w:val="15"/>
              </w:rPr>
              <w:t>-0.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6A02B7">
              <w:rPr>
                <w:rFonts w:ascii="Times New Roman" w:hAnsi="Times New Roman" w:cs="Times New Roman" w:hint="eastAsia"/>
                <w:sz w:val="15"/>
                <w:szCs w:val="15"/>
              </w:rPr>
              <w:t>82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751B991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-1.967</w:t>
            </w:r>
          </w:p>
        </w:tc>
        <w:tc>
          <w:tcPr>
            <w:tcW w:w="269" w:type="dxa"/>
          </w:tcPr>
          <w:p w14:paraId="3ECD62D2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6854ED2D" w14:textId="44E7ADBB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0.058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1D1BBDD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1.741</w:t>
            </w:r>
          </w:p>
        </w:tc>
        <w:tc>
          <w:tcPr>
            <w:tcW w:w="282" w:type="dxa"/>
          </w:tcPr>
          <w:p w14:paraId="4C4F1A41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11AF0316" w14:textId="18557800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-0.138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021623C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-1.855</w:t>
            </w:r>
          </w:p>
        </w:tc>
      </w:tr>
      <w:tr w:rsidR="00050158" w:rsidRPr="007F63FB" w14:paraId="0B620804" w14:textId="77777777" w:rsidTr="00050158">
        <w:trPr>
          <w:jc w:val="center"/>
        </w:trPr>
        <w:tc>
          <w:tcPr>
            <w:tcW w:w="856" w:type="dxa"/>
            <w:vMerge/>
          </w:tcPr>
          <w:p w14:paraId="19210EA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04069A3" w14:textId="00F02DFE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2014</w:t>
            </w:r>
          </w:p>
        </w:tc>
        <w:tc>
          <w:tcPr>
            <w:tcW w:w="993" w:type="dxa"/>
          </w:tcPr>
          <w:p w14:paraId="1221470B" w14:textId="77777777" w:rsidR="00050158" w:rsidRPr="006A02B7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0.007</w:t>
            </w:r>
          </w:p>
        </w:tc>
        <w:tc>
          <w:tcPr>
            <w:tcW w:w="850" w:type="dxa"/>
          </w:tcPr>
          <w:p w14:paraId="21AF26A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0.311</w:t>
            </w:r>
          </w:p>
        </w:tc>
        <w:tc>
          <w:tcPr>
            <w:tcW w:w="992" w:type="dxa"/>
          </w:tcPr>
          <w:p w14:paraId="278683B5" w14:textId="374E0A08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-0.092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6E778FD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-2.204</w:t>
            </w:r>
          </w:p>
        </w:tc>
        <w:tc>
          <w:tcPr>
            <w:tcW w:w="269" w:type="dxa"/>
          </w:tcPr>
          <w:p w14:paraId="7BD62A2E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621D294F" w14:textId="0700A79E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0.049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13C6AC9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1.520</w:t>
            </w:r>
          </w:p>
        </w:tc>
        <w:tc>
          <w:tcPr>
            <w:tcW w:w="282" w:type="dxa"/>
          </w:tcPr>
          <w:p w14:paraId="47D8F8F9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69D43E8C" w14:textId="21E9609C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-0.140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0E7075C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-1.890</w:t>
            </w:r>
          </w:p>
        </w:tc>
      </w:tr>
      <w:tr w:rsidR="00050158" w:rsidRPr="007F63FB" w14:paraId="71832822" w14:textId="77777777" w:rsidTr="00050158">
        <w:trPr>
          <w:jc w:val="center"/>
        </w:trPr>
        <w:tc>
          <w:tcPr>
            <w:tcW w:w="856" w:type="dxa"/>
            <w:vMerge/>
          </w:tcPr>
          <w:p w14:paraId="3A9827AE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ADA3CF2" w14:textId="243C5BBD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2015</w:t>
            </w:r>
          </w:p>
        </w:tc>
        <w:tc>
          <w:tcPr>
            <w:tcW w:w="993" w:type="dxa"/>
          </w:tcPr>
          <w:p w14:paraId="3160F24C" w14:textId="0C2669C5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0.125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6F3C140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1.780</w:t>
            </w:r>
          </w:p>
        </w:tc>
        <w:tc>
          <w:tcPr>
            <w:tcW w:w="992" w:type="dxa"/>
          </w:tcPr>
          <w:p w14:paraId="31BF4B90" w14:textId="47E3A42E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-0.074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12C2944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-1.945</w:t>
            </w:r>
          </w:p>
        </w:tc>
        <w:tc>
          <w:tcPr>
            <w:tcW w:w="269" w:type="dxa"/>
          </w:tcPr>
          <w:p w14:paraId="4DBF2DC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3A4BF7CC" w14:textId="728D155F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0.075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0F6E120C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2.171</w:t>
            </w:r>
          </w:p>
        </w:tc>
        <w:tc>
          <w:tcPr>
            <w:tcW w:w="282" w:type="dxa"/>
          </w:tcPr>
          <w:p w14:paraId="0CB70E09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65A2212B" w14:textId="77777777" w:rsidR="00050158" w:rsidRPr="009C280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-0.110</w:t>
            </w:r>
          </w:p>
        </w:tc>
        <w:tc>
          <w:tcPr>
            <w:tcW w:w="621" w:type="dxa"/>
          </w:tcPr>
          <w:p w14:paraId="17DF6DC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-1.114</w:t>
            </w:r>
          </w:p>
        </w:tc>
      </w:tr>
      <w:tr w:rsidR="00050158" w:rsidRPr="007F63FB" w14:paraId="42E4D01D" w14:textId="77777777" w:rsidTr="00050158">
        <w:trPr>
          <w:jc w:val="center"/>
        </w:trPr>
        <w:tc>
          <w:tcPr>
            <w:tcW w:w="856" w:type="dxa"/>
            <w:vMerge/>
          </w:tcPr>
          <w:p w14:paraId="30085C42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4FA78D12" w14:textId="7A372160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2016</w:t>
            </w:r>
          </w:p>
        </w:tc>
        <w:tc>
          <w:tcPr>
            <w:tcW w:w="993" w:type="dxa"/>
          </w:tcPr>
          <w:p w14:paraId="69DBDAF5" w14:textId="79270D92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0.127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326BC6A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1.844</w:t>
            </w:r>
          </w:p>
        </w:tc>
        <w:tc>
          <w:tcPr>
            <w:tcW w:w="992" w:type="dxa"/>
          </w:tcPr>
          <w:p w14:paraId="0A7918E5" w14:textId="031E594C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-0.092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62BCC428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-1.936</w:t>
            </w:r>
          </w:p>
        </w:tc>
        <w:tc>
          <w:tcPr>
            <w:tcW w:w="269" w:type="dxa"/>
          </w:tcPr>
          <w:p w14:paraId="7EBE30DB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61654B33" w14:textId="2979C909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0.068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0602D74C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1.939</w:t>
            </w:r>
          </w:p>
        </w:tc>
        <w:tc>
          <w:tcPr>
            <w:tcW w:w="282" w:type="dxa"/>
          </w:tcPr>
          <w:p w14:paraId="360A2413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3E16BFD9" w14:textId="77777777" w:rsidR="00050158" w:rsidRPr="002F2E74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-0.109</w:t>
            </w:r>
          </w:p>
        </w:tc>
        <w:tc>
          <w:tcPr>
            <w:tcW w:w="621" w:type="dxa"/>
          </w:tcPr>
          <w:p w14:paraId="09CAC499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-1.093</w:t>
            </w:r>
          </w:p>
        </w:tc>
      </w:tr>
      <w:tr w:rsidR="00050158" w:rsidRPr="007F63FB" w14:paraId="41D13D46" w14:textId="77777777" w:rsidTr="00050158">
        <w:trPr>
          <w:jc w:val="center"/>
        </w:trPr>
        <w:tc>
          <w:tcPr>
            <w:tcW w:w="856" w:type="dxa"/>
            <w:vMerge/>
          </w:tcPr>
          <w:p w14:paraId="563BA82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5F10BAA8" w14:textId="4BC81788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2017</w:t>
            </w:r>
          </w:p>
        </w:tc>
        <w:tc>
          <w:tcPr>
            <w:tcW w:w="993" w:type="dxa"/>
          </w:tcPr>
          <w:p w14:paraId="1FD59BDF" w14:textId="4C922106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0.125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60C96F82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1.772</w:t>
            </w:r>
          </w:p>
        </w:tc>
        <w:tc>
          <w:tcPr>
            <w:tcW w:w="992" w:type="dxa"/>
          </w:tcPr>
          <w:p w14:paraId="4C80F811" w14:textId="3E547141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-0.093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0AB97C85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-1.946</w:t>
            </w:r>
          </w:p>
        </w:tc>
        <w:tc>
          <w:tcPr>
            <w:tcW w:w="269" w:type="dxa"/>
          </w:tcPr>
          <w:p w14:paraId="08EAB3B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2EFD2C34" w14:textId="40222AEC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0.068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41958DA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1.931</w:t>
            </w:r>
          </w:p>
        </w:tc>
        <w:tc>
          <w:tcPr>
            <w:tcW w:w="282" w:type="dxa"/>
          </w:tcPr>
          <w:p w14:paraId="2166F89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065B5495" w14:textId="112BF487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-0.129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78C8938B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-1.879</w:t>
            </w:r>
          </w:p>
        </w:tc>
      </w:tr>
      <w:tr w:rsidR="00050158" w:rsidRPr="007F63FB" w14:paraId="230B963E" w14:textId="77777777" w:rsidTr="00050158">
        <w:trPr>
          <w:jc w:val="center"/>
        </w:trPr>
        <w:tc>
          <w:tcPr>
            <w:tcW w:w="856" w:type="dxa"/>
            <w:vMerge/>
          </w:tcPr>
          <w:p w14:paraId="5047E335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32870FD" w14:textId="49AEC1A6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2018</w:t>
            </w:r>
          </w:p>
        </w:tc>
        <w:tc>
          <w:tcPr>
            <w:tcW w:w="993" w:type="dxa"/>
          </w:tcPr>
          <w:p w14:paraId="11834320" w14:textId="1B4BC77B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73B2D25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1.190</w:t>
            </w:r>
          </w:p>
        </w:tc>
        <w:tc>
          <w:tcPr>
            <w:tcW w:w="992" w:type="dxa"/>
          </w:tcPr>
          <w:p w14:paraId="6AF52AC1" w14:textId="4889B0BE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-0.079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5A760FF8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-1.886</w:t>
            </w:r>
          </w:p>
        </w:tc>
        <w:tc>
          <w:tcPr>
            <w:tcW w:w="269" w:type="dxa"/>
          </w:tcPr>
          <w:p w14:paraId="7E4F7F9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4ADFF17E" w14:textId="0C9A7A1B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0.079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0C405CF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2.187</w:t>
            </w:r>
          </w:p>
        </w:tc>
        <w:tc>
          <w:tcPr>
            <w:tcW w:w="282" w:type="dxa"/>
          </w:tcPr>
          <w:p w14:paraId="1C3C5D88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52DCFB67" w14:textId="52515E2A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-0.170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621" w:type="dxa"/>
          </w:tcPr>
          <w:p w14:paraId="02A585D3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-2.039</w:t>
            </w:r>
          </w:p>
        </w:tc>
      </w:tr>
      <w:tr w:rsidR="00050158" w:rsidRPr="007F63FB" w14:paraId="26D3564E" w14:textId="77777777" w:rsidTr="00050158">
        <w:trPr>
          <w:jc w:val="center"/>
        </w:trPr>
        <w:tc>
          <w:tcPr>
            <w:tcW w:w="856" w:type="dxa"/>
            <w:vMerge/>
          </w:tcPr>
          <w:p w14:paraId="7FF66251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0E8F90E9" w14:textId="70E4434A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2019</w:t>
            </w:r>
          </w:p>
        </w:tc>
        <w:tc>
          <w:tcPr>
            <w:tcW w:w="993" w:type="dxa"/>
          </w:tcPr>
          <w:p w14:paraId="34B6F098" w14:textId="6EFAE280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0.131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6938C8A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1.941</w:t>
            </w:r>
          </w:p>
        </w:tc>
        <w:tc>
          <w:tcPr>
            <w:tcW w:w="992" w:type="dxa"/>
          </w:tcPr>
          <w:p w14:paraId="6C2B70E5" w14:textId="654E499B" w:rsidR="00050158" w:rsidRPr="00015BEC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-0.073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5996F22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-1.739</w:t>
            </w:r>
          </w:p>
        </w:tc>
        <w:tc>
          <w:tcPr>
            <w:tcW w:w="269" w:type="dxa"/>
          </w:tcPr>
          <w:p w14:paraId="0ED5CB9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3AF13E5F" w14:textId="453EE149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0.150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***</w:t>
            </w:r>
          </w:p>
        </w:tc>
        <w:tc>
          <w:tcPr>
            <w:tcW w:w="631" w:type="dxa"/>
          </w:tcPr>
          <w:p w14:paraId="53F29169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4.077</w:t>
            </w:r>
          </w:p>
        </w:tc>
        <w:tc>
          <w:tcPr>
            <w:tcW w:w="282" w:type="dxa"/>
          </w:tcPr>
          <w:p w14:paraId="1BC14D4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61BD5D80" w14:textId="1696415C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-0.132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38B8DBC1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-1.977</w:t>
            </w:r>
          </w:p>
        </w:tc>
      </w:tr>
      <w:tr w:rsidR="00050158" w:rsidRPr="007F63FB" w14:paraId="1D81A24B" w14:textId="77777777" w:rsidTr="00050158">
        <w:trPr>
          <w:jc w:val="center"/>
        </w:trPr>
        <w:tc>
          <w:tcPr>
            <w:tcW w:w="856" w:type="dxa"/>
            <w:vMerge w:val="restart"/>
            <w:vAlign w:val="center"/>
          </w:tcPr>
          <w:p w14:paraId="2CD80922" w14:textId="5055875D" w:rsidR="00050158" w:rsidRPr="007F63FB" w:rsidRDefault="00050158" w:rsidP="00050158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ertiary hospital</w:t>
            </w:r>
          </w:p>
        </w:tc>
        <w:tc>
          <w:tcPr>
            <w:tcW w:w="709" w:type="dxa"/>
          </w:tcPr>
          <w:p w14:paraId="63262804" w14:textId="2A26C81F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2013</w:t>
            </w:r>
          </w:p>
        </w:tc>
        <w:tc>
          <w:tcPr>
            <w:tcW w:w="993" w:type="dxa"/>
          </w:tcPr>
          <w:p w14:paraId="49D9FA8B" w14:textId="77777777" w:rsidR="00050158" w:rsidRPr="001B414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67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4A6D7F3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.865</w:t>
            </w:r>
          </w:p>
        </w:tc>
        <w:tc>
          <w:tcPr>
            <w:tcW w:w="992" w:type="dxa"/>
          </w:tcPr>
          <w:p w14:paraId="15979A0A" w14:textId="77777777" w:rsidR="00050158" w:rsidRPr="00215934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86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73FD3A3C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36</w:t>
            </w:r>
          </w:p>
        </w:tc>
        <w:tc>
          <w:tcPr>
            <w:tcW w:w="269" w:type="dxa"/>
          </w:tcPr>
          <w:p w14:paraId="54B0105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01710108" w14:textId="1D562092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0.172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67412E53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1.826</w:t>
            </w:r>
          </w:p>
        </w:tc>
        <w:tc>
          <w:tcPr>
            <w:tcW w:w="282" w:type="dxa"/>
          </w:tcPr>
          <w:p w14:paraId="4A9B1C9D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3BA59F02" w14:textId="77777777" w:rsidR="00050158" w:rsidRPr="002C33C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C33C2">
              <w:rPr>
                <w:rFonts w:ascii="Times New Roman" w:hAnsi="Times New Roman" w:cs="Times New Roman" w:hint="eastAsia"/>
                <w:sz w:val="15"/>
                <w:szCs w:val="15"/>
              </w:rPr>
              <w:t>0.103</w:t>
            </w:r>
          </w:p>
        </w:tc>
        <w:tc>
          <w:tcPr>
            <w:tcW w:w="621" w:type="dxa"/>
          </w:tcPr>
          <w:p w14:paraId="5BD1DFC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1.154</w:t>
            </w:r>
          </w:p>
        </w:tc>
      </w:tr>
      <w:tr w:rsidR="00050158" w:rsidRPr="007F63FB" w14:paraId="0935C62E" w14:textId="77777777" w:rsidTr="00050158">
        <w:trPr>
          <w:jc w:val="center"/>
        </w:trPr>
        <w:tc>
          <w:tcPr>
            <w:tcW w:w="856" w:type="dxa"/>
            <w:vMerge/>
          </w:tcPr>
          <w:p w14:paraId="00C9FE0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113BCD0C" w14:textId="76E315D8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2014</w:t>
            </w:r>
          </w:p>
        </w:tc>
        <w:tc>
          <w:tcPr>
            <w:tcW w:w="993" w:type="dxa"/>
          </w:tcPr>
          <w:p w14:paraId="3E3608DF" w14:textId="77777777" w:rsidR="00050158" w:rsidRPr="001B414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79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39FF1FBD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.972</w:t>
            </w:r>
          </w:p>
        </w:tc>
        <w:tc>
          <w:tcPr>
            <w:tcW w:w="992" w:type="dxa"/>
          </w:tcPr>
          <w:p w14:paraId="19CF532D" w14:textId="77777777" w:rsidR="00050158" w:rsidRPr="00215934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0.104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41B6986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06</w:t>
            </w:r>
          </w:p>
        </w:tc>
        <w:tc>
          <w:tcPr>
            <w:tcW w:w="269" w:type="dxa"/>
          </w:tcPr>
          <w:p w14:paraId="1500691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4BCCD633" w14:textId="0C2C32B8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0.151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0C422E82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1.232</w:t>
            </w:r>
          </w:p>
        </w:tc>
        <w:tc>
          <w:tcPr>
            <w:tcW w:w="282" w:type="dxa"/>
          </w:tcPr>
          <w:p w14:paraId="61FEEBBE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0BA6D2E9" w14:textId="620608C5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0.131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19F5E3ED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1.415</w:t>
            </w:r>
          </w:p>
        </w:tc>
      </w:tr>
      <w:tr w:rsidR="00050158" w:rsidRPr="007F63FB" w14:paraId="6B7CFBF7" w14:textId="77777777" w:rsidTr="00050158">
        <w:trPr>
          <w:jc w:val="center"/>
        </w:trPr>
        <w:tc>
          <w:tcPr>
            <w:tcW w:w="856" w:type="dxa"/>
            <w:vMerge/>
          </w:tcPr>
          <w:p w14:paraId="397A0D33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6F008656" w14:textId="6022FE13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2015</w:t>
            </w:r>
          </w:p>
        </w:tc>
        <w:tc>
          <w:tcPr>
            <w:tcW w:w="993" w:type="dxa"/>
          </w:tcPr>
          <w:p w14:paraId="022E70DB" w14:textId="77777777" w:rsidR="00050158" w:rsidRPr="00D2492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79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850" w:type="dxa"/>
          </w:tcPr>
          <w:p w14:paraId="4AAC2C58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.958</w:t>
            </w:r>
          </w:p>
        </w:tc>
        <w:tc>
          <w:tcPr>
            <w:tcW w:w="992" w:type="dxa"/>
          </w:tcPr>
          <w:p w14:paraId="6100F1A0" w14:textId="77777777" w:rsidR="00050158" w:rsidRPr="00D2492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7C426D8C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9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78</w:t>
            </w:r>
          </w:p>
        </w:tc>
        <w:tc>
          <w:tcPr>
            <w:tcW w:w="269" w:type="dxa"/>
          </w:tcPr>
          <w:p w14:paraId="1B719FAE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71078796" w14:textId="77777777" w:rsidR="00050158" w:rsidRPr="002C33C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0.129</w:t>
            </w:r>
          </w:p>
        </w:tc>
        <w:tc>
          <w:tcPr>
            <w:tcW w:w="631" w:type="dxa"/>
          </w:tcPr>
          <w:p w14:paraId="48E97A3B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1.038</w:t>
            </w:r>
          </w:p>
        </w:tc>
        <w:tc>
          <w:tcPr>
            <w:tcW w:w="282" w:type="dxa"/>
          </w:tcPr>
          <w:p w14:paraId="4003034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4EA1661A" w14:textId="77777777" w:rsidR="00050158" w:rsidRPr="002C33C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0.107</w:t>
            </w:r>
          </w:p>
        </w:tc>
        <w:tc>
          <w:tcPr>
            <w:tcW w:w="621" w:type="dxa"/>
          </w:tcPr>
          <w:p w14:paraId="20D6CCD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1.176</w:t>
            </w:r>
          </w:p>
        </w:tc>
      </w:tr>
      <w:tr w:rsidR="00050158" w:rsidRPr="007F63FB" w14:paraId="72651E0C" w14:textId="77777777" w:rsidTr="00050158">
        <w:trPr>
          <w:jc w:val="center"/>
        </w:trPr>
        <w:tc>
          <w:tcPr>
            <w:tcW w:w="856" w:type="dxa"/>
            <w:vMerge/>
          </w:tcPr>
          <w:p w14:paraId="69CDD86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34DB24D9" w14:textId="1A592ADB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2016</w:t>
            </w:r>
          </w:p>
        </w:tc>
        <w:tc>
          <w:tcPr>
            <w:tcW w:w="993" w:type="dxa"/>
          </w:tcPr>
          <w:p w14:paraId="562164E2" w14:textId="77777777" w:rsidR="00050158" w:rsidRPr="00D2492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5A2819F3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3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08</w:t>
            </w:r>
          </w:p>
        </w:tc>
        <w:tc>
          <w:tcPr>
            <w:tcW w:w="992" w:type="dxa"/>
          </w:tcPr>
          <w:p w14:paraId="5B5533A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0.118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6EAB5539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1.322</w:t>
            </w:r>
          </w:p>
        </w:tc>
        <w:tc>
          <w:tcPr>
            <w:tcW w:w="269" w:type="dxa"/>
          </w:tcPr>
          <w:p w14:paraId="3DF15774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6EB4DEC5" w14:textId="16A280BB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0.133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2BD31F68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1.248</w:t>
            </w:r>
          </w:p>
        </w:tc>
        <w:tc>
          <w:tcPr>
            <w:tcW w:w="282" w:type="dxa"/>
          </w:tcPr>
          <w:p w14:paraId="5D68ABBA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1390DB56" w14:textId="43645261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0.134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373B20C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1.431</w:t>
            </w:r>
          </w:p>
        </w:tc>
      </w:tr>
      <w:tr w:rsidR="00050158" w:rsidRPr="007F63FB" w14:paraId="72D31BF3" w14:textId="77777777" w:rsidTr="00050158">
        <w:trPr>
          <w:jc w:val="center"/>
        </w:trPr>
        <w:tc>
          <w:tcPr>
            <w:tcW w:w="856" w:type="dxa"/>
            <w:vMerge/>
          </w:tcPr>
          <w:p w14:paraId="70DE6E92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C3EB58F" w14:textId="18F457F1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2017</w:t>
            </w:r>
          </w:p>
        </w:tc>
        <w:tc>
          <w:tcPr>
            <w:tcW w:w="993" w:type="dxa"/>
          </w:tcPr>
          <w:p w14:paraId="7CC80AE2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0.120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21567B7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1.341</w:t>
            </w:r>
          </w:p>
        </w:tc>
        <w:tc>
          <w:tcPr>
            <w:tcW w:w="992" w:type="dxa"/>
          </w:tcPr>
          <w:p w14:paraId="1FCFBCF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0.137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7F9123B9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1.500</w:t>
            </w:r>
          </w:p>
        </w:tc>
        <w:tc>
          <w:tcPr>
            <w:tcW w:w="269" w:type="dxa"/>
          </w:tcPr>
          <w:p w14:paraId="7E1461CB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6EF8B708" w14:textId="73314F23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0.142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5692ABB6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1.332</w:t>
            </w:r>
          </w:p>
        </w:tc>
        <w:tc>
          <w:tcPr>
            <w:tcW w:w="282" w:type="dxa"/>
          </w:tcPr>
          <w:p w14:paraId="53D23E0E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43A3903A" w14:textId="58FED5FE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0.135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74E0E58C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1.421</w:t>
            </w:r>
          </w:p>
        </w:tc>
      </w:tr>
      <w:tr w:rsidR="00050158" w:rsidRPr="007F63FB" w14:paraId="40BCDB28" w14:textId="77777777" w:rsidTr="00050158">
        <w:trPr>
          <w:jc w:val="center"/>
        </w:trPr>
        <w:tc>
          <w:tcPr>
            <w:tcW w:w="856" w:type="dxa"/>
            <w:vMerge/>
          </w:tcPr>
          <w:p w14:paraId="0BCB99A8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7E42F4B" w14:textId="2044D5D2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2018</w:t>
            </w:r>
          </w:p>
        </w:tc>
        <w:tc>
          <w:tcPr>
            <w:tcW w:w="993" w:type="dxa"/>
          </w:tcPr>
          <w:p w14:paraId="77F70704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0.118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5AD51C3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1.326</w:t>
            </w:r>
          </w:p>
        </w:tc>
        <w:tc>
          <w:tcPr>
            <w:tcW w:w="992" w:type="dxa"/>
          </w:tcPr>
          <w:p w14:paraId="77875EE0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0.167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1F4F9FC1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1.770</w:t>
            </w:r>
          </w:p>
        </w:tc>
        <w:tc>
          <w:tcPr>
            <w:tcW w:w="269" w:type="dxa"/>
          </w:tcPr>
          <w:p w14:paraId="4CB063A3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25EB4AB8" w14:textId="45B5DD50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0.144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31" w:type="dxa"/>
          </w:tcPr>
          <w:p w14:paraId="4E9E3AE7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1.617</w:t>
            </w:r>
          </w:p>
        </w:tc>
        <w:tc>
          <w:tcPr>
            <w:tcW w:w="282" w:type="dxa"/>
          </w:tcPr>
          <w:p w14:paraId="27468364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572B5424" w14:textId="7AB93CA9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0.156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3447C77D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1.614</w:t>
            </w:r>
          </w:p>
        </w:tc>
      </w:tr>
      <w:tr w:rsidR="00050158" w:rsidRPr="007F63FB" w14:paraId="6DA199F2" w14:textId="77777777" w:rsidTr="00050158">
        <w:trPr>
          <w:jc w:val="center"/>
        </w:trPr>
        <w:tc>
          <w:tcPr>
            <w:tcW w:w="856" w:type="dxa"/>
            <w:vMerge/>
          </w:tcPr>
          <w:p w14:paraId="511DEBF5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709" w:type="dxa"/>
          </w:tcPr>
          <w:p w14:paraId="283051B8" w14:textId="7984DEE2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2019</w:t>
            </w:r>
          </w:p>
        </w:tc>
        <w:tc>
          <w:tcPr>
            <w:tcW w:w="993" w:type="dxa"/>
          </w:tcPr>
          <w:p w14:paraId="60BBBE8F" w14:textId="0D6CC489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0.142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850" w:type="dxa"/>
          </w:tcPr>
          <w:p w14:paraId="1D8A4F10" w14:textId="7214CB7A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1.554</w:t>
            </w:r>
          </w:p>
        </w:tc>
        <w:tc>
          <w:tcPr>
            <w:tcW w:w="992" w:type="dxa"/>
          </w:tcPr>
          <w:p w14:paraId="713CCA9D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0.179</w:t>
            </w:r>
            <w:r w:rsidRPr="007F63FB"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747" w:type="dxa"/>
          </w:tcPr>
          <w:p w14:paraId="4435E3FE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7F63FB">
              <w:rPr>
                <w:rFonts w:ascii="Times New Roman" w:hAnsi="Times New Roman" w:cs="Times New Roman" w:hint="eastAsia"/>
                <w:sz w:val="15"/>
                <w:szCs w:val="15"/>
              </w:rPr>
              <w:t>1.885</w:t>
            </w:r>
          </w:p>
        </w:tc>
        <w:tc>
          <w:tcPr>
            <w:tcW w:w="269" w:type="dxa"/>
          </w:tcPr>
          <w:p w14:paraId="627863F5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95" w:type="dxa"/>
          </w:tcPr>
          <w:p w14:paraId="3F9FA24B" w14:textId="04FB3D75" w:rsidR="00050158" w:rsidRPr="00CB2313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0.196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**</w:t>
            </w:r>
          </w:p>
        </w:tc>
        <w:tc>
          <w:tcPr>
            <w:tcW w:w="631" w:type="dxa"/>
          </w:tcPr>
          <w:p w14:paraId="6A21ED7C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2.211</w:t>
            </w:r>
          </w:p>
        </w:tc>
        <w:tc>
          <w:tcPr>
            <w:tcW w:w="282" w:type="dxa"/>
          </w:tcPr>
          <w:p w14:paraId="32A0B0DF" w14:textId="77777777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075" w:type="dxa"/>
          </w:tcPr>
          <w:p w14:paraId="59AE3A65" w14:textId="6CE8BDE9" w:rsidR="00050158" w:rsidRPr="00DD12B2" w:rsidRDefault="00050158" w:rsidP="0057541B">
            <w:pPr>
              <w:rPr>
                <w:rFonts w:ascii="Times New Roman" w:hAnsi="Times New Roman" w:cs="Times New Roman"/>
                <w:sz w:val="15"/>
                <w:szCs w:val="15"/>
                <w:vertAlign w:val="superscript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0.102</w:t>
            </w:r>
            <w:r>
              <w:rPr>
                <w:rFonts w:ascii="Times New Roman" w:hAnsi="Times New Roman" w:cs="Times New Roman" w:hint="eastAsia"/>
                <w:sz w:val="15"/>
                <w:szCs w:val="15"/>
                <w:vertAlign w:val="superscript"/>
              </w:rPr>
              <w:t>*</w:t>
            </w:r>
          </w:p>
        </w:tc>
        <w:tc>
          <w:tcPr>
            <w:tcW w:w="621" w:type="dxa"/>
          </w:tcPr>
          <w:p w14:paraId="0C03174D" w14:textId="28AC1685" w:rsidR="00050158" w:rsidRPr="007F63FB" w:rsidRDefault="00050158" w:rsidP="0057541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1.417</w:t>
            </w:r>
          </w:p>
        </w:tc>
      </w:tr>
    </w:tbl>
    <w:p w14:paraId="707A2A4E" w14:textId="77777777" w:rsidR="00DD12B2" w:rsidRPr="00647A0E" w:rsidRDefault="00DD12B2" w:rsidP="00DD12B2">
      <w:pPr>
        <w:rPr>
          <w:rFonts w:ascii="Times New Roman" w:hAnsi="Times New Roman" w:cs="Times New Roman"/>
          <w:b/>
          <w:bCs/>
          <w:sz w:val="15"/>
          <w:szCs w:val="16"/>
        </w:rPr>
      </w:pPr>
      <w:r w:rsidRPr="00647A0E">
        <w:rPr>
          <w:rFonts w:ascii="Times New Roman" w:hAnsi="Times New Roman" w:cs="Times New Roman"/>
          <w:b/>
          <w:bCs/>
          <w:sz w:val="15"/>
          <w:szCs w:val="16"/>
        </w:rPr>
        <w:t>Note: * p&lt;0.05, ** p&lt;0.01, *** p&lt;0.001</w:t>
      </w:r>
    </w:p>
    <w:p w14:paraId="38F567AB" w14:textId="77777777" w:rsidR="00D44C08" w:rsidRDefault="00D44C08" w:rsidP="00D44C08">
      <w:pPr>
        <w:rPr>
          <w:rFonts w:hint="eastAsia"/>
        </w:rPr>
      </w:pPr>
    </w:p>
    <w:p w14:paraId="2630BC5C" w14:textId="77777777" w:rsidR="00FC5805" w:rsidRDefault="00FC5805" w:rsidP="00D44C08">
      <w:pPr>
        <w:rPr>
          <w:rFonts w:hint="eastAsia"/>
        </w:rPr>
      </w:pPr>
    </w:p>
    <w:p w14:paraId="1EC44007" w14:textId="0D4369B2" w:rsidR="00FC5805" w:rsidRDefault="003901AC" w:rsidP="00D44C08">
      <w:pPr>
        <w:rPr>
          <w:rFonts w:hint="eastAsia"/>
        </w:rPr>
      </w:pPr>
      <w:r w:rsidRPr="003901AC">
        <w:t xml:space="preserve"> </w:t>
      </w:r>
      <w:r w:rsidR="0024550F">
        <w:rPr>
          <w:rFonts w:hint="eastAsia"/>
        </w:rPr>
        <w:object w:dxaOrig="16154" w:dyaOrig="10847" w14:anchorId="06AA1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5.15pt;height:278.8pt" o:ole="">
            <v:imagedata r:id="rId6" o:title=""/>
          </v:shape>
          <o:OLEObject Type="Embed" ProgID="Visio.Drawing.11" ShapeID="_x0000_i1027" DrawAspect="Content" ObjectID="_1810484157" r:id="rId7"/>
        </w:object>
      </w:r>
    </w:p>
    <w:p w14:paraId="6E122EA3" w14:textId="58A035C2" w:rsidR="003901AC" w:rsidRPr="00AC3021" w:rsidRDefault="003901AC" w:rsidP="009C0691">
      <w:pPr>
        <w:tabs>
          <w:tab w:val="left" w:pos="752"/>
        </w:tabs>
        <w:rPr>
          <w:rFonts w:ascii="Times New Roman" w:hAnsi="Times New Roman" w:cs="Times New Roman"/>
          <w:b/>
          <w:bCs/>
          <w:sz w:val="18"/>
          <w:szCs w:val="20"/>
        </w:rPr>
      </w:pPr>
      <w:r w:rsidRPr="00AC3021">
        <w:rPr>
          <w:rFonts w:ascii="Times New Roman" w:hAnsi="Times New Roman" w:cs="Times New Roman"/>
          <w:b/>
          <w:bCs/>
          <w:sz w:val="18"/>
          <w:szCs w:val="20"/>
        </w:rPr>
        <w:t xml:space="preserve">Figure S1 The kernel density map for tertiary </w:t>
      </w:r>
      <w:r w:rsidRPr="00AC3021">
        <w:rPr>
          <w:rFonts w:ascii="Times New Roman" w:hAnsi="Times New Roman" w:cs="Times New Roman" w:hint="eastAsia"/>
          <w:b/>
          <w:bCs/>
          <w:sz w:val="18"/>
          <w:szCs w:val="20"/>
        </w:rPr>
        <w:t xml:space="preserve">(A) </w:t>
      </w:r>
      <w:r w:rsidRPr="00AC3021">
        <w:rPr>
          <w:rFonts w:ascii="Times New Roman" w:hAnsi="Times New Roman" w:cs="Times New Roman"/>
          <w:b/>
          <w:bCs/>
          <w:sz w:val="18"/>
          <w:szCs w:val="20"/>
        </w:rPr>
        <w:t>and county hospitals</w:t>
      </w:r>
      <w:r w:rsidRPr="00AC3021">
        <w:rPr>
          <w:rFonts w:ascii="Times New Roman" w:hAnsi="Times New Roman" w:cs="Times New Roman" w:hint="eastAsia"/>
          <w:b/>
          <w:bCs/>
          <w:sz w:val="18"/>
          <w:szCs w:val="20"/>
        </w:rPr>
        <w:t xml:space="preserve"> (B), </w:t>
      </w:r>
      <w:r w:rsidR="009C0691" w:rsidRPr="00AC3021">
        <w:rPr>
          <w:rFonts w:ascii="Times New Roman" w:hAnsi="Times New Roman" w:cs="Times New Roman" w:hint="eastAsia"/>
          <w:b/>
          <w:bCs/>
          <w:sz w:val="18"/>
          <w:szCs w:val="20"/>
        </w:rPr>
        <w:t xml:space="preserve">highlighting </w:t>
      </w:r>
      <w:r w:rsidRPr="00AC3021">
        <w:rPr>
          <w:rFonts w:ascii="Times New Roman" w:hAnsi="Times New Roman" w:cs="Times New Roman" w:hint="eastAsia"/>
          <w:b/>
          <w:bCs/>
          <w:sz w:val="18"/>
          <w:szCs w:val="20"/>
        </w:rPr>
        <w:t>spatial clustering of hospitals</w:t>
      </w:r>
    </w:p>
    <w:sectPr w:rsidR="003901AC" w:rsidRPr="00AC30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2903A" w14:textId="77777777" w:rsidR="007104C8" w:rsidRDefault="007104C8" w:rsidP="00050158">
      <w:pPr>
        <w:rPr>
          <w:rFonts w:hint="eastAsia"/>
        </w:rPr>
      </w:pPr>
      <w:r>
        <w:separator/>
      </w:r>
    </w:p>
  </w:endnote>
  <w:endnote w:type="continuationSeparator" w:id="0">
    <w:p w14:paraId="0C49083E" w14:textId="77777777" w:rsidR="007104C8" w:rsidRDefault="007104C8" w:rsidP="000501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0C2A2" w14:textId="77777777" w:rsidR="007104C8" w:rsidRDefault="007104C8" w:rsidP="00050158">
      <w:pPr>
        <w:rPr>
          <w:rFonts w:hint="eastAsia"/>
        </w:rPr>
      </w:pPr>
      <w:r>
        <w:separator/>
      </w:r>
    </w:p>
  </w:footnote>
  <w:footnote w:type="continuationSeparator" w:id="0">
    <w:p w14:paraId="14782CD6" w14:textId="77777777" w:rsidR="007104C8" w:rsidRDefault="007104C8" w:rsidP="000501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C08"/>
    <w:rsid w:val="00015BEC"/>
    <w:rsid w:val="00050158"/>
    <w:rsid w:val="001D189F"/>
    <w:rsid w:val="0024550F"/>
    <w:rsid w:val="003901AC"/>
    <w:rsid w:val="003A6366"/>
    <w:rsid w:val="00464B8F"/>
    <w:rsid w:val="004705E2"/>
    <w:rsid w:val="00481542"/>
    <w:rsid w:val="004862C2"/>
    <w:rsid w:val="006A54EB"/>
    <w:rsid w:val="007104C8"/>
    <w:rsid w:val="007E1A04"/>
    <w:rsid w:val="008E4143"/>
    <w:rsid w:val="009C0691"/>
    <w:rsid w:val="00AB162F"/>
    <w:rsid w:val="00AC3021"/>
    <w:rsid w:val="00B2637C"/>
    <w:rsid w:val="00C4537D"/>
    <w:rsid w:val="00CB2313"/>
    <w:rsid w:val="00D44C08"/>
    <w:rsid w:val="00D6792D"/>
    <w:rsid w:val="00DD12B2"/>
    <w:rsid w:val="00EA315F"/>
    <w:rsid w:val="00EF215D"/>
    <w:rsid w:val="00F462A2"/>
    <w:rsid w:val="00FC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C64E4E"/>
  <w15:chartTrackingRefBased/>
  <w15:docId w15:val="{19686812-C6BF-4487-8DF1-E9A9B846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4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01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501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501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5015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291</Words>
  <Characters>1712</Characters>
  <Application>Microsoft Office Word</Application>
  <DocSecurity>0</DocSecurity>
  <Lines>342</Lines>
  <Paragraphs>250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张</dc:creator>
  <cp:keywords/>
  <dc:description/>
  <cp:lastModifiedBy>涛 张</cp:lastModifiedBy>
  <cp:revision>10</cp:revision>
  <dcterms:created xsi:type="dcterms:W3CDTF">2024-09-18T06:48:00Z</dcterms:created>
  <dcterms:modified xsi:type="dcterms:W3CDTF">2025-06-03T11:30:00Z</dcterms:modified>
</cp:coreProperties>
</file>