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3872" w14:textId="77777777" w:rsidR="00042B13" w:rsidRDefault="00042B13" w:rsidP="00042B13">
      <w:pPr>
        <w:spacing w:after="0" w:line="240" w:lineRule="auto"/>
        <w:textAlignment w:val="baseline"/>
        <w:rPr>
          <w:rFonts w:ascii="Aptos" w:eastAsia="Aptos" w:hAnsi="Aptos" w:cs="Aptos"/>
          <w:lang w:val="en-US"/>
        </w:rPr>
      </w:pPr>
      <w:r w:rsidRPr="005B3F18">
        <w:rPr>
          <w:rFonts w:ascii="Aptos" w:eastAsia="Times New Roman" w:hAnsi="Aptos" w:cs="Segoe UI"/>
          <w:lang w:val="en-US" w:eastAsia="et-EE"/>
        </w:rPr>
        <w:t> </w:t>
      </w:r>
      <w:r w:rsidR="00012C72" w:rsidRPr="005B3F18">
        <w:rPr>
          <w:rFonts w:ascii="Aptos" w:eastAsia="Times New Roman" w:hAnsi="Aptos" w:cs="Segoe UI"/>
          <w:lang w:val="en-US" w:eastAsia="et-EE"/>
        </w:rPr>
        <w:t>Table 1</w:t>
      </w:r>
      <w:r w:rsidR="00766E34">
        <w:rPr>
          <w:rFonts w:ascii="Aptos" w:eastAsia="Times New Roman" w:hAnsi="Aptos" w:cs="Segoe UI"/>
          <w:lang w:val="en-US" w:eastAsia="et-EE"/>
        </w:rPr>
        <w:t xml:space="preserve">. </w:t>
      </w:r>
      <w:r w:rsidR="00766E34" w:rsidRPr="00AC1820">
        <w:rPr>
          <w:rFonts w:ascii="Aptos" w:eastAsia="Aptos" w:hAnsi="Aptos" w:cs="Aptos"/>
          <w:lang w:val="en-US"/>
        </w:rPr>
        <w:t xml:space="preserve">Results of two multiple linear regression models </w:t>
      </w:r>
      <w:r w:rsidR="00766E34">
        <w:rPr>
          <w:rFonts w:ascii="Aptos" w:eastAsia="Aptos" w:hAnsi="Aptos" w:cs="Aptos"/>
          <w:lang w:val="en-US"/>
        </w:rPr>
        <w:t xml:space="preserve">with only main effects </w:t>
      </w:r>
      <w:r w:rsidR="00766E34" w:rsidRPr="00AC1820">
        <w:rPr>
          <w:rFonts w:ascii="Aptos" w:eastAsia="Aptos" w:hAnsi="Aptos" w:cs="Aptos"/>
          <w:lang w:val="en-US"/>
        </w:rPr>
        <w:t>(Model 1</w:t>
      </w:r>
      <w:r w:rsidR="00766E34">
        <w:rPr>
          <w:rFonts w:ascii="Aptos" w:eastAsia="Aptos" w:hAnsi="Aptos" w:cs="Aptos"/>
          <w:lang w:val="en-US"/>
        </w:rPr>
        <w:t>_main</w:t>
      </w:r>
      <w:r w:rsidR="00766E34" w:rsidRPr="00AC1820">
        <w:rPr>
          <w:rFonts w:ascii="Aptos" w:eastAsia="Aptos" w:hAnsi="Aptos" w:cs="Aptos"/>
          <w:lang w:val="en-US"/>
        </w:rPr>
        <w:t xml:space="preserve"> and Model 2</w:t>
      </w:r>
      <w:r w:rsidR="00766E34">
        <w:rPr>
          <w:rFonts w:ascii="Aptos" w:eastAsia="Aptos" w:hAnsi="Aptos" w:cs="Aptos"/>
          <w:lang w:val="en-US"/>
        </w:rPr>
        <w:t>_main</w:t>
      </w:r>
      <w:r w:rsidR="00766E34" w:rsidRPr="00AC1820">
        <w:rPr>
          <w:rFonts w:ascii="Aptos" w:eastAsia="Aptos" w:hAnsi="Aptos" w:cs="Aptos"/>
          <w:lang w:val="en-US"/>
        </w:rPr>
        <w:t>) for predicting sexual desire</w:t>
      </w:r>
    </w:p>
    <w:p w14:paraId="2DAB313A" w14:textId="77777777" w:rsidR="00766E34" w:rsidRPr="005B3F18" w:rsidRDefault="00766E34" w:rsidP="00042B1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et-E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720"/>
        <w:gridCol w:w="930"/>
        <w:gridCol w:w="855"/>
        <w:gridCol w:w="1065"/>
      </w:tblGrid>
      <w:tr w:rsidR="005B3F18" w:rsidRPr="005B3F18" w14:paraId="56BD4B6E" w14:textId="77777777" w:rsidTr="00042B13">
        <w:trPr>
          <w:trHeight w:val="285"/>
        </w:trPr>
        <w:tc>
          <w:tcPr>
            <w:tcW w:w="3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8C404F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8BE00D" w14:textId="77777777" w:rsidR="00042B13" w:rsidRPr="005B3F18" w:rsidRDefault="00042B13" w:rsidP="00042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Model 1_main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1F4C43" w14:textId="77777777" w:rsidR="00042B13" w:rsidRPr="005B3F18" w:rsidRDefault="00042B13" w:rsidP="00042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Model 2_main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634F8000" w14:textId="77777777" w:rsidTr="00042B13">
        <w:trPr>
          <w:trHeight w:val="285"/>
        </w:trPr>
        <w:tc>
          <w:tcPr>
            <w:tcW w:w="3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03916E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US" w:eastAsia="et-EE"/>
              </w:rPr>
              <w:t>Variables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EEF3F7" w14:textId="77777777" w:rsidR="00042B13" w:rsidRPr="005B3F18" w:rsidRDefault="00042B13" w:rsidP="00042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US" w:eastAsia="et-EE"/>
              </w:rPr>
              <w:t>β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121DC0" w14:textId="77777777" w:rsidR="00042B13" w:rsidRPr="005B3F18" w:rsidRDefault="00042B13" w:rsidP="00042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US" w:eastAsia="et-EE"/>
              </w:rPr>
              <w:t>p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0C327A" w14:textId="77777777" w:rsidR="00042B13" w:rsidRPr="005B3F18" w:rsidRDefault="00042B13" w:rsidP="00042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US" w:eastAsia="et-EE"/>
              </w:rPr>
              <w:t>β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F96976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US" w:eastAsia="et-EE"/>
              </w:rPr>
              <w:t>p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5613F934" w14:textId="77777777" w:rsidTr="00042B13">
        <w:trPr>
          <w:trHeight w:val="285"/>
        </w:trPr>
        <w:tc>
          <w:tcPr>
            <w:tcW w:w="39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E5950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(Intercept)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53FB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8EC86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6A34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-0.24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1C589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383083D5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C1C6D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Age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B67F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-0.24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FB3C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01B8D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-0.21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DD6A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720AEBF4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E60F0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Age</w:t>
            </w:r>
            <w:r w:rsidRPr="005B3F18">
              <w:rPr>
                <w:rFonts w:ascii="Aptos" w:eastAsia="Times New Roman" w:hAnsi="Aptos" w:cs="Times New Roman"/>
                <w:lang w:val="en-US" w:eastAsia="et-EE"/>
              </w:rPr>
              <w:t>²</w:t>
            </w:r>
            <w:r w:rsidRPr="005B3F18">
              <w:rPr>
                <w:rFonts w:ascii="Aptos" w:eastAsia="Times New Roman" w:hAnsi="Aptos" w:cs="Times New Roman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9B9DE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-0.06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C5BF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08579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D20A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2509926F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AD372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Gender (Male)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E9428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0.91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690E8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1EDF9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0.97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2D3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4555329A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379CC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 xml:space="preserve">Child count (1)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> 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4804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9A5F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0.003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0D8D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B56FE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0.482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55BB32AA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32019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Child count (2)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35D5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088A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660F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3449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0.311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251769B5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38D7C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Child count (3)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78CD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0.10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2CFD3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BA2A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0.08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BA1B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66800285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F0D23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Child count (4)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7BD0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0.17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B69B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29553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0.14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76BD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6468C70B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DA12D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Child count (5)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D14A9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0.14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E8503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1BA5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0.14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5F44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31957654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8D1E1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Sexual orientation (Bisexual)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8794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0.33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0AE9F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7D4D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0.37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D1619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6268022D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945AA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Sexual orientation (Homosexual)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259BC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-0.03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94603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0.466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F83D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0.02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24D3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0.664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22131F02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86D16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Sexual orientation (Pansexual)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DBEAE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0.20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9035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0CF5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0.25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EBD5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4B858D7F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94620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Sexual orientation (Asexual)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40E8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-1.08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DD67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8638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-1.07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EE78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5354493D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21E59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Education (Secondary)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314AC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CEA3F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0.433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32B9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CC66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0.465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6CB312B4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A919C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Education (Bachelor’s degree)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0EF7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F108D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0.562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AE223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0.00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24EB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0.954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28348F09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17B21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Education (Master’s or Doctoral degree)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D5EA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-0.02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5195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0.319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8FA7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-0.03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C758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0.069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00EA0D5B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01674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Relationship status (Partnered)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0CE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CB1B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A5FC6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> 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8DB8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> 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78BA3A12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F0A97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Child birth (Yes)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614F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-0.08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FA328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3200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1147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736CFF04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2AA85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(Top-level specialist)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46C09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1663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A463D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53CDE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0.003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6A294332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02BB9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(Mid-level specialist)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A280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D995C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146F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-0.12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B9AA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444C1F3F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3D464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(Office or customer service worker)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7EA8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C191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BC3CC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362A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1FA462D0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77C6B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(Sales worker)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CE81E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1992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DF16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-0.12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2835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4946A637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F9BBC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(Skilled worker or craftsman)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62A6D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67B1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822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-0.12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675E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073598C3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370C3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(Machine operator or vehicle driver)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9A81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1ECC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6064F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-0.14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CC105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746AE105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2304E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(Elementary worker)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3F468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-0.27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40BFA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C59A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-0.25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726DD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6B613600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77D05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(Professional military personnel)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3FA9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-0.08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046A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0.085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3FE97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-0.05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AB2F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0.291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70FB675A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190B8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Occupation (Never worked)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999EB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-0.37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2934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7F80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-0.25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244EF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0.005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  <w:tr w:rsidR="005B3F18" w:rsidRPr="005B3F18" w14:paraId="6D9077C7" w14:textId="77777777" w:rsidTr="00042B13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8E26D" w14:textId="77777777" w:rsidR="00042B13" w:rsidRPr="005B3F18" w:rsidRDefault="00042B13" w:rsidP="00042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Satisfaction with relationship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35DD2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> 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2FC41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> 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447F0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0.06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eastAsia="et-EE"/>
              </w:rPr>
              <w:t xml:space="preserve"> 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8CBD4" w14:textId="77777777" w:rsidR="00042B13" w:rsidRPr="005B3F18" w:rsidRDefault="00042B13" w:rsidP="000057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t-EE"/>
              </w:rPr>
            </w:pPr>
            <w:r w:rsidRPr="005B3F1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en-US" w:eastAsia="et-EE"/>
              </w:rPr>
              <w:t>&lt; 0.001</w:t>
            </w:r>
            <w:r w:rsidRPr="005B3F18">
              <w:rPr>
                <w:rFonts w:ascii="Aptos" w:eastAsia="Times New Roman" w:hAnsi="Aptos" w:cs="Times New Roman"/>
                <w:sz w:val="20"/>
                <w:szCs w:val="20"/>
                <w:lang w:val="en-US" w:eastAsia="et-EE"/>
              </w:rPr>
              <w:t> </w:t>
            </w:r>
          </w:p>
        </w:tc>
      </w:tr>
    </w:tbl>
    <w:p w14:paraId="5A4FFF7B" w14:textId="77777777" w:rsidR="00042B13" w:rsidRPr="005B3F18" w:rsidRDefault="00042B13" w:rsidP="00042B1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t-EE"/>
        </w:rPr>
      </w:pPr>
      <w:r w:rsidRPr="005B3F18">
        <w:rPr>
          <w:rFonts w:ascii="Aptos" w:eastAsia="Times New Roman" w:hAnsi="Aptos" w:cs="Segoe UI"/>
          <w:i/>
          <w:iCs/>
          <w:sz w:val="20"/>
          <w:szCs w:val="20"/>
          <w:lang w:val="en-US" w:eastAsia="et-EE"/>
        </w:rPr>
        <w:t>Note.</w:t>
      </w:r>
      <w:r w:rsidRPr="005B3F18">
        <w:rPr>
          <w:rFonts w:ascii="Aptos" w:eastAsia="Times New Roman" w:hAnsi="Aptos" w:cs="Segoe UI"/>
          <w:sz w:val="20"/>
          <w:szCs w:val="20"/>
          <w:lang w:val="en-US" w:eastAsia="et-EE"/>
        </w:rPr>
        <w:t xml:space="preserve"> </w:t>
      </w:r>
      <w:r w:rsidRPr="005B3F18">
        <w:rPr>
          <w:rFonts w:ascii="Aptos" w:eastAsia="Times New Roman" w:hAnsi="Aptos" w:cs="Segoe UI"/>
          <w:i/>
          <w:iCs/>
          <w:sz w:val="20"/>
          <w:szCs w:val="20"/>
          <w:lang w:val="en-US" w:eastAsia="et-EE"/>
        </w:rPr>
        <w:t>β</w:t>
      </w:r>
      <w:r w:rsidRPr="005B3F18">
        <w:rPr>
          <w:rFonts w:ascii="Aptos" w:eastAsia="Times New Roman" w:hAnsi="Aptos" w:cs="Segoe UI"/>
          <w:sz w:val="20"/>
          <w:szCs w:val="20"/>
          <w:lang w:val="en-US" w:eastAsia="et-EE"/>
        </w:rPr>
        <w:t xml:space="preserve"> = standardized regression coefficient. Reference categories: Gender = Female; Child count = 0; Sexual orientation = Heterosexual; Education = Basic; Relationship status = Not partnered; Occupation = Senior official or manager, Childbirth =No.</w:t>
      </w:r>
      <w:r w:rsidRPr="005B3F18">
        <w:rPr>
          <w:rFonts w:ascii="Aptos" w:eastAsia="Times New Roman" w:hAnsi="Aptos" w:cs="Segoe UI"/>
          <w:sz w:val="20"/>
          <w:szCs w:val="20"/>
          <w:lang w:eastAsia="et-EE"/>
        </w:rPr>
        <w:t> </w:t>
      </w:r>
    </w:p>
    <w:p w14:paraId="4A090AFE" w14:textId="77777777" w:rsidR="00042B13" w:rsidRPr="005B3F18" w:rsidRDefault="00042B13" w:rsidP="00042B1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et-EE"/>
        </w:rPr>
      </w:pPr>
      <w:r w:rsidRPr="005B3F18">
        <w:rPr>
          <w:rFonts w:ascii="Aptos" w:eastAsia="Times New Roman" w:hAnsi="Aptos" w:cs="Segoe UI"/>
          <w:lang w:val="en-US" w:eastAsia="et-EE"/>
        </w:rPr>
        <w:t> </w:t>
      </w:r>
    </w:p>
    <w:p w14:paraId="57F78F09" w14:textId="77777777" w:rsidR="005F622B" w:rsidRPr="005B3F18" w:rsidRDefault="005F622B"/>
    <w:sectPr w:rsidR="005F622B" w:rsidRPr="005B3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13"/>
    <w:rsid w:val="0000576D"/>
    <w:rsid w:val="00012C72"/>
    <w:rsid w:val="00042B13"/>
    <w:rsid w:val="00587727"/>
    <w:rsid w:val="005B3F18"/>
    <w:rsid w:val="005F622B"/>
    <w:rsid w:val="00766E34"/>
    <w:rsid w:val="00925BB4"/>
    <w:rsid w:val="00C7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897A"/>
  <w15:chartTrackingRefBased/>
  <w15:docId w15:val="{1F648895-1477-448F-AFDE-3A5DCD99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4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normaltextrun">
    <w:name w:val="normaltextrun"/>
    <w:basedOn w:val="DefaultParagraphFont"/>
    <w:rsid w:val="00042B13"/>
  </w:style>
  <w:style w:type="character" w:customStyle="1" w:styleId="eop">
    <w:name w:val="eop"/>
    <w:basedOn w:val="DefaultParagraphFont"/>
    <w:rsid w:val="00042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1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6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3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4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6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30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3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7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1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8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8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7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7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4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3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8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9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4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7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1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87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8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5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1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5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5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5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2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4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5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9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75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9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2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93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5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7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8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8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Täht</dc:creator>
  <cp:keywords/>
  <dc:description/>
  <cp:lastModifiedBy>Toivo Aavik</cp:lastModifiedBy>
  <cp:revision>6</cp:revision>
  <dcterms:created xsi:type="dcterms:W3CDTF">2025-07-31T13:20:00Z</dcterms:created>
  <dcterms:modified xsi:type="dcterms:W3CDTF">2025-08-11T06:20:00Z</dcterms:modified>
</cp:coreProperties>
</file>