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95A0" w14:textId="31E864D7" w:rsidR="005C53F2" w:rsidRDefault="005C53F2" w:rsidP="005C53F2">
      <w:pPr>
        <w:rPr>
          <w:rFonts w:ascii="Times New Roman" w:hAnsi="Times New Roman" w:cs="Times New Roman"/>
          <w:b/>
          <w:noProof/>
          <w:lang w:eastAsia="en-IN"/>
        </w:rPr>
      </w:pPr>
      <w:r>
        <w:rPr>
          <w:rFonts w:ascii="Times New Roman" w:hAnsi="Times New Roman" w:cs="Times New Roman"/>
          <w:b/>
          <w:bCs/>
          <w:color w:val="auto"/>
          <w:lang w:val="en-US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noProof/>
          <w:lang w:eastAsia="en-IN"/>
        </w:rPr>
        <w:t>Supplementary</w:t>
      </w:r>
      <w:r w:rsidRPr="00A774FF">
        <w:rPr>
          <w:rFonts w:ascii="Times New Roman" w:hAnsi="Times New Roman" w:cs="Times New Roman"/>
          <w:b/>
          <w:noProof/>
          <w:lang w:eastAsia="en-IN"/>
        </w:rPr>
        <w:t xml:space="preserve"> fil</w:t>
      </w:r>
      <w:r>
        <w:rPr>
          <w:rFonts w:ascii="Times New Roman" w:hAnsi="Times New Roman" w:cs="Times New Roman"/>
          <w:b/>
          <w:noProof/>
          <w:lang w:eastAsia="en-IN"/>
        </w:rPr>
        <w:t>e. 2</w:t>
      </w:r>
    </w:p>
    <w:p w14:paraId="29E9FE42" w14:textId="2C06B6B1" w:rsidR="005C53F2" w:rsidRPr="00A774FF" w:rsidRDefault="005C53F2" w:rsidP="005C53F2">
      <w:pPr>
        <w:rPr>
          <w:rFonts w:ascii="Times New Roman" w:hAnsi="Times New Roman" w:cs="Times New Roman"/>
          <w:b/>
          <w:noProof/>
          <w:lang w:eastAsia="en-IN"/>
        </w:rPr>
      </w:pPr>
      <w:r>
        <w:rPr>
          <w:rFonts w:ascii="Times New Roman" w:hAnsi="Times New Roman" w:cs="Times New Roman"/>
          <w:b/>
          <w:noProof/>
          <w:lang w:eastAsia="en-IN"/>
        </w:rPr>
        <w:t xml:space="preserve">                                </w:t>
      </w:r>
    </w:p>
    <w:p w14:paraId="17115900" w14:textId="77777777" w:rsidR="005C53F2" w:rsidRDefault="005C53F2" w:rsidP="005C53F2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lang w:val="en-US"/>
        </w:rPr>
      </w:pPr>
    </w:p>
    <w:p w14:paraId="6616752F" w14:textId="39A673C4" w:rsidR="005C53F2" w:rsidRPr="00750509" w:rsidRDefault="005C53F2" w:rsidP="005C53F2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lang w:val="en-US"/>
        </w:rPr>
      </w:pPr>
      <w:r w:rsidRPr="00750509">
        <w:rPr>
          <w:rFonts w:ascii="Times New Roman" w:hAnsi="Times New Roman" w:cs="Times New Roman"/>
          <w:b/>
          <w:bCs/>
          <w:color w:val="auto"/>
          <w:lang w:val="en-US"/>
        </w:rPr>
        <w:t xml:space="preserve">Table </w:t>
      </w:r>
      <w:r w:rsidR="00B17F4F">
        <w:rPr>
          <w:rFonts w:ascii="Times New Roman" w:hAnsi="Times New Roman" w:cs="Times New Roman"/>
          <w:b/>
          <w:bCs/>
          <w:color w:val="auto"/>
          <w:lang w:val="en-US"/>
        </w:rPr>
        <w:t>S</w:t>
      </w:r>
      <w:r w:rsidRPr="00750509">
        <w:rPr>
          <w:rFonts w:ascii="Times New Roman" w:hAnsi="Times New Roman" w:cs="Times New Roman"/>
          <w:b/>
          <w:bCs/>
          <w:color w:val="auto"/>
          <w:lang w:val="en-US"/>
        </w:rPr>
        <w:t xml:space="preserve">1: </w:t>
      </w:r>
      <w:r w:rsidRPr="00750509">
        <w:rPr>
          <w:rFonts w:ascii="Times New Roman" w:hAnsi="Times New Roman" w:cs="Times New Roman"/>
          <w:b/>
          <w:bCs/>
          <w:i/>
          <w:iCs/>
          <w:color w:val="auto"/>
        </w:rPr>
        <w:t>Datura metel</w:t>
      </w:r>
      <w:r w:rsidRPr="00750509">
        <w:rPr>
          <w:rFonts w:ascii="Times New Roman" w:hAnsi="Times New Roman" w:cs="Times New Roman"/>
          <w:b/>
          <w:bCs/>
          <w:color w:val="auto"/>
        </w:rPr>
        <w:t xml:space="preserve"> compounds and their characteristics</w:t>
      </w:r>
    </w:p>
    <w:tbl>
      <w:tblPr>
        <w:tblStyle w:val="TableGrid"/>
        <w:tblW w:w="97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3"/>
        <w:gridCol w:w="2250"/>
        <w:gridCol w:w="1440"/>
        <w:gridCol w:w="1980"/>
        <w:gridCol w:w="1260"/>
        <w:gridCol w:w="2243"/>
      </w:tblGrid>
      <w:tr w:rsidR="005C53F2" w:rsidRPr="00750509" w14:paraId="293E24D5" w14:textId="77777777" w:rsidTr="00E37BCC">
        <w:trPr>
          <w:trHeight w:val="21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8157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73275142"/>
            <w:r w:rsidRPr="00750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A458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Phytochemical Name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DB795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CID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B375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Molecular Weight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71A9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DL-Score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3848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Bioavailability Score</w:t>
            </w:r>
          </w:p>
        </w:tc>
      </w:tr>
      <w:tr w:rsidR="005C53F2" w:rsidRPr="00750509" w14:paraId="7FA8AD69" w14:textId="77777777" w:rsidTr="00E37BCC">
        <w:trPr>
          <w:trHeight w:val="10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D0D3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1980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Daturametelin 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1E17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101588714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22FC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468.6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F417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-0.34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E854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43812CFD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9F9E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174A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Hyoscine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2FC5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3000322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9A1E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303.35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4CFD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4274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44590139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BF60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59B12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Hyoscyamine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C92B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154417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6956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289.4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9E59A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A2B3A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086FBB47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C78B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DF30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Daturabietatriene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F70C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11392488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738E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302.5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F384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EDC21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FA5C042" w14:textId="77777777" w:rsidTr="00E37BCC">
        <w:trPr>
          <w:trHeight w:val="51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4BBD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6D4D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Beta-Sitosterol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DC11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222284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61BF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414.7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D9F9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C30E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4406BB4B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99D6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9C3C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Withametelin 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5614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71718234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2483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452.6 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C156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AA94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181921C6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09AE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4574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Withafastuosin F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16CE5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15837750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B93D6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504.6 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6251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94B8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1F57C137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74FC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A908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Celastrol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8EAB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122724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40C24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450.6 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288A2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9A9A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5C53F2" w:rsidRPr="00750509" w14:paraId="7EB8F744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2876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E34C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Daturaolone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4CFCC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122859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A23F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440.7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1C43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F3DB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324AB4AF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DC5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B0FEE" w14:textId="77777777" w:rsidR="005C53F2" w:rsidRPr="00750509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Daturadiol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E4A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3084830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56D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442.7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928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359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6A62207A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25F9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D84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Withanolide 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07D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14236711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C03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454.6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EAE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3DE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6A766037" w14:textId="77777777" w:rsidTr="00E37BCC">
        <w:trPr>
          <w:trHeight w:val="184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4E1A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BA3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8-[(10R,13S,17R)-10,13-dimethyl-1-oxo-4,7,8,9,11,12,14,15,16,17-decahydrocyclopenta[a]phenanthren-17-yl]-5-methyl-4-methylidene-2,6-dioxabicyclo[3.3.1]nonan-3-one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E2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364746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3A3A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436.6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9881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-0.55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DF6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3C8F8CA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157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51C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Withametelin 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F77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101630647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32F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486.6 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454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197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6EDF3C80" w14:textId="77777777" w:rsidTr="00E37BCC">
        <w:trPr>
          <w:trHeight w:val="190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371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97A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(1S,5S,8R)-8-[(10R,13S)-10,13-dimethyl-1-oxo-4,7,8,9,11,12,14,15,16,17-decahydrocyclopenta[a]phenanthren-17-yl]-4-(methoxymethyl)-5-methyl-2,6-dioxabicyclo[3.3.1]nonan-3-one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29D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5316306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6374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468.6 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A47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-0.34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76AF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63E5782E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F23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CBD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Ascorbic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4A4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54670067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2DF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176.12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F75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63F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5C53F2" w:rsidRPr="00750509" w14:paraId="1E9B997D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762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3A5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Withanolide 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287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11049407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49E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504.6 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0B88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F78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366A92D9" w14:textId="77777777" w:rsidTr="00E37BCC">
        <w:trPr>
          <w:trHeight w:val="51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00AA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52B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Daturilinol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67C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5316315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2E5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454.6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FA32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052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752C3B0D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603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8EC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Withametelin 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FA4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101630645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400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474.6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E66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A3D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089AC251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24F6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92B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Withafastuosin 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3DF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101131178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EB2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470.6 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D00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1B8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228EBF23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D60B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044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Withametelin 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5E42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14283157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62E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452.6 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1CF2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A44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3CDC69AB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7740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553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Withametelin 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084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101630646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411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472.6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2EB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77CD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609EF2A3" w14:textId="77777777" w:rsidTr="00E37BCC">
        <w:trPr>
          <w:trHeight w:val="51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95B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84F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Datumetine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198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181868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DD5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275.34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FF0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F17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7D8D700E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4EF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A42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Isowithametelin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713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21725810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1C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436.6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A95A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-0.51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EEC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37877E09" w14:textId="77777777" w:rsidTr="00E37BCC">
        <w:trPr>
          <w:trHeight w:val="43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BD8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A20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12-Deoxywithastramonolide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08E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44576309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9DF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470.6 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F59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4CF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A411DD5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AFA0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F74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Withafastuosin 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C68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101131179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BB9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484.6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0AF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46C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3CC47190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5BC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D49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Withametelin 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2D0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101131180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376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502.6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6F84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ACC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396BEED6" w14:textId="77777777" w:rsidTr="00E37BCC">
        <w:trPr>
          <w:trHeight w:val="17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734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866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[(1S,3S,5R,6S)-8-methyl-6-[(E)-2-methylbut-2-enoyl]oxy-8-azabicyclo[3.2.1]octan-3-yl] (E)-2-methylbut-2-enoate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9AFA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21159049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361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321.4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34C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-0.57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2AF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7E27A30F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63A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DF2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Tropane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C0F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637986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110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125.21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2E5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-1.47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139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4042852E" w14:textId="77777777" w:rsidTr="00E37BCC">
        <w:trPr>
          <w:trHeight w:val="1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70A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C0C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1alphaH,5alphaH-Tropane-3alpha,6beta,7beta-triol, 3-(2-methylcrotonate), (E)-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4C99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12312780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5E8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255.31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60B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5607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60774E08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084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927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Methost-8-enol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BC3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6452640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4DB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400.7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210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8C9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0486FB2D" w14:textId="77777777" w:rsidTr="00E37BCC">
        <w:trPr>
          <w:trHeight w:val="51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716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71B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Tropine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2A6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449293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C91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141.21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A9F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-1.07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DD7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3822EBC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9D0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F6E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Norhyoscine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811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92989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03D6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289.33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983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581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1101E542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C2B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510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Tropigline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81B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12444363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D22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223.31 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04B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FD52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1994CB19" w14:textId="77777777" w:rsidTr="00E37BCC">
        <w:trPr>
          <w:trHeight w:val="134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DA8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9CA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[(1R,3S,5S,6S,7R)-6-hydroxy-8-methyl-7-[(E)-2-methylbut-2-enoyl]oxy-8-azabicyclo[3.2.1]octan-3-yl] (E)-2-methylbut-2-enoate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439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br/>
              <w:t>101656891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46E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337.4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212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688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6D75FF2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0345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67D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Cuscohygrine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572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1201543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62C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224.34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D82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-1.18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95F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8B41BDB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AA7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987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Aposcopolamine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D36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4486617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82B0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285.34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6804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-0.24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34F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153410BA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93E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C0C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31-Norcycloartenol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97C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102515312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D48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412.7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4F6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09A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331F2190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5BA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01D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Cycloeucalenol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3A1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101690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86C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426.7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DCCF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D0FA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47AA77C2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505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772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Allantoin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64A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A2C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158.12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24C6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3B9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77B7D494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2E2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B45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31-Nor-7-lanosterol acetate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DC9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6427330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AA8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456.7 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F74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EFA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28E067A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20F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462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Obtusifoliol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FB6A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65252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3D76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426.7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E96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03D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9117EA1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591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172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Lophenol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FB0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160482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A1C8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400.7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55C1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A60D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2DD6239A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3C99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982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alpha1-Sitosterol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BDD4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9548595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766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426.7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710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1B2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1BC18BEE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A2C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E82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Oleic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28A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445639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063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282.5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BE9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E48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5C53F2" w:rsidRPr="00750509" w14:paraId="578295DB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DE5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526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Linoleic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114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5280450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E00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280.4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A48A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906B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5C53F2" w:rsidRPr="00750509" w14:paraId="5AD4654F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DF6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55E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Daturametelin 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673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101592187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7D1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600.7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E7B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79B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5E1A9C42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682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B16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Withanolide 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56A9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161671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8523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470.6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7ED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999A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751119A1" w14:textId="77777777" w:rsidTr="00E37BCC">
        <w:trPr>
          <w:trHeight w:val="60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7EB9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448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Hexanoic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567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8892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FD4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116.16 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815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-0.54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324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5C53F2" w:rsidRPr="00750509" w14:paraId="601AE7F4" w14:textId="77777777" w:rsidTr="00E37BCC">
        <w:trPr>
          <w:trHeight w:val="5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3CB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CCE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Nicotinic acid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237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938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6D0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123.11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C01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0E7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</w:tr>
      <w:tr w:rsidR="005C53F2" w:rsidRPr="00750509" w14:paraId="4FC0B4E8" w14:textId="77777777" w:rsidTr="00E37BCC">
        <w:trPr>
          <w:trHeight w:val="109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72D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EEAA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(2R)-2-[(1S)-1-[(7S,8S,9S,10R,13R,14S,17R)-7-hydroxy-10,13-dimethyl-1-oxo-4,7,8,9,11,12,14,15,16,17-decahydrocyclopenta[a]phenanthren-17-yl]ethyl]-5-</w:t>
            </w:r>
            <w:r w:rsidRPr="007505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(hydroxymethyl)-4-methyl-2,3-dihydropyran-6-one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9E9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91885231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7E57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454.6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9C8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AEEE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3D549642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F6F5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E434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O-acetyltropine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788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10559369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CFFF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183.25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2908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-0.35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EBEA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2EB6722A" w14:textId="77777777" w:rsidTr="00E37BCC">
        <w:trPr>
          <w:trHeight w:val="51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456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820B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Apoatropin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C321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12306866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8860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271.35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BE57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E5E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5C53F2" w:rsidRPr="00750509" w14:paraId="43C8FE83" w14:textId="77777777" w:rsidTr="00E37BCC">
        <w:trPr>
          <w:trHeight w:val="52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9086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214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Norhyoscyamine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386C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64696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82F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275.34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2D32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A23D" w14:textId="77777777" w:rsidR="005C53F2" w:rsidRPr="00750509" w:rsidRDefault="005C53F2" w:rsidP="00E37BCC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509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bookmarkEnd w:id="0"/>
    </w:tbl>
    <w:p w14:paraId="04B5A80F" w14:textId="77777777" w:rsidR="005C53F2" w:rsidRDefault="005C53F2"/>
    <w:p w14:paraId="00B83ECF" w14:textId="77777777" w:rsidR="005C53F2" w:rsidRDefault="005C53F2"/>
    <w:p w14:paraId="4C9CA8FD" w14:textId="77777777" w:rsidR="005C53F2" w:rsidRDefault="005C53F2"/>
    <w:p w14:paraId="2FEA1003" w14:textId="77777777" w:rsidR="005C53F2" w:rsidRDefault="005C53F2"/>
    <w:p w14:paraId="7289C309" w14:textId="3098017F" w:rsidR="005C53F2" w:rsidRPr="007A13F2" w:rsidRDefault="005C53F2" w:rsidP="009D16FB">
      <w:pPr>
        <w:spacing w:line="360" w:lineRule="auto"/>
        <w:ind w:right="-450"/>
        <w:rPr>
          <w:rFonts w:ascii="Times New Roman" w:hAnsi="Times New Roman" w:cs="Times New Roman"/>
          <w:b/>
          <w:bCs/>
        </w:rPr>
      </w:pPr>
      <w:r w:rsidRPr="007A13F2">
        <w:rPr>
          <w:rFonts w:ascii="Times New Roman" w:hAnsi="Times New Roman" w:cs="Times New Roman"/>
          <w:b/>
          <w:bCs/>
        </w:rPr>
        <w:t xml:space="preserve">Table </w:t>
      </w:r>
      <w:r w:rsidR="00B17F4F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2</w:t>
      </w:r>
      <w:r w:rsidRPr="007A13F2">
        <w:rPr>
          <w:rFonts w:ascii="Times New Roman" w:hAnsi="Times New Roman" w:cs="Times New Roman"/>
          <w:b/>
          <w:bCs/>
        </w:rPr>
        <w:t xml:space="preserve">: </w:t>
      </w:r>
      <w:r w:rsidRPr="009D16FB">
        <w:rPr>
          <w:rFonts w:ascii="Times New Roman" w:hAnsi="Times New Roman" w:cs="Times New Roman"/>
        </w:rPr>
        <w:t>Amino Acid Residue Interactions of Selected Phytochemicals with EGFR (PDB ID: 1M17).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770"/>
        <w:gridCol w:w="2776"/>
        <w:gridCol w:w="1628"/>
        <w:gridCol w:w="3005"/>
        <w:gridCol w:w="1739"/>
      </w:tblGrid>
      <w:tr w:rsidR="005C53F2" w:rsidRPr="00F237C7" w14:paraId="681436C8" w14:textId="77777777" w:rsidTr="00E37BCC">
        <w:tc>
          <w:tcPr>
            <w:tcW w:w="724" w:type="dxa"/>
          </w:tcPr>
          <w:p w14:paraId="2A0C34F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</w:p>
        </w:tc>
        <w:tc>
          <w:tcPr>
            <w:tcW w:w="2563" w:type="dxa"/>
          </w:tcPr>
          <w:p w14:paraId="3158DBF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Phytochemicals Name</w:t>
            </w:r>
          </w:p>
        </w:tc>
        <w:tc>
          <w:tcPr>
            <w:tcW w:w="1658" w:type="dxa"/>
          </w:tcPr>
          <w:p w14:paraId="38FAA23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Interaction Amino Acid Residue</w:t>
            </w:r>
          </w:p>
        </w:tc>
        <w:tc>
          <w:tcPr>
            <w:tcW w:w="3173" w:type="dxa"/>
          </w:tcPr>
          <w:p w14:paraId="022CEC0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Type of interacted Bond</w:t>
            </w:r>
          </w:p>
        </w:tc>
        <w:tc>
          <w:tcPr>
            <w:tcW w:w="1800" w:type="dxa"/>
          </w:tcPr>
          <w:p w14:paraId="10675AD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Bond Distance </w:t>
            </w:r>
          </w:p>
        </w:tc>
      </w:tr>
      <w:tr w:rsidR="005C53F2" w:rsidRPr="00F237C7" w14:paraId="5FB4E428" w14:textId="77777777" w:rsidTr="00E37BCC">
        <w:tc>
          <w:tcPr>
            <w:tcW w:w="724" w:type="dxa"/>
            <w:vMerge w:val="restart"/>
            <w:vAlign w:val="center"/>
          </w:tcPr>
          <w:p w14:paraId="6A86773D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63" w:type="dxa"/>
            <w:vMerge w:val="restart"/>
            <w:vAlign w:val="center"/>
          </w:tcPr>
          <w:p w14:paraId="43993E2B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 (AQ4)</w:t>
            </w:r>
          </w:p>
        </w:tc>
        <w:tc>
          <w:tcPr>
            <w:tcW w:w="1658" w:type="dxa"/>
          </w:tcPr>
          <w:p w14:paraId="68F2DDB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MET769</w:t>
            </w:r>
          </w:p>
        </w:tc>
        <w:tc>
          <w:tcPr>
            <w:tcW w:w="3173" w:type="dxa"/>
          </w:tcPr>
          <w:p w14:paraId="4831D85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3B44F69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2.28149</w:t>
            </w:r>
          </w:p>
        </w:tc>
      </w:tr>
      <w:tr w:rsidR="005C53F2" w:rsidRPr="00F237C7" w14:paraId="706DA942" w14:textId="77777777" w:rsidTr="00E37BCC">
        <w:tc>
          <w:tcPr>
            <w:tcW w:w="724" w:type="dxa"/>
            <w:vMerge/>
            <w:vAlign w:val="center"/>
          </w:tcPr>
          <w:p w14:paraId="39A1C28D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0DB163E8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6952761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LEU764</w:t>
            </w:r>
          </w:p>
        </w:tc>
        <w:tc>
          <w:tcPr>
            <w:tcW w:w="3173" w:type="dxa"/>
          </w:tcPr>
          <w:p w14:paraId="1B898D7A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</w:tc>
        <w:tc>
          <w:tcPr>
            <w:tcW w:w="1800" w:type="dxa"/>
          </w:tcPr>
          <w:p w14:paraId="0705467C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3.77169</w:t>
            </w:r>
          </w:p>
        </w:tc>
      </w:tr>
      <w:tr w:rsidR="005C53F2" w:rsidRPr="00F237C7" w14:paraId="53BCB75C" w14:textId="77777777" w:rsidTr="00E37BCC">
        <w:tc>
          <w:tcPr>
            <w:tcW w:w="724" w:type="dxa"/>
            <w:vMerge/>
            <w:vAlign w:val="center"/>
          </w:tcPr>
          <w:p w14:paraId="3A033B3E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2904938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F9BE83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LYS721</w:t>
            </w:r>
          </w:p>
        </w:tc>
        <w:tc>
          <w:tcPr>
            <w:tcW w:w="3173" w:type="dxa"/>
          </w:tcPr>
          <w:p w14:paraId="0B27BDA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Pi-Cation</w:t>
            </w:r>
          </w:p>
        </w:tc>
        <w:tc>
          <w:tcPr>
            <w:tcW w:w="1800" w:type="dxa"/>
          </w:tcPr>
          <w:p w14:paraId="0EA464D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4.89869</w:t>
            </w:r>
          </w:p>
        </w:tc>
      </w:tr>
      <w:tr w:rsidR="005C53F2" w:rsidRPr="00F237C7" w14:paraId="5003B4FE" w14:textId="77777777" w:rsidTr="00E37BCC">
        <w:tc>
          <w:tcPr>
            <w:tcW w:w="724" w:type="dxa"/>
            <w:vMerge/>
            <w:vAlign w:val="center"/>
          </w:tcPr>
          <w:p w14:paraId="09D333EB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067B7CA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A6950E1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LEU694</w:t>
            </w:r>
          </w:p>
        </w:tc>
        <w:tc>
          <w:tcPr>
            <w:tcW w:w="3173" w:type="dxa"/>
          </w:tcPr>
          <w:p w14:paraId="4550B58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Pi-Sigma</w:t>
            </w:r>
          </w:p>
        </w:tc>
        <w:tc>
          <w:tcPr>
            <w:tcW w:w="1800" w:type="dxa"/>
          </w:tcPr>
          <w:p w14:paraId="44501A0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3.4535</w:t>
            </w:r>
          </w:p>
        </w:tc>
      </w:tr>
      <w:tr w:rsidR="005C53F2" w:rsidRPr="00F237C7" w14:paraId="771008B9" w14:textId="77777777" w:rsidTr="00E37BCC">
        <w:tc>
          <w:tcPr>
            <w:tcW w:w="724" w:type="dxa"/>
            <w:vMerge/>
            <w:vAlign w:val="center"/>
          </w:tcPr>
          <w:p w14:paraId="3943596D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67CA8CAD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6083C02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LYS721</w:t>
            </w:r>
          </w:p>
        </w:tc>
        <w:tc>
          <w:tcPr>
            <w:tcW w:w="3173" w:type="dxa"/>
          </w:tcPr>
          <w:p w14:paraId="396EB8C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67B3C81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3.91932</w:t>
            </w:r>
          </w:p>
        </w:tc>
      </w:tr>
      <w:tr w:rsidR="005C53F2" w:rsidRPr="00F237C7" w14:paraId="34FA2B73" w14:textId="77777777" w:rsidTr="00E37BCC">
        <w:tc>
          <w:tcPr>
            <w:tcW w:w="724" w:type="dxa"/>
            <w:vMerge/>
            <w:vAlign w:val="center"/>
          </w:tcPr>
          <w:p w14:paraId="3D2B906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4B4F882C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527E82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LEU764</w:t>
            </w:r>
          </w:p>
        </w:tc>
        <w:tc>
          <w:tcPr>
            <w:tcW w:w="3173" w:type="dxa"/>
          </w:tcPr>
          <w:p w14:paraId="27014CA0" w14:textId="77777777" w:rsidR="005C53F2" w:rsidRPr="00F237C7" w:rsidRDefault="005C53F2" w:rsidP="00E37BCC">
            <w:pPr>
              <w:tabs>
                <w:tab w:val="left" w:pos="432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77E55BA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4.43319</w:t>
            </w:r>
          </w:p>
        </w:tc>
      </w:tr>
      <w:tr w:rsidR="005C53F2" w:rsidRPr="00F237C7" w14:paraId="61366AD1" w14:textId="77777777" w:rsidTr="00E37BCC">
        <w:tc>
          <w:tcPr>
            <w:tcW w:w="724" w:type="dxa"/>
            <w:vMerge/>
            <w:vAlign w:val="center"/>
          </w:tcPr>
          <w:p w14:paraId="7C61B882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4BF05C58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5F13856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0AF13CFA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Pi-Alkyl</w:t>
            </w:r>
          </w:p>
        </w:tc>
        <w:tc>
          <w:tcPr>
            <w:tcW w:w="1800" w:type="dxa"/>
          </w:tcPr>
          <w:p w14:paraId="63BCE8A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5.09402</w:t>
            </w:r>
          </w:p>
        </w:tc>
      </w:tr>
      <w:tr w:rsidR="005C53F2" w:rsidRPr="00F237C7" w14:paraId="53EB45C8" w14:textId="77777777" w:rsidTr="00E37BCC">
        <w:tc>
          <w:tcPr>
            <w:tcW w:w="724" w:type="dxa"/>
            <w:vMerge/>
            <w:vAlign w:val="center"/>
          </w:tcPr>
          <w:p w14:paraId="7FACC271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21AC662F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6DD8D9BC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LYS721</w:t>
            </w:r>
          </w:p>
        </w:tc>
        <w:tc>
          <w:tcPr>
            <w:tcW w:w="3173" w:type="dxa"/>
          </w:tcPr>
          <w:p w14:paraId="3325F82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Pi-Alkyl</w:t>
            </w:r>
          </w:p>
        </w:tc>
        <w:tc>
          <w:tcPr>
            <w:tcW w:w="1800" w:type="dxa"/>
          </w:tcPr>
          <w:p w14:paraId="52AD0D7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4.88871</w:t>
            </w:r>
          </w:p>
        </w:tc>
      </w:tr>
      <w:tr w:rsidR="005C53F2" w:rsidRPr="00F237C7" w14:paraId="6078DB0A" w14:textId="77777777" w:rsidTr="00E37BCC">
        <w:tc>
          <w:tcPr>
            <w:tcW w:w="724" w:type="dxa"/>
            <w:vMerge/>
            <w:vAlign w:val="center"/>
          </w:tcPr>
          <w:p w14:paraId="03E0ED8A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67057F7A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58F85BF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4AEBE04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Pi-Alkyl</w:t>
            </w:r>
          </w:p>
        </w:tc>
        <w:tc>
          <w:tcPr>
            <w:tcW w:w="1800" w:type="dxa"/>
          </w:tcPr>
          <w:p w14:paraId="5606DDD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5.47032</w:t>
            </w:r>
          </w:p>
        </w:tc>
      </w:tr>
      <w:tr w:rsidR="005C53F2" w:rsidRPr="00F237C7" w14:paraId="0434AC1D" w14:textId="77777777" w:rsidTr="00E37BCC">
        <w:tc>
          <w:tcPr>
            <w:tcW w:w="724" w:type="dxa"/>
            <w:vMerge w:val="restart"/>
            <w:vAlign w:val="center"/>
          </w:tcPr>
          <w:p w14:paraId="17780459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3" w:type="dxa"/>
            <w:vMerge w:val="restart"/>
            <w:vAlign w:val="center"/>
          </w:tcPr>
          <w:p w14:paraId="724B8B8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12-Deoxywithastramonolide</w:t>
            </w:r>
          </w:p>
        </w:tc>
        <w:tc>
          <w:tcPr>
            <w:tcW w:w="1658" w:type="dxa"/>
          </w:tcPr>
          <w:p w14:paraId="5734483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LEU764</w:t>
            </w:r>
          </w:p>
        </w:tc>
        <w:tc>
          <w:tcPr>
            <w:tcW w:w="3173" w:type="dxa"/>
          </w:tcPr>
          <w:p w14:paraId="0BC2D97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4D1D9D9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2.10387</w:t>
            </w:r>
          </w:p>
        </w:tc>
      </w:tr>
      <w:tr w:rsidR="005C53F2" w:rsidRPr="00F237C7" w14:paraId="2191A1C2" w14:textId="77777777" w:rsidTr="00E37BCC">
        <w:tc>
          <w:tcPr>
            <w:tcW w:w="724" w:type="dxa"/>
            <w:vMerge/>
            <w:vAlign w:val="center"/>
          </w:tcPr>
          <w:p w14:paraId="73BB95B8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7E6BB51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050F404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352270B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054ACC7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4.91488</w:t>
            </w:r>
          </w:p>
        </w:tc>
      </w:tr>
      <w:tr w:rsidR="005C53F2" w:rsidRPr="00F237C7" w14:paraId="522B6865" w14:textId="77777777" w:rsidTr="00E37BCC">
        <w:tc>
          <w:tcPr>
            <w:tcW w:w="724" w:type="dxa"/>
            <w:vMerge/>
            <w:vAlign w:val="center"/>
          </w:tcPr>
          <w:p w14:paraId="6AF74460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2B06F9DB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5AC1E7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7718FE1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14D889C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4.44312</w:t>
            </w:r>
          </w:p>
        </w:tc>
      </w:tr>
      <w:tr w:rsidR="005C53F2" w:rsidRPr="00F237C7" w14:paraId="240D9226" w14:textId="77777777" w:rsidTr="00E37BCC">
        <w:tc>
          <w:tcPr>
            <w:tcW w:w="724" w:type="dxa"/>
            <w:vMerge/>
            <w:vAlign w:val="center"/>
          </w:tcPr>
          <w:p w14:paraId="6650CC3F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44B879C2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7423DE6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LEU820</w:t>
            </w:r>
          </w:p>
        </w:tc>
        <w:tc>
          <w:tcPr>
            <w:tcW w:w="3173" w:type="dxa"/>
          </w:tcPr>
          <w:p w14:paraId="1F179725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670E20C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4.72416</w:t>
            </w:r>
          </w:p>
        </w:tc>
      </w:tr>
      <w:tr w:rsidR="005C53F2" w:rsidRPr="00F237C7" w14:paraId="288061A7" w14:textId="77777777" w:rsidTr="00E37BCC">
        <w:tc>
          <w:tcPr>
            <w:tcW w:w="724" w:type="dxa"/>
            <w:vMerge/>
            <w:vAlign w:val="center"/>
          </w:tcPr>
          <w:p w14:paraId="37AC735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6DD127D8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0BF26A81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LEU820</w:t>
            </w:r>
          </w:p>
        </w:tc>
        <w:tc>
          <w:tcPr>
            <w:tcW w:w="3173" w:type="dxa"/>
          </w:tcPr>
          <w:p w14:paraId="6DEC930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27D16E4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4.5972</w:t>
            </w:r>
          </w:p>
        </w:tc>
      </w:tr>
      <w:tr w:rsidR="005C53F2" w:rsidRPr="00F237C7" w14:paraId="4607CDFF" w14:textId="77777777" w:rsidTr="00E37BCC">
        <w:tc>
          <w:tcPr>
            <w:tcW w:w="724" w:type="dxa"/>
            <w:vMerge/>
            <w:vAlign w:val="center"/>
          </w:tcPr>
          <w:p w14:paraId="602EFE8F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05E8AB50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A00DD1A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1E2EFB6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0B6F407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4.28155</w:t>
            </w:r>
          </w:p>
        </w:tc>
      </w:tr>
      <w:tr w:rsidR="005C53F2" w:rsidRPr="00F237C7" w14:paraId="72932D1B" w14:textId="77777777" w:rsidTr="00E37BCC">
        <w:tc>
          <w:tcPr>
            <w:tcW w:w="724" w:type="dxa"/>
            <w:vMerge/>
            <w:vAlign w:val="center"/>
          </w:tcPr>
          <w:p w14:paraId="34768A2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429EBDD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5EE548A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MET742</w:t>
            </w:r>
          </w:p>
        </w:tc>
        <w:tc>
          <w:tcPr>
            <w:tcW w:w="3173" w:type="dxa"/>
          </w:tcPr>
          <w:p w14:paraId="1D220CC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3E52339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4.28708</w:t>
            </w:r>
          </w:p>
        </w:tc>
      </w:tr>
      <w:tr w:rsidR="005C53F2" w:rsidRPr="00F237C7" w14:paraId="7C18EA93" w14:textId="77777777" w:rsidTr="00E37BCC">
        <w:tc>
          <w:tcPr>
            <w:tcW w:w="724" w:type="dxa"/>
            <w:vMerge w:val="restart"/>
            <w:vAlign w:val="center"/>
          </w:tcPr>
          <w:p w14:paraId="1336568E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3" w:type="dxa"/>
            <w:vMerge w:val="restart"/>
            <w:vAlign w:val="center"/>
          </w:tcPr>
          <w:p w14:paraId="26A32EE0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Withametelin E</w:t>
            </w:r>
          </w:p>
        </w:tc>
        <w:tc>
          <w:tcPr>
            <w:tcW w:w="1658" w:type="dxa"/>
          </w:tcPr>
          <w:p w14:paraId="5D49FE1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ALA719</w:t>
            </w:r>
          </w:p>
        </w:tc>
        <w:tc>
          <w:tcPr>
            <w:tcW w:w="3173" w:type="dxa"/>
          </w:tcPr>
          <w:p w14:paraId="7AA4E94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23973D5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2.61897</w:t>
            </w:r>
          </w:p>
        </w:tc>
      </w:tr>
      <w:tr w:rsidR="005C53F2" w:rsidRPr="00F237C7" w14:paraId="303A484E" w14:textId="77777777" w:rsidTr="00E37BCC">
        <w:tc>
          <w:tcPr>
            <w:tcW w:w="724" w:type="dxa"/>
            <w:vMerge/>
            <w:vAlign w:val="center"/>
          </w:tcPr>
          <w:p w14:paraId="62EBFD8A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126A85F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1BA1ADEC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LEU764</w:t>
            </w:r>
          </w:p>
        </w:tc>
        <w:tc>
          <w:tcPr>
            <w:tcW w:w="3173" w:type="dxa"/>
          </w:tcPr>
          <w:p w14:paraId="2499E6C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3F36B13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2.09844</w:t>
            </w:r>
          </w:p>
        </w:tc>
      </w:tr>
      <w:tr w:rsidR="005C53F2" w:rsidRPr="00F237C7" w14:paraId="668955AF" w14:textId="77777777" w:rsidTr="00E37BCC">
        <w:tc>
          <w:tcPr>
            <w:tcW w:w="724" w:type="dxa"/>
            <w:vMerge/>
            <w:vAlign w:val="center"/>
          </w:tcPr>
          <w:p w14:paraId="46F4955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30118BD0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C2D6B4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657A406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1E05FB6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4.37467</w:t>
            </w:r>
          </w:p>
        </w:tc>
      </w:tr>
      <w:tr w:rsidR="005C53F2" w:rsidRPr="00F237C7" w14:paraId="47018FB5" w14:textId="77777777" w:rsidTr="00E37BCC">
        <w:tc>
          <w:tcPr>
            <w:tcW w:w="724" w:type="dxa"/>
            <w:vMerge/>
            <w:vAlign w:val="center"/>
          </w:tcPr>
          <w:p w14:paraId="3DA9032D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17EB9EB5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534329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7E84899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3DA03AE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5.39258</w:t>
            </w:r>
          </w:p>
        </w:tc>
      </w:tr>
      <w:tr w:rsidR="005C53F2" w:rsidRPr="00F237C7" w14:paraId="07F8382D" w14:textId="77777777" w:rsidTr="00E37BCC">
        <w:tc>
          <w:tcPr>
            <w:tcW w:w="724" w:type="dxa"/>
            <w:vMerge/>
            <w:vAlign w:val="center"/>
          </w:tcPr>
          <w:p w14:paraId="21F2E50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7E4901F3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51DCC14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LYS721</w:t>
            </w:r>
          </w:p>
        </w:tc>
        <w:tc>
          <w:tcPr>
            <w:tcW w:w="3173" w:type="dxa"/>
          </w:tcPr>
          <w:p w14:paraId="1CEEF61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1663A68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4.22492</w:t>
            </w:r>
          </w:p>
        </w:tc>
      </w:tr>
      <w:tr w:rsidR="005C53F2" w:rsidRPr="00F237C7" w14:paraId="2EA27847" w14:textId="77777777" w:rsidTr="00E37BCC">
        <w:tc>
          <w:tcPr>
            <w:tcW w:w="724" w:type="dxa"/>
            <w:vMerge/>
            <w:vAlign w:val="center"/>
          </w:tcPr>
          <w:p w14:paraId="588FD37D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20B144A5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BA3267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LEU820</w:t>
            </w:r>
          </w:p>
        </w:tc>
        <w:tc>
          <w:tcPr>
            <w:tcW w:w="3173" w:type="dxa"/>
          </w:tcPr>
          <w:p w14:paraId="4D066EE1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0AD87F9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4.93209</w:t>
            </w:r>
          </w:p>
        </w:tc>
      </w:tr>
      <w:tr w:rsidR="005C53F2" w:rsidRPr="00F237C7" w14:paraId="2DFF91A6" w14:textId="77777777" w:rsidTr="00E37BCC">
        <w:tc>
          <w:tcPr>
            <w:tcW w:w="724" w:type="dxa"/>
            <w:vMerge/>
            <w:vAlign w:val="center"/>
          </w:tcPr>
          <w:p w14:paraId="29ED01C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0469FBCC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70ED860A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LEU820</w:t>
            </w:r>
          </w:p>
        </w:tc>
        <w:tc>
          <w:tcPr>
            <w:tcW w:w="3173" w:type="dxa"/>
          </w:tcPr>
          <w:p w14:paraId="633C320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17583540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4.61802</w:t>
            </w:r>
          </w:p>
        </w:tc>
      </w:tr>
      <w:tr w:rsidR="005C53F2" w:rsidRPr="00F237C7" w14:paraId="1658199D" w14:textId="77777777" w:rsidTr="00E37BCC">
        <w:tc>
          <w:tcPr>
            <w:tcW w:w="724" w:type="dxa"/>
            <w:vMerge w:val="restart"/>
            <w:vAlign w:val="center"/>
          </w:tcPr>
          <w:p w14:paraId="4083460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 w:val="restart"/>
            <w:vAlign w:val="center"/>
          </w:tcPr>
          <w:p w14:paraId="0722414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82F064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4F0FADB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27878DD0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4.33418</w:t>
            </w:r>
          </w:p>
        </w:tc>
      </w:tr>
      <w:tr w:rsidR="005C53F2" w:rsidRPr="00F237C7" w14:paraId="7BDB4476" w14:textId="77777777" w:rsidTr="00E37BCC">
        <w:tc>
          <w:tcPr>
            <w:tcW w:w="724" w:type="dxa"/>
            <w:vMerge/>
            <w:vAlign w:val="center"/>
          </w:tcPr>
          <w:p w14:paraId="4CDB669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17FB7E6F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62E180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LYS721</w:t>
            </w:r>
          </w:p>
        </w:tc>
        <w:tc>
          <w:tcPr>
            <w:tcW w:w="3173" w:type="dxa"/>
          </w:tcPr>
          <w:p w14:paraId="515D9F9C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0FC10B4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4.99739</w:t>
            </w:r>
          </w:p>
        </w:tc>
      </w:tr>
      <w:tr w:rsidR="005C53F2" w:rsidRPr="00F237C7" w14:paraId="6965875F" w14:textId="77777777" w:rsidTr="00E37BCC">
        <w:tc>
          <w:tcPr>
            <w:tcW w:w="724" w:type="dxa"/>
            <w:vMerge/>
            <w:vAlign w:val="center"/>
          </w:tcPr>
          <w:p w14:paraId="25DE6B9D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60D32C8A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060A76A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 xml:space="preserve">MET742 </w:t>
            </w:r>
          </w:p>
        </w:tc>
        <w:tc>
          <w:tcPr>
            <w:tcW w:w="3173" w:type="dxa"/>
          </w:tcPr>
          <w:p w14:paraId="37035BF5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16EBA6AA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4.26469</w:t>
            </w:r>
          </w:p>
        </w:tc>
      </w:tr>
      <w:tr w:rsidR="005C53F2" w:rsidRPr="00F237C7" w14:paraId="2776BA55" w14:textId="77777777" w:rsidTr="00E37BCC">
        <w:tc>
          <w:tcPr>
            <w:tcW w:w="724" w:type="dxa"/>
            <w:vMerge w:val="restart"/>
            <w:vAlign w:val="center"/>
          </w:tcPr>
          <w:p w14:paraId="7707298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3" w:type="dxa"/>
            <w:vMerge w:val="restart"/>
            <w:vAlign w:val="center"/>
          </w:tcPr>
          <w:p w14:paraId="68D09D45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Withametelin D</w:t>
            </w:r>
          </w:p>
        </w:tc>
        <w:tc>
          <w:tcPr>
            <w:tcW w:w="1658" w:type="dxa"/>
          </w:tcPr>
          <w:p w14:paraId="262E44B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MET769</w:t>
            </w:r>
          </w:p>
        </w:tc>
        <w:tc>
          <w:tcPr>
            <w:tcW w:w="3173" w:type="dxa"/>
          </w:tcPr>
          <w:p w14:paraId="580E385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3493DC4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2.77191</w:t>
            </w:r>
          </w:p>
        </w:tc>
      </w:tr>
      <w:tr w:rsidR="005C53F2" w:rsidRPr="00F237C7" w14:paraId="03AD5F6C" w14:textId="77777777" w:rsidTr="00E37BCC">
        <w:tc>
          <w:tcPr>
            <w:tcW w:w="724" w:type="dxa"/>
            <w:vMerge/>
            <w:vAlign w:val="center"/>
          </w:tcPr>
          <w:p w14:paraId="10D7123E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25E39351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6974625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PRO770</w:t>
            </w:r>
          </w:p>
        </w:tc>
        <w:tc>
          <w:tcPr>
            <w:tcW w:w="3173" w:type="dxa"/>
          </w:tcPr>
          <w:p w14:paraId="146ACA5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5FE2323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2.6873</w:t>
            </w:r>
          </w:p>
        </w:tc>
      </w:tr>
      <w:tr w:rsidR="005C53F2" w:rsidRPr="00F237C7" w14:paraId="2EA0DC87" w14:textId="77777777" w:rsidTr="00E37BCC">
        <w:tc>
          <w:tcPr>
            <w:tcW w:w="724" w:type="dxa"/>
            <w:vMerge/>
            <w:vAlign w:val="center"/>
          </w:tcPr>
          <w:p w14:paraId="2D3253E1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7EC8A791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72D154CB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63AED7F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45A0386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2.26727</w:t>
            </w:r>
          </w:p>
        </w:tc>
      </w:tr>
      <w:tr w:rsidR="005C53F2" w:rsidRPr="00F237C7" w14:paraId="68F5E19B" w14:textId="77777777" w:rsidTr="00E37BCC">
        <w:tc>
          <w:tcPr>
            <w:tcW w:w="724" w:type="dxa"/>
            <w:vMerge/>
            <w:vAlign w:val="center"/>
          </w:tcPr>
          <w:p w14:paraId="6C38EC59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5ED01335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6F7DC24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LEU694</w:t>
            </w:r>
          </w:p>
        </w:tc>
        <w:tc>
          <w:tcPr>
            <w:tcW w:w="3173" w:type="dxa"/>
          </w:tcPr>
          <w:p w14:paraId="4692F875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0F527241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5.34421</w:t>
            </w:r>
          </w:p>
        </w:tc>
      </w:tr>
      <w:tr w:rsidR="005C53F2" w:rsidRPr="00F237C7" w14:paraId="28D86AEE" w14:textId="77777777" w:rsidTr="00E37BCC">
        <w:tc>
          <w:tcPr>
            <w:tcW w:w="724" w:type="dxa"/>
            <w:vMerge/>
            <w:vAlign w:val="center"/>
          </w:tcPr>
          <w:p w14:paraId="3BDCE7C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24B4896C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D08BCB1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133B9E95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713F6A2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4.513</w:t>
            </w:r>
          </w:p>
        </w:tc>
      </w:tr>
      <w:tr w:rsidR="005C53F2" w:rsidRPr="00F237C7" w14:paraId="5AA5EDA8" w14:textId="77777777" w:rsidTr="00E37BCC">
        <w:tc>
          <w:tcPr>
            <w:tcW w:w="724" w:type="dxa"/>
            <w:vMerge/>
            <w:vAlign w:val="center"/>
          </w:tcPr>
          <w:p w14:paraId="118B039B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1D160E4D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722F744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ALA719</w:t>
            </w:r>
          </w:p>
        </w:tc>
        <w:tc>
          <w:tcPr>
            <w:tcW w:w="3173" w:type="dxa"/>
          </w:tcPr>
          <w:p w14:paraId="218C3BC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1BDF254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4.03354</w:t>
            </w:r>
          </w:p>
        </w:tc>
      </w:tr>
      <w:tr w:rsidR="005C53F2" w:rsidRPr="00F237C7" w14:paraId="2A07340F" w14:textId="77777777" w:rsidTr="00E37BCC">
        <w:tc>
          <w:tcPr>
            <w:tcW w:w="724" w:type="dxa"/>
            <w:vMerge/>
            <w:vAlign w:val="center"/>
          </w:tcPr>
          <w:p w14:paraId="2A9B3035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1E95237E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5A7F622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LEU820</w:t>
            </w:r>
          </w:p>
        </w:tc>
        <w:tc>
          <w:tcPr>
            <w:tcW w:w="3173" w:type="dxa"/>
          </w:tcPr>
          <w:p w14:paraId="63E45F2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4B23733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4.93528</w:t>
            </w:r>
          </w:p>
        </w:tc>
      </w:tr>
      <w:tr w:rsidR="005C53F2" w:rsidRPr="00F237C7" w14:paraId="17A02AE5" w14:textId="77777777" w:rsidTr="00E37BCC">
        <w:tc>
          <w:tcPr>
            <w:tcW w:w="724" w:type="dxa"/>
            <w:vMerge/>
            <w:vAlign w:val="center"/>
          </w:tcPr>
          <w:p w14:paraId="7164F6B1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4958DCEF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7120A7B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MET769</w:t>
            </w:r>
          </w:p>
        </w:tc>
        <w:tc>
          <w:tcPr>
            <w:tcW w:w="3173" w:type="dxa"/>
          </w:tcPr>
          <w:p w14:paraId="0CD02BF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2932A99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5.23118sv</w:t>
            </w:r>
          </w:p>
        </w:tc>
      </w:tr>
      <w:tr w:rsidR="005C53F2" w:rsidRPr="00F237C7" w14:paraId="1D2C4BED" w14:textId="77777777" w:rsidTr="00E37BCC">
        <w:tc>
          <w:tcPr>
            <w:tcW w:w="724" w:type="dxa"/>
            <w:vMerge/>
            <w:vAlign w:val="center"/>
          </w:tcPr>
          <w:p w14:paraId="769A5965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1A647F77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1C7AB0C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LEU820</w:t>
            </w:r>
          </w:p>
        </w:tc>
        <w:tc>
          <w:tcPr>
            <w:tcW w:w="3173" w:type="dxa"/>
          </w:tcPr>
          <w:p w14:paraId="29DD87A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32A91F8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3.47758</w:t>
            </w:r>
          </w:p>
        </w:tc>
      </w:tr>
      <w:tr w:rsidR="005C53F2" w:rsidRPr="00F237C7" w14:paraId="67E0F461" w14:textId="77777777" w:rsidTr="00E37BCC">
        <w:tc>
          <w:tcPr>
            <w:tcW w:w="724" w:type="dxa"/>
            <w:vMerge/>
            <w:vAlign w:val="center"/>
          </w:tcPr>
          <w:p w14:paraId="4769858F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36359D36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41DCE76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LYS721</w:t>
            </w:r>
          </w:p>
        </w:tc>
        <w:tc>
          <w:tcPr>
            <w:tcW w:w="3173" w:type="dxa"/>
          </w:tcPr>
          <w:p w14:paraId="52A70D0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6DAB838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4.01211</w:t>
            </w:r>
          </w:p>
        </w:tc>
      </w:tr>
      <w:tr w:rsidR="005C53F2" w:rsidRPr="00F237C7" w14:paraId="3038BCF1" w14:textId="77777777" w:rsidTr="00E37BCC">
        <w:tc>
          <w:tcPr>
            <w:tcW w:w="724" w:type="dxa"/>
            <w:vMerge/>
            <w:vAlign w:val="center"/>
          </w:tcPr>
          <w:p w14:paraId="3C0C2BA5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  <w:vAlign w:val="center"/>
          </w:tcPr>
          <w:p w14:paraId="39F31CD4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EA5BA3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LEU694</w:t>
            </w:r>
          </w:p>
        </w:tc>
        <w:tc>
          <w:tcPr>
            <w:tcW w:w="3173" w:type="dxa"/>
          </w:tcPr>
          <w:p w14:paraId="76E5E1F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6C19AE1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4.55237</w:t>
            </w:r>
          </w:p>
        </w:tc>
      </w:tr>
      <w:tr w:rsidR="005C53F2" w:rsidRPr="00F237C7" w14:paraId="7F0D1B20" w14:textId="77777777" w:rsidTr="00E37BCC">
        <w:tc>
          <w:tcPr>
            <w:tcW w:w="724" w:type="dxa"/>
            <w:vMerge w:val="restart"/>
            <w:vAlign w:val="center"/>
          </w:tcPr>
          <w:p w14:paraId="0BB52486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63" w:type="dxa"/>
            <w:vMerge w:val="restart"/>
            <w:vAlign w:val="center"/>
          </w:tcPr>
          <w:p w14:paraId="3F46DA48" w14:textId="77777777" w:rsidR="005C53F2" w:rsidRPr="00F237C7" w:rsidRDefault="005C53F2" w:rsidP="00E37B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Withametelin C</w:t>
            </w:r>
          </w:p>
        </w:tc>
        <w:tc>
          <w:tcPr>
            <w:tcW w:w="1658" w:type="dxa"/>
          </w:tcPr>
          <w:p w14:paraId="1C30DF7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THR766</w:t>
            </w:r>
          </w:p>
        </w:tc>
        <w:tc>
          <w:tcPr>
            <w:tcW w:w="3173" w:type="dxa"/>
          </w:tcPr>
          <w:p w14:paraId="19F8990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7112F34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2.43751</w:t>
            </w:r>
          </w:p>
        </w:tc>
      </w:tr>
      <w:tr w:rsidR="005C53F2" w:rsidRPr="00F237C7" w14:paraId="26DA1B38" w14:textId="77777777" w:rsidTr="00E37BCC">
        <w:tc>
          <w:tcPr>
            <w:tcW w:w="724" w:type="dxa"/>
            <w:vMerge/>
          </w:tcPr>
          <w:p w14:paraId="34D69D8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2866041C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6CB8654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GLY772</w:t>
            </w:r>
          </w:p>
        </w:tc>
        <w:tc>
          <w:tcPr>
            <w:tcW w:w="3173" w:type="dxa"/>
          </w:tcPr>
          <w:p w14:paraId="791192E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323E9B5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2.65922</w:t>
            </w:r>
          </w:p>
        </w:tc>
      </w:tr>
      <w:tr w:rsidR="005C53F2" w:rsidRPr="00F237C7" w14:paraId="423AC55E" w14:textId="77777777" w:rsidTr="00E37BCC">
        <w:tc>
          <w:tcPr>
            <w:tcW w:w="724" w:type="dxa"/>
            <w:vMerge/>
          </w:tcPr>
          <w:p w14:paraId="1852F92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422E184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7D6628F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PRO770</w:t>
            </w:r>
          </w:p>
        </w:tc>
        <w:tc>
          <w:tcPr>
            <w:tcW w:w="3173" w:type="dxa"/>
          </w:tcPr>
          <w:p w14:paraId="533E8F61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220F5BA0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2.70309</w:t>
            </w:r>
          </w:p>
        </w:tc>
      </w:tr>
      <w:tr w:rsidR="005C53F2" w:rsidRPr="00F237C7" w14:paraId="514A655B" w14:textId="77777777" w:rsidTr="00E37BCC">
        <w:tc>
          <w:tcPr>
            <w:tcW w:w="724" w:type="dxa"/>
            <w:vMerge/>
          </w:tcPr>
          <w:p w14:paraId="63B2827C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5244B8F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179E255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ASP831</w:t>
            </w:r>
          </w:p>
        </w:tc>
        <w:tc>
          <w:tcPr>
            <w:tcW w:w="3173" w:type="dxa"/>
          </w:tcPr>
          <w:p w14:paraId="2BECAC9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Conventional Hydrogen Bond</w:t>
            </w:r>
          </w:p>
        </w:tc>
        <w:tc>
          <w:tcPr>
            <w:tcW w:w="1800" w:type="dxa"/>
          </w:tcPr>
          <w:p w14:paraId="31A63BA1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2.37234</w:t>
            </w:r>
          </w:p>
        </w:tc>
      </w:tr>
      <w:tr w:rsidR="005C53F2" w:rsidRPr="00F237C7" w14:paraId="2D4A3328" w14:textId="77777777" w:rsidTr="00E37BCC">
        <w:tc>
          <w:tcPr>
            <w:tcW w:w="724" w:type="dxa"/>
            <w:vMerge/>
          </w:tcPr>
          <w:p w14:paraId="2E1F340B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7E1C579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05A4F7F" w14:textId="77777777" w:rsidR="005C53F2" w:rsidRPr="00F237C7" w:rsidRDefault="005C53F2" w:rsidP="00E37B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GLY772</w:t>
            </w:r>
          </w:p>
        </w:tc>
        <w:tc>
          <w:tcPr>
            <w:tcW w:w="3173" w:type="dxa"/>
          </w:tcPr>
          <w:p w14:paraId="43A881CB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Carbon Hydrogen Bond</w:t>
            </w:r>
          </w:p>
        </w:tc>
        <w:tc>
          <w:tcPr>
            <w:tcW w:w="1800" w:type="dxa"/>
          </w:tcPr>
          <w:p w14:paraId="32882D9A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3.69848</w:t>
            </w:r>
          </w:p>
        </w:tc>
      </w:tr>
      <w:tr w:rsidR="005C53F2" w:rsidRPr="00F237C7" w14:paraId="6CC79968" w14:textId="77777777" w:rsidTr="00E37BCC">
        <w:tc>
          <w:tcPr>
            <w:tcW w:w="724" w:type="dxa"/>
            <w:vMerge/>
          </w:tcPr>
          <w:p w14:paraId="1299409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1C4F265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37E906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LEU694</w:t>
            </w:r>
          </w:p>
        </w:tc>
        <w:tc>
          <w:tcPr>
            <w:tcW w:w="3173" w:type="dxa"/>
          </w:tcPr>
          <w:p w14:paraId="49768D1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64109F9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4.61387</w:t>
            </w:r>
          </w:p>
        </w:tc>
      </w:tr>
      <w:tr w:rsidR="005C53F2" w:rsidRPr="00F237C7" w14:paraId="1B5B1A6D" w14:textId="77777777" w:rsidTr="00E37BCC">
        <w:tc>
          <w:tcPr>
            <w:tcW w:w="724" w:type="dxa"/>
            <w:vMerge/>
          </w:tcPr>
          <w:p w14:paraId="4055090B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1948B1F5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14DFB80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65A2DA7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33A350AF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4.74422</w:t>
            </w:r>
          </w:p>
        </w:tc>
      </w:tr>
      <w:tr w:rsidR="005C53F2" w:rsidRPr="00F237C7" w14:paraId="10D78B11" w14:textId="77777777" w:rsidTr="00E37BCC">
        <w:tc>
          <w:tcPr>
            <w:tcW w:w="724" w:type="dxa"/>
            <w:vMerge/>
          </w:tcPr>
          <w:p w14:paraId="11117AB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669CFA38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F382457" w14:textId="77777777" w:rsidR="005C53F2" w:rsidRPr="00F237C7" w:rsidRDefault="005C53F2" w:rsidP="00E37B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VAL702</w:t>
            </w:r>
          </w:p>
        </w:tc>
        <w:tc>
          <w:tcPr>
            <w:tcW w:w="3173" w:type="dxa"/>
          </w:tcPr>
          <w:p w14:paraId="17D6E9F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2ADA395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4.60073</w:t>
            </w:r>
          </w:p>
        </w:tc>
      </w:tr>
      <w:tr w:rsidR="005C53F2" w:rsidRPr="00F237C7" w14:paraId="0054FF84" w14:textId="77777777" w:rsidTr="00E37BCC">
        <w:tc>
          <w:tcPr>
            <w:tcW w:w="724" w:type="dxa"/>
            <w:vMerge/>
          </w:tcPr>
          <w:p w14:paraId="37FEBC5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428BC25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06ABB663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LEU820</w:t>
            </w:r>
          </w:p>
        </w:tc>
        <w:tc>
          <w:tcPr>
            <w:tcW w:w="3173" w:type="dxa"/>
          </w:tcPr>
          <w:p w14:paraId="0480B69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58E9119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4.63573</w:t>
            </w:r>
          </w:p>
        </w:tc>
      </w:tr>
      <w:tr w:rsidR="005C53F2" w:rsidRPr="00F237C7" w14:paraId="680DE495" w14:textId="77777777" w:rsidTr="00E37BCC">
        <w:tc>
          <w:tcPr>
            <w:tcW w:w="724" w:type="dxa"/>
            <w:vMerge/>
          </w:tcPr>
          <w:p w14:paraId="57DB11C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0A45697E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23ECCE1B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LEU820</w:t>
            </w:r>
          </w:p>
        </w:tc>
        <w:tc>
          <w:tcPr>
            <w:tcW w:w="3173" w:type="dxa"/>
          </w:tcPr>
          <w:p w14:paraId="4EABB8A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2CD7A627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4.40122</w:t>
            </w:r>
          </w:p>
        </w:tc>
      </w:tr>
      <w:tr w:rsidR="005C53F2" w:rsidRPr="00F237C7" w14:paraId="59DE4030" w14:textId="77777777" w:rsidTr="00E37BCC">
        <w:tc>
          <w:tcPr>
            <w:tcW w:w="724" w:type="dxa"/>
            <w:vMerge/>
          </w:tcPr>
          <w:p w14:paraId="78070DBB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41A6A476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31002181" w14:textId="77777777" w:rsidR="005C53F2" w:rsidRPr="00F237C7" w:rsidRDefault="005C53F2" w:rsidP="00E37B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LYS721</w:t>
            </w:r>
          </w:p>
        </w:tc>
        <w:tc>
          <w:tcPr>
            <w:tcW w:w="3173" w:type="dxa"/>
          </w:tcPr>
          <w:p w14:paraId="6D121525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69C230F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4.20966</w:t>
            </w:r>
          </w:p>
        </w:tc>
      </w:tr>
      <w:tr w:rsidR="005C53F2" w:rsidRPr="00F237C7" w14:paraId="2EC98F82" w14:textId="77777777" w:rsidTr="00E37BCC">
        <w:tc>
          <w:tcPr>
            <w:tcW w:w="724" w:type="dxa"/>
            <w:vMerge/>
          </w:tcPr>
          <w:p w14:paraId="3E5148F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14:paraId="4F689879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14:paraId="7AAE4002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LEU694</w:t>
            </w:r>
          </w:p>
        </w:tc>
        <w:tc>
          <w:tcPr>
            <w:tcW w:w="3173" w:type="dxa"/>
          </w:tcPr>
          <w:p w14:paraId="09DA75B4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Alkyl</w:t>
            </w:r>
          </w:p>
        </w:tc>
        <w:tc>
          <w:tcPr>
            <w:tcW w:w="1800" w:type="dxa"/>
          </w:tcPr>
          <w:p w14:paraId="1CE2404D" w14:textId="77777777" w:rsidR="005C53F2" w:rsidRPr="00F237C7" w:rsidRDefault="005C53F2" w:rsidP="00E37B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7C7">
              <w:rPr>
                <w:rFonts w:ascii="Times New Roman" w:hAnsi="Times New Roman" w:cs="Times New Roman"/>
                <w:sz w:val="24"/>
                <w:szCs w:val="24"/>
              </w:rPr>
              <w:t>4.92478</w:t>
            </w:r>
          </w:p>
        </w:tc>
      </w:tr>
    </w:tbl>
    <w:p w14:paraId="455F4292" w14:textId="77777777" w:rsidR="005C53F2" w:rsidRDefault="005C53F2"/>
    <w:p w14:paraId="1DF9A026" w14:textId="77777777" w:rsidR="00AA5791" w:rsidRDefault="00AA5791"/>
    <w:p w14:paraId="6169DB3D" w14:textId="77777777" w:rsidR="00AA5791" w:rsidRDefault="00AA5791"/>
    <w:p w14:paraId="3FB7B195" w14:textId="77777777" w:rsidR="00AA5791" w:rsidRDefault="00AA5791"/>
    <w:p w14:paraId="2231A149" w14:textId="51230467" w:rsidR="00AA5791" w:rsidRPr="001C24A9" w:rsidRDefault="00AA5791" w:rsidP="00AA579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C24A9">
        <w:rPr>
          <w:rFonts w:ascii="Times New Roman" w:hAnsi="Times New Roman" w:cs="Times New Roman"/>
          <w:b/>
          <w:bCs/>
        </w:rPr>
        <w:t xml:space="preserve">Table </w:t>
      </w:r>
      <w:r w:rsidR="00B17F4F">
        <w:rPr>
          <w:rFonts w:ascii="Times New Roman" w:hAnsi="Times New Roman" w:cs="Times New Roman"/>
          <w:b/>
          <w:bCs/>
        </w:rPr>
        <w:t>S</w:t>
      </w:r>
      <w:r w:rsidRPr="001C24A9">
        <w:rPr>
          <w:rFonts w:ascii="Times New Roman" w:hAnsi="Times New Roman" w:cs="Times New Roman"/>
          <w:b/>
          <w:bCs/>
        </w:rPr>
        <w:t>3: Predicted hERG Inhibition Probabilities of Erlotinib and Selected Phytochemicals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6"/>
        <w:gridCol w:w="2782"/>
        <w:gridCol w:w="3625"/>
        <w:gridCol w:w="2317"/>
      </w:tblGrid>
      <w:tr w:rsidR="00AA5791" w14:paraId="39473CF4" w14:textId="77777777" w:rsidTr="00B20D84">
        <w:tc>
          <w:tcPr>
            <w:tcW w:w="614" w:type="dxa"/>
          </w:tcPr>
          <w:p w14:paraId="650531DA" w14:textId="77777777" w:rsidR="00AA5791" w:rsidRPr="00A2555E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555E">
              <w:rPr>
                <w:rFonts w:ascii="Times New Roman" w:hAnsi="Times New Roman" w:cs="Times New Roman"/>
                <w:b/>
                <w:bCs/>
              </w:rPr>
              <w:t>S.no</w:t>
            </w:r>
          </w:p>
        </w:tc>
        <w:tc>
          <w:tcPr>
            <w:tcW w:w="2783" w:type="dxa"/>
          </w:tcPr>
          <w:p w14:paraId="13566B37" w14:textId="77777777" w:rsidR="00AA5791" w:rsidRPr="00E60A83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0A83">
              <w:rPr>
                <w:rFonts w:ascii="Times New Roman" w:hAnsi="Times New Roman" w:cs="Times New Roman"/>
                <w:b/>
                <w:bCs/>
              </w:rPr>
              <w:t>Compound name</w:t>
            </w:r>
          </w:p>
        </w:tc>
        <w:tc>
          <w:tcPr>
            <w:tcW w:w="363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A5791" w:rsidRPr="00E60A83" w14:paraId="5D4D9634" w14:textId="77777777" w:rsidTr="00B20D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5BC97C" w14:textId="77777777" w:rsidR="00AA5791" w:rsidRPr="00E60A83" w:rsidRDefault="00AA5791" w:rsidP="00B20D84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048821FC" w14:textId="77777777" w:rsidR="00AA5791" w:rsidRPr="00E60A83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9"/>
            </w:tblGrid>
            <w:tr w:rsidR="00AA5791" w:rsidRPr="00E60A83" w14:paraId="2820BDCB" w14:textId="77777777" w:rsidTr="00B20D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8C72E5" w14:textId="77777777" w:rsidR="00AA5791" w:rsidRPr="00E60A83" w:rsidRDefault="00AA5791" w:rsidP="00B20D84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E60A83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Predicted hERG Blocker Probability</w:t>
                  </w:r>
                </w:p>
              </w:tc>
            </w:tr>
          </w:tbl>
          <w:p w14:paraId="0B1DDF4E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140C5C8D" w14:textId="77777777" w:rsidR="00AA5791" w:rsidRPr="00A2555E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555E">
              <w:rPr>
                <w:rFonts w:ascii="Times New Roman" w:hAnsi="Times New Roman" w:cs="Times New Roman"/>
                <w:b/>
                <w:bCs/>
              </w:rPr>
              <w:t>Interpretation relative to cutoff (0.5)</w:t>
            </w:r>
          </w:p>
        </w:tc>
      </w:tr>
      <w:tr w:rsidR="00AA5791" w14:paraId="6ECDA749" w14:textId="77777777" w:rsidTr="00B20D84">
        <w:tc>
          <w:tcPr>
            <w:tcW w:w="614" w:type="dxa"/>
          </w:tcPr>
          <w:p w14:paraId="7CFA2B29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3" w:type="dxa"/>
          </w:tcPr>
          <w:p w14:paraId="2456D1E3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Erlotinib (reference)</w:t>
            </w:r>
          </w:p>
        </w:tc>
        <w:tc>
          <w:tcPr>
            <w:tcW w:w="3633" w:type="dxa"/>
          </w:tcPr>
          <w:p w14:paraId="31BEAD09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0.406</w:t>
            </w:r>
          </w:p>
        </w:tc>
        <w:tc>
          <w:tcPr>
            <w:tcW w:w="2320" w:type="dxa"/>
          </w:tcPr>
          <w:p w14:paraId="7B00F541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Near threshold; potential cardiac risk</w:t>
            </w:r>
          </w:p>
        </w:tc>
      </w:tr>
      <w:tr w:rsidR="00AA5791" w14:paraId="09842F72" w14:textId="77777777" w:rsidTr="00B20D84">
        <w:tc>
          <w:tcPr>
            <w:tcW w:w="614" w:type="dxa"/>
          </w:tcPr>
          <w:p w14:paraId="62979247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3" w:type="dxa"/>
          </w:tcPr>
          <w:p w14:paraId="6BD3AA3F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12-Deoxywithastramonolide</w:t>
            </w:r>
          </w:p>
        </w:tc>
        <w:tc>
          <w:tcPr>
            <w:tcW w:w="3633" w:type="dxa"/>
          </w:tcPr>
          <w:p w14:paraId="323727C7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2320" w:type="dxa"/>
          </w:tcPr>
          <w:p w14:paraId="08FDBE8F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Negligible risk</w:t>
            </w:r>
          </w:p>
        </w:tc>
      </w:tr>
      <w:tr w:rsidR="00AA5791" w14:paraId="757C8EE7" w14:textId="77777777" w:rsidTr="00B20D84">
        <w:tc>
          <w:tcPr>
            <w:tcW w:w="614" w:type="dxa"/>
          </w:tcPr>
          <w:p w14:paraId="2F1CE46F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3" w:type="dxa"/>
          </w:tcPr>
          <w:p w14:paraId="02743CC3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Withametelin E</w:t>
            </w:r>
          </w:p>
        </w:tc>
        <w:tc>
          <w:tcPr>
            <w:tcW w:w="3633" w:type="dxa"/>
          </w:tcPr>
          <w:p w14:paraId="404BAE6D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0.010</w:t>
            </w:r>
          </w:p>
        </w:tc>
        <w:tc>
          <w:tcPr>
            <w:tcW w:w="2320" w:type="dxa"/>
          </w:tcPr>
          <w:p w14:paraId="326F5E2C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Negligible risk</w:t>
            </w:r>
          </w:p>
        </w:tc>
      </w:tr>
      <w:tr w:rsidR="00AA5791" w14:paraId="4160ADC2" w14:textId="77777777" w:rsidTr="00B20D84">
        <w:tc>
          <w:tcPr>
            <w:tcW w:w="614" w:type="dxa"/>
          </w:tcPr>
          <w:p w14:paraId="46833AB7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83" w:type="dxa"/>
          </w:tcPr>
          <w:p w14:paraId="33704FA1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 xml:space="preserve">Withametelin </w:t>
            </w: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633" w:type="dxa"/>
          </w:tcPr>
          <w:p w14:paraId="76ABA276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20" w:type="dxa"/>
          </w:tcPr>
          <w:p w14:paraId="318473F1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Negligible risk</w:t>
            </w:r>
          </w:p>
        </w:tc>
      </w:tr>
      <w:tr w:rsidR="00AA5791" w14:paraId="730D622B" w14:textId="77777777" w:rsidTr="00B20D84">
        <w:tc>
          <w:tcPr>
            <w:tcW w:w="614" w:type="dxa"/>
          </w:tcPr>
          <w:p w14:paraId="34F6B0B6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83" w:type="dxa"/>
          </w:tcPr>
          <w:p w14:paraId="76E609A9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 xml:space="preserve">Withametelin </w:t>
            </w: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633" w:type="dxa"/>
          </w:tcPr>
          <w:p w14:paraId="720D8689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20" w:type="dxa"/>
          </w:tcPr>
          <w:p w14:paraId="0BEF3693" w14:textId="77777777" w:rsidR="00AA5791" w:rsidRDefault="00AA5791" w:rsidP="00B20D8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2555E">
              <w:rPr>
                <w:rFonts w:ascii="Times New Roman" w:hAnsi="Times New Roman" w:cs="Times New Roman"/>
              </w:rPr>
              <w:t>Negligible risk</w:t>
            </w:r>
          </w:p>
        </w:tc>
      </w:tr>
    </w:tbl>
    <w:p w14:paraId="6468C3EF" w14:textId="77777777" w:rsidR="00AA5791" w:rsidRDefault="00AA5791"/>
    <w:sectPr w:rsidR="00AA5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GyMDU2M7Q0tTQyMjZR0lEKTi0uzszPAykwqgUAdWH5ySwAAAA="/>
  </w:docVars>
  <w:rsids>
    <w:rsidRoot w:val="005C53F2"/>
    <w:rsid w:val="00512F9C"/>
    <w:rsid w:val="005C53F2"/>
    <w:rsid w:val="009D16FB"/>
    <w:rsid w:val="00AA5791"/>
    <w:rsid w:val="00B17F4F"/>
    <w:rsid w:val="00B27A55"/>
    <w:rsid w:val="00C5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213BAA"/>
  <w15:chartTrackingRefBased/>
  <w15:docId w15:val="{7176D76C-8411-4010-AD52-8DA83412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3F2"/>
    <w:pPr>
      <w:spacing w:after="0" w:line="240" w:lineRule="auto"/>
    </w:pPr>
    <w:rPr>
      <w:rFonts w:cstheme="minorHAnsi"/>
      <w:color w:val="101010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53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3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3F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3F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3F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3F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3F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3F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3F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3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3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3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3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3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3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3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3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3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3F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C5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3F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C5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3F2"/>
    <w:pPr>
      <w:spacing w:before="160" w:after="160" w:line="278" w:lineRule="auto"/>
      <w:jc w:val="center"/>
    </w:pPr>
    <w:rPr>
      <w:rFonts w:cstheme="minorBidi"/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5C53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3F2"/>
    <w:pPr>
      <w:spacing w:after="160" w:line="278" w:lineRule="auto"/>
      <w:ind w:left="720"/>
      <w:contextualSpacing/>
    </w:pPr>
    <w:rPr>
      <w:rFonts w:cstheme="minorBidi"/>
      <w:color w:val="auto"/>
      <w:lang w:val="en-US"/>
    </w:rPr>
  </w:style>
  <w:style w:type="character" w:styleId="IntenseEmphasis">
    <w:name w:val="Intense Emphasis"/>
    <w:basedOn w:val="DefaultParagraphFont"/>
    <w:uiPriority w:val="21"/>
    <w:qFormat/>
    <w:rsid w:val="005C53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3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cstheme="minorBidi"/>
      <w:i/>
      <w:iCs/>
      <w:color w:val="2F5496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3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3F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C53F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670</Words>
  <Characters>4795</Characters>
  <Application>Microsoft Office Word</Application>
  <DocSecurity>0</DocSecurity>
  <Lines>799</Lines>
  <Paragraphs>607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Shilpi Rawat</dc:creator>
  <cp:keywords/>
  <dc:description/>
  <cp:lastModifiedBy>Shopnil Akash</cp:lastModifiedBy>
  <cp:revision>5</cp:revision>
  <dcterms:created xsi:type="dcterms:W3CDTF">2025-08-31T10:47:00Z</dcterms:created>
  <dcterms:modified xsi:type="dcterms:W3CDTF">2025-10-07T16:08:00Z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8e1170ab-ae8e-4ffd-a2fa-831810bf79a8</vt:lpwstr>
  </property>
</Properties>
</file>