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964F9" w14:textId="77777777" w:rsidR="001755D6" w:rsidRPr="00EB248D" w:rsidRDefault="001755D6" w:rsidP="001755D6">
      <w:pPr>
        <w:ind w:firstLine="840"/>
        <w:jc w:val="center"/>
      </w:pPr>
      <w:r w:rsidRPr="00EB248D">
        <w:object w:dxaOrig="10816" w:dyaOrig="9660" w14:anchorId="00FD93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7.55pt;height:220.6pt" o:ole="">
            <v:imagedata r:id="rId4" o:title=""/>
          </v:shape>
          <o:OLEObject Type="Embed" ProgID="KGraph_Plot" ShapeID="_x0000_i1025" DrawAspect="Content" ObjectID="_1817919080" r:id="rId5"/>
        </w:object>
      </w:r>
    </w:p>
    <w:p w14:paraId="384362FC" w14:textId="755EBDE5" w:rsidR="001755D6" w:rsidRDefault="001755D6" w:rsidP="001755D6">
      <w:pPr>
        <w:ind w:firstLine="840"/>
        <w:jc w:val="center"/>
      </w:pPr>
      <w:r w:rsidRPr="00EB248D">
        <w:rPr>
          <w:b/>
          <w:bCs/>
        </w:rPr>
        <w:t xml:space="preserve">Fig. </w:t>
      </w:r>
      <w:r w:rsidRPr="00EB248D">
        <w:t xml:space="preserve"> </w:t>
      </w:r>
      <w:r w:rsidRPr="00EB248D">
        <w:rPr>
          <w:vertAlign w:val="superscript"/>
        </w:rPr>
        <w:t>134</w:t>
      </w:r>
      <w:r w:rsidRPr="00EB248D">
        <w:t>Cs/</w:t>
      </w:r>
      <w:r w:rsidRPr="00EB248D">
        <w:rPr>
          <w:vertAlign w:val="superscript"/>
        </w:rPr>
        <w:t>137</w:t>
      </w:r>
      <w:r w:rsidRPr="00EB248D">
        <w:t>Cs radioactivity ratios for all soil samples</w:t>
      </w:r>
    </w:p>
    <w:p w14:paraId="0C39236C" w14:textId="77777777" w:rsidR="001755D6" w:rsidRPr="00EB248D" w:rsidRDefault="001755D6" w:rsidP="001755D6">
      <w:pPr>
        <w:ind w:firstLine="840"/>
        <w:jc w:val="center"/>
      </w:pPr>
      <w:r>
        <w:rPr>
          <w:rFonts w:hint="eastAsia"/>
        </w:rPr>
        <w:t xml:space="preserve">Error indicates standard deviation calculated using standard deviation of </w:t>
      </w:r>
      <w:r w:rsidRPr="0050335B">
        <w:rPr>
          <w:vertAlign w:val="superscript"/>
        </w:rPr>
        <w:t>134</w:t>
      </w:r>
      <w:r>
        <w:rPr>
          <w:rFonts w:hint="eastAsia"/>
        </w:rPr>
        <w:t xml:space="preserve">Cs and </w:t>
      </w:r>
      <w:r w:rsidRPr="0050335B">
        <w:rPr>
          <w:vertAlign w:val="superscript"/>
        </w:rPr>
        <w:t>137</w:t>
      </w:r>
      <w:r>
        <w:rPr>
          <w:rFonts w:hint="eastAsia"/>
        </w:rPr>
        <w:t>Cs radioactivity and propagation of error.</w:t>
      </w:r>
    </w:p>
    <w:p w14:paraId="07109525" w14:textId="77777777" w:rsidR="001755D6" w:rsidRDefault="001755D6" w:rsidP="001755D6">
      <w:pPr>
        <w:ind w:firstLine="840"/>
        <w:jc w:val="center"/>
        <w:rPr>
          <w:lang w:eastAsia="ja-JP"/>
        </w:rPr>
      </w:pPr>
      <w:r w:rsidRPr="00EB248D">
        <w:t>The radioactivity ratios were decay-corrected to March 11, 2011</w:t>
      </w:r>
      <w:r>
        <w:rPr>
          <w:rFonts w:hint="eastAsia"/>
          <w:lang w:eastAsia="ja-JP"/>
        </w:rPr>
        <w:t>.</w:t>
      </w:r>
    </w:p>
    <w:p w14:paraId="1B607376" w14:textId="77777777" w:rsidR="006D7E08" w:rsidRDefault="006D7E08"/>
    <w:p w14:paraId="12163BFF" w14:textId="1BBF77B7" w:rsidR="008A6F70" w:rsidRDefault="006D7E08">
      <w:r w:rsidRPr="00EB248D">
        <w:t xml:space="preserve">Figure shows </w:t>
      </w:r>
      <w:bookmarkStart w:id="0" w:name="_Hlk207305764"/>
      <w:r w:rsidRPr="00EB248D">
        <w:t xml:space="preserve">the </w:t>
      </w:r>
      <w:r w:rsidRPr="00EB248D">
        <w:rPr>
          <w:vertAlign w:val="superscript"/>
        </w:rPr>
        <w:t>134</w:t>
      </w:r>
      <w:r w:rsidRPr="00EB248D">
        <w:t>Cs/</w:t>
      </w:r>
      <w:r w:rsidRPr="00EB248D">
        <w:rPr>
          <w:vertAlign w:val="superscript"/>
        </w:rPr>
        <w:t>137</w:t>
      </w:r>
      <w:r w:rsidRPr="00EB248D">
        <w:t>Cs radioactivity ratios for the U-8, mixed soil, and boring core samples</w:t>
      </w:r>
      <w:r w:rsidRPr="00EB248D">
        <w:rPr>
          <w:rFonts w:hint="eastAsia"/>
        </w:rPr>
        <w:t>, total</w:t>
      </w:r>
      <w:r>
        <w:rPr>
          <w:rFonts w:hint="eastAsia"/>
          <w:lang w:eastAsia="ja-JP"/>
        </w:rPr>
        <w:t>ling</w:t>
      </w:r>
      <w:r w:rsidRPr="00EB248D">
        <w:rPr>
          <w:rFonts w:hint="eastAsia"/>
        </w:rPr>
        <w:t xml:space="preserve"> 65 data</w:t>
      </w:r>
      <w:r w:rsidRPr="00EB248D">
        <w:t>. These values were also decay-corrected to March 11, 2011.</w:t>
      </w:r>
      <w:bookmarkEnd w:id="0"/>
    </w:p>
    <w:sectPr w:rsidR="008A6F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D6"/>
    <w:rsid w:val="001755D6"/>
    <w:rsid w:val="002359AC"/>
    <w:rsid w:val="006D7E08"/>
    <w:rsid w:val="008A6F70"/>
    <w:rsid w:val="0091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FF480F"/>
  <w15:chartTrackingRefBased/>
  <w15:docId w15:val="{CE7471DA-83E5-45D5-8787-1DB4C2DE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D6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1755D6"/>
    <w:pPr>
      <w:keepNext/>
      <w:keepLines/>
      <w:widowControl w:val="0"/>
      <w:spacing w:before="2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55D6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5D6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lang w:val="en-US" w:eastAsia="ja-JP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55D6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:lang w:val="en-US" w:eastAsia="ja-JP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55D6"/>
    <w:pPr>
      <w:keepNext/>
      <w:keepLines/>
      <w:widowControl w:val="0"/>
      <w:spacing w:before="80" w:after="40" w:line="240" w:lineRule="auto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:lang w:val="en-US" w:eastAsia="ja-JP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55D6"/>
    <w:pPr>
      <w:keepNext/>
      <w:keepLines/>
      <w:widowControl w:val="0"/>
      <w:spacing w:before="80" w:after="40" w:line="240" w:lineRule="auto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:lang w:val="en-US" w:eastAsia="ja-JP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55D6"/>
    <w:pPr>
      <w:keepNext/>
      <w:keepLines/>
      <w:widowControl w:val="0"/>
      <w:spacing w:before="80" w:after="40" w:line="240" w:lineRule="auto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:lang w:val="en-US" w:eastAsia="ja-JP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55D6"/>
    <w:pPr>
      <w:keepNext/>
      <w:keepLines/>
      <w:widowControl w:val="0"/>
      <w:spacing w:before="80" w:after="40" w:line="240" w:lineRule="auto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:lang w:val="en-US" w:eastAsia="ja-JP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55D6"/>
    <w:pPr>
      <w:keepNext/>
      <w:keepLines/>
      <w:widowControl w:val="0"/>
      <w:spacing w:before="80" w:after="40" w:line="240" w:lineRule="auto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75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75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755D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75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75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75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75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75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75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755D6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ja-JP"/>
    </w:rPr>
  </w:style>
  <w:style w:type="character" w:customStyle="1" w:styleId="a4">
    <w:name w:val="表題 (文字)"/>
    <w:basedOn w:val="a0"/>
    <w:link w:val="a3"/>
    <w:uiPriority w:val="10"/>
    <w:rsid w:val="00175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55D6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ja-JP"/>
    </w:rPr>
  </w:style>
  <w:style w:type="character" w:customStyle="1" w:styleId="a6">
    <w:name w:val="副題 (文字)"/>
    <w:basedOn w:val="a0"/>
    <w:link w:val="a5"/>
    <w:uiPriority w:val="11"/>
    <w:rsid w:val="00175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55D6"/>
    <w:pPr>
      <w:widowControl w:val="0"/>
      <w:spacing w:before="160" w:after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2"/>
      <w:lang w:val="en-US" w:eastAsia="ja-JP"/>
    </w:rPr>
  </w:style>
  <w:style w:type="character" w:customStyle="1" w:styleId="a8">
    <w:name w:val="引用文 (文字)"/>
    <w:basedOn w:val="a0"/>
    <w:link w:val="a7"/>
    <w:uiPriority w:val="29"/>
    <w:rsid w:val="001755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55D6"/>
    <w:pPr>
      <w:widowControl w:val="0"/>
      <w:spacing w:line="240" w:lineRule="auto"/>
      <w:ind w:left="720"/>
      <w:contextualSpacing/>
      <w:jc w:val="both"/>
    </w:pPr>
    <w:rPr>
      <w:rFonts w:asciiTheme="minorHAnsi" w:hAnsiTheme="minorHAnsi" w:cstheme="minorBidi"/>
      <w:kern w:val="2"/>
      <w:sz w:val="21"/>
      <w:szCs w:val="22"/>
      <w:lang w:val="en-US" w:eastAsia="ja-JP"/>
    </w:rPr>
  </w:style>
  <w:style w:type="character" w:styleId="21">
    <w:name w:val="Intense Emphasis"/>
    <w:basedOn w:val="a0"/>
    <w:uiPriority w:val="21"/>
    <w:qFormat/>
    <w:rsid w:val="001755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75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1"/>
      <w:szCs w:val="22"/>
      <w:lang w:val="en-US" w:eastAsia="ja-JP"/>
    </w:rPr>
  </w:style>
  <w:style w:type="character" w:customStyle="1" w:styleId="23">
    <w:name w:val="引用文 2 (文字)"/>
    <w:basedOn w:val="a0"/>
    <w:link w:val="22"/>
    <w:uiPriority w:val="30"/>
    <w:rsid w:val="001755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755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 亜佐子</dc:creator>
  <cp:keywords/>
  <dc:description/>
  <cp:lastModifiedBy>島田 亜佐子</cp:lastModifiedBy>
  <cp:revision>2</cp:revision>
  <dcterms:created xsi:type="dcterms:W3CDTF">2025-08-28T11:33:00Z</dcterms:created>
  <dcterms:modified xsi:type="dcterms:W3CDTF">2025-08-28T11:45:00Z</dcterms:modified>
</cp:coreProperties>
</file>