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E145D" w14:textId="77777777" w:rsidR="00213E50" w:rsidRDefault="00213E50" w:rsidP="00B0353A">
      <w:pPr>
        <w:tabs>
          <w:tab w:val="left" w:pos="6060"/>
        </w:tabs>
        <w:rPr>
          <w:b/>
          <w:bCs/>
        </w:rPr>
      </w:pPr>
    </w:p>
    <w:p w14:paraId="4AF85809" w14:textId="7891A46E" w:rsidR="00B0353A" w:rsidRPr="003117E6" w:rsidRDefault="00B0353A" w:rsidP="00B0353A">
      <w:pPr>
        <w:tabs>
          <w:tab w:val="left" w:pos="6060"/>
        </w:tabs>
        <w:rPr>
          <w:b/>
          <w:bCs/>
        </w:rPr>
      </w:pPr>
      <w:r w:rsidRPr="003117E6">
        <w:rPr>
          <w:b/>
          <w:bCs/>
        </w:rPr>
        <w:t>Supplementary data</w:t>
      </w:r>
    </w:p>
    <w:p w14:paraId="34564123" w14:textId="77777777" w:rsidR="00B0353A" w:rsidRPr="003117E6" w:rsidRDefault="00B0353A" w:rsidP="00B0353A">
      <w:pPr>
        <w:tabs>
          <w:tab w:val="left" w:pos="6060"/>
        </w:tabs>
        <w:rPr>
          <w:b/>
          <w:bCs/>
        </w:rPr>
      </w:pPr>
    </w:p>
    <w:p w14:paraId="6C0DBCD2" w14:textId="77777777" w:rsidR="00B0353A" w:rsidRPr="003117E6" w:rsidRDefault="00B0353A" w:rsidP="00B0353A">
      <w:pPr>
        <w:tabs>
          <w:tab w:val="left" w:pos="6060"/>
        </w:tabs>
        <w:rPr>
          <w:b/>
          <w:bCs/>
        </w:rPr>
      </w:pPr>
    </w:p>
    <w:p w14:paraId="6611ADB6" w14:textId="6504ED0E" w:rsidR="00B0353A" w:rsidRPr="003117E6" w:rsidRDefault="00B0353A" w:rsidP="00B0353A">
      <w:pPr>
        <w:tabs>
          <w:tab w:val="left" w:pos="6060"/>
        </w:tabs>
        <w:spacing w:line="360" w:lineRule="auto"/>
        <w:jc w:val="both"/>
        <w:rPr>
          <w:rFonts w:eastAsia="Arial"/>
          <w:bCs/>
          <w:iCs/>
        </w:rPr>
      </w:pPr>
      <w:r w:rsidRPr="003117E6">
        <w:rPr>
          <w:rFonts w:eastAsia="Arial"/>
          <w:b/>
          <w:iCs/>
        </w:rPr>
        <w:t xml:space="preserve">Table S1. </w:t>
      </w:r>
      <w:r w:rsidRPr="003117E6">
        <w:rPr>
          <w:rFonts w:eastAsia="Arial"/>
          <w:bCs/>
          <w:iCs/>
        </w:rPr>
        <w:t xml:space="preserve">The biomarker levels and the </w:t>
      </w:r>
      <w:r w:rsidRPr="003117E6">
        <w:t xml:space="preserve">optic nerve sheath diameter (ONSD) </w:t>
      </w:r>
      <w:r w:rsidRPr="003117E6">
        <w:rPr>
          <w:rFonts w:eastAsia="Arial"/>
          <w:bCs/>
          <w:iCs/>
        </w:rPr>
        <w:t>stratified according the cranial computerized tomographic (CT) in normal versus altered.</w:t>
      </w:r>
    </w:p>
    <w:p w14:paraId="4F420ED6" w14:textId="77777777" w:rsidR="00B0353A" w:rsidRPr="003117E6" w:rsidRDefault="00B0353A" w:rsidP="00B0353A">
      <w:pPr>
        <w:tabs>
          <w:tab w:val="left" w:pos="6060"/>
        </w:tabs>
        <w:spacing w:line="360" w:lineRule="auto"/>
        <w:jc w:val="both"/>
        <w:rPr>
          <w:rFonts w:eastAsia="Arial"/>
          <w:bCs/>
          <w:iCs/>
        </w:rPr>
      </w:pPr>
    </w:p>
    <w:p w14:paraId="343FFAEA" w14:textId="6F80E7A4" w:rsidR="00B0353A" w:rsidRPr="003117E6" w:rsidRDefault="00B0353A" w:rsidP="00B0353A">
      <w:pPr>
        <w:tabs>
          <w:tab w:val="left" w:pos="6060"/>
        </w:tabs>
        <w:spacing w:line="360" w:lineRule="auto"/>
        <w:jc w:val="both"/>
      </w:pPr>
      <w:r w:rsidRPr="003117E6">
        <w:rPr>
          <w:rFonts w:eastAsia="Arial"/>
          <w:b/>
        </w:rPr>
        <w:t xml:space="preserve">Table S2. </w:t>
      </w:r>
      <w:r w:rsidRPr="003117E6">
        <w:rPr>
          <w:rFonts w:eastAsia="Arial"/>
          <w:bCs/>
        </w:rPr>
        <w:t>Correlation matrix between</w:t>
      </w:r>
      <w:r w:rsidRPr="003117E6">
        <w:rPr>
          <w:rFonts w:eastAsia="Arial"/>
          <w:b/>
        </w:rPr>
        <w:t xml:space="preserve"> </w:t>
      </w:r>
      <w:r w:rsidRPr="003117E6">
        <w:t xml:space="preserve">optic nerve sheath diameter (ONSD) and biomarkers of endothelial </w:t>
      </w:r>
      <w:r w:rsidR="00CF7BE9" w:rsidRPr="003117E6">
        <w:t>glycocalyx</w:t>
      </w:r>
      <w:r w:rsidRPr="003117E6">
        <w:t xml:space="preserve"> (</w:t>
      </w:r>
      <w:proofErr w:type="spellStart"/>
      <w:r w:rsidRPr="003117E6">
        <w:t>eGC</w:t>
      </w:r>
      <w:proofErr w:type="spellEnd"/>
      <w:r w:rsidRPr="003117E6">
        <w:t>) shedding, endothelial damage</w:t>
      </w:r>
      <w:r w:rsidR="00E802B0">
        <w:t>, oxidative stress (OS</w:t>
      </w:r>
      <w:r w:rsidR="00494CE6">
        <w:t xml:space="preserve">), </w:t>
      </w:r>
      <w:r w:rsidR="00494CE6" w:rsidRPr="003117E6">
        <w:t>inflammatory</w:t>
      </w:r>
      <w:r w:rsidRPr="003117E6">
        <w:t xml:space="preserve"> mediators</w:t>
      </w:r>
      <w:r w:rsidR="00E802B0">
        <w:t>,</w:t>
      </w:r>
      <w:r w:rsidRPr="003117E6">
        <w:t xml:space="preserve"> and </w:t>
      </w:r>
      <w:r w:rsidR="00E802B0">
        <w:t>neuronal injury</w:t>
      </w:r>
      <w:r w:rsidRPr="003117E6">
        <w:t>.</w:t>
      </w:r>
    </w:p>
    <w:p w14:paraId="7A7F9545" w14:textId="245CF3B8" w:rsidR="00B0353A" w:rsidRPr="003117E6" w:rsidRDefault="00B0353A" w:rsidP="00B0353A">
      <w:pPr>
        <w:tabs>
          <w:tab w:val="left" w:pos="6060"/>
        </w:tabs>
        <w:spacing w:line="360" w:lineRule="auto"/>
        <w:jc w:val="both"/>
      </w:pPr>
    </w:p>
    <w:p w14:paraId="0B8E7D8E" w14:textId="77E00170" w:rsidR="00B0353A" w:rsidRPr="003117E6" w:rsidRDefault="00B0353A" w:rsidP="008B206A">
      <w:pPr>
        <w:tabs>
          <w:tab w:val="left" w:pos="6060"/>
        </w:tabs>
        <w:suppressAutoHyphens/>
        <w:spacing w:line="360" w:lineRule="auto"/>
        <w:jc w:val="both"/>
        <w:textDirection w:val="btLr"/>
        <w:textAlignment w:val="top"/>
        <w:outlineLvl w:val="0"/>
        <w:rPr>
          <w:rFonts w:eastAsia="Arial"/>
          <w:b/>
        </w:rPr>
      </w:pPr>
      <w:r w:rsidRPr="003117E6">
        <w:rPr>
          <w:rFonts w:eastAsia="Arial"/>
          <w:b/>
        </w:rPr>
        <w:t>Table S</w:t>
      </w:r>
      <w:r w:rsidR="000B2F89">
        <w:rPr>
          <w:rFonts w:eastAsia="Arial"/>
          <w:b/>
        </w:rPr>
        <w:t>3</w:t>
      </w:r>
      <w:r w:rsidRPr="003117E6">
        <w:rPr>
          <w:rFonts w:eastAsia="Arial"/>
          <w:b/>
        </w:rPr>
        <w:t xml:space="preserve">. </w:t>
      </w:r>
      <w:r w:rsidRPr="003117E6">
        <w:rPr>
          <w:rFonts w:eastAsia="Arial"/>
          <w:bCs/>
        </w:rPr>
        <w:t xml:space="preserve">Prognosis performance of each </w:t>
      </w:r>
      <w:r w:rsidR="00595D3B" w:rsidRPr="003117E6">
        <w:rPr>
          <w:rFonts w:eastAsia="Arial"/>
          <w:bCs/>
        </w:rPr>
        <w:t>biomarker</w:t>
      </w:r>
      <w:r w:rsidRPr="003117E6">
        <w:rPr>
          <w:rFonts w:eastAsia="Arial"/>
          <w:bCs/>
        </w:rPr>
        <w:t xml:space="preserve"> for identifying poor neurological outcomes after cardiac arrest.</w:t>
      </w:r>
    </w:p>
    <w:p w14:paraId="747367A8" w14:textId="77777777" w:rsidR="00B0353A" w:rsidRPr="003117E6" w:rsidRDefault="00B0353A" w:rsidP="00B0353A">
      <w:pPr>
        <w:tabs>
          <w:tab w:val="left" w:pos="6060"/>
        </w:tabs>
      </w:pPr>
    </w:p>
    <w:p w14:paraId="0A5C8548" w14:textId="77777777" w:rsidR="00B0353A" w:rsidRPr="003117E6" w:rsidRDefault="00B0353A" w:rsidP="00B0353A">
      <w:pPr>
        <w:tabs>
          <w:tab w:val="left" w:pos="6060"/>
        </w:tabs>
      </w:pPr>
    </w:p>
    <w:p w14:paraId="1A71C857" w14:textId="77777777" w:rsidR="00B0353A" w:rsidRPr="003117E6" w:rsidRDefault="00B0353A" w:rsidP="00B0353A">
      <w:pPr>
        <w:tabs>
          <w:tab w:val="left" w:pos="6060"/>
        </w:tabs>
      </w:pPr>
    </w:p>
    <w:p w14:paraId="1A1F7964" w14:textId="77777777" w:rsidR="00B0353A" w:rsidRPr="003117E6" w:rsidRDefault="00B0353A" w:rsidP="00B0353A">
      <w:pPr>
        <w:tabs>
          <w:tab w:val="left" w:pos="6060"/>
        </w:tabs>
      </w:pPr>
    </w:p>
    <w:p w14:paraId="4480A541" w14:textId="77777777" w:rsidR="00B0353A" w:rsidRPr="003117E6" w:rsidRDefault="00B0353A" w:rsidP="00B0353A">
      <w:pPr>
        <w:tabs>
          <w:tab w:val="left" w:pos="6060"/>
        </w:tabs>
      </w:pPr>
    </w:p>
    <w:p w14:paraId="165083BC" w14:textId="77777777" w:rsidR="00B0353A" w:rsidRPr="003117E6" w:rsidRDefault="00B0353A" w:rsidP="00B0353A">
      <w:pPr>
        <w:tabs>
          <w:tab w:val="left" w:pos="6060"/>
        </w:tabs>
      </w:pPr>
    </w:p>
    <w:p w14:paraId="29DA83F6" w14:textId="77777777" w:rsidR="00B0353A" w:rsidRPr="003117E6" w:rsidRDefault="00B0353A" w:rsidP="00B0353A">
      <w:pPr>
        <w:tabs>
          <w:tab w:val="left" w:pos="6060"/>
        </w:tabs>
      </w:pPr>
    </w:p>
    <w:p w14:paraId="3F0544D7" w14:textId="77777777" w:rsidR="00B0353A" w:rsidRPr="003117E6" w:rsidRDefault="00B0353A" w:rsidP="00B0353A">
      <w:pPr>
        <w:tabs>
          <w:tab w:val="left" w:pos="6060"/>
        </w:tabs>
      </w:pPr>
    </w:p>
    <w:p w14:paraId="482EC917" w14:textId="77777777" w:rsidR="00B0353A" w:rsidRPr="003117E6" w:rsidRDefault="00B0353A" w:rsidP="00B0353A">
      <w:pPr>
        <w:tabs>
          <w:tab w:val="left" w:pos="6060"/>
        </w:tabs>
      </w:pPr>
    </w:p>
    <w:p w14:paraId="45E56127" w14:textId="77777777" w:rsidR="00B0353A" w:rsidRPr="003117E6" w:rsidRDefault="00B0353A" w:rsidP="00B0353A">
      <w:pPr>
        <w:tabs>
          <w:tab w:val="left" w:pos="6060"/>
        </w:tabs>
      </w:pPr>
    </w:p>
    <w:p w14:paraId="0BCD014B" w14:textId="77777777" w:rsidR="00B0353A" w:rsidRPr="003117E6" w:rsidRDefault="00B0353A" w:rsidP="00B0353A">
      <w:pPr>
        <w:tabs>
          <w:tab w:val="left" w:pos="6060"/>
        </w:tabs>
      </w:pPr>
    </w:p>
    <w:p w14:paraId="52B751D8" w14:textId="77777777" w:rsidR="00B0353A" w:rsidRPr="003117E6" w:rsidRDefault="00B0353A" w:rsidP="00B0353A">
      <w:pPr>
        <w:tabs>
          <w:tab w:val="left" w:pos="6060"/>
        </w:tabs>
      </w:pPr>
    </w:p>
    <w:p w14:paraId="5DCB9CC4" w14:textId="77777777" w:rsidR="00B0353A" w:rsidRPr="003117E6" w:rsidRDefault="00B0353A" w:rsidP="00B0353A">
      <w:pPr>
        <w:tabs>
          <w:tab w:val="left" w:pos="6060"/>
        </w:tabs>
      </w:pPr>
    </w:p>
    <w:p w14:paraId="6749E81D" w14:textId="77777777" w:rsidR="00B0353A" w:rsidRPr="003117E6" w:rsidRDefault="00B0353A" w:rsidP="00B0353A">
      <w:pPr>
        <w:tabs>
          <w:tab w:val="left" w:pos="6060"/>
        </w:tabs>
      </w:pPr>
    </w:p>
    <w:p w14:paraId="195A835E" w14:textId="77777777" w:rsidR="00B0353A" w:rsidRPr="003117E6" w:rsidRDefault="00B0353A" w:rsidP="00B0353A">
      <w:pPr>
        <w:tabs>
          <w:tab w:val="left" w:pos="6060"/>
        </w:tabs>
      </w:pPr>
    </w:p>
    <w:p w14:paraId="406E7707" w14:textId="77777777" w:rsidR="00B0353A" w:rsidRPr="003117E6" w:rsidRDefault="00B0353A" w:rsidP="00B0353A">
      <w:pPr>
        <w:tabs>
          <w:tab w:val="left" w:pos="6060"/>
        </w:tabs>
      </w:pPr>
    </w:p>
    <w:p w14:paraId="68D92520" w14:textId="77777777" w:rsidR="00B0353A" w:rsidRPr="003117E6" w:rsidRDefault="00B0353A" w:rsidP="00B0353A">
      <w:pPr>
        <w:tabs>
          <w:tab w:val="left" w:pos="6060"/>
        </w:tabs>
      </w:pPr>
    </w:p>
    <w:p w14:paraId="6D7237CE" w14:textId="77777777" w:rsidR="00B0353A" w:rsidRPr="003117E6" w:rsidRDefault="00B0353A" w:rsidP="00B0353A">
      <w:pPr>
        <w:tabs>
          <w:tab w:val="left" w:pos="6060"/>
        </w:tabs>
      </w:pPr>
    </w:p>
    <w:p w14:paraId="51D3CB5A" w14:textId="77777777" w:rsidR="00B0353A" w:rsidRPr="003117E6" w:rsidRDefault="00B0353A" w:rsidP="00B0353A">
      <w:pPr>
        <w:tabs>
          <w:tab w:val="left" w:pos="6060"/>
        </w:tabs>
      </w:pPr>
    </w:p>
    <w:p w14:paraId="452D1CBA" w14:textId="77777777" w:rsidR="00B0353A" w:rsidRPr="003117E6" w:rsidRDefault="00B0353A" w:rsidP="00B0353A">
      <w:pPr>
        <w:tabs>
          <w:tab w:val="left" w:pos="6060"/>
        </w:tabs>
      </w:pPr>
    </w:p>
    <w:p w14:paraId="6EB3EE06" w14:textId="77777777" w:rsidR="00B0353A" w:rsidRPr="003117E6" w:rsidRDefault="00B0353A" w:rsidP="00B0353A">
      <w:pPr>
        <w:tabs>
          <w:tab w:val="left" w:pos="6060"/>
        </w:tabs>
      </w:pPr>
    </w:p>
    <w:p w14:paraId="07BF4FF3" w14:textId="77777777" w:rsidR="00B0353A" w:rsidRPr="003117E6" w:rsidRDefault="00B0353A" w:rsidP="00B0353A">
      <w:pPr>
        <w:tabs>
          <w:tab w:val="left" w:pos="6060"/>
        </w:tabs>
      </w:pPr>
    </w:p>
    <w:p w14:paraId="516AC2D1" w14:textId="77777777" w:rsidR="00B0353A" w:rsidRPr="003117E6" w:rsidRDefault="00B0353A" w:rsidP="00B0353A">
      <w:pPr>
        <w:tabs>
          <w:tab w:val="left" w:pos="6060"/>
        </w:tabs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126"/>
        <w:gridCol w:w="2126"/>
        <w:gridCol w:w="1417"/>
      </w:tblGrid>
      <w:tr w:rsidR="00B0353A" w:rsidRPr="003117E6" w14:paraId="04A701C0" w14:textId="77777777" w:rsidTr="00DD4DB2">
        <w:trPr>
          <w:cantSplit/>
          <w:trHeight w:val="340"/>
          <w:tblHeader/>
          <w:jc w:val="center"/>
        </w:trPr>
        <w:tc>
          <w:tcPr>
            <w:tcW w:w="9072" w:type="dxa"/>
            <w:gridSpan w:val="4"/>
            <w:vAlign w:val="center"/>
          </w:tcPr>
          <w:p w14:paraId="07C0A5D8" w14:textId="191A88EB" w:rsidR="00B0353A" w:rsidRPr="003117E6" w:rsidRDefault="00B0353A" w:rsidP="00DD4DB2">
            <w:pPr>
              <w:tabs>
                <w:tab w:val="left" w:pos="6060"/>
              </w:tabs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  <w:bCs/>
                <w:iCs/>
              </w:rPr>
            </w:pPr>
            <w:r w:rsidRPr="003117E6">
              <w:rPr>
                <w:rFonts w:eastAsia="Arial"/>
                <w:b/>
                <w:iCs/>
              </w:rPr>
              <w:lastRenderedPageBreak/>
              <w:t xml:space="preserve">Table S1. </w:t>
            </w:r>
            <w:r w:rsidRPr="003117E6">
              <w:rPr>
                <w:rFonts w:eastAsia="Arial"/>
                <w:bCs/>
                <w:iCs/>
              </w:rPr>
              <w:t xml:space="preserve">The biomarker levels and the </w:t>
            </w:r>
            <w:r w:rsidRPr="003117E6">
              <w:t xml:space="preserve">optic nerve sheath diameter (ONSD) </w:t>
            </w:r>
            <w:r w:rsidRPr="003117E6">
              <w:rPr>
                <w:rFonts w:eastAsia="Arial"/>
                <w:bCs/>
                <w:iCs/>
              </w:rPr>
              <w:t xml:space="preserve">stratified according the cranial computerized tomographic (CT) in normal versus altered. </w:t>
            </w:r>
          </w:p>
        </w:tc>
      </w:tr>
      <w:tr w:rsidR="00B0353A" w:rsidRPr="003117E6" w14:paraId="2E3C0AAE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  <w:vAlign w:val="center"/>
          </w:tcPr>
          <w:p w14:paraId="15FAD1A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textDirection w:val="btLr"/>
              <w:textAlignment w:val="top"/>
              <w:outlineLvl w:val="0"/>
              <w:rPr>
                <w:rFonts w:eastAsia="Arial"/>
                <w:b/>
              </w:rPr>
            </w:pPr>
            <w:bookmarkStart w:id="0" w:name="_Toc198440927"/>
            <w:bookmarkStart w:id="1" w:name="_Toc198442830"/>
            <w:bookmarkStart w:id="2" w:name="_Toc199178766"/>
          </w:p>
          <w:p w14:paraId="5249E8A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textDirection w:val="btLr"/>
              <w:textAlignment w:val="top"/>
              <w:outlineLvl w:val="0"/>
              <w:rPr>
                <w:rFonts w:eastAsia="Arial"/>
                <w:b/>
              </w:rPr>
            </w:pPr>
          </w:p>
          <w:p w14:paraId="786E571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Biomarkers (IQR)</w:t>
            </w:r>
            <w:bookmarkEnd w:id="0"/>
            <w:bookmarkEnd w:id="1"/>
            <w:bookmarkEnd w:id="2"/>
          </w:p>
        </w:tc>
        <w:tc>
          <w:tcPr>
            <w:tcW w:w="2126" w:type="dxa"/>
            <w:vAlign w:val="center"/>
          </w:tcPr>
          <w:p w14:paraId="3C0F9E5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  <w:b/>
              </w:rPr>
            </w:pPr>
            <w:r w:rsidRPr="003117E6">
              <w:rPr>
                <w:rFonts w:eastAsia="Arial"/>
                <w:b/>
              </w:rPr>
              <w:t>Normal CT</w:t>
            </w:r>
          </w:p>
          <w:p w14:paraId="3E3B389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  <w:p w14:paraId="00F7CF4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" w:name="_Toc198440929"/>
            <w:bookmarkStart w:id="4" w:name="_Toc198442832"/>
            <w:bookmarkStart w:id="5" w:name="_Toc199178768"/>
            <w:r w:rsidRPr="003117E6">
              <w:rPr>
                <w:rFonts w:eastAsia="Arial"/>
                <w:b/>
              </w:rPr>
              <w:t>N=28</w:t>
            </w:r>
            <w:bookmarkEnd w:id="3"/>
            <w:bookmarkEnd w:id="4"/>
            <w:bookmarkEnd w:id="5"/>
          </w:p>
        </w:tc>
        <w:tc>
          <w:tcPr>
            <w:tcW w:w="2126" w:type="dxa"/>
            <w:vAlign w:val="center"/>
          </w:tcPr>
          <w:p w14:paraId="3DD7B46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jc w:val="center"/>
              <w:textDirection w:val="btLr"/>
              <w:textAlignment w:val="top"/>
              <w:outlineLvl w:val="0"/>
              <w:rPr>
                <w:rFonts w:eastAsia="Arial"/>
                <w:b/>
              </w:rPr>
            </w:pPr>
            <w:r w:rsidRPr="003117E6">
              <w:rPr>
                <w:rFonts w:eastAsia="Arial"/>
                <w:b/>
              </w:rPr>
              <w:t>Altered CT</w:t>
            </w:r>
          </w:p>
          <w:p w14:paraId="172FC21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  <w:p w14:paraId="1E34901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6" w:name="_Toc198440931"/>
            <w:bookmarkStart w:id="7" w:name="_Toc198442834"/>
            <w:bookmarkStart w:id="8" w:name="_Toc199178770"/>
            <w:r w:rsidRPr="003117E6">
              <w:rPr>
                <w:rFonts w:eastAsia="Arial"/>
                <w:b/>
              </w:rPr>
              <w:t>N=20</w:t>
            </w:r>
            <w:bookmarkEnd w:id="6"/>
            <w:bookmarkEnd w:id="7"/>
            <w:bookmarkEnd w:id="8"/>
          </w:p>
        </w:tc>
        <w:tc>
          <w:tcPr>
            <w:tcW w:w="1417" w:type="dxa"/>
            <w:vAlign w:val="center"/>
          </w:tcPr>
          <w:p w14:paraId="6187B51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  <w:b/>
                <w:i/>
              </w:rPr>
            </w:pPr>
            <w:bookmarkStart w:id="9" w:name="_Toc198440932"/>
            <w:bookmarkStart w:id="10" w:name="_Toc198442835"/>
            <w:bookmarkStart w:id="11" w:name="_Toc199178771"/>
            <w:r w:rsidRPr="003117E6">
              <w:rPr>
                <w:rFonts w:eastAsia="Arial"/>
                <w:b/>
                <w:i/>
              </w:rPr>
              <w:t>p</w:t>
            </w:r>
            <w:bookmarkEnd w:id="9"/>
            <w:bookmarkEnd w:id="10"/>
            <w:bookmarkEnd w:id="11"/>
          </w:p>
        </w:tc>
      </w:tr>
      <w:tr w:rsidR="00B0353A" w:rsidRPr="003117E6" w14:paraId="71120CC8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5072735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proofErr w:type="spellStart"/>
            <w:r w:rsidRPr="003117E6">
              <w:rPr>
                <w:rFonts w:eastAsia="Arial"/>
                <w:b/>
              </w:rPr>
              <w:t>eGC</w:t>
            </w:r>
            <w:proofErr w:type="spellEnd"/>
            <w:r w:rsidRPr="003117E6">
              <w:rPr>
                <w:rFonts w:eastAsia="Arial"/>
                <w:b/>
              </w:rPr>
              <w:t xml:space="preserve"> shedding</w:t>
            </w:r>
          </w:p>
        </w:tc>
        <w:tc>
          <w:tcPr>
            <w:tcW w:w="2126" w:type="dxa"/>
          </w:tcPr>
          <w:p w14:paraId="51BF273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126" w:type="dxa"/>
          </w:tcPr>
          <w:p w14:paraId="2D516B8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417" w:type="dxa"/>
          </w:tcPr>
          <w:p w14:paraId="279743D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7B9F5E31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5C813CA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2" w:name="_Toc198440934"/>
            <w:bookmarkStart w:id="13" w:name="_Toc198442837"/>
            <w:bookmarkStart w:id="14" w:name="_Toc199178773"/>
            <w:r w:rsidRPr="003117E6">
              <w:rPr>
                <w:rFonts w:eastAsia="Arial"/>
              </w:rPr>
              <w:t>SDC–1; ng/mL</w:t>
            </w:r>
            <w:bookmarkEnd w:id="12"/>
            <w:bookmarkEnd w:id="13"/>
            <w:bookmarkEnd w:id="14"/>
          </w:p>
        </w:tc>
        <w:tc>
          <w:tcPr>
            <w:tcW w:w="2126" w:type="dxa"/>
          </w:tcPr>
          <w:p w14:paraId="6500D75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5" w:name="_Toc198440935"/>
            <w:bookmarkStart w:id="16" w:name="_Toc198442838"/>
            <w:bookmarkStart w:id="17" w:name="_Toc199178774"/>
            <w:r w:rsidRPr="003117E6">
              <w:rPr>
                <w:rFonts w:eastAsia="Arial"/>
              </w:rPr>
              <w:t>1237(610–8000)</w:t>
            </w:r>
            <w:bookmarkEnd w:id="15"/>
            <w:bookmarkEnd w:id="16"/>
            <w:bookmarkEnd w:id="17"/>
          </w:p>
        </w:tc>
        <w:tc>
          <w:tcPr>
            <w:tcW w:w="2126" w:type="dxa"/>
          </w:tcPr>
          <w:p w14:paraId="6C52FEE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8" w:name="_Toc198440936"/>
            <w:bookmarkStart w:id="19" w:name="_Toc198442839"/>
            <w:bookmarkStart w:id="20" w:name="_Toc199178775"/>
            <w:r w:rsidRPr="003117E6">
              <w:rPr>
                <w:rFonts w:eastAsia="Arial"/>
              </w:rPr>
              <w:t>2201(697–8000)</w:t>
            </w:r>
            <w:bookmarkEnd w:id="18"/>
            <w:bookmarkEnd w:id="19"/>
            <w:bookmarkEnd w:id="20"/>
          </w:p>
        </w:tc>
        <w:tc>
          <w:tcPr>
            <w:tcW w:w="1417" w:type="dxa"/>
          </w:tcPr>
          <w:p w14:paraId="470A926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1" w:name="_Toc198440937"/>
            <w:bookmarkStart w:id="22" w:name="_Toc198442840"/>
            <w:bookmarkStart w:id="23" w:name="_Toc199178776"/>
            <w:r w:rsidRPr="003117E6">
              <w:rPr>
                <w:rFonts w:eastAsia="Arial"/>
              </w:rPr>
              <w:t>0.410</w:t>
            </w:r>
            <w:bookmarkEnd w:id="21"/>
            <w:bookmarkEnd w:id="22"/>
            <w:bookmarkEnd w:id="23"/>
          </w:p>
        </w:tc>
      </w:tr>
      <w:tr w:rsidR="00B0353A" w:rsidRPr="003117E6" w14:paraId="742EA972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2BED89C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4" w:name="_Toc198440938"/>
            <w:bookmarkStart w:id="25" w:name="_Toc198442841"/>
            <w:bookmarkStart w:id="26" w:name="_Toc199178777"/>
            <w:r w:rsidRPr="003117E6">
              <w:rPr>
                <w:rFonts w:eastAsia="Arial"/>
              </w:rPr>
              <w:t>HYAL; ng/mL</w:t>
            </w:r>
            <w:bookmarkEnd w:id="24"/>
            <w:bookmarkEnd w:id="25"/>
            <w:bookmarkEnd w:id="26"/>
          </w:p>
        </w:tc>
        <w:tc>
          <w:tcPr>
            <w:tcW w:w="2126" w:type="dxa"/>
          </w:tcPr>
          <w:p w14:paraId="52CB09B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7" w:name="_Toc198440939"/>
            <w:bookmarkStart w:id="28" w:name="_Toc198442842"/>
            <w:bookmarkStart w:id="29" w:name="_Toc199178778"/>
            <w:r w:rsidRPr="003117E6">
              <w:rPr>
                <w:rFonts w:eastAsia="Arial"/>
              </w:rPr>
              <w:t>9(4–32)</w:t>
            </w:r>
            <w:bookmarkEnd w:id="27"/>
            <w:bookmarkEnd w:id="28"/>
            <w:bookmarkEnd w:id="29"/>
          </w:p>
        </w:tc>
        <w:tc>
          <w:tcPr>
            <w:tcW w:w="2126" w:type="dxa"/>
          </w:tcPr>
          <w:p w14:paraId="5241297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0" w:name="_Toc198440940"/>
            <w:bookmarkStart w:id="31" w:name="_Toc198442843"/>
            <w:bookmarkStart w:id="32" w:name="_Toc199178779"/>
            <w:r w:rsidRPr="003117E6">
              <w:rPr>
                <w:rFonts w:eastAsia="Arial"/>
              </w:rPr>
              <w:t>11(6–19)</w:t>
            </w:r>
            <w:bookmarkEnd w:id="30"/>
            <w:bookmarkEnd w:id="31"/>
            <w:bookmarkEnd w:id="32"/>
          </w:p>
        </w:tc>
        <w:tc>
          <w:tcPr>
            <w:tcW w:w="1417" w:type="dxa"/>
          </w:tcPr>
          <w:p w14:paraId="28E1A97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3" w:name="_Toc198440941"/>
            <w:bookmarkStart w:id="34" w:name="_Toc198442844"/>
            <w:bookmarkStart w:id="35" w:name="_Toc199178780"/>
            <w:r w:rsidRPr="003117E6">
              <w:rPr>
                <w:rFonts w:eastAsia="Arial"/>
              </w:rPr>
              <w:t>0.801</w:t>
            </w:r>
            <w:bookmarkEnd w:id="33"/>
            <w:bookmarkEnd w:id="34"/>
            <w:bookmarkEnd w:id="35"/>
          </w:p>
        </w:tc>
      </w:tr>
      <w:tr w:rsidR="00B0353A" w:rsidRPr="003117E6" w14:paraId="48C92A15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3D27603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6" w:name="_Toc198440942"/>
            <w:bookmarkStart w:id="37" w:name="_Toc198442845"/>
            <w:bookmarkStart w:id="38" w:name="_Toc199178781"/>
            <w:r w:rsidRPr="003117E6">
              <w:rPr>
                <w:rFonts w:eastAsia="Arial"/>
              </w:rPr>
              <w:t xml:space="preserve">CD44s;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36"/>
            <w:bookmarkEnd w:id="37"/>
            <w:bookmarkEnd w:id="38"/>
          </w:p>
        </w:tc>
        <w:tc>
          <w:tcPr>
            <w:tcW w:w="2126" w:type="dxa"/>
          </w:tcPr>
          <w:p w14:paraId="2AA3FEA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9" w:name="_Toc198440943"/>
            <w:bookmarkStart w:id="40" w:name="_Toc198442846"/>
            <w:bookmarkStart w:id="41" w:name="_Toc199178782"/>
            <w:r w:rsidRPr="003117E6">
              <w:rPr>
                <w:rFonts w:eastAsia="Arial"/>
              </w:rPr>
              <w:t>457(263–773)</w:t>
            </w:r>
            <w:bookmarkEnd w:id="39"/>
            <w:bookmarkEnd w:id="40"/>
            <w:bookmarkEnd w:id="41"/>
          </w:p>
        </w:tc>
        <w:tc>
          <w:tcPr>
            <w:tcW w:w="2126" w:type="dxa"/>
          </w:tcPr>
          <w:p w14:paraId="706DBF4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2" w:name="_Toc198440944"/>
            <w:bookmarkStart w:id="43" w:name="_Toc198442847"/>
            <w:bookmarkStart w:id="44" w:name="_Toc199178783"/>
            <w:r w:rsidRPr="003117E6">
              <w:rPr>
                <w:rFonts w:eastAsia="Arial"/>
              </w:rPr>
              <w:t>443(261–771)</w:t>
            </w:r>
            <w:bookmarkEnd w:id="42"/>
            <w:bookmarkEnd w:id="43"/>
            <w:bookmarkEnd w:id="44"/>
          </w:p>
        </w:tc>
        <w:tc>
          <w:tcPr>
            <w:tcW w:w="1417" w:type="dxa"/>
          </w:tcPr>
          <w:p w14:paraId="3D50333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5" w:name="_Toc198440945"/>
            <w:bookmarkStart w:id="46" w:name="_Toc198442848"/>
            <w:bookmarkStart w:id="47" w:name="_Toc199178784"/>
            <w:r w:rsidRPr="003117E6">
              <w:rPr>
                <w:rFonts w:eastAsia="Arial"/>
              </w:rPr>
              <w:t>0.867</w:t>
            </w:r>
            <w:bookmarkEnd w:id="45"/>
            <w:bookmarkEnd w:id="46"/>
            <w:bookmarkEnd w:id="47"/>
          </w:p>
        </w:tc>
      </w:tr>
      <w:tr w:rsidR="00B0353A" w:rsidRPr="003117E6" w14:paraId="77070542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6860397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8" w:name="_Toc198440946"/>
            <w:bookmarkStart w:id="49" w:name="_Toc198442849"/>
            <w:bookmarkStart w:id="50" w:name="_Toc199178785"/>
            <w:r w:rsidRPr="003117E6">
              <w:rPr>
                <w:rFonts w:eastAsia="Arial"/>
              </w:rPr>
              <w:t>GAGs; µg/mg</w:t>
            </w:r>
            <w:bookmarkEnd w:id="48"/>
            <w:bookmarkEnd w:id="49"/>
            <w:bookmarkEnd w:id="50"/>
          </w:p>
        </w:tc>
        <w:tc>
          <w:tcPr>
            <w:tcW w:w="2126" w:type="dxa"/>
          </w:tcPr>
          <w:p w14:paraId="4E88D81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1" w:name="_Toc198440947"/>
            <w:bookmarkStart w:id="52" w:name="_Toc198442850"/>
            <w:bookmarkStart w:id="53" w:name="_Toc199178786"/>
            <w:r w:rsidRPr="003117E6">
              <w:rPr>
                <w:rFonts w:eastAsia="Arial"/>
              </w:rPr>
              <w:t>0.46(0.25–0.87)</w:t>
            </w:r>
            <w:bookmarkEnd w:id="51"/>
            <w:bookmarkEnd w:id="52"/>
            <w:bookmarkEnd w:id="53"/>
          </w:p>
        </w:tc>
        <w:tc>
          <w:tcPr>
            <w:tcW w:w="2126" w:type="dxa"/>
          </w:tcPr>
          <w:p w14:paraId="72D749C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4" w:name="_Toc198440948"/>
            <w:bookmarkStart w:id="55" w:name="_Toc198442851"/>
            <w:bookmarkStart w:id="56" w:name="_Toc199178787"/>
            <w:r w:rsidRPr="003117E6">
              <w:rPr>
                <w:rFonts w:eastAsia="Arial"/>
              </w:rPr>
              <w:t>0.39(0.12– 0.71)</w:t>
            </w:r>
            <w:bookmarkEnd w:id="54"/>
            <w:bookmarkEnd w:id="55"/>
            <w:bookmarkEnd w:id="56"/>
          </w:p>
        </w:tc>
        <w:tc>
          <w:tcPr>
            <w:tcW w:w="1417" w:type="dxa"/>
          </w:tcPr>
          <w:p w14:paraId="4836BD3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7" w:name="_Toc198440949"/>
            <w:bookmarkStart w:id="58" w:name="_Toc198442852"/>
            <w:bookmarkStart w:id="59" w:name="_Toc199178788"/>
            <w:r w:rsidRPr="003117E6">
              <w:rPr>
                <w:rFonts w:eastAsia="Arial"/>
              </w:rPr>
              <w:t>0.415</w:t>
            </w:r>
            <w:bookmarkEnd w:id="57"/>
            <w:bookmarkEnd w:id="58"/>
            <w:bookmarkEnd w:id="59"/>
          </w:p>
        </w:tc>
      </w:tr>
      <w:tr w:rsidR="00B0353A" w:rsidRPr="003117E6" w14:paraId="39AD584F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636199F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Endothelial damage</w:t>
            </w:r>
          </w:p>
        </w:tc>
        <w:tc>
          <w:tcPr>
            <w:tcW w:w="2126" w:type="dxa"/>
          </w:tcPr>
          <w:p w14:paraId="325D065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126" w:type="dxa"/>
          </w:tcPr>
          <w:p w14:paraId="35C89DA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417" w:type="dxa"/>
          </w:tcPr>
          <w:p w14:paraId="6C55FBE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49362B90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4A21998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60" w:name="_Toc198440951"/>
            <w:bookmarkStart w:id="61" w:name="_Toc198442854"/>
            <w:bookmarkStart w:id="62" w:name="_Toc199178790"/>
            <w:r w:rsidRPr="003117E6">
              <w:rPr>
                <w:rFonts w:eastAsia="Arial"/>
              </w:rPr>
              <w:t xml:space="preserve">TBML;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60"/>
            <w:bookmarkEnd w:id="61"/>
            <w:bookmarkEnd w:id="62"/>
          </w:p>
        </w:tc>
        <w:tc>
          <w:tcPr>
            <w:tcW w:w="2126" w:type="dxa"/>
          </w:tcPr>
          <w:p w14:paraId="060CA1A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63" w:name="_Toc198440952"/>
            <w:bookmarkStart w:id="64" w:name="_Toc198442855"/>
            <w:bookmarkStart w:id="65" w:name="_Toc199178791"/>
            <w:r w:rsidRPr="003117E6">
              <w:rPr>
                <w:rFonts w:eastAsia="Arial"/>
              </w:rPr>
              <w:t>532(232–1120)</w:t>
            </w:r>
            <w:bookmarkEnd w:id="63"/>
            <w:bookmarkEnd w:id="64"/>
            <w:bookmarkEnd w:id="65"/>
          </w:p>
        </w:tc>
        <w:tc>
          <w:tcPr>
            <w:tcW w:w="2126" w:type="dxa"/>
          </w:tcPr>
          <w:p w14:paraId="2DA3091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66" w:name="_Toc198440953"/>
            <w:bookmarkStart w:id="67" w:name="_Toc198442856"/>
            <w:bookmarkStart w:id="68" w:name="_Toc199178792"/>
            <w:r w:rsidRPr="003117E6">
              <w:rPr>
                <w:rFonts w:eastAsia="Arial"/>
              </w:rPr>
              <w:t>563(144–817)</w:t>
            </w:r>
            <w:bookmarkEnd w:id="66"/>
            <w:bookmarkEnd w:id="67"/>
            <w:bookmarkEnd w:id="68"/>
          </w:p>
        </w:tc>
        <w:tc>
          <w:tcPr>
            <w:tcW w:w="1417" w:type="dxa"/>
          </w:tcPr>
          <w:p w14:paraId="62A0ADB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69" w:name="_Toc198440954"/>
            <w:bookmarkStart w:id="70" w:name="_Toc198442857"/>
            <w:bookmarkStart w:id="71" w:name="_Toc199178793"/>
            <w:r w:rsidRPr="003117E6">
              <w:rPr>
                <w:rFonts w:eastAsia="Arial"/>
              </w:rPr>
              <w:t>0.769</w:t>
            </w:r>
            <w:bookmarkEnd w:id="69"/>
            <w:bookmarkEnd w:id="70"/>
            <w:bookmarkEnd w:id="71"/>
          </w:p>
        </w:tc>
      </w:tr>
      <w:tr w:rsidR="00B0353A" w:rsidRPr="003117E6" w14:paraId="3855D0FA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3E320F7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Neuronal injury</w:t>
            </w:r>
          </w:p>
        </w:tc>
        <w:tc>
          <w:tcPr>
            <w:tcW w:w="2126" w:type="dxa"/>
          </w:tcPr>
          <w:p w14:paraId="21887ED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126" w:type="dxa"/>
          </w:tcPr>
          <w:p w14:paraId="0C767E1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417" w:type="dxa"/>
          </w:tcPr>
          <w:p w14:paraId="38D0ABA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38E8AB75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4F3EE03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72" w:name="_Toc198440956"/>
            <w:bookmarkStart w:id="73" w:name="_Toc198442859"/>
            <w:bookmarkStart w:id="74" w:name="_Toc199178795"/>
            <w:r w:rsidRPr="003117E6">
              <w:rPr>
                <w:rFonts w:eastAsia="Arial"/>
              </w:rPr>
              <w:t xml:space="preserve">NSE;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</w:t>
            </w:r>
            <w:bookmarkEnd w:id="72"/>
            <w:bookmarkEnd w:id="73"/>
            <w:r w:rsidRPr="003117E6">
              <w:rPr>
                <w:rFonts w:eastAsia="Arial"/>
                <w:color w:val="000000"/>
              </w:rPr>
              <w:t>mL</w:t>
            </w:r>
            <w:bookmarkEnd w:id="74"/>
          </w:p>
        </w:tc>
        <w:tc>
          <w:tcPr>
            <w:tcW w:w="2126" w:type="dxa"/>
          </w:tcPr>
          <w:p w14:paraId="3A2C45D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75" w:name="_Toc198440957"/>
            <w:bookmarkStart w:id="76" w:name="_Toc198442860"/>
            <w:bookmarkStart w:id="77" w:name="_Toc199178796"/>
            <w:r w:rsidRPr="003117E6">
              <w:rPr>
                <w:rFonts w:eastAsia="Arial"/>
              </w:rPr>
              <w:t>543(257–1446)</w:t>
            </w:r>
            <w:bookmarkEnd w:id="75"/>
            <w:bookmarkEnd w:id="76"/>
            <w:bookmarkEnd w:id="77"/>
          </w:p>
        </w:tc>
        <w:tc>
          <w:tcPr>
            <w:tcW w:w="2126" w:type="dxa"/>
          </w:tcPr>
          <w:p w14:paraId="4F803B3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78" w:name="_Toc198440958"/>
            <w:bookmarkStart w:id="79" w:name="_Toc198442861"/>
            <w:bookmarkStart w:id="80" w:name="_Toc199178797"/>
            <w:r w:rsidRPr="003117E6">
              <w:rPr>
                <w:rFonts w:eastAsia="Arial"/>
              </w:rPr>
              <w:t>754(576–1570)</w:t>
            </w:r>
            <w:bookmarkEnd w:id="78"/>
            <w:bookmarkEnd w:id="79"/>
            <w:bookmarkEnd w:id="80"/>
          </w:p>
        </w:tc>
        <w:tc>
          <w:tcPr>
            <w:tcW w:w="1417" w:type="dxa"/>
          </w:tcPr>
          <w:p w14:paraId="056CC5B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81" w:name="_Toc198440959"/>
            <w:bookmarkStart w:id="82" w:name="_Toc198442862"/>
            <w:bookmarkStart w:id="83" w:name="_Toc199178798"/>
            <w:r w:rsidRPr="003117E6">
              <w:rPr>
                <w:rFonts w:eastAsia="Arial"/>
              </w:rPr>
              <w:t>0.221</w:t>
            </w:r>
            <w:bookmarkEnd w:id="81"/>
            <w:bookmarkEnd w:id="82"/>
            <w:bookmarkEnd w:id="83"/>
          </w:p>
        </w:tc>
      </w:tr>
      <w:tr w:rsidR="00B0353A" w:rsidRPr="003117E6" w14:paraId="25129FCF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51067C0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Inflammatory mediators</w:t>
            </w:r>
          </w:p>
        </w:tc>
        <w:tc>
          <w:tcPr>
            <w:tcW w:w="2126" w:type="dxa"/>
          </w:tcPr>
          <w:p w14:paraId="00D0C7D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126" w:type="dxa"/>
          </w:tcPr>
          <w:p w14:paraId="648EB4B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417" w:type="dxa"/>
          </w:tcPr>
          <w:p w14:paraId="51B843E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170DC365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5689915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84" w:name="_Toc198440961"/>
            <w:bookmarkStart w:id="85" w:name="_Toc198442864"/>
            <w:bookmarkStart w:id="86" w:name="_Toc199178800"/>
            <w:r w:rsidRPr="003117E6">
              <w:rPr>
                <w:rFonts w:eastAsia="Arial"/>
              </w:rPr>
              <w:t>IL–6; ng/mL</w:t>
            </w:r>
            <w:bookmarkEnd w:id="84"/>
            <w:bookmarkEnd w:id="85"/>
            <w:bookmarkEnd w:id="86"/>
          </w:p>
        </w:tc>
        <w:tc>
          <w:tcPr>
            <w:tcW w:w="2126" w:type="dxa"/>
          </w:tcPr>
          <w:p w14:paraId="7699282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87" w:name="_Toc198440962"/>
            <w:bookmarkStart w:id="88" w:name="_Toc198442865"/>
            <w:bookmarkStart w:id="89" w:name="_Toc199178801"/>
            <w:r w:rsidRPr="003117E6">
              <w:rPr>
                <w:rFonts w:eastAsia="Arial"/>
              </w:rPr>
              <w:t>238(89–445)</w:t>
            </w:r>
            <w:bookmarkEnd w:id="87"/>
            <w:bookmarkEnd w:id="88"/>
            <w:bookmarkEnd w:id="89"/>
          </w:p>
        </w:tc>
        <w:tc>
          <w:tcPr>
            <w:tcW w:w="2126" w:type="dxa"/>
          </w:tcPr>
          <w:p w14:paraId="6CA5EB1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90" w:name="_Toc198440963"/>
            <w:bookmarkStart w:id="91" w:name="_Toc198442866"/>
            <w:bookmarkStart w:id="92" w:name="_Toc199178802"/>
            <w:r w:rsidRPr="003117E6">
              <w:rPr>
                <w:rFonts w:eastAsia="Arial"/>
              </w:rPr>
              <w:t>176(57–493)</w:t>
            </w:r>
            <w:bookmarkEnd w:id="90"/>
            <w:bookmarkEnd w:id="91"/>
            <w:bookmarkEnd w:id="92"/>
          </w:p>
        </w:tc>
        <w:tc>
          <w:tcPr>
            <w:tcW w:w="1417" w:type="dxa"/>
          </w:tcPr>
          <w:p w14:paraId="343958B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93" w:name="_Toc198440964"/>
            <w:bookmarkStart w:id="94" w:name="_Toc198442867"/>
            <w:bookmarkStart w:id="95" w:name="_Toc199178803"/>
            <w:r w:rsidRPr="003117E6">
              <w:rPr>
                <w:rFonts w:eastAsia="Arial"/>
              </w:rPr>
              <w:t>0.537</w:t>
            </w:r>
            <w:bookmarkEnd w:id="93"/>
            <w:bookmarkEnd w:id="94"/>
            <w:bookmarkEnd w:id="95"/>
          </w:p>
        </w:tc>
      </w:tr>
      <w:tr w:rsidR="00B0353A" w:rsidRPr="003117E6" w14:paraId="618F08C1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060DBBC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96" w:name="_Toc198440965"/>
            <w:bookmarkStart w:id="97" w:name="_Toc198442868"/>
            <w:bookmarkStart w:id="98" w:name="_Toc199178804"/>
            <w:r w:rsidRPr="003117E6">
              <w:rPr>
                <w:rFonts w:eastAsia="Arial"/>
              </w:rPr>
              <w:t>TNF-α; ng/mL</w:t>
            </w:r>
            <w:bookmarkEnd w:id="96"/>
            <w:bookmarkEnd w:id="97"/>
            <w:bookmarkEnd w:id="98"/>
          </w:p>
        </w:tc>
        <w:tc>
          <w:tcPr>
            <w:tcW w:w="2126" w:type="dxa"/>
          </w:tcPr>
          <w:p w14:paraId="57E9A31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99" w:name="_Toc198440966"/>
            <w:bookmarkStart w:id="100" w:name="_Toc198442869"/>
            <w:bookmarkStart w:id="101" w:name="_Toc199178805"/>
            <w:r w:rsidRPr="003117E6">
              <w:rPr>
                <w:rFonts w:eastAsia="Arial"/>
              </w:rPr>
              <w:t>1(1–12)</w:t>
            </w:r>
            <w:bookmarkEnd w:id="99"/>
            <w:bookmarkEnd w:id="100"/>
            <w:bookmarkEnd w:id="101"/>
          </w:p>
        </w:tc>
        <w:tc>
          <w:tcPr>
            <w:tcW w:w="2126" w:type="dxa"/>
          </w:tcPr>
          <w:p w14:paraId="3921EB5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02" w:name="_Toc198440967"/>
            <w:bookmarkStart w:id="103" w:name="_Toc198442870"/>
            <w:bookmarkStart w:id="104" w:name="_Toc199178806"/>
            <w:r w:rsidRPr="003117E6">
              <w:rPr>
                <w:rFonts w:eastAsia="Arial"/>
              </w:rPr>
              <w:t>1(1–7)</w:t>
            </w:r>
            <w:bookmarkEnd w:id="102"/>
            <w:bookmarkEnd w:id="103"/>
            <w:bookmarkEnd w:id="104"/>
          </w:p>
        </w:tc>
        <w:tc>
          <w:tcPr>
            <w:tcW w:w="1417" w:type="dxa"/>
          </w:tcPr>
          <w:p w14:paraId="654D4CF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05" w:name="_Toc198440968"/>
            <w:bookmarkStart w:id="106" w:name="_Toc198442871"/>
            <w:bookmarkStart w:id="107" w:name="_Toc199178807"/>
            <w:r w:rsidRPr="003117E6">
              <w:rPr>
                <w:rFonts w:eastAsia="Arial"/>
              </w:rPr>
              <w:t>0.758</w:t>
            </w:r>
            <w:bookmarkEnd w:id="105"/>
            <w:bookmarkEnd w:id="106"/>
            <w:bookmarkEnd w:id="107"/>
          </w:p>
        </w:tc>
      </w:tr>
      <w:tr w:rsidR="00B0353A" w:rsidRPr="003117E6" w14:paraId="76232B60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474FD09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Oxidative stress</w:t>
            </w:r>
          </w:p>
        </w:tc>
        <w:tc>
          <w:tcPr>
            <w:tcW w:w="2126" w:type="dxa"/>
          </w:tcPr>
          <w:p w14:paraId="5C013F9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126" w:type="dxa"/>
          </w:tcPr>
          <w:p w14:paraId="36F05EF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417" w:type="dxa"/>
          </w:tcPr>
          <w:p w14:paraId="3E76FF0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4A762875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3E43EEA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08" w:name="_Toc198440970"/>
            <w:bookmarkStart w:id="109" w:name="_Toc198442873"/>
            <w:bookmarkStart w:id="110" w:name="_Toc199178809"/>
            <w:r w:rsidRPr="003117E6">
              <w:rPr>
                <w:rFonts w:eastAsia="Arial"/>
              </w:rPr>
              <w:t xml:space="preserve">TAC;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108"/>
            <w:bookmarkEnd w:id="109"/>
            <w:bookmarkEnd w:id="110"/>
          </w:p>
        </w:tc>
        <w:tc>
          <w:tcPr>
            <w:tcW w:w="2126" w:type="dxa"/>
          </w:tcPr>
          <w:p w14:paraId="4F280C6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11" w:name="_Toc198440971"/>
            <w:bookmarkStart w:id="112" w:name="_Toc198442874"/>
            <w:bookmarkStart w:id="113" w:name="_Toc199178810"/>
            <w:r w:rsidRPr="003117E6">
              <w:rPr>
                <w:rFonts w:eastAsia="Arial"/>
              </w:rPr>
              <w:t>346(230–480)</w:t>
            </w:r>
            <w:bookmarkEnd w:id="111"/>
            <w:bookmarkEnd w:id="112"/>
            <w:bookmarkEnd w:id="113"/>
          </w:p>
        </w:tc>
        <w:tc>
          <w:tcPr>
            <w:tcW w:w="2126" w:type="dxa"/>
          </w:tcPr>
          <w:p w14:paraId="4E71D0E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14" w:name="_Toc198440972"/>
            <w:bookmarkStart w:id="115" w:name="_Toc198442875"/>
            <w:bookmarkStart w:id="116" w:name="_Toc199178811"/>
            <w:r w:rsidRPr="003117E6">
              <w:rPr>
                <w:rFonts w:eastAsia="Arial"/>
              </w:rPr>
              <w:t>398(318–433)</w:t>
            </w:r>
            <w:bookmarkEnd w:id="114"/>
            <w:bookmarkEnd w:id="115"/>
            <w:bookmarkEnd w:id="116"/>
          </w:p>
        </w:tc>
        <w:tc>
          <w:tcPr>
            <w:tcW w:w="1417" w:type="dxa"/>
          </w:tcPr>
          <w:p w14:paraId="7F67C17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17" w:name="_Toc198440973"/>
            <w:bookmarkStart w:id="118" w:name="_Toc198442876"/>
            <w:bookmarkStart w:id="119" w:name="_Toc199178812"/>
            <w:r w:rsidRPr="003117E6">
              <w:rPr>
                <w:rFonts w:eastAsia="Arial"/>
              </w:rPr>
              <w:t>0.121</w:t>
            </w:r>
            <w:bookmarkEnd w:id="117"/>
            <w:bookmarkEnd w:id="118"/>
            <w:bookmarkEnd w:id="119"/>
          </w:p>
        </w:tc>
      </w:tr>
      <w:tr w:rsidR="00B0353A" w:rsidRPr="003117E6" w14:paraId="490B64C6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31FAE0C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20" w:name="_Toc198440974"/>
            <w:bookmarkStart w:id="121" w:name="_Toc198442877"/>
            <w:bookmarkStart w:id="122" w:name="_Toc199178813"/>
            <w:r w:rsidRPr="003117E6">
              <w:rPr>
                <w:rFonts w:eastAsia="Arial"/>
              </w:rPr>
              <w:t xml:space="preserve">MDA;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120"/>
            <w:bookmarkEnd w:id="121"/>
            <w:bookmarkEnd w:id="122"/>
          </w:p>
        </w:tc>
        <w:tc>
          <w:tcPr>
            <w:tcW w:w="2126" w:type="dxa"/>
          </w:tcPr>
          <w:p w14:paraId="008D143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23" w:name="_Toc198440975"/>
            <w:bookmarkStart w:id="124" w:name="_Toc198442878"/>
            <w:bookmarkStart w:id="125" w:name="_Toc199178814"/>
            <w:r w:rsidRPr="003117E6">
              <w:rPr>
                <w:rFonts w:eastAsia="Arial"/>
              </w:rPr>
              <w:t>174(162–195)</w:t>
            </w:r>
            <w:bookmarkEnd w:id="123"/>
            <w:bookmarkEnd w:id="124"/>
            <w:bookmarkEnd w:id="125"/>
          </w:p>
        </w:tc>
        <w:tc>
          <w:tcPr>
            <w:tcW w:w="2126" w:type="dxa"/>
          </w:tcPr>
          <w:p w14:paraId="3F4C91F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26" w:name="_Toc198440976"/>
            <w:bookmarkStart w:id="127" w:name="_Toc198442879"/>
            <w:bookmarkStart w:id="128" w:name="_Toc199178815"/>
            <w:r w:rsidRPr="003117E6">
              <w:rPr>
                <w:rFonts w:eastAsia="Arial"/>
              </w:rPr>
              <w:t>172(149–195)</w:t>
            </w:r>
            <w:bookmarkEnd w:id="126"/>
            <w:bookmarkEnd w:id="127"/>
            <w:bookmarkEnd w:id="128"/>
          </w:p>
        </w:tc>
        <w:tc>
          <w:tcPr>
            <w:tcW w:w="1417" w:type="dxa"/>
          </w:tcPr>
          <w:p w14:paraId="7788755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29" w:name="_Toc198440977"/>
            <w:bookmarkStart w:id="130" w:name="_Toc198442880"/>
            <w:bookmarkStart w:id="131" w:name="_Toc199178816"/>
            <w:r w:rsidRPr="003117E6">
              <w:rPr>
                <w:rFonts w:eastAsia="Arial"/>
              </w:rPr>
              <w:t>0.276</w:t>
            </w:r>
            <w:bookmarkEnd w:id="129"/>
            <w:bookmarkEnd w:id="130"/>
            <w:bookmarkEnd w:id="131"/>
          </w:p>
        </w:tc>
      </w:tr>
      <w:tr w:rsidR="00B0353A" w:rsidRPr="003117E6" w14:paraId="53C6C17A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5525E0A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32" w:name="_Toc198440978"/>
            <w:bookmarkStart w:id="133" w:name="_Toc198442881"/>
            <w:bookmarkStart w:id="134" w:name="_Toc199178817"/>
            <w:r w:rsidRPr="003117E6">
              <w:rPr>
                <w:rFonts w:eastAsia="Arial"/>
              </w:rPr>
              <w:t xml:space="preserve">GSH;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132"/>
            <w:bookmarkEnd w:id="133"/>
            <w:bookmarkEnd w:id="134"/>
          </w:p>
        </w:tc>
        <w:tc>
          <w:tcPr>
            <w:tcW w:w="2126" w:type="dxa"/>
          </w:tcPr>
          <w:p w14:paraId="2928A05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35" w:name="_Toc198440979"/>
            <w:bookmarkStart w:id="136" w:name="_Toc198442882"/>
            <w:bookmarkStart w:id="137" w:name="_Toc199178818"/>
            <w:r w:rsidRPr="003117E6">
              <w:rPr>
                <w:rFonts w:eastAsia="Arial"/>
              </w:rPr>
              <w:t>4115(3179–4709)</w:t>
            </w:r>
            <w:bookmarkEnd w:id="135"/>
            <w:bookmarkEnd w:id="136"/>
            <w:bookmarkEnd w:id="137"/>
          </w:p>
        </w:tc>
        <w:tc>
          <w:tcPr>
            <w:tcW w:w="2126" w:type="dxa"/>
          </w:tcPr>
          <w:p w14:paraId="169C077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38" w:name="_Toc198440980"/>
            <w:bookmarkStart w:id="139" w:name="_Toc198442883"/>
            <w:bookmarkStart w:id="140" w:name="_Toc199178819"/>
            <w:r w:rsidRPr="003117E6">
              <w:rPr>
                <w:rFonts w:eastAsia="Arial"/>
              </w:rPr>
              <w:t>3912(3546–4833)</w:t>
            </w:r>
            <w:bookmarkEnd w:id="138"/>
            <w:bookmarkEnd w:id="139"/>
            <w:bookmarkEnd w:id="140"/>
          </w:p>
        </w:tc>
        <w:tc>
          <w:tcPr>
            <w:tcW w:w="1417" w:type="dxa"/>
          </w:tcPr>
          <w:p w14:paraId="7AD8371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41" w:name="_Toc198440981"/>
            <w:bookmarkStart w:id="142" w:name="_Toc198442884"/>
            <w:bookmarkStart w:id="143" w:name="_Toc199178820"/>
            <w:r w:rsidRPr="003117E6">
              <w:rPr>
                <w:rFonts w:eastAsia="Arial"/>
              </w:rPr>
              <w:t>0.867</w:t>
            </w:r>
            <w:bookmarkEnd w:id="141"/>
            <w:bookmarkEnd w:id="142"/>
            <w:bookmarkEnd w:id="143"/>
          </w:p>
        </w:tc>
      </w:tr>
      <w:tr w:rsidR="00B0353A" w:rsidRPr="003117E6" w14:paraId="30BBF4FA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0AF947D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44" w:name="_Toc198440982"/>
            <w:bookmarkStart w:id="145" w:name="_Toc198442885"/>
            <w:bookmarkStart w:id="146" w:name="_Toc199178821"/>
            <w:r w:rsidRPr="003117E6">
              <w:rPr>
                <w:rFonts w:eastAsia="Arial"/>
              </w:rPr>
              <w:t>SOD; UI/mL</w:t>
            </w:r>
            <w:bookmarkEnd w:id="144"/>
            <w:bookmarkEnd w:id="145"/>
            <w:bookmarkEnd w:id="146"/>
          </w:p>
        </w:tc>
        <w:tc>
          <w:tcPr>
            <w:tcW w:w="2126" w:type="dxa"/>
          </w:tcPr>
          <w:p w14:paraId="18464A9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47" w:name="_Toc198440983"/>
            <w:bookmarkStart w:id="148" w:name="_Toc198442886"/>
            <w:bookmarkStart w:id="149" w:name="_Toc199178822"/>
            <w:r w:rsidRPr="003117E6">
              <w:rPr>
                <w:rFonts w:eastAsia="Arial"/>
              </w:rPr>
              <w:t>42(34–62)</w:t>
            </w:r>
            <w:bookmarkEnd w:id="147"/>
            <w:bookmarkEnd w:id="148"/>
            <w:bookmarkEnd w:id="149"/>
          </w:p>
        </w:tc>
        <w:tc>
          <w:tcPr>
            <w:tcW w:w="2126" w:type="dxa"/>
          </w:tcPr>
          <w:p w14:paraId="5BA7646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50" w:name="_Toc198440984"/>
            <w:bookmarkStart w:id="151" w:name="_Toc198442887"/>
            <w:bookmarkStart w:id="152" w:name="_Toc199178823"/>
            <w:r w:rsidRPr="003117E6">
              <w:rPr>
                <w:rFonts w:eastAsia="Arial"/>
              </w:rPr>
              <w:t>40(35–68)</w:t>
            </w:r>
            <w:bookmarkEnd w:id="150"/>
            <w:bookmarkEnd w:id="151"/>
            <w:bookmarkEnd w:id="152"/>
          </w:p>
        </w:tc>
        <w:tc>
          <w:tcPr>
            <w:tcW w:w="1417" w:type="dxa"/>
          </w:tcPr>
          <w:p w14:paraId="3FC2D6E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53" w:name="_Toc198440985"/>
            <w:bookmarkStart w:id="154" w:name="_Toc198442888"/>
            <w:bookmarkStart w:id="155" w:name="_Toc199178824"/>
            <w:r w:rsidRPr="003117E6">
              <w:rPr>
                <w:rFonts w:eastAsia="Arial"/>
              </w:rPr>
              <w:t>0.883</w:t>
            </w:r>
            <w:bookmarkEnd w:id="153"/>
            <w:bookmarkEnd w:id="154"/>
            <w:bookmarkEnd w:id="155"/>
          </w:p>
        </w:tc>
      </w:tr>
      <w:tr w:rsidR="00B0353A" w:rsidRPr="003117E6" w14:paraId="7D6E41D8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35B1DB1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56" w:name="_Toc198440986"/>
            <w:bookmarkStart w:id="157" w:name="_Toc198442889"/>
            <w:bookmarkStart w:id="158" w:name="_Toc199178825"/>
            <w:r w:rsidRPr="003117E6">
              <w:rPr>
                <w:rFonts w:eastAsia="Arial"/>
              </w:rPr>
              <w:t>H</w:t>
            </w:r>
            <w:r w:rsidRPr="003117E6">
              <w:rPr>
                <w:rFonts w:eastAsia="Arial"/>
                <w:vertAlign w:val="subscript"/>
              </w:rPr>
              <w:t>2</w:t>
            </w:r>
            <w:r w:rsidRPr="003117E6">
              <w:rPr>
                <w:rFonts w:eastAsia="Arial"/>
              </w:rPr>
              <w:t>O</w:t>
            </w:r>
            <w:r w:rsidRPr="003117E6">
              <w:rPr>
                <w:rFonts w:eastAsia="Arial"/>
                <w:vertAlign w:val="subscript"/>
              </w:rPr>
              <w:t>2</w:t>
            </w:r>
            <w:r w:rsidRPr="003117E6">
              <w:rPr>
                <w:rFonts w:eastAsia="Arial"/>
              </w:rPr>
              <w:t xml:space="preserve">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156"/>
            <w:bookmarkEnd w:id="157"/>
            <w:bookmarkEnd w:id="158"/>
          </w:p>
        </w:tc>
        <w:tc>
          <w:tcPr>
            <w:tcW w:w="2126" w:type="dxa"/>
          </w:tcPr>
          <w:p w14:paraId="032F952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59" w:name="_Toc198440987"/>
            <w:bookmarkStart w:id="160" w:name="_Toc198442890"/>
            <w:bookmarkStart w:id="161" w:name="_Toc199178826"/>
            <w:r w:rsidRPr="003117E6">
              <w:rPr>
                <w:rFonts w:eastAsia="Arial"/>
              </w:rPr>
              <w:t>388(314–464)</w:t>
            </w:r>
            <w:bookmarkEnd w:id="159"/>
            <w:bookmarkEnd w:id="160"/>
            <w:bookmarkEnd w:id="161"/>
          </w:p>
        </w:tc>
        <w:tc>
          <w:tcPr>
            <w:tcW w:w="2126" w:type="dxa"/>
          </w:tcPr>
          <w:p w14:paraId="537A5DD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62" w:name="_Toc198440988"/>
            <w:bookmarkStart w:id="163" w:name="_Toc198442891"/>
            <w:bookmarkStart w:id="164" w:name="_Toc199178827"/>
            <w:r w:rsidRPr="003117E6">
              <w:rPr>
                <w:rFonts w:eastAsia="Arial"/>
              </w:rPr>
              <w:t>398(314–486)</w:t>
            </w:r>
            <w:bookmarkEnd w:id="162"/>
            <w:bookmarkEnd w:id="163"/>
            <w:bookmarkEnd w:id="164"/>
          </w:p>
        </w:tc>
        <w:tc>
          <w:tcPr>
            <w:tcW w:w="1417" w:type="dxa"/>
          </w:tcPr>
          <w:p w14:paraId="186F35C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65" w:name="_Toc198440989"/>
            <w:bookmarkStart w:id="166" w:name="_Toc198442892"/>
            <w:bookmarkStart w:id="167" w:name="_Toc199178828"/>
            <w:r w:rsidRPr="003117E6">
              <w:rPr>
                <w:rFonts w:eastAsia="Arial"/>
              </w:rPr>
              <w:t>0.867</w:t>
            </w:r>
            <w:bookmarkEnd w:id="165"/>
            <w:bookmarkEnd w:id="166"/>
            <w:bookmarkEnd w:id="167"/>
          </w:p>
        </w:tc>
      </w:tr>
      <w:tr w:rsidR="00B0353A" w:rsidRPr="003117E6" w14:paraId="4125015C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09E0EAA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  <w:b/>
                <w:bCs/>
              </w:rPr>
            </w:pPr>
            <w:r w:rsidRPr="003117E6">
              <w:rPr>
                <w:rFonts w:eastAsia="Arial"/>
                <w:b/>
                <w:bCs/>
              </w:rPr>
              <w:t>ONSD</w:t>
            </w:r>
          </w:p>
        </w:tc>
        <w:tc>
          <w:tcPr>
            <w:tcW w:w="2126" w:type="dxa"/>
          </w:tcPr>
          <w:p w14:paraId="1497448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126" w:type="dxa"/>
          </w:tcPr>
          <w:p w14:paraId="0A2C3DB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417" w:type="dxa"/>
          </w:tcPr>
          <w:p w14:paraId="5E4967E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27E507BE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43B1EF7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68" w:name="_Toc198440991"/>
            <w:bookmarkStart w:id="169" w:name="_Toc198442894"/>
            <w:bookmarkStart w:id="170" w:name="_Toc199178830"/>
            <w:r w:rsidRPr="003117E6">
              <w:rPr>
                <w:rFonts w:eastAsia="Arial"/>
              </w:rPr>
              <w:t>Right eye; mm</w:t>
            </w:r>
            <w:bookmarkEnd w:id="168"/>
            <w:bookmarkEnd w:id="169"/>
            <w:bookmarkEnd w:id="170"/>
          </w:p>
        </w:tc>
        <w:tc>
          <w:tcPr>
            <w:tcW w:w="2126" w:type="dxa"/>
          </w:tcPr>
          <w:p w14:paraId="1C3CF8F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71" w:name="_Toc198440992"/>
            <w:bookmarkStart w:id="172" w:name="_Toc198442895"/>
            <w:bookmarkStart w:id="173" w:name="_Toc199178831"/>
            <w:r w:rsidRPr="003117E6">
              <w:rPr>
                <w:rFonts w:eastAsia="Arial"/>
              </w:rPr>
              <w:t>3.86(3.63–4.53)</w:t>
            </w:r>
            <w:bookmarkEnd w:id="171"/>
            <w:bookmarkEnd w:id="172"/>
            <w:bookmarkEnd w:id="173"/>
          </w:p>
        </w:tc>
        <w:tc>
          <w:tcPr>
            <w:tcW w:w="2126" w:type="dxa"/>
          </w:tcPr>
          <w:p w14:paraId="6A2890F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74" w:name="_Toc198440993"/>
            <w:bookmarkStart w:id="175" w:name="_Toc198442896"/>
            <w:bookmarkStart w:id="176" w:name="_Toc199178832"/>
            <w:r w:rsidRPr="003117E6">
              <w:rPr>
                <w:rFonts w:eastAsia="Arial"/>
              </w:rPr>
              <w:t>4.6(4.23–4.96)</w:t>
            </w:r>
            <w:bookmarkEnd w:id="174"/>
            <w:bookmarkEnd w:id="175"/>
            <w:bookmarkEnd w:id="176"/>
          </w:p>
        </w:tc>
        <w:tc>
          <w:tcPr>
            <w:tcW w:w="1417" w:type="dxa"/>
          </w:tcPr>
          <w:p w14:paraId="314E677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77" w:name="_Toc198440994"/>
            <w:bookmarkStart w:id="178" w:name="_Toc198442897"/>
            <w:bookmarkStart w:id="179" w:name="_Toc199178833"/>
            <w:r w:rsidRPr="003117E6">
              <w:rPr>
                <w:rFonts w:eastAsia="Arial"/>
              </w:rPr>
              <w:t>0.009</w:t>
            </w:r>
            <w:bookmarkEnd w:id="177"/>
            <w:bookmarkEnd w:id="178"/>
            <w:bookmarkEnd w:id="179"/>
          </w:p>
        </w:tc>
      </w:tr>
      <w:tr w:rsidR="00B0353A" w:rsidRPr="003117E6" w14:paraId="2BFE52E6" w14:textId="77777777" w:rsidTr="00DD4DB2">
        <w:trPr>
          <w:cantSplit/>
          <w:trHeight w:val="340"/>
          <w:tblHeader/>
          <w:jc w:val="center"/>
        </w:trPr>
        <w:tc>
          <w:tcPr>
            <w:tcW w:w="3403" w:type="dxa"/>
          </w:tcPr>
          <w:p w14:paraId="1866DBF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80" w:name="_Toc198440995"/>
            <w:bookmarkStart w:id="181" w:name="_Toc198442898"/>
            <w:bookmarkStart w:id="182" w:name="_Toc199178834"/>
            <w:r w:rsidRPr="003117E6">
              <w:rPr>
                <w:rFonts w:eastAsia="Arial"/>
              </w:rPr>
              <w:t>Left eye; mm</w:t>
            </w:r>
            <w:bookmarkEnd w:id="180"/>
            <w:bookmarkEnd w:id="181"/>
            <w:bookmarkEnd w:id="182"/>
          </w:p>
        </w:tc>
        <w:tc>
          <w:tcPr>
            <w:tcW w:w="2126" w:type="dxa"/>
          </w:tcPr>
          <w:p w14:paraId="3D125C3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83" w:name="_Toc198440996"/>
            <w:bookmarkStart w:id="184" w:name="_Toc198442899"/>
            <w:bookmarkStart w:id="185" w:name="_Toc199178835"/>
            <w:r w:rsidRPr="003117E6">
              <w:rPr>
                <w:rFonts w:eastAsia="Arial"/>
              </w:rPr>
              <w:t>3.93(3.60–4.50)</w:t>
            </w:r>
            <w:bookmarkEnd w:id="183"/>
            <w:bookmarkEnd w:id="184"/>
            <w:bookmarkEnd w:id="185"/>
          </w:p>
        </w:tc>
        <w:tc>
          <w:tcPr>
            <w:tcW w:w="2126" w:type="dxa"/>
          </w:tcPr>
          <w:p w14:paraId="0467912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86" w:name="_Toc198440997"/>
            <w:bookmarkStart w:id="187" w:name="_Toc198442900"/>
            <w:bookmarkStart w:id="188" w:name="_Toc199178836"/>
            <w:r w:rsidRPr="003117E6">
              <w:rPr>
                <w:rFonts w:eastAsia="Arial"/>
              </w:rPr>
              <w:t>4.8(4.20–5.00)</w:t>
            </w:r>
            <w:bookmarkEnd w:id="186"/>
            <w:bookmarkEnd w:id="187"/>
            <w:bookmarkEnd w:id="188"/>
          </w:p>
        </w:tc>
        <w:tc>
          <w:tcPr>
            <w:tcW w:w="1417" w:type="dxa"/>
          </w:tcPr>
          <w:p w14:paraId="143763D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89" w:name="_Toc198440998"/>
            <w:bookmarkStart w:id="190" w:name="_Toc198442901"/>
            <w:bookmarkStart w:id="191" w:name="_Toc199178837"/>
            <w:r w:rsidRPr="003117E6">
              <w:rPr>
                <w:rFonts w:eastAsia="Arial"/>
              </w:rPr>
              <w:t>0.008</w:t>
            </w:r>
            <w:bookmarkEnd w:id="189"/>
            <w:bookmarkEnd w:id="190"/>
            <w:bookmarkEnd w:id="191"/>
          </w:p>
        </w:tc>
      </w:tr>
      <w:tr w:rsidR="00B0353A" w:rsidRPr="003117E6" w14:paraId="7CEC7EF6" w14:textId="77777777" w:rsidTr="00DD4DB2">
        <w:trPr>
          <w:cantSplit/>
          <w:trHeight w:val="340"/>
          <w:tblHeader/>
          <w:jc w:val="center"/>
        </w:trPr>
        <w:tc>
          <w:tcPr>
            <w:tcW w:w="9072" w:type="dxa"/>
            <w:gridSpan w:val="4"/>
          </w:tcPr>
          <w:p w14:paraId="56BF1DF1" w14:textId="77777777" w:rsidR="00B0353A" w:rsidRPr="003117E6" w:rsidRDefault="00B0353A" w:rsidP="00DD4DB2">
            <w:pPr>
              <w:pStyle w:val="NormalWeb"/>
              <w:jc w:val="both"/>
              <w:rPr>
                <w:b/>
                <w:bCs/>
                <w:sz w:val="22"/>
                <w:szCs w:val="22"/>
              </w:rPr>
            </w:pPr>
            <w:r w:rsidRPr="003117E6">
              <w:rPr>
                <w:sz w:val="20"/>
                <w:szCs w:val="20"/>
              </w:rPr>
              <w:t>IQR: interquartile range; SDC-1: syndecan-1; HYAL: hyaluronan; CD44s: soluble CD44 antigen; GAGs: sulfated glycosaminoglycans; TBML: thrombomodulin; NSE: neuron-specific enolase; IL-6: interleukin-6; TNF-α: tumor necrosis factor-alpha; TAC: total antioxidant capacity; MDA: malondialdehyde; GSH: reduced glutathione; SOD: superoxide dismutase; H₂O₂: total hydroperoxides, ONSD: optic nerve sheath diameter</w:t>
            </w:r>
          </w:p>
        </w:tc>
      </w:tr>
    </w:tbl>
    <w:p w14:paraId="17CFB076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15B1538B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4EDEC992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53E7CA38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7E459A8F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4F476672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0131FF0E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7612752E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3D264F49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01BC865B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387AF493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600588FD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4F653DBB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79FE1761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23D3EC63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890"/>
        <w:gridCol w:w="2921"/>
      </w:tblGrid>
      <w:tr w:rsidR="00B0353A" w:rsidRPr="003117E6" w14:paraId="35540EE1" w14:textId="77777777" w:rsidTr="00DD4DB2">
        <w:trPr>
          <w:cantSplit/>
          <w:trHeight w:val="768"/>
          <w:tblHeader/>
          <w:jc w:val="center"/>
        </w:trPr>
        <w:tc>
          <w:tcPr>
            <w:tcW w:w="9072" w:type="dxa"/>
            <w:gridSpan w:val="3"/>
            <w:vAlign w:val="center"/>
          </w:tcPr>
          <w:p w14:paraId="14204718" w14:textId="605F7488" w:rsidR="00B0353A" w:rsidRPr="003117E6" w:rsidRDefault="00B0353A" w:rsidP="00DD4DB2">
            <w:pPr>
              <w:tabs>
                <w:tab w:val="left" w:pos="6060"/>
              </w:tabs>
              <w:suppressAutoHyphens/>
              <w:spacing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</w:pPr>
            <w:r w:rsidRPr="003117E6">
              <w:rPr>
                <w:rFonts w:eastAsia="Arial"/>
                <w:b/>
              </w:rPr>
              <w:lastRenderedPageBreak/>
              <w:t xml:space="preserve">Table S2. </w:t>
            </w:r>
            <w:r w:rsidR="007A465A" w:rsidRPr="003117E6">
              <w:rPr>
                <w:rFonts w:eastAsia="Arial"/>
                <w:bCs/>
              </w:rPr>
              <w:t>Correlation matrix between</w:t>
            </w:r>
            <w:r w:rsidR="007A465A" w:rsidRPr="003117E6">
              <w:rPr>
                <w:rFonts w:eastAsia="Arial"/>
                <w:b/>
              </w:rPr>
              <w:t xml:space="preserve"> </w:t>
            </w:r>
            <w:r w:rsidR="007A465A" w:rsidRPr="003117E6">
              <w:t>optic nerve sheath diameter (ONSD) and biomarkers of endothelial glycocalyx (</w:t>
            </w:r>
            <w:proofErr w:type="spellStart"/>
            <w:r w:rsidR="007A465A" w:rsidRPr="003117E6">
              <w:t>eGC</w:t>
            </w:r>
            <w:proofErr w:type="spellEnd"/>
            <w:r w:rsidR="007A465A" w:rsidRPr="003117E6">
              <w:t>) shedding, endothelial damage</w:t>
            </w:r>
            <w:r w:rsidR="007A465A">
              <w:t xml:space="preserve">, oxidative stress (OS), </w:t>
            </w:r>
            <w:r w:rsidR="007A465A" w:rsidRPr="003117E6">
              <w:t>inflammatory mediators</w:t>
            </w:r>
            <w:r w:rsidR="007A465A">
              <w:t>,</w:t>
            </w:r>
            <w:r w:rsidR="007A465A" w:rsidRPr="003117E6">
              <w:t xml:space="preserve"> and </w:t>
            </w:r>
            <w:r w:rsidR="007A465A">
              <w:t>neuronal injury</w:t>
            </w:r>
            <w:r w:rsidR="007A465A" w:rsidRPr="003117E6">
              <w:t>.</w:t>
            </w:r>
          </w:p>
        </w:tc>
      </w:tr>
      <w:tr w:rsidR="00B0353A" w:rsidRPr="003117E6" w14:paraId="41753B64" w14:textId="77777777" w:rsidTr="00DD4DB2">
        <w:trPr>
          <w:cantSplit/>
          <w:trHeight w:val="768"/>
          <w:tblHeader/>
          <w:jc w:val="center"/>
        </w:trPr>
        <w:tc>
          <w:tcPr>
            <w:tcW w:w="3261" w:type="dxa"/>
            <w:vAlign w:val="center"/>
          </w:tcPr>
          <w:p w14:paraId="74CB993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192" w:name="_Toc198441035"/>
            <w:bookmarkStart w:id="193" w:name="_Toc198442938"/>
            <w:bookmarkStart w:id="194" w:name="_Toc199178873"/>
            <w:r w:rsidRPr="003117E6">
              <w:rPr>
                <w:rFonts w:eastAsia="Arial"/>
                <w:b/>
              </w:rPr>
              <w:t>Biomar</w:t>
            </w:r>
            <w:bookmarkEnd w:id="192"/>
            <w:bookmarkEnd w:id="193"/>
            <w:bookmarkEnd w:id="194"/>
            <w:r w:rsidRPr="003117E6">
              <w:rPr>
                <w:rFonts w:eastAsia="Arial"/>
                <w:b/>
              </w:rPr>
              <w:t>kers</w:t>
            </w:r>
          </w:p>
        </w:tc>
        <w:tc>
          <w:tcPr>
            <w:tcW w:w="2890" w:type="dxa"/>
            <w:vAlign w:val="center"/>
          </w:tcPr>
          <w:p w14:paraId="41C0C34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  <w:b/>
              </w:rPr>
            </w:pPr>
            <w:bookmarkStart w:id="195" w:name="_Toc198441037"/>
            <w:bookmarkStart w:id="196" w:name="_Toc198442940"/>
            <w:bookmarkStart w:id="197" w:name="_Toc199178875"/>
            <w:r w:rsidRPr="003117E6">
              <w:rPr>
                <w:rFonts w:eastAsia="Arial"/>
                <w:b/>
              </w:rPr>
              <w:t>Right ONSD</w:t>
            </w:r>
          </w:p>
          <w:p w14:paraId="1B0FF93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  <w:bCs/>
              </w:rPr>
            </w:pPr>
            <w:r w:rsidRPr="003117E6">
              <w:rPr>
                <w:rFonts w:eastAsia="Arial"/>
                <w:bCs/>
              </w:rPr>
              <w:t>r (</w:t>
            </w:r>
            <w:r w:rsidRPr="003117E6">
              <w:rPr>
                <w:rFonts w:eastAsia="Arial"/>
                <w:bCs/>
                <w:i/>
                <w:iCs/>
              </w:rPr>
              <w:t>p</w:t>
            </w:r>
            <w:r w:rsidRPr="003117E6">
              <w:rPr>
                <w:rFonts w:eastAsia="Arial"/>
                <w:bCs/>
              </w:rPr>
              <w:t>)</w:t>
            </w:r>
            <w:bookmarkEnd w:id="195"/>
            <w:bookmarkEnd w:id="196"/>
            <w:bookmarkEnd w:id="197"/>
          </w:p>
        </w:tc>
        <w:tc>
          <w:tcPr>
            <w:tcW w:w="2921" w:type="dxa"/>
            <w:vAlign w:val="center"/>
          </w:tcPr>
          <w:p w14:paraId="4ED8BA4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Left ONSD</w:t>
            </w:r>
          </w:p>
          <w:p w14:paraId="6B6FF77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  <w:bCs/>
              </w:rPr>
            </w:pPr>
            <w:bookmarkStart w:id="198" w:name="_Toc198441039"/>
            <w:bookmarkStart w:id="199" w:name="_Toc198442942"/>
            <w:bookmarkStart w:id="200" w:name="_Toc199178877"/>
            <w:r w:rsidRPr="003117E6">
              <w:rPr>
                <w:rFonts w:eastAsia="Arial"/>
                <w:bCs/>
              </w:rPr>
              <w:t>r (</w:t>
            </w:r>
            <w:r w:rsidRPr="003117E6">
              <w:rPr>
                <w:rFonts w:eastAsia="Arial"/>
                <w:bCs/>
                <w:i/>
                <w:iCs/>
              </w:rPr>
              <w:t>p</w:t>
            </w:r>
            <w:r w:rsidRPr="003117E6">
              <w:rPr>
                <w:rFonts w:eastAsia="Arial"/>
                <w:bCs/>
              </w:rPr>
              <w:t>)</w:t>
            </w:r>
            <w:bookmarkEnd w:id="198"/>
            <w:bookmarkEnd w:id="199"/>
            <w:bookmarkEnd w:id="200"/>
          </w:p>
        </w:tc>
      </w:tr>
      <w:tr w:rsidR="00B0353A" w:rsidRPr="003117E6" w14:paraId="28B10683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497436C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proofErr w:type="spellStart"/>
            <w:r w:rsidRPr="003117E6">
              <w:rPr>
                <w:rFonts w:eastAsia="Arial"/>
                <w:b/>
              </w:rPr>
              <w:t>eGC</w:t>
            </w:r>
            <w:proofErr w:type="spellEnd"/>
            <w:r w:rsidRPr="003117E6">
              <w:rPr>
                <w:rFonts w:eastAsia="Arial"/>
                <w:b/>
              </w:rPr>
              <w:t xml:space="preserve"> shedding</w:t>
            </w:r>
          </w:p>
        </w:tc>
        <w:tc>
          <w:tcPr>
            <w:tcW w:w="2890" w:type="dxa"/>
          </w:tcPr>
          <w:p w14:paraId="0A666D2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921" w:type="dxa"/>
          </w:tcPr>
          <w:p w14:paraId="16752FA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6E906DB2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2A538CF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01" w:name="_Toc198441041"/>
            <w:bookmarkStart w:id="202" w:name="_Toc198442944"/>
            <w:bookmarkStart w:id="203" w:name="_Toc199178879"/>
            <w:r w:rsidRPr="003117E6">
              <w:rPr>
                <w:rFonts w:eastAsia="Arial"/>
              </w:rPr>
              <w:t>SDC–1; ng/mL</w:t>
            </w:r>
            <w:bookmarkEnd w:id="201"/>
            <w:bookmarkEnd w:id="202"/>
            <w:bookmarkEnd w:id="203"/>
          </w:p>
        </w:tc>
        <w:tc>
          <w:tcPr>
            <w:tcW w:w="2890" w:type="dxa"/>
          </w:tcPr>
          <w:p w14:paraId="625363C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04" w:name="_Toc198441042"/>
            <w:bookmarkStart w:id="205" w:name="_Toc198442945"/>
            <w:bookmarkStart w:id="206" w:name="_Toc199178880"/>
            <w:r w:rsidRPr="003117E6">
              <w:rPr>
                <w:rFonts w:eastAsia="Arial"/>
              </w:rPr>
              <w:t>- 0.14 (0.282)</w:t>
            </w:r>
            <w:bookmarkEnd w:id="204"/>
            <w:bookmarkEnd w:id="205"/>
            <w:bookmarkEnd w:id="206"/>
          </w:p>
        </w:tc>
        <w:tc>
          <w:tcPr>
            <w:tcW w:w="2921" w:type="dxa"/>
          </w:tcPr>
          <w:p w14:paraId="34279BC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07" w:name="_Toc198441043"/>
            <w:bookmarkStart w:id="208" w:name="_Toc198442946"/>
            <w:bookmarkStart w:id="209" w:name="_Toc199178881"/>
            <w:r w:rsidRPr="003117E6">
              <w:rPr>
                <w:rFonts w:eastAsia="Arial"/>
              </w:rPr>
              <w:t>- 0.11 (0.378)</w:t>
            </w:r>
            <w:bookmarkEnd w:id="207"/>
            <w:bookmarkEnd w:id="208"/>
            <w:bookmarkEnd w:id="209"/>
          </w:p>
        </w:tc>
      </w:tr>
      <w:tr w:rsidR="00B0353A" w:rsidRPr="003117E6" w14:paraId="7C17C08A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35CD334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10" w:name="_Toc198441044"/>
            <w:bookmarkStart w:id="211" w:name="_Toc198442947"/>
            <w:bookmarkStart w:id="212" w:name="_Toc199178882"/>
            <w:r w:rsidRPr="003117E6">
              <w:rPr>
                <w:rFonts w:eastAsia="Arial"/>
              </w:rPr>
              <w:t>HYAL; ng/mL</w:t>
            </w:r>
            <w:bookmarkEnd w:id="210"/>
            <w:bookmarkEnd w:id="211"/>
            <w:bookmarkEnd w:id="212"/>
          </w:p>
        </w:tc>
        <w:tc>
          <w:tcPr>
            <w:tcW w:w="2890" w:type="dxa"/>
          </w:tcPr>
          <w:p w14:paraId="1C35477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13" w:name="_Toc198441045"/>
            <w:bookmarkStart w:id="214" w:name="_Toc198442948"/>
            <w:bookmarkStart w:id="215" w:name="_Toc199178883"/>
            <w:r w:rsidRPr="003117E6">
              <w:rPr>
                <w:rFonts w:eastAsia="Arial"/>
              </w:rPr>
              <w:t>0.30 (0.025)</w:t>
            </w:r>
            <w:bookmarkEnd w:id="213"/>
            <w:bookmarkEnd w:id="214"/>
            <w:bookmarkEnd w:id="215"/>
          </w:p>
        </w:tc>
        <w:tc>
          <w:tcPr>
            <w:tcW w:w="2921" w:type="dxa"/>
          </w:tcPr>
          <w:p w14:paraId="4303992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16" w:name="_Toc198441046"/>
            <w:bookmarkStart w:id="217" w:name="_Toc198442949"/>
            <w:bookmarkStart w:id="218" w:name="_Toc199178884"/>
            <w:r w:rsidRPr="003117E6">
              <w:rPr>
                <w:rFonts w:eastAsia="Arial"/>
              </w:rPr>
              <w:t>0.26 (0.038)</w:t>
            </w:r>
            <w:bookmarkEnd w:id="216"/>
            <w:bookmarkEnd w:id="217"/>
            <w:bookmarkEnd w:id="218"/>
          </w:p>
        </w:tc>
      </w:tr>
      <w:tr w:rsidR="00B0353A" w:rsidRPr="003117E6" w14:paraId="5D3BA5D7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364257A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19" w:name="_Toc198441047"/>
            <w:bookmarkStart w:id="220" w:name="_Toc198442950"/>
            <w:bookmarkStart w:id="221" w:name="_Toc199178885"/>
            <w:r w:rsidRPr="003117E6">
              <w:rPr>
                <w:rFonts w:eastAsia="Arial"/>
              </w:rPr>
              <w:t xml:space="preserve">CD44s;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219"/>
            <w:bookmarkEnd w:id="220"/>
            <w:bookmarkEnd w:id="221"/>
          </w:p>
        </w:tc>
        <w:tc>
          <w:tcPr>
            <w:tcW w:w="2890" w:type="dxa"/>
          </w:tcPr>
          <w:p w14:paraId="2A28B21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22" w:name="_Toc198441048"/>
            <w:bookmarkStart w:id="223" w:name="_Toc198442951"/>
            <w:bookmarkStart w:id="224" w:name="_Toc199178886"/>
            <w:r w:rsidRPr="003117E6">
              <w:rPr>
                <w:rFonts w:eastAsia="Arial"/>
              </w:rPr>
              <w:t>- 0.10 (0.408)</w:t>
            </w:r>
            <w:bookmarkEnd w:id="222"/>
            <w:bookmarkEnd w:id="223"/>
            <w:bookmarkEnd w:id="224"/>
          </w:p>
        </w:tc>
        <w:tc>
          <w:tcPr>
            <w:tcW w:w="2921" w:type="dxa"/>
          </w:tcPr>
          <w:p w14:paraId="7645578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25" w:name="_Toc198441049"/>
            <w:bookmarkStart w:id="226" w:name="_Toc198442952"/>
            <w:bookmarkStart w:id="227" w:name="_Toc199178887"/>
            <w:r w:rsidRPr="003117E6">
              <w:rPr>
                <w:rFonts w:eastAsia="Arial"/>
              </w:rPr>
              <w:t>- 0.09 (0.470)</w:t>
            </w:r>
            <w:bookmarkEnd w:id="225"/>
            <w:bookmarkEnd w:id="226"/>
            <w:bookmarkEnd w:id="227"/>
          </w:p>
        </w:tc>
      </w:tr>
      <w:tr w:rsidR="00B0353A" w:rsidRPr="003117E6" w14:paraId="6A2E68F6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5456142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28" w:name="_Toc198441050"/>
            <w:bookmarkStart w:id="229" w:name="_Toc198442953"/>
            <w:bookmarkStart w:id="230" w:name="_Toc199178888"/>
            <w:r w:rsidRPr="003117E6">
              <w:rPr>
                <w:rFonts w:eastAsia="Arial"/>
              </w:rPr>
              <w:t>GAGs; µg/mg</w:t>
            </w:r>
            <w:bookmarkEnd w:id="228"/>
            <w:bookmarkEnd w:id="229"/>
            <w:bookmarkEnd w:id="230"/>
          </w:p>
        </w:tc>
        <w:tc>
          <w:tcPr>
            <w:tcW w:w="2890" w:type="dxa"/>
          </w:tcPr>
          <w:p w14:paraId="0550F1D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31" w:name="_Toc198441051"/>
            <w:bookmarkStart w:id="232" w:name="_Toc198442954"/>
            <w:bookmarkStart w:id="233" w:name="_Toc199178889"/>
            <w:r w:rsidRPr="003117E6">
              <w:rPr>
                <w:rFonts w:eastAsia="Arial"/>
              </w:rPr>
              <w:t>-0.14 (0.316)</w:t>
            </w:r>
            <w:bookmarkEnd w:id="231"/>
            <w:bookmarkEnd w:id="232"/>
            <w:bookmarkEnd w:id="233"/>
          </w:p>
        </w:tc>
        <w:tc>
          <w:tcPr>
            <w:tcW w:w="2921" w:type="dxa"/>
          </w:tcPr>
          <w:p w14:paraId="0D5AA9B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34" w:name="_Toc198441052"/>
            <w:bookmarkStart w:id="235" w:name="_Toc198442955"/>
            <w:bookmarkStart w:id="236" w:name="_Toc199178890"/>
            <w:r w:rsidRPr="003117E6">
              <w:rPr>
                <w:rFonts w:eastAsia="Arial"/>
              </w:rPr>
              <w:t>-0.14 (0.296)</w:t>
            </w:r>
            <w:bookmarkEnd w:id="234"/>
            <w:bookmarkEnd w:id="235"/>
            <w:bookmarkEnd w:id="236"/>
          </w:p>
        </w:tc>
      </w:tr>
      <w:tr w:rsidR="00B0353A" w:rsidRPr="003117E6" w14:paraId="7AFC7591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117D932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Endothelial damage</w:t>
            </w:r>
          </w:p>
        </w:tc>
        <w:tc>
          <w:tcPr>
            <w:tcW w:w="2890" w:type="dxa"/>
          </w:tcPr>
          <w:p w14:paraId="1982838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921" w:type="dxa"/>
          </w:tcPr>
          <w:p w14:paraId="3EFC956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078D0F32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4237441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37" w:name="_Toc198441054"/>
            <w:bookmarkStart w:id="238" w:name="_Toc198442957"/>
            <w:bookmarkStart w:id="239" w:name="_Toc199178892"/>
            <w:r w:rsidRPr="003117E6">
              <w:rPr>
                <w:rFonts w:eastAsia="Arial"/>
              </w:rPr>
              <w:t xml:space="preserve">TBML;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237"/>
            <w:bookmarkEnd w:id="238"/>
            <w:bookmarkEnd w:id="239"/>
          </w:p>
        </w:tc>
        <w:tc>
          <w:tcPr>
            <w:tcW w:w="2890" w:type="dxa"/>
          </w:tcPr>
          <w:p w14:paraId="5D3D2A4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40" w:name="_Toc198441055"/>
            <w:bookmarkStart w:id="241" w:name="_Toc198442958"/>
            <w:bookmarkStart w:id="242" w:name="_Toc199178893"/>
            <w:r w:rsidRPr="003117E6">
              <w:rPr>
                <w:rFonts w:eastAsia="Arial"/>
              </w:rPr>
              <w:t>- 0.08 (0.531)</w:t>
            </w:r>
            <w:bookmarkEnd w:id="240"/>
            <w:bookmarkEnd w:id="241"/>
            <w:bookmarkEnd w:id="242"/>
          </w:p>
        </w:tc>
        <w:tc>
          <w:tcPr>
            <w:tcW w:w="2921" w:type="dxa"/>
          </w:tcPr>
          <w:p w14:paraId="0E8B0D6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43" w:name="_Toc198441056"/>
            <w:bookmarkStart w:id="244" w:name="_Toc198442959"/>
            <w:bookmarkStart w:id="245" w:name="_Toc199178894"/>
            <w:r w:rsidRPr="003117E6">
              <w:rPr>
                <w:rFonts w:eastAsia="Arial"/>
              </w:rPr>
              <w:t>- 0.07 (0.578)</w:t>
            </w:r>
            <w:bookmarkEnd w:id="243"/>
            <w:bookmarkEnd w:id="244"/>
            <w:bookmarkEnd w:id="245"/>
          </w:p>
        </w:tc>
      </w:tr>
      <w:tr w:rsidR="00B0353A" w:rsidRPr="003117E6" w14:paraId="09439390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498C932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Neuronal injury</w:t>
            </w:r>
          </w:p>
        </w:tc>
        <w:tc>
          <w:tcPr>
            <w:tcW w:w="2890" w:type="dxa"/>
          </w:tcPr>
          <w:p w14:paraId="30F7376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921" w:type="dxa"/>
          </w:tcPr>
          <w:p w14:paraId="1714851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0E03F33E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0080AF9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46" w:name="_Toc198441058"/>
            <w:bookmarkStart w:id="247" w:name="_Toc198442961"/>
            <w:bookmarkStart w:id="248" w:name="_Toc199178896"/>
            <w:r w:rsidRPr="003117E6">
              <w:rPr>
                <w:rFonts w:eastAsia="Arial"/>
              </w:rPr>
              <w:t xml:space="preserve">NSE;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246"/>
            <w:bookmarkEnd w:id="247"/>
            <w:bookmarkEnd w:id="248"/>
          </w:p>
        </w:tc>
        <w:tc>
          <w:tcPr>
            <w:tcW w:w="2890" w:type="dxa"/>
          </w:tcPr>
          <w:p w14:paraId="63DDEBA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49" w:name="_Toc198441059"/>
            <w:bookmarkStart w:id="250" w:name="_Toc198442962"/>
            <w:bookmarkStart w:id="251" w:name="_Toc199178897"/>
            <w:r w:rsidRPr="003117E6">
              <w:rPr>
                <w:rFonts w:eastAsia="Arial"/>
              </w:rPr>
              <w:t>- 0.04 (0.762)</w:t>
            </w:r>
            <w:bookmarkEnd w:id="249"/>
            <w:bookmarkEnd w:id="250"/>
            <w:bookmarkEnd w:id="251"/>
          </w:p>
        </w:tc>
        <w:tc>
          <w:tcPr>
            <w:tcW w:w="2921" w:type="dxa"/>
          </w:tcPr>
          <w:p w14:paraId="53A5784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52" w:name="_Toc198441060"/>
            <w:bookmarkStart w:id="253" w:name="_Toc198442963"/>
            <w:bookmarkStart w:id="254" w:name="_Toc199178898"/>
            <w:r w:rsidRPr="003117E6">
              <w:rPr>
                <w:rFonts w:eastAsia="Arial"/>
              </w:rPr>
              <w:t>- 0.01 (0.918)</w:t>
            </w:r>
            <w:bookmarkEnd w:id="252"/>
            <w:bookmarkEnd w:id="253"/>
            <w:bookmarkEnd w:id="254"/>
          </w:p>
        </w:tc>
      </w:tr>
      <w:tr w:rsidR="00B0353A" w:rsidRPr="003117E6" w14:paraId="093BFFAA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489754E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Inflammatory mediators</w:t>
            </w:r>
          </w:p>
        </w:tc>
        <w:tc>
          <w:tcPr>
            <w:tcW w:w="2890" w:type="dxa"/>
          </w:tcPr>
          <w:p w14:paraId="70A0474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921" w:type="dxa"/>
          </w:tcPr>
          <w:p w14:paraId="4FDA6AB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2C3FE1A0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5DCBDDC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55" w:name="_Toc198441062"/>
            <w:bookmarkStart w:id="256" w:name="_Toc198442965"/>
            <w:bookmarkStart w:id="257" w:name="_Toc199178900"/>
            <w:r w:rsidRPr="003117E6">
              <w:rPr>
                <w:rFonts w:eastAsia="Arial"/>
              </w:rPr>
              <w:t>IL–6; ng/mL</w:t>
            </w:r>
            <w:bookmarkEnd w:id="255"/>
            <w:bookmarkEnd w:id="256"/>
            <w:bookmarkEnd w:id="257"/>
          </w:p>
        </w:tc>
        <w:tc>
          <w:tcPr>
            <w:tcW w:w="2890" w:type="dxa"/>
          </w:tcPr>
          <w:p w14:paraId="7108A80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58" w:name="_Toc198441063"/>
            <w:bookmarkStart w:id="259" w:name="_Toc198442966"/>
            <w:bookmarkStart w:id="260" w:name="_Toc199178901"/>
            <w:r w:rsidRPr="003117E6">
              <w:rPr>
                <w:rFonts w:eastAsia="Arial"/>
              </w:rPr>
              <w:t>0.14 (0.280)</w:t>
            </w:r>
            <w:bookmarkEnd w:id="258"/>
            <w:bookmarkEnd w:id="259"/>
            <w:bookmarkEnd w:id="260"/>
          </w:p>
        </w:tc>
        <w:tc>
          <w:tcPr>
            <w:tcW w:w="2921" w:type="dxa"/>
          </w:tcPr>
          <w:p w14:paraId="7424363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61" w:name="_Toc198441064"/>
            <w:bookmarkStart w:id="262" w:name="_Toc198442967"/>
            <w:bookmarkStart w:id="263" w:name="_Toc199178902"/>
            <w:r w:rsidRPr="003117E6">
              <w:rPr>
                <w:rFonts w:eastAsia="Arial"/>
              </w:rPr>
              <w:t>0.10 (0.407)</w:t>
            </w:r>
            <w:bookmarkEnd w:id="261"/>
            <w:bookmarkEnd w:id="262"/>
            <w:bookmarkEnd w:id="263"/>
          </w:p>
        </w:tc>
      </w:tr>
      <w:tr w:rsidR="00B0353A" w:rsidRPr="003117E6" w14:paraId="4D8E085A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29BF794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64" w:name="_Toc198441065"/>
            <w:bookmarkStart w:id="265" w:name="_Toc198442968"/>
            <w:bookmarkStart w:id="266" w:name="_Toc199178903"/>
            <w:r w:rsidRPr="003117E6">
              <w:rPr>
                <w:rFonts w:eastAsia="Arial"/>
              </w:rPr>
              <w:t>TNF– α; ng/mL</w:t>
            </w:r>
            <w:bookmarkEnd w:id="264"/>
            <w:bookmarkEnd w:id="265"/>
            <w:bookmarkEnd w:id="266"/>
          </w:p>
        </w:tc>
        <w:tc>
          <w:tcPr>
            <w:tcW w:w="2890" w:type="dxa"/>
          </w:tcPr>
          <w:p w14:paraId="319CCE4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67" w:name="_Toc198441066"/>
            <w:bookmarkStart w:id="268" w:name="_Toc198442969"/>
            <w:bookmarkStart w:id="269" w:name="_Toc199178904"/>
            <w:r w:rsidRPr="003117E6">
              <w:rPr>
                <w:rFonts w:eastAsia="Arial"/>
              </w:rPr>
              <w:t>- 0.17 (0.173)</w:t>
            </w:r>
            <w:bookmarkEnd w:id="267"/>
            <w:bookmarkEnd w:id="268"/>
            <w:bookmarkEnd w:id="269"/>
          </w:p>
        </w:tc>
        <w:tc>
          <w:tcPr>
            <w:tcW w:w="2921" w:type="dxa"/>
          </w:tcPr>
          <w:p w14:paraId="67A2045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70" w:name="_Toc198441067"/>
            <w:bookmarkStart w:id="271" w:name="_Toc198442970"/>
            <w:bookmarkStart w:id="272" w:name="_Toc199178905"/>
            <w:r w:rsidRPr="003117E6">
              <w:rPr>
                <w:rFonts w:eastAsia="Arial"/>
              </w:rPr>
              <w:t>- 0.14 (0.269)</w:t>
            </w:r>
            <w:bookmarkEnd w:id="270"/>
            <w:bookmarkEnd w:id="271"/>
            <w:bookmarkEnd w:id="272"/>
          </w:p>
        </w:tc>
      </w:tr>
      <w:tr w:rsidR="00B0353A" w:rsidRPr="003117E6" w14:paraId="4789D6F7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5CE330B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Oxidative stress</w:t>
            </w:r>
          </w:p>
        </w:tc>
        <w:tc>
          <w:tcPr>
            <w:tcW w:w="2890" w:type="dxa"/>
          </w:tcPr>
          <w:p w14:paraId="12D1F73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2921" w:type="dxa"/>
          </w:tcPr>
          <w:p w14:paraId="1C06AF9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5B1C4BDE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0E08AFA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73" w:name="_Toc198441069"/>
            <w:bookmarkStart w:id="274" w:name="_Toc198442972"/>
            <w:bookmarkStart w:id="275" w:name="_Toc199178907"/>
            <w:r w:rsidRPr="003117E6">
              <w:rPr>
                <w:rFonts w:eastAsia="Arial"/>
              </w:rPr>
              <w:t xml:space="preserve">TAC;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273"/>
            <w:bookmarkEnd w:id="274"/>
            <w:bookmarkEnd w:id="275"/>
          </w:p>
        </w:tc>
        <w:tc>
          <w:tcPr>
            <w:tcW w:w="2890" w:type="dxa"/>
          </w:tcPr>
          <w:p w14:paraId="7E475F0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76" w:name="_Toc198441070"/>
            <w:bookmarkStart w:id="277" w:name="_Toc198442973"/>
            <w:bookmarkStart w:id="278" w:name="_Toc199178908"/>
            <w:r w:rsidRPr="003117E6">
              <w:rPr>
                <w:rFonts w:eastAsia="Arial"/>
              </w:rPr>
              <w:t>0.06 (0.606)</w:t>
            </w:r>
            <w:bookmarkEnd w:id="276"/>
            <w:bookmarkEnd w:id="277"/>
            <w:bookmarkEnd w:id="278"/>
          </w:p>
        </w:tc>
        <w:tc>
          <w:tcPr>
            <w:tcW w:w="2921" w:type="dxa"/>
          </w:tcPr>
          <w:p w14:paraId="1316573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79" w:name="_Toc198441071"/>
            <w:bookmarkStart w:id="280" w:name="_Toc198442974"/>
            <w:bookmarkStart w:id="281" w:name="_Toc199178909"/>
            <w:r w:rsidRPr="003117E6">
              <w:rPr>
                <w:rFonts w:eastAsia="Arial"/>
              </w:rPr>
              <w:t>0.05 (0.661)</w:t>
            </w:r>
            <w:bookmarkEnd w:id="279"/>
            <w:bookmarkEnd w:id="280"/>
            <w:bookmarkEnd w:id="281"/>
          </w:p>
        </w:tc>
      </w:tr>
      <w:tr w:rsidR="00B0353A" w:rsidRPr="003117E6" w14:paraId="6EB0DD24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679765A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82" w:name="_Toc198441072"/>
            <w:bookmarkStart w:id="283" w:name="_Toc198442975"/>
            <w:bookmarkStart w:id="284" w:name="_Toc199178910"/>
            <w:r w:rsidRPr="003117E6">
              <w:rPr>
                <w:rFonts w:eastAsia="Arial"/>
              </w:rPr>
              <w:t xml:space="preserve">MDA;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282"/>
            <w:bookmarkEnd w:id="283"/>
            <w:bookmarkEnd w:id="284"/>
          </w:p>
        </w:tc>
        <w:tc>
          <w:tcPr>
            <w:tcW w:w="2890" w:type="dxa"/>
          </w:tcPr>
          <w:p w14:paraId="3623A7F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85" w:name="_Toc198441073"/>
            <w:bookmarkStart w:id="286" w:name="_Toc198442976"/>
            <w:bookmarkStart w:id="287" w:name="_Toc199178911"/>
            <w:r w:rsidRPr="003117E6">
              <w:rPr>
                <w:rFonts w:eastAsia="Arial"/>
              </w:rPr>
              <w:t>0.06 (0.630)</w:t>
            </w:r>
            <w:bookmarkEnd w:id="285"/>
            <w:bookmarkEnd w:id="286"/>
            <w:bookmarkEnd w:id="287"/>
          </w:p>
        </w:tc>
        <w:tc>
          <w:tcPr>
            <w:tcW w:w="2921" w:type="dxa"/>
          </w:tcPr>
          <w:p w14:paraId="10F0531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88" w:name="_Toc198441074"/>
            <w:bookmarkStart w:id="289" w:name="_Toc198442977"/>
            <w:bookmarkStart w:id="290" w:name="_Toc199178912"/>
            <w:r w:rsidRPr="003117E6">
              <w:rPr>
                <w:rFonts w:eastAsia="Arial"/>
              </w:rPr>
              <w:t>0.04 (0.702)</w:t>
            </w:r>
            <w:bookmarkEnd w:id="288"/>
            <w:bookmarkEnd w:id="289"/>
            <w:bookmarkEnd w:id="290"/>
          </w:p>
        </w:tc>
      </w:tr>
      <w:tr w:rsidR="00B0353A" w:rsidRPr="003117E6" w14:paraId="48610C47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12209FF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91" w:name="_Toc198441075"/>
            <w:bookmarkStart w:id="292" w:name="_Toc198442978"/>
            <w:bookmarkStart w:id="293" w:name="_Toc199178913"/>
            <w:r w:rsidRPr="003117E6">
              <w:rPr>
                <w:rFonts w:eastAsia="Arial"/>
              </w:rPr>
              <w:t xml:space="preserve">GSH;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291"/>
            <w:bookmarkEnd w:id="292"/>
            <w:bookmarkEnd w:id="293"/>
          </w:p>
        </w:tc>
        <w:tc>
          <w:tcPr>
            <w:tcW w:w="2890" w:type="dxa"/>
          </w:tcPr>
          <w:p w14:paraId="08A5CA8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94" w:name="_Toc198441076"/>
            <w:bookmarkStart w:id="295" w:name="_Toc198442979"/>
            <w:bookmarkStart w:id="296" w:name="_Toc199178914"/>
            <w:r w:rsidRPr="003117E6">
              <w:rPr>
                <w:rFonts w:eastAsia="Arial"/>
              </w:rPr>
              <w:t>0.04 (0.737)</w:t>
            </w:r>
            <w:bookmarkEnd w:id="294"/>
            <w:bookmarkEnd w:id="295"/>
            <w:bookmarkEnd w:id="296"/>
          </w:p>
        </w:tc>
        <w:tc>
          <w:tcPr>
            <w:tcW w:w="2921" w:type="dxa"/>
          </w:tcPr>
          <w:p w14:paraId="5B578A4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297" w:name="_Toc198441077"/>
            <w:bookmarkStart w:id="298" w:name="_Toc198442980"/>
            <w:bookmarkStart w:id="299" w:name="_Toc199178915"/>
            <w:r w:rsidRPr="003117E6">
              <w:rPr>
                <w:rFonts w:eastAsia="Arial"/>
              </w:rPr>
              <w:t>0.02 (0.841)</w:t>
            </w:r>
            <w:bookmarkEnd w:id="297"/>
            <w:bookmarkEnd w:id="298"/>
            <w:bookmarkEnd w:id="299"/>
          </w:p>
        </w:tc>
      </w:tr>
      <w:tr w:rsidR="00B0353A" w:rsidRPr="003117E6" w14:paraId="17B4AD01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4E20E00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00" w:name="_Toc198441078"/>
            <w:bookmarkStart w:id="301" w:name="_Toc198442981"/>
            <w:bookmarkStart w:id="302" w:name="_Toc199178916"/>
            <w:r w:rsidRPr="003117E6">
              <w:rPr>
                <w:rFonts w:eastAsia="Arial"/>
              </w:rPr>
              <w:t>SOD; IU/mL</w:t>
            </w:r>
            <w:bookmarkEnd w:id="300"/>
            <w:bookmarkEnd w:id="301"/>
            <w:bookmarkEnd w:id="302"/>
          </w:p>
        </w:tc>
        <w:tc>
          <w:tcPr>
            <w:tcW w:w="2890" w:type="dxa"/>
          </w:tcPr>
          <w:p w14:paraId="5E3E428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03" w:name="_Toc198441079"/>
            <w:bookmarkStart w:id="304" w:name="_Toc198442982"/>
            <w:bookmarkStart w:id="305" w:name="_Toc199178917"/>
            <w:r w:rsidRPr="003117E6">
              <w:rPr>
                <w:rFonts w:eastAsia="Arial"/>
              </w:rPr>
              <w:t>- 0.15 (0.220)</w:t>
            </w:r>
            <w:bookmarkEnd w:id="303"/>
            <w:bookmarkEnd w:id="304"/>
            <w:bookmarkEnd w:id="305"/>
          </w:p>
        </w:tc>
        <w:tc>
          <w:tcPr>
            <w:tcW w:w="2921" w:type="dxa"/>
          </w:tcPr>
          <w:p w14:paraId="158B2FC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06" w:name="_Toc198441080"/>
            <w:bookmarkStart w:id="307" w:name="_Toc198442983"/>
            <w:bookmarkStart w:id="308" w:name="_Toc199178918"/>
            <w:r w:rsidRPr="003117E6">
              <w:rPr>
                <w:rFonts w:eastAsia="Arial"/>
              </w:rPr>
              <w:t>- 0.14 (0.248)</w:t>
            </w:r>
            <w:bookmarkEnd w:id="306"/>
            <w:bookmarkEnd w:id="307"/>
            <w:bookmarkEnd w:id="308"/>
          </w:p>
        </w:tc>
      </w:tr>
      <w:tr w:rsidR="00B0353A" w:rsidRPr="003117E6" w14:paraId="14FF7029" w14:textId="77777777" w:rsidTr="00DD4DB2">
        <w:trPr>
          <w:cantSplit/>
          <w:trHeight w:val="340"/>
          <w:tblHeader/>
          <w:jc w:val="center"/>
        </w:trPr>
        <w:tc>
          <w:tcPr>
            <w:tcW w:w="3261" w:type="dxa"/>
          </w:tcPr>
          <w:p w14:paraId="095DAC5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09" w:name="_Toc198441081"/>
            <w:bookmarkStart w:id="310" w:name="_Toc198442984"/>
            <w:bookmarkStart w:id="311" w:name="_Toc199178919"/>
            <w:r w:rsidRPr="003117E6">
              <w:rPr>
                <w:rFonts w:eastAsia="Arial"/>
              </w:rPr>
              <w:t>H</w:t>
            </w:r>
            <w:r w:rsidRPr="003117E6">
              <w:rPr>
                <w:rFonts w:eastAsia="Arial"/>
                <w:vertAlign w:val="subscript"/>
              </w:rPr>
              <w:t>2</w:t>
            </w:r>
            <w:r w:rsidRPr="003117E6">
              <w:rPr>
                <w:rFonts w:eastAsia="Arial"/>
              </w:rPr>
              <w:t>O</w:t>
            </w:r>
            <w:r w:rsidRPr="003117E6">
              <w:rPr>
                <w:rFonts w:eastAsia="Arial"/>
                <w:vertAlign w:val="subscript"/>
              </w:rPr>
              <w:t>2</w:t>
            </w:r>
            <w:r w:rsidRPr="003117E6">
              <w:rPr>
                <w:rFonts w:eastAsia="Arial"/>
              </w:rPr>
              <w:t xml:space="preserve">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309"/>
            <w:bookmarkEnd w:id="310"/>
            <w:bookmarkEnd w:id="311"/>
          </w:p>
        </w:tc>
        <w:tc>
          <w:tcPr>
            <w:tcW w:w="2890" w:type="dxa"/>
          </w:tcPr>
          <w:p w14:paraId="69A89F0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12" w:name="_Toc198441082"/>
            <w:bookmarkStart w:id="313" w:name="_Toc198442985"/>
            <w:bookmarkStart w:id="314" w:name="_Toc199178920"/>
            <w:r w:rsidRPr="003117E6">
              <w:rPr>
                <w:rFonts w:eastAsia="Arial"/>
              </w:rPr>
              <w:t>0.14 (0.254)</w:t>
            </w:r>
            <w:bookmarkEnd w:id="312"/>
            <w:bookmarkEnd w:id="313"/>
            <w:bookmarkEnd w:id="314"/>
          </w:p>
        </w:tc>
        <w:tc>
          <w:tcPr>
            <w:tcW w:w="2921" w:type="dxa"/>
          </w:tcPr>
          <w:p w14:paraId="04E9B63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15" w:name="_Toc198441083"/>
            <w:bookmarkStart w:id="316" w:name="_Toc198442986"/>
            <w:bookmarkStart w:id="317" w:name="_Toc199178921"/>
            <w:r w:rsidRPr="003117E6">
              <w:rPr>
                <w:rFonts w:eastAsia="Arial"/>
              </w:rPr>
              <w:t>0.13 (0.283)</w:t>
            </w:r>
            <w:bookmarkEnd w:id="315"/>
            <w:bookmarkEnd w:id="316"/>
            <w:bookmarkEnd w:id="317"/>
          </w:p>
        </w:tc>
      </w:tr>
      <w:tr w:rsidR="00B0353A" w:rsidRPr="003117E6" w14:paraId="62D1AD2F" w14:textId="77777777" w:rsidTr="00DD4DB2">
        <w:trPr>
          <w:cantSplit/>
          <w:trHeight w:val="340"/>
          <w:tblHeader/>
          <w:jc w:val="center"/>
        </w:trPr>
        <w:tc>
          <w:tcPr>
            <w:tcW w:w="9072" w:type="dxa"/>
            <w:gridSpan w:val="3"/>
          </w:tcPr>
          <w:p w14:paraId="267EA02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sz w:val="20"/>
                <w:szCs w:val="20"/>
              </w:rPr>
              <w:t xml:space="preserve">ONSD: optic nerve sheath diameter; r: Spearman’s correlation coefficient; SDC-1: syndecan-1; HYAL: hyaluronan; CD44s: soluble CD44 antigen; GAGs: sulfated glycosaminoglycans; TBML: thrombomodulin; NSE: neuron-specific enolase; IL-6: interleukin-6; TNF-α: tumor necrosis factor-alpha; TAC: total antioxidant capacity; MDA: malondialdehyde; GSH: reduced glutathione; SOD: superoxide dismutase; H₂O₂: total hydroperoxides </w:t>
            </w:r>
          </w:p>
        </w:tc>
      </w:tr>
    </w:tbl>
    <w:p w14:paraId="20EDE1CE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60FC6DBB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4F0A8D3A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62D8D24B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33087A7D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674FCED2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7BBE3E14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4C6085C4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2DF89DD3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35CB7787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59B541A5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19A43B59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4C858818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39C2D47D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025E9C1A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6B15B746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0D62A000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0D38BA0A" w14:textId="77777777" w:rsidR="00B0353A" w:rsidRPr="003117E6" w:rsidRDefault="00B0353A" w:rsidP="00B0353A">
      <w:pPr>
        <w:tabs>
          <w:tab w:val="left" w:pos="6060"/>
        </w:tabs>
        <w:rPr>
          <w:sz w:val="22"/>
          <w:szCs w:val="22"/>
        </w:rPr>
      </w:pPr>
    </w:p>
    <w:tbl>
      <w:tblPr>
        <w:tblW w:w="9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850"/>
        <w:gridCol w:w="1601"/>
        <w:gridCol w:w="951"/>
        <w:gridCol w:w="1442"/>
        <w:gridCol w:w="1652"/>
      </w:tblGrid>
      <w:tr w:rsidR="00B0353A" w:rsidRPr="003117E6" w14:paraId="16E64F79" w14:textId="77777777" w:rsidTr="00DD4DB2">
        <w:trPr>
          <w:cantSplit/>
          <w:trHeight w:val="340"/>
          <w:tblHeader/>
          <w:jc w:val="center"/>
        </w:trPr>
        <w:tc>
          <w:tcPr>
            <w:tcW w:w="9043" w:type="dxa"/>
            <w:gridSpan w:val="6"/>
          </w:tcPr>
          <w:p w14:paraId="5445DAC3" w14:textId="2DACDC59" w:rsidR="00B0353A" w:rsidRPr="003117E6" w:rsidRDefault="00B0353A" w:rsidP="00DD4DB2">
            <w:pPr>
              <w:tabs>
                <w:tab w:val="left" w:pos="6060"/>
              </w:tabs>
              <w:suppressAutoHyphens/>
              <w:spacing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Arial"/>
                <w:b/>
              </w:rPr>
            </w:pPr>
            <w:r w:rsidRPr="003117E6">
              <w:rPr>
                <w:rFonts w:eastAsia="Arial"/>
                <w:b/>
              </w:rPr>
              <w:t>Table S</w:t>
            </w:r>
            <w:r w:rsidR="002F6E3B">
              <w:rPr>
                <w:rFonts w:eastAsia="Arial"/>
                <w:b/>
              </w:rPr>
              <w:t>3</w:t>
            </w:r>
            <w:r w:rsidRPr="003117E6">
              <w:rPr>
                <w:rFonts w:eastAsia="Arial"/>
                <w:b/>
              </w:rPr>
              <w:t xml:space="preserve">. </w:t>
            </w:r>
            <w:r w:rsidRPr="003117E6">
              <w:rPr>
                <w:rFonts w:eastAsia="Arial"/>
                <w:bCs/>
              </w:rPr>
              <w:t xml:space="preserve">Prognosis performance of each </w:t>
            </w:r>
            <w:r w:rsidR="003D5075" w:rsidRPr="003117E6">
              <w:rPr>
                <w:rFonts w:eastAsia="Arial"/>
                <w:bCs/>
              </w:rPr>
              <w:t>biomarker</w:t>
            </w:r>
            <w:r w:rsidRPr="003117E6">
              <w:rPr>
                <w:rFonts w:eastAsia="Arial"/>
                <w:bCs/>
              </w:rPr>
              <w:t xml:space="preserve"> for identifying poor neurological outcomes after cardiac arrest.</w:t>
            </w:r>
          </w:p>
        </w:tc>
      </w:tr>
      <w:tr w:rsidR="00B0353A" w:rsidRPr="003117E6" w14:paraId="37DC8659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1C83864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18" w:name="_Toc198441307"/>
            <w:bookmarkStart w:id="319" w:name="_Toc198443210"/>
            <w:bookmarkStart w:id="320" w:name="_Toc199179145"/>
            <w:r w:rsidRPr="003117E6">
              <w:rPr>
                <w:rFonts w:eastAsia="Arial"/>
                <w:b/>
              </w:rPr>
              <w:t>Biomar</w:t>
            </w:r>
            <w:bookmarkEnd w:id="318"/>
            <w:bookmarkEnd w:id="319"/>
            <w:bookmarkEnd w:id="320"/>
            <w:r w:rsidRPr="003117E6">
              <w:rPr>
                <w:rFonts w:eastAsia="Arial"/>
                <w:b/>
              </w:rPr>
              <w:t xml:space="preserve">kers </w:t>
            </w:r>
          </w:p>
        </w:tc>
        <w:tc>
          <w:tcPr>
            <w:tcW w:w="850" w:type="dxa"/>
          </w:tcPr>
          <w:p w14:paraId="7CC27FB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21" w:name="_Toc198441308"/>
            <w:bookmarkStart w:id="322" w:name="_Toc198443211"/>
            <w:bookmarkStart w:id="323" w:name="_Toc199179146"/>
            <w:r w:rsidRPr="003117E6">
              <w:rPr>
                <w:rFonts w:eastAsia="Arial"/>
                <w:b/>
              </w:rPr>
              <w:t>A</w:t>
            </w:r>
            <w:bookmarkEnd w:id="321"/>
            <w:bookmarkEnd w:id="322"/>
            <w:bookmarkEnd w:id="323"/>
            <w:r w:rsidRPr="003117E6">
              <w:rPr>
                <w:rFonts w:eastAsia="Arial"/>
                <w:b/>
              </w:rPr>
              <w:t>UC</w:t>
            </w:r>
          </w:p>
        </w:tc>
        <w:tc>
          <w:tcPr>
            <w:tcW w:w="1601" w:type="dxa"/>
          </w:tcPr>
          <w:p w14:paraId="4CABA03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24" w:name="_Toc198441309"/>
            <w:bookmarkStart w:id="325" w:name="_Toc198443212"/>
            <w:bookmarkStart w:id="326" w:name="_Toc199179147"/>
            <w:r w:rsidRPr="003117E6">
              <w:rPr>
                <w:rFonts w:eastAsia="Arial"/>
                <w:b/>
              </w:rPr>
              <w:t>95%</w:t>
            </w:r>
            <w:bookmarkEnd w:id="324"/>
            <w:bookmarkEnd w:id="325"/>
            <w:bookmarkEnd w:id="326"/>
            <w:r w:rsidRPr="003117E6">
              <w:rPr>
                <w:rFonts w:eastAsia="Arial"/>
                <w:b/>
              </w:rPr>
              <w:t xml:space="preserve">CI </w:t>
            </w:r>
          </w:p>
        </w:tc>
        <w:tc>
          <w:tcPr>
            <w:tcW w:w="951" w:type="dxa"/>
          </w:tcPr>
          <w:p w14:paraId="6F2D87E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27" w:name="_Toc198441310"/>
            <w:bookmarkStart w:id="328" w:name="_Toc198443213"/>
            <w:bookmarkStart w:id="329" w:name="_Toc199179148"/>
            <w:r w:rsidRPr="003117E6">
              <w:rPr>
                <w:rFonts w:eastAsia="Arial"/>
                <w:b/>
              </w:rPr>
              <w:t>Cutof</w:t>
            </w:r>
            <w:bookmarkEnd w:id="327"/>
            <w:bookmarkEnd w:id="328"/>
            <w:bookmarkEnd w:id="329"/>
            <w:r w:rsidRPr="003117E6">
              <w:rPr>
                <w:rFonts w:eastAsia="Arial"/>
                <w:b/>
              </w:rPr>
              <w:t>f</w:t>
            </w:r>
          </w:p>
        </w:tc>
        <w:tc>
          <w:tcPr>
            <w:tcW w:w="1442" w:type="dxa"/>
          </w:tcPr>
          <w:p w14:paraId="40C2F49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30" w:name="_Toc198441311"/>
            <w:bookmarkStart w:id="331" w:name="_Toc198443214"/>
            <w:bookmarkStart w:id="332" w:name="_Toc199179149"/>
            <w:r w:rsidRPr="003117E6">
              <w:rPr>
                <w:rFonts w:eastAsia="Arial"/>
                <w:b/>
              </w:rPr>
              <w:t>Sens</w:t>
            </w:r>
            <w:bookmarkEnd w:id="330"/>
            <w:bookmarkEnd w:id="331"/>
            <w:bookmarkEnd w:id="332"/>
            <w:r w:rsidRPr="003117E6">
              <w:rPr>
                <w:rFonts w:eastAsia="Arial"/>
                <w:b/>
              </w:rPr>
              <w:t>itivity</w:t>
            </w:r>
          </w:p>
        </w:tc>
        <w:tc>
          <w:tcPr>
            <w:tcW w:w="1652" w:type="dxa"/>
          </w:tcPr>
          <w:p w14:paraId="122F33A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Specificity</w:t>
            </w:r>
          </w:p>
        </w:tc>
      </w:tr>
      <w:tr w:rsidR="00B0353A" w:rsidRPr="003117E6" w14:paraId="7B8AD280" w14:textId="77777777" w:rsidTr="00DD4DB2">
        <w:trPr>
          <w:cantSplit/>
          <w:trHeight w:val="340"/>
          <w:tblHeader/>
          <w:jc w:val="center"/>
        </w:trPr>
        <w:tc>
          <w:tcPr>
            <w:tcW w:w="9043" w:type="dxa"/>
            <w:gridSpan w:val="6"/>
          </w:tcPr>
          <w:p w14:paraId="221ADC8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proofErr w:type="spellStart"/>
            <w:r w:rsidRPr="003117E6">
              <w:rPr>
                <w:rFonts w:eastAsia="Arial"/>
                <w:b/>
              </w:rPr>
              <w:t>eGC</w:t>
            </w:r>
            <w:proofErr w:type="spellEnd"/>
            <w:r w:rsidRPr="003117E6">
              <w:rPr>
                <w:rFonts w:eastAsia="Arial"/>
                <w:b/>
              </w:rPr>
              <w:t xml:space="preserve"> shedding</w:t>
            </w:r>
          </w:p>
        </w:tc>
      </w:tr>
      <w:tr w:rsidR="00B0353A" w:rsidRPr="003117E6" w14:paraId="4E1C2173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17BA5FD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33" w:name="_Toc198441314"/>
            <w:bookmarkStart w:id="334" w:name="_Toc198443217"/>
            <w:bookmarkStart w:id="335" w:name="_Toc199179152"/>
            <w:r w:rsidRPr="003117E6">
              <w:rPr>
                <w:rFonts w:eastAsia="Arial"/>
              </w:rPr>
              <w:t>SDC–1; ng/m</w:t>
            </w:r>
            <w:bookmarkEnd w:id="333"/>
            <w:bookmarkEnd w:id="334"/>
            <w:r w:rsidRPr="003117E6">
              <w:rPr>
                <w:rFonts w:eastAsia="Arial"/>
              </w:rPr>
              <w:t>L</w:t>
            </w:r>
            <w:bookmarkEnd w:id="335"/>
          </w:p>
        </w:tc>
        <w:tc>
          <w:tcPr>
            <w:tcW w:w="850" w:type="dxa"/>
          </w:tcPr>
          <w:p w14:paraId="63FB0E1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36" w:name="_Toc198441315"/>
            <w:bookmarkStart w:id="337" w:name="_Toc198443218"/>
            <w:bookmarkStart w:id="338" w:name="_Toc199179153"/>
            <w:r w:rsidRPr="003117E6">
              <w:rPr>
                <w:rFonts w:eastAsia="Arial"/>
              </w:rPr>
              <w:t>0.71</w:t>
            </w:r>
            <w:bookmarkEnd w:id="336"/>
            <w:bookmarkEnd w:id="337"/>
            <w:bookmarkEnd w:id="338"/>
          </w:p>
        </w:tc>
        <w:tc>
          <w:tcPr>
            <w:tcW w:w="1601" w:type="dxa"/>
          </w:tcPr>
          <w:p w14:paraId="3157C26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39" w:name="_Toc198441316"/>
            <w:bookmarkStart w:id="340" w:name="_Toc198443219"/>
            <w:bookmarkStart w:id="341" w:name="_Toc199179154"/>
            <w:r w:rsidRPr="003117E6">
              <w:rPr>
                <w:rFonts w:eastAsia="Arial"/>
              </w:rPr>
              <w:t>0.57 – 0.87</w:t>
            </w:r>
            <w:bookmarkEnd w:id="339"/>
            <w:bookmarkEnd w:id="340"/>
            <w:bookmarkEnd w:id="341"/>
          </w:p>
        </w:tc>
        <w:tc>
          <w:tcPr>
            <w:tcW w:w="951" w:type="dxa"/>
          </w:tcPr>
          <w:p w14:paraId="0EC89DB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42" w:name="_Toc198441317"/>
            <w:bookmarkStart w:id="343" w:name="_Toc198443220"/>
            <w:bookmarkStart w:id="344" w:name="_Toc199179155"/>
            <w:r w:rsidRPr="003117E6">
              <w:rPr>
                <w:rFonts w:eastAsia="Arial"/>
              </w:rPr>
              <w:t>796</w:t>
            </w:r>
            <w:bookmarkEnd w:id="342"/>
            <w:bookmarkEnd w:id="343"/>
            <w:bookmarkEnd w:id="344"/>
          </w:p>
        </w:tc>
        <w:tc>
          <w:tcPr>
            <w:tcW w:w="1442" w:type="dxa"/>
          </w:tcPr>
          <w:p w14:paraId="4156475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45" w:name="_Toc198441318"/>
            <w:bookmarkStart w:id="346" w:name="_Toc198443221"/>
            <w:bookmarkStart w:id="347" w:name="_Toc199179156"/>
            <w:r w:rsidRPr="003117E6">
              <w:rPr>
                <w:rFonts w:eastAsia="Arial"/>
              </w:rPr>
              <w:t>78%</w:t>
            </w:r>
            <w:bookmarkEnd w:id="345"/>
            <w:bookmarkEnd w:id="346"/>
            <w:bookmarkEnd w:id="347"/>
          </w:p>
        </w:tc>
        <w:tc>
          <w:tcPr>
            <w:tcW w:w="1652" w:type="dxa"/>
          </w:tcPr>
          <w:p w14:paraId="25FBF61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48" w:name="_Toc198441319"/>
            <w:bookmarkStart w:id="349" w:name="_Toc198443222"/>
            <w:bookmarkStart w:id="350" w:name="_Toc199179157"/>
            <w:r w:rsidRPr="003117E6">
              <w:rPr>
                <w:rFonts w:eastAsia="Arial"/>
              </w:rPr>
              <w:t>64%</w:t>
            </w:r>
            <w:bookmarkEnd w:id="348"/>
            <w:bookmarkEnd w:id="349"/>
            <w:bookmarkEnd w:id="350"/>
          </w:p>
        </w:tc>
      </w:tr>
      <w:tr w:rsidR="00B0353A" w:rsidRPr="003117E6" w14:paraId="1B0FD0D9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283C1DD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51" w:name="_Toc198441320"/>
            <w:bookmarkStart w:id="352" w:name="_Toc198443223"/>
            <w:bookmarkStart w:id="353" w:name="_Toc199179158"/>
            <w:r w:rsidRPr="003117E6">
              <w:rPr>
                <w:rFonts w:eastAsia="Arial"/>
              </w:rPr>
              <w:t>HYAL; ng/</w:t>
            </w:r>
            <w:bookmarkEnd w:id="351"/>
            <w:bookmarkEnd w:id="352"/>
            <w:r w:rsidRPr="003117E6">
              <w:rPr>
                <w:rFonts w:eastAsia="Arial"/>
              </w:rPr>
              <w:t>mL</w:t>
            </w:r>
            <w:bookmarkEnd w:id="353"/>
          </w:p>
        </w:tc>
        <w:tc>
          <w:tcPr>
            <w:tcW w:w="850" w:type="dxa"/>
          </w:tcPr>
          <w:p w14:paraId="255235A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54" w:name="_Toc198441321"/>
            <w:bookmarkStart w:id="355" w:name="_Toc198443224"/>
            <w:bookmarkStart w:id="356" w:name="_Toc199179159"/>
            <w:r w:rsidRPr="003117E6">
              <w:rPr>
                <w:rFonts w:eastAsia="Arial"/>
              </w:rPr>
              <w:t>0.68</w:t>
            </w:r>
            <w:bookmarkEnd w:id="354"/>
            <w:bookmarkEnd w:id="355"/>
            <w:bookmarkEnd w:id="356"/>
          </w:p>
        </w:tc>
        <w:tc>
          <w:tcPr>
            <w:tcW w:w="1601" w:type="dxa"/>
          </w:tcPr>
          <w:p w14:paraId="5DE1DC8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57" w:name="_Toc198441322"/>
            <w:bookmarkStart w:id="358" w:name="_Toc198443225"/>
            <w:bookmarkStart w:id="359" w:name="_Toc199179160"/>
            <w:r w:rsidRPr="003117E6">
              <w:rPr>
                <w:rFonts w:eastAsia="Arial"/>
              </w:rPr>
              <w:t>0.55 – 0.80</w:t>
            </w:r>
            <w:bookmarkEnd w:id="357"/>
            <w:bookmarkEnd w:id="358"/>
            <w:bookmarkEnd w:id="359"/>
          </w:p>
        </w:tc>
        <w:tc>
          <w:tcPr>
            <w:tcW w:w="951" w:type="dxa"/>
          </w:tcPr>
          <w:p w14:paraId="3CD6071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60" w:name="_Toc198441323"/>
            <w:bookmarkStart w:id="361" w:name="_Toc198443226"/>
            <w:bookmarkStart w:id="362" w:name="_Toc199179161"/>
            <w:r w:rsidRPr="003117E6">
              <w:rPr>
                <w:rFonts w:eastAsia="Arial"/>
              </w:rPr>
              <w:t>10.50</w:t>
            </w:r>
            <w:bookmarkEnd w:id="360"/>
            <w:bookmarkEnd w:id="361"/>
            <w:bookmarkEnd w:id="362"/>
          </w:p>
        </w:tc>
        <w:tc>
          <w:tcPr>
            <w:tcW w:w="1442" w:type="dxa"/>
          </w:tcPr>
          <w:p w14:paraId="79DB450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63" w:name="_Toc198441324"/>
            <w:bookmarkStart w:id="364" w:name="_Toc198443227"/>
            <w:bookmarkStart w:id="365" w:name="_Toc199179162"/>
            <w:r w:rsidRPr="003117E6">
              <w:rPr>
                <w:rFonts w:eastAsia="Arial"/>
              </w:rPr>
              <w:t>61%</w:t>
            </w:r>
            <w:bookmarkEnd w:id="363"/>
            <w:bookmarkEnd w:id="364"/>
            <w:bookmarkEnd w:id="365"/>
          </w:p>
        </w:tc>
        <w:tc>
          <w:tcPr>
            <w:tcW w:w="1652" w:type="dxa"/>
          </w:tcPr>
          <w:p w14:paraId="6BF46D3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66" w:name="_Toc198441325"/>
            <w:bookmarkStart w:id="367" w:name="_Toc198443228"/>
            <w:bookmarkStart w:id="368" w:name="_Toc199179163"/>
            <w:r w:rsidRPr="003117E6">
              <w:rPr>
                <w:rFonts w:eastAsia="Arial"/>
              </w:rPr>
              <w:t>72%</w:t>
            </w:r>
            <w:bookmarkEnd w:id="366"/>
            <w:bookmarkEnd w:id="367"/>
            <w:bookmarkEnd w:id="368"/>
          </w:p>
        </w:tc>
      </w:tr>
      <w:tr w:rsidR="00B0353A" w:rsidRPr="003117E6" w14:paraId="382AC932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48CBC8E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69" w:name="_Toc198441326"/>
            <w:bookmarkStart w:id="370" w:name="_Toc198443229"/>
            <w:bookmarkStart w:id="371" w:name="_Toc199179164"/>
            <w:r w:rsidRPr="003117E6">
              <w:rPr>
                <w:rFonts w:eastAsia="Arial"/>
              </w:rPr>
              <w:t xml:space="preserve">CD44s;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369"/>
            <w:bookmarkEnd w:id="370"/>
            <w:bookmarkEnd w:id="371"/>
          </w:p>
        </w:tc>
        <w:tc>
          <w:tcPr>
            <w:tcW w:w="850" w:type="dxa"/>
          </w:tcPr>
          <w:p w14:paraId="4CE74F5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72" w:name="_Toc198441327"/>
            <w:bookmarkStart w:id="373" w:name="_Toc198443230"/>
            <w:bookmarkStart w:id="374" w:name="_Toc199179165"/>
            <w:r w:rsidRPr="003117E6">
              <w:rPr>
                <w:rFonts w:eastAsia="Arial"/>
              </w:rPr>
              <w:t>0.67</w:t>
            </w:r>
            <w:bookmarkEnd w:id="372"/>
            <w:bookmarkEnd w:id="373"/>
            <w:bookmarkEnd w:id="374"/>
          </w:p>
        </w:tc>
        <w:tc>
          <w:tcPr>
            <w:tcW w:w="1601" w:type="dxa"/>
          </w:tcPr>
          <w:p w14:paraId="60DB750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75" w:name="_Toc198441328"/>
            <w:bookmarkStart w:id="376" w:name="_Toc198443231"/>
            <w:bookmarkStart w:id="377" w:name="_Toc199179166"/>
            <w:r w:rsidRPr="003117E6">
              <w:rPr>
                <w:rFonts w:eastAsia="Arial"/>
              </w:rPr>
              <w:t>0.53 – 0.080</w:t>
            </w:r>
            <w:bookmarkEnd w:id="375"/>
            <w:bookmarkEnd w:id="376"/>
            <w:bookmarkEnd w:id="377"/>
          </w:p>
        </w:tc>
        <w:tc>
          <w:tcPr>
            <w:tcW w:w="951" w:type="dxa"/>
          </w:tcPr>
          <w:p w14:paraId="5E255EC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78" w:name="_Toc198441329"/>
            <w:bookmarkStart w:id="379" w:name="_Toc198443232"/>
            <w:bookmarkStart w:id="380" w:name="_Toc199179167"/>
            <w:r w:rsidRPr="003117E6">
              <w:rPr>
                <w:rFonts w:eastAsia="Arial"/>
              </w:rPr>
              <w:t>457</w:t>
            </w:r>
            <w:bookmarkEnd w:id="378"/>
            <w:bookmarkEnd w:id="379"/>
            <w:bookmarkEnd w:id="380"/>
          </w:p>
        </w:tc>
        <w:tc>
          <w:tcPr>
            <w:tcW w:w="1442" w:type="dxa"/>
          </w:tcPr>
          <w:p w14:paraId="5AB15B2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81" w:name="_Toc198441330"/>
            <w:bookmarkStart w:id="382" w:name="_Toc198443233"/>
            <w:bookmarkStart w:id="383" w:name="_Toc199179168"/>
            <w:r w:rsidRPr="003117E6">
              <w:rPr>
                <w:rFonts w:eastAsia="Arial"/>
              </w:rPr>
              <w:t>65%</w:t>
            </w:r>
            <w:bookmarkEnd w:id="381"/>
            <w:bookmarkEnd w:id="382"/>
            <w:bookmarkEnd w:id="383"/>
          </w:p>
        </w:tc>
        <w:tc>
          <w:tcPr>
            <w:tcW w:w="1652" w:type="dxa"/>
          </w:tcPr>
          <w:p w14:paraId="6102816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84" w:name="_Toc198441331"/>
            <w:bookmarkStart w:id="385" w:name="_Toc198443234"/>
            <w:bookmarkStart w:id="386" w:name="_Toc199179169"/>
            <w:r w:rsidRPr="003117E6">
              <w:rPr>
                <w:rFonts w:eastAsia="Arial"/>
              </w:rPr>
              <w:t>68%</w:t>
            </w:r>
            <w:bookmarkEnd w:id="384"/>
            <w:bookmarkEnd w:id="385"/>
            <w:bookmarkEnd w:id="386"/>
          </w:p>
        </w:tc>
      </w:tr>
      <w:tr w:rsidR="00B0353A" w:rsidRPr="003117E6" w14:paraId="4F3BBC53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5C75644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87" w:name="_Toc198441332"/>
            <w:bookmarkStart w:id="388" w:name="_Toc198443235"/>
            <w:bookmarkStart w:id="389" w:name="_Toc199179170"/>
            <w:r w:rsidRPr="003117E6">
              <w:rPr>
                <w:rFonts w:eastAsia="Arial"/>
              </w:rPr>
              <w:t>GAGs; µg/mg</w:t>
            </w:r>
            <w:bookmarkEnd w:id="387"/>
            <w:bookmarkEnd w:id="388"/>
            <w:bookmarkEnd w:id="389"/>
          </w:p>
        </w:tc>
        <w:tc>
          <w:tcPr>
            <w:tcW w:w="850" w:type="dxa"/>
          </w:tcPr>
          <w:p w14:paraId="1E94947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90" w:name="_Toc198441333"/>
            <w:bookmarkStart w:id="391" w:name="_Toc198443236"/>
            <w:bookmarkStart w:id="392" w:name="_Toc199179171"/>
            <w:r w:rsidRPr="003117E6">
              <w:rPr>
                <w:rFonts w:eastAsia="Arial"/>
              </w:rPr>
              <w:t>0.43</w:t>
            </w:r>
            <w:bookmarkEnd w:id="390"/>
            <w:bookmarkEnd w:id="391"/>
            <w:bookmarkEnd w:id="392"/>
          </w:p>
        </w:tc>
        <w:tc>
          <w:tcPr>
            <w:tcW w:w="1601" w:type="dxa"/>
          </w:tcPr>
          <w:p w14:paraId="45116F0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93" w:name="_Toc198441334"/>
            <w:bookmarkStart w:id="394" w:name="_Toc198443237"/>
            <w:bookmarkStart w:id="395" w:name="_Toc199179172"/>
            <w:r w:rsidRPr="003117E6">
              <w:rPr>
                <w:rFonts w:eastAsia="Arial"/>
              </w:rPr>
              <w:t>0.29 –0.58</w:t>
            </w:r>
            <w:bookmarkEnd w:id="393"/>
            <w:bookmarkEnd w:id="394"/>
            <w:bookmarkEnd w:id="395"/>
          </w:p>
        </w:tc>
        <w:tc>
          <w:tcPr>
            <w:tcW w:w="951" w:type="dxa"/>
          </w:tcPr>
          <w:p w14:paraId="48DE384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96" w:name="_Toc198441335"/>
            <w:bookmarkStart w:id="397" w:name="_Toc198443238"/>
            <w:bookmarkStart w:id="398" w:name="_Toc199179173"/>
            <w:r w:rsidRPr="003117E6">
              <w:rPr>
                <w:rFonts w:eastAsia="Arial"/>
              </w:rPr>
              <w:t>–</w:t>
            </w:r>
            <w:bookmarkEnd w:id="396"/>
            <w:bookmarkEnd w:id="397"/>
            <w:bookmarkEnd w:id="398"/>
          </w:p>
        </w:tc>
        <w:tc>
          <w:tcPr>
            <w:tcW w:w="1442" w:type="dxa"/>
          </w:tcPr>
          <w:p w14:paraId="10223E4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399" w:name="_Toc198441336"/>
            <w:bookmarkStart w:id="400" w:name="_Toc198443239"/>
            <w:bookmarkStart w:id="401" w:name="_Toc199179174"/>
            <w:r w:rsidRPr="003117E6">
              <w:rPr>
                <w:rFonts w:eastAsia="Arial"/>
              </w:rPr>
              <w:t>–</w:t>
            </w:r>
            <w:bookmarkEnd w:id="399"/>
            <w:bookmarkEnd w:id="400"/>
            <w:bookmarkEnd w:id="401"/>
          </w:p>
        </w:tc>
        <w:tc>
          <w:tcPr>
            <w:tcW w:w="1652" w:type="dxa"/>
          </w:tcPr>
          <w:p w14:paraId="0CBD24D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02" w:name="_Toc198441337"/>
            <w:bookmarkStart w:id="403" w:name="_Toc198443240"/>
            <w:bookmarkStart w:id="404" w:name="_Toc199179175"/>
            <w:r w:rsidRPr="003117E6">
              <w:rPr>
                <w:rFonts w:eastAsia="Arial"/>
              </w:rPr>
              <w:t>–</w:t>
            </w:r>
            <w:bookmarkEnd w:id="402"/>
            <w:bookmarkEnd w:id="403"/>
            <w:bookmarkEnd w:id="404"/>
          </w:p>
        </w:tc>
      </w:tr>
      <w:tr w:rsidR="00B0353A" w:rsidRPr="003117E6" w14:paraId="49DF2C71" w14:textId="77777777" w:rsidTr="00DD4DB2">
        <w:trPr>
          <w:cantSplit/>
          <w:trHeight w:val="340"/>
          <w:tblHeader/>
          <w:jc w:val="center"/>
        </w:trPr>
        <w:tc>
          <w:tcPr>
            <w:tcW w:w="9043" w:type="dxa"/>
            <w:gridSpan w:val="6"/>
          </w:tcPr>
          <w:p w14:paraId="41B4A30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Endothelial damage</w:t>
            </w:r>
          </w:p>
        </w:tc>
      </w:tr>
      <w:tr w:rsidR="00B0353A" w:rsidRPr="003117E6" w14:paraId="073333F5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11B8D04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05" w:name="_Toc198441339"/>
            <w:bookmarkStart w:id="406" w:name="_Toc198443242"/>
            <w:bookmarkStart w:id="407" w:name="_Toc199179177"/>
            <w:r w:rsidRPr="003117E6">
              <w:rPr>
                <w:rFonts w:eastAsia="Arial"/>
              </w:rPr>
              <w:t xml:space="preserve">TBML;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405"/>
            <w:bookmarkEnd w:id="406"/>
            <w:bookmarkEnd w:id="407"/>
          </w:p>
        </w:tc>
        <w:tc>
          <w:tcPr>
            <w:tcW w:w="850" w:type="dxa"/>
          </w:tcPr>
          <w:p w14:paraId="7A1B1CD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08" w:name="_Toc198441340"/>
            <w:bookmarkStart w:id="409" w:name="_Toc198443243"/>
            <w:bookmarkStart w:id="410" w:name="_Toc199179178"/>
            <w:r w:rsidRPr="003117E6">
              <w:rPr>
                <w:rFonts w:eastAsia="Arial"/>
              </w:rPr>
              <w:t>0.77</w:t>
            </w:r>
            <w:bookmarkEnd w:id="408"/>
            <w:bookmarkEnd w:id="409"/>
            <w:bookmarkEnd w:id="410"/>
          </w:p>
        </w:tc>
        <w:tc>
          <w:tcPr>
            <w:tcW w:w="1601" w:type="dxa"/>
          </w:tcPr>
          <w:p w14:paraId="7D2E5744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11" w:name="_Toc198441341"/>
            <w:bookmarkStart w:id="412" w:name="_Toc198443244"/>
            <w:bookmarkStart w:id="413" w:name="_Toc199179179"/>
            <w:r w:rsidRPr="003117E6">
              <w:rPr>
                <w:rFonts w:eastAsia="Arial"/>
              </w:rPr>
              <w:t>0.65 – 0.89</w:t>
            </w:r>
            <w:bookmarkEnd w:id="411"/>
            <w:bookmarkEnd w:id="412"/>
            <w:bookmarkEnd w:id="413"/>
          </w:p>
        </w:tc>
        <w:tc>
          <w:tcPr>
            <w:tcW w:w="951" w:type="dxa"/>
          </w:tcPr>
          <w:p w14:paraId="75D6D2F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14" w:name="_Toc198441342"/>
            <w:bookmarkStart w:id="415" w:name="_Toc198443245"/>
            <w:bookmarkStart w:id="416" w:name="_Toc199179180"/>
            <w:r w:rsidRPr="003117E6">
              <w:rPr>
                <w:rFonts w:eastAsia="Arial"/>
              </w:rPr>
              <w:t>446</w:t>
            </w:r>
            <w:bookmarkEnd w:id="414"/>
            <w:bookmarkEnd w:id="415"/>
            <w:bookmarkEnd w:id="416"/>
          </w:p>
        </w:tc>
        <w:tc>
          <w:tcPr>
            <w:tcW w:w="1442" w:type="dxa"/>
          </w:tcPr>
          <w:p w14:paraId="4D6788D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17" w:name="_Toc198441343"/>
            <w:bookmarkStart w:id="418" w:name="_Toc198443246"/>
            <w:bookmarkStart w:id="419" w:name="_Toc199179181"/>
            <w:r w:rsidRPr="003117E6">
              <w:rPr>
                <w:rFonts w:eastAsia="Arial"/>
              </w:rPr>
              <w:t>74%</w:t>
            </w:r>
            <w:bookmarkEnd w:id="417"/>
            <w:bookmarkEnd w:id="418"/>
            <w:bookmarkEnd w:id="419"/>
          </w:p>
        </w:tc>
        <w:tc>
          <w:tcPr>
            <w:tcW w:w="1652" w:type="dxa"/>
          </w:tcPr>
          <w:p w14:paraId="17FAAFB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20" w:name="_Toc198441344"/>
            <w:bookmarkStart w:id="421" w:name="_Toc198443247"/>
            <w:bookmarkStart w:id="422" w:name="_Toc199179182"/>
            <w:r w:rsidRPr="003117E6">
              <w:rPr>
                <w:rFonts w:eastAsia="Arial"/>
              </w:rPr>
              <w:t>76%</w:t>
            </w:r>
            <w:bookmarkEnd w:id="420"/>
            <w:bookmarkEnd w:id="421"/>
            <w:bookmarkEnd w:id="422"/>
          </w:p>
        </w:tc>
      </w:tr>
      <w:tr w:rsidR="00B0353A" w:rsidRPr="003117E6" w14:paraId="521ED390" w14:textId="77777777" w:rsidTr="00DD4DB2">
        <w:trPr>
          <w:cantSplit/>
          <w:trHeight w:val="340"/>
          <w:tblHeader/>
          <w:jc w:val="center"/>
        </w:trPr>
        <w:tc>
          <w:tcPr>
            <w:tcW w:w="9043" w:type="dxa"/>
            <w:gridSpan w:val="6"/>
          </w:tcPr>
          <w:p w14:paraId="525CEDE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Neuronal injury</w:t>
            </w:r>
          </w:p>
        </w:tc>
      </w:tr>
      <w:tr w:rsidR="00B0353A" w:rsidRPr="003117E6" w14:paraId="4A232844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03A71AB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23" w:name="_Toc198441346"/>
            <w:bookmarkStart w:id="424" w:name="_Toc198443249"/>
            <w:bookmarkStart w:id="425" w:name="_Toc199179184"/>
            <w:r w:rsidRPr="003117E6">
              <w:rPr>
                <w:rFonts w:eastAsia="Arial"/>
              </w:rPr>
              <w:t xml:space="preserve">NSE; </w:t>
            </w:r>
            <w:proofErr w:type="spellStart"/>
            <w:r w:rsidRPr="003117E6">
              <w:rPr>
                <w:rFonts w:eastAsia="Arial"/>
                <w:color w:val="000000"/>
              </w:rPr>
              <w:t>ρg</w:t>
            </w:r>
            <w:proofErr w:type="spellEnd"/>
            <w:r w:rsidRPr="003117E6">
              <w:rPr>
                <w:rFonts w:eastAsia="Arial"/>
                <w:color w:val="000000"/>
              </w:rPr>
              <w:t>/mL</w:t>
            </w:r>
            <w:bookmarkEnd w:id="423"/>
            <w:bookmarkEnd w:id="424"/>
            <w:bookmarkEnd w:id="425"/>
          </w:p>
        </w:tc>
        <w:tc>
          <w:tcPr>
            <w:tcW w:w="850" w:type="dxa"/>
          </w:tcPr>
          <w:p w14:paraId="3CB8014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26" w:name="_Toc198441347"/>
            <w:bookmarkStart w:id="427" w:name="_Toc198443250"/>
            <w:bookmarkStart w:id="428" w:name="_Toc199179185"/>
            <w:r w:rsidRPr="003117E6">
              <w:rPr>
                <w:rFonts w:eastAsia="Arial"/>
              </w:rPr>
              <w:t>0.72</w:t>
            </w:r>
            <w:bookmarkEnd w:id="426"/>
            <w:bookmarkEnd w:id="427"/>
            <w:bookmarkEnd w:id="428"/>
          </w:p>
        </w:tc>
        <w:tc>
          <w:tcPr>
            <w:tcW w:w="1601" w:type="dxa"/>
          </w:tcPr>
          <w:p w14:paraId="7A158F6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29" w:name="_Toc198441348"/>
            <w:bookmarkStart w:id="430" w:name="_Toc198443251"/>
            <w:bookmarkStart w:id="431" w:name="_Toc199179186"/>
            <w:r w:rsidRPr="003117E6">
              <w:rPr>
                <w:rFonts w:eastAsia="Arial"/>
              </w:rPr>
              <w:t>0.59 – 0.85</w:t>
            </w:r>
            <w:bookmarkEnd w:id="429"/>
            <w:bookmarkEnd w:id="430"/>
            <w:bookmarkEnd w:id="431"/>
          </w:p>
        </w:tc>
        <w:tc>
          <w:tcPr>
            <w:tcW w:w="951" w:type="dxa"/>
          </w:tcPr>
          <w:p w14:paraId="282B4C5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32" w:name="_Toc198441349"/>
            <w:bookmarkStart w:id="433" w:name="_Toc198443252"/>
            <w:bookmarkStart w:id="434" w:name="_Toc199179187"/>
            <w:r w:rsidRPr="003117E6">
              <w:rPr>
                <w:rFonts w:eastAsia="Arial"/>
              </w:rPr>
              <w:t>364</w:t>
            </w:r>
            <w:bookmarkEnd w:id="432"/>
            <w:bookmarkEnd w:id="433"/>
            <w:bookmarkEnd w:id="434"/>
          </w:p>
        </w:tc>
        <w:tc>
          <w:tcPr>
            <w:tcW w:w="1442" w:type="dxa"/>
          </w:tcPr>
          <w:p w14:paraId="201D85F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35" w:name="_Toc198441350"/>
            <w:bookmarkStart w:id="436" w:name="_Toc198443253"/>
            <w:bookmarkStart w:id="437" w:name="_Toc199179188"/>
            <w:r w:rsidRPr="003117E6">
              <w:rPr>
                <w:rFonts w:eastAsia="Arial"/>
              </w:rPr>
              <w:t>85%</w:t>
            </w:r>
            <w:bookmarkEnd w:id="435"/>
            <w:bookmarkEnd w:id="436"/>
            <w:bookmarkEnd w:id="437"/>
          </w:p>
        </w:tc>
        <w:tc>
          <w:tcPr>
            <w:tcW w:w="1652" w:type="dxa"/>
          </w:tcPr>
          <w:p w14:paraId="27AA44E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38" w:name="_Toc198441351"/>
            <w:bookmarkStart w:id="439" w:name="_Toc198443254"/>
            <w:bookmarkStart w:id="440" w:name="_Toc199179189"/>
            <w:r w:rsidRPr="003117E6">
              <w:rPr>
                <w:rFonts w:eastAsia="Arial"/>
              </w:rPr>
              <w:t>60%</w:t>
            </w:r>
            <w:bookmarkEnd w:id="438"/>
            <w:bookmarkEnd w:id="439"/>
            <w:bookmarkEnd w:id="440"/>
          </w:p>
        </w:tc>
      </w:tr>
      <w:tr w:rsidR="00B0353A" w:rsidRPr="003117E6" w14:paraId="5FA315BA" w14:textId="77777777" w:rsidTr="00DD4DB2">
        <w:trPr>
          <w:cantSplit/>
          <w:trHeight w:val="340"/>
          <w:tblHeader/>
          <w:jc w:val="center"/>
        </w:trPr>
        <w:tc>
          <w:tcPr>
            <w:tcW w:w="9043" w:type="dxa"/>
            <w:gridSpan w:val="6"/>
          </w:tcPr>
          <w:p w14:paraId="41CC8F5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Inflammatory mediators</w:t>
            </w:r>
          </w:p>
        </w:tc>
      </w:tr>
      <w:tr w:rsidR="00B0353A" w:rsidRPr="003117E6" w14:paraId="1B109C8A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0E8571B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41" w:name="_Toc198441353"/>
            <w:bookmarkStart w:id="442" w:name="_Toc198443256"/>
            <w:bookmarkStart w:id="443" w:name="_Toc199179191"/>
            <w:r w:rsidRPr="003117E6">
              <w:rPr>
                <w:rFonts w:eastAsia="Arial"/>
              </w:rPr>
              <w:t xml:space="preserve">IL–6; </w:t>
            </w:r>
            <w:bookmarkStart w:id="444" w:name="_Hlk198673002"/>
            <w:r w:rsidRPr="003117E6">
              <w:rPr>
                <w:rFonts w:eastAsia="Arial"/>
              </w:rPr>
              <w:t>ng/mL</w:t>
            </w:r>
            <w:bookmarkEnd w:id="441"/>
            <w:bookmarkEnd w:id="442"/>
            <w:bookmarkEnd w:id="443"/>
            <w:bookmarkEnd w:id="444"/>
          </w:p>
        </w:tc>
        <w:tc>
          <w:tcPr>
            <w:tcW w:w="850" w:type="dxa"/>
          </w:tcPr>
          <w:p w14:paraId="3068379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45" w:name="_Toc198441354"/>
            <w:bookmarkStart w:id="446" w:name="_Toc198443257"/>
            <w:bookmarkStart w:id="447" w:name="_Toc199179192"/>
            <w:r w:rsidRPr="003117E6">
              <w:rPr>
                <w:rFonts w:eastAsia="Arial"/>
              </w:rPr>
              <w:t>0.62</w:t>
            </w:r>
            <w:bookmarkEnd w:id="445"/>
            <w:bookmarkEnd w:id="446"/>
            <w:bookmarkEnd w:id="447"/>
          </w:p>
        </w:tc>
        <w:tc>
          <w:tcPr>
            <w:tcW w:w="1601" w:type="dxa"/>
          </w:tcPr>
          <w:p w14:paraId="2929B25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48" w:name="_Toc198441355"/>
            <w:bookmarkStart w:id="449" w:name="_Toc198443258"/>
            <w:bookmarkStart w:id="450" w:name="_Toc199179193"/>
            <w:r w:rsidRPr="003117E6">
              <w:rPr>
                <w:rFonts w:eastAsia="Arial"/>
              </w:rPr>
              <w:t>0.49 – 0.75</w:t>
            </w:r>
            <w:bookmarkEnd w:id="448"/>
            <w:bookmarkEnd w:id="449"/>
            <w:bookmarkEnd w:id="450"/>
          </w:p>
        </w:tc>
        <w:tc>
          <w:tcPr>
            <w:tcW w:w="951" w:type="dxa"/>
          </w:tcPr>
          <w:p w14:paraId="3FAA76B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51" w:name="_Toc198441356"/>
            <w:bookmarkStart w:id="452" w:name="_Toc198443259"/>
            <w:bookmarkStart w:id="453" w:name="_Toc199179194"/>
            <w:r w:rsidRPr="003117E6">
              <w:rPr>
                <w:rFonts w:eastAsia="Arial"/>
              </w:rPr>
              <w:t>772</w:t>
            </w:r>
            <w:bookmarkEnd w:id="451"/>
            <w:bookmarkEnd w:id="452"/>
            <w:bookmarkEnd w:id="453"/>
          </w:p>
        </w:tc>
        <w:tc>
          <w:tcPr>
            <w:tcW w:w="1442" w:type="dxa"/>
          </w:tcPr>
          <w:p w14:paraId="0999012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54" w:name="_Toc198441357"/>
            <w:bookmarkStart w:id="455" w:name="_Toc198443260"/>
            <w:bookmarkStart w:id="456" w:name="_Toc199179195"/>
            <w:r w:rsidRPr="003117E6">
              <w:rPr>
                <w:rFonts w:eastAsia="Arial"/>
              </w:rPr>
              <w:t>30%</w:t>
            </w:r>
            <w:bookmarkEnd w:id="454"/>
            <w:bookmarkEnd w:id="455"/>
            <w:bookmarkEnd w:id="456"/>
          </w:p>
        </w:tc>
        <w:tc>
          <w:tcPr>
            <w:tcW w:w="1652" w:type="dxa"/>
          </w:tcPr>
          <w:p w14:paraId="4DCF0C1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57" w:name="_Toc198441358"/>
            <w:bookmarkStart w:id="458" w:name="_Toc198443261"/>
            <w:bookmarkStart w:id="459" w:name="_Toc199179196"/>
            <w:r w:rsidRPr="003117E6">
              <w:rPr>
                <w:rFonts w:eastAsia="Arial"/>
              </w:rPr>
              <w:t>96%</w:t>
            </w:r>
            <w:bookmarkEnd w:id="457"/>
            <w:bookmarkEnd w:id="458"/>
            <w:bookmarkEnd w:id="459"/>
          </w:p>
        </w:tc>
      </w:tr>
      <w:tr w:rsidR="00B0353A" w:rsidRPr="003117E6" w14:paraId="28CE25C0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6752121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60" w:name="_Toc198441359"/>
            <w:bookmarkStart w:id="461" w:name="_Toc198443262"/>
            <w:bookmarkStart w:id="462" w:name="_Toc199179197"/>
            <w:r w:rsidRPr="003117E6">
              <w:rPr>
                <w:rFonts w:eastAsia="Arial"/>
              </w:rPr>
              <w:t>TNF–α; ng/mL</w:t>
            </w:r>
            <w:bookmarkEnd w:id="460"/>
            <w:bookmarkEnd w:id="461"/>
            <w:bookmarkEnd w:id="462"/>
          </w:p>
        </w:tc>
        <w:tc>
          <w:tcPr>
            <w:tcW w:w="850" w:type="dxa"/>
          </w:tcPr>
          <w:p w14:paraId="528D639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63" w:name="_Toc198441360"/>
            <w:bookmarkStart w:id="464" w:name="_Toc198443263"/>
            <w:bookmarkStart w:id="465" w:name="_Toc199179198"/>
            <w:r w:rsidRPr="003117E6">
              <w:rPr>
                <w:rFonts w:eastAsia="Arial"/>
              </w:rPr>
              <w:t>0.65</w:t>
            </w:r>
            <w:bookmarkEnd w:id="463"/>
            <w:bookmarkEnd w:id="464"/>
            <w:bookmarkEnd w:id="465"/>
          </w:p>
        </w:tc>
        <w:tc>
          <w:tcPr>
            <w:tcW w:w="1601" w:type="dxa"/>
          </w:tcPr>
          <w:p w14:paraId="153239C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66" w:name="_Toc198441361"/>
            <w:bookmarkStart w:id="467" w:name="_Toc198443264"/>
            <w:bookmarkStart w:id="468" w:name="_Toc199179199"/>
            <w:r w:rsidRPr="003117E6">
              <w:rPr>
                <w:rFonts w:eastAsia="Arial"/>
              </w:rPr>
              <w:t>0.54 – 0.76</w:t>
            </w:r>
            <w:bookmarkEnd w:id="466"/>
            <w:bookmarkEnd w:id="467"/>
            <w:bookmarkEnd w:id="468"/>
          </w:p>
        </w:tc>
        <w:tc>
          <w:tcPr>
            <w:tcW w:w="951" w:type="dxa"/>
          </w:tcPr>
          <w:p w14:paraId="42E02BD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69" w:name="_Toc198441362"/>
            <w:bookmarkStart w:id="470" w:name="_Toc198443265"/>
            <w:bookmarkStart w:id="471" w:name="_Toc199179200"/>
            <w:r w:rsidRPr="003117E6">
              <w:rPr>
                <w:rFonts w:eastAsia="Arial"/>
              </w:rPr>
              <w:t>5.50</w:t>
            </w:r>
            <w:bookmarkEnd w:id="469"/>
            <w:bookmarkEnd w:id="470"/>
            <w:bookmarkEnd w:id="471"/>
          </w:p>
        </w:tc>
        <w:tc>
          <w:tcPr>
            <w:tcW w:w="1442" w:type="dxa"/>
          </w:tcPr>
          <w:p w14:paraId="2CFDA933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72" w:name="_Toc198441363"/>
            <w:bookmarkStart w:id="473" w:name="_Toc198443266"/>
            <w:bookmarkStart w:id="474" w:name="_Toc199179201"/>
            <w:r w:rsidRPr="003117E6">
              <w:rPr>
                <w:rFonts w:eastAsia="Arial"/>
              </w:rPr>
              <w:t>41%</w:t>
            </w:r>
            <w:bookmarkEnd w:id="472"/>
            <w:bookmarkEnd w:id="473"/>
            <w:bookmarkEnd w:id="474"/>
          </w:p>
        </w:tc>
        <w:tc>
          <w:tcPr>
            <w:tcW w:w="1652" w:type="dxa"/>
          </w:tcPr>
          <w:p w14:paraId="1A50CCD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75" w:name="_Toc198441364"/>
            <w:bookmarkStart w:id="476" w:name="_Toc198443267"/>
            <w:bookmarkStart w:id="477" w:name="_Toc199179202"/>
            <w:r w:rsidRPr="003117E6">
              <w:rPr>
                <w:rFonts w:eastAsia="Arial"/>
              </w:rPr>
              <w:t>88%</w:t>
            </w:r>
            <w:bookmarkEnd w:id="475"/>
            <w:bookmarkEnd w:id="476"/>
            <w:bookmarkEnd w:id="477"/>
          </w:p>
        </w:tc>
      </w:tr>
      <w:tr w:rsidR="00B0353A" w:rsidRPr="003117E6" w14:paraId="7922CF66" w14:textId="77777777" w:rsidTr="00DD4DB2">
        <w:trPr>
          <w:cantSplit/>
          <w:trHeight w:val="340"/>
          <w:tblHeader/>
          <w:jc w:val="center"/>
        </w:trPr>
        <w:tc>
          <w:tcPr>
            <w:tcW w:w="9043" w:type="dxa"/>
            <w:gridSpan w:val="6"/>
          </w:tcPr>
          <w:p w14:paraId="078AF698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rFonts w:eastAsia="Arial"/>
                <w:b/>
              </w:rPr>
              <w:t>Oxidative stress</w:t>
            </w:r>
          </w:p>
        </w:tc>
      </w:tr>
      <w:tr w:rsidR="00B0353A" w:rsidRPr="003117E6" w14:paraId="1ADFA55C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477B865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78" w:name="_Toc198441366"/>
            <w:bookmarkStart w:id="479" w:name="_Toc198443269"/>
            <w:bookmarkStart w:id="480" w:name="_Toc199179204"/>
            <w:r w:rsidRPr="003117E6">
              <w:rPr>
                <w:rFonts w:eastAsia="Arial"/>
              </w:rPr>
              <w:t xml:space="preserve">TAC;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478"/>
            <w:bookmarkEnd w:id="479"/>
            <w:bookmarkEnd w:id="480"/>
          </w:p>
        </w:tc>
        <w:tc>
          <w:tcPr>
            <w:tcW w:w="850" w:type="dxa"/>
          </w:tcPr>
          <w:p w14:paraId="68DED05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81" w:name="_Toc198441367"/>
            <w:bookmarkStart w:id="482" w:name="_Toc198443270"/>
            <w:bookmarkStart w:id="483" w:name="_Toc199179205"/>
            <w:r w:rsidRPr="003117E6">
              <w:rPr>
                <w:rFonts w:eastAsia="Arial"/>
              </w:rPr>
              <w:t>0.61</w:t>
            </w:r>
            <w:bookmarkEnd w:id="481"/>
            <w:bookmarkEnd w:id="482"/>
            <w:bookmarkEnd w:id="483"/>
          </w:p>
        </w:tc>
        <w:tc>
          <w:tcPr>
            <w:tcW w:w="1601" w:type="dxa"/>
          </w:tcPr>
          <w:p w14:paraId="46EB6DA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84" w:name="_Toc198441368"/>
            <w:bookmarkStart w:id="485" w:name="_Toc198443271"/>
            <w:bookmarkStart w:id="486" w:name="_Toc199179206"/>
            <w:r w:rsidRPr="003117E6">
              <w:rPr>
                <w:rFonts w:eastAsia="Arial"/>
              </w:rPr>
              <w:t>0.47 – 0.74</w:t>
            </w:r>
            <w:bookmarkEnd w:id="484"/>
            <w:bookmarkEnd w:id="485"/>
            <w:bookmarkEnd w:id="486"/>
          </w:p>
        </w:tc>
        <w:tc>
          <w:tcPr>
            <w:tcW w:w="951" w:type="dxa"/>
          </w:tcPr>
          <w:p w14:paraId="50DB580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87" w:name="_Toc198441369"/>
            <w:bookmarkStart w:id="488" w:name="_Toc198443272"/>
            <w:bookmarkStart w:id="489" w:name="_Toc199179207"/>
            <w:r w:rsidRPr="003117E6">
              <w:rPr>
                <w:rFonts w:eastAsia="Arial"/>
              </w:rPr>
              <w:t>381</w:t>
            </w:r>
            <w:bookmarkEnd w:id="487"/>
            <w:bookmarkEnd w:id="488"/>
            <w:bookmarkEnd w:id="489"/>
          </w:p>
        </w:tc>
        <w:tc>
          <w:tcPr>
            <w:tcW w:w="1442" w:type="dxa"/>
          </w:tcPr>
          <w:p w14:paraId="09CD81C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90" w:name="_Toc198441370"/>
            <w:bookmarkStart w:id="491" w:name="_Toc198443273"/>
            <w:bookmarkStart w:id="492" w:name="_Toc199179208"/>
            <w:r w:rsidRPr="003117E6">
              <w:rPr>
                <w:rFonts w:eastAsia="Arial"/>
              </w:rPr>
              <w:t>52%</w:t>
            </w:r>
            <w:bookmarkEnd w:id="490"/>
            <w:bookmarkEnd w:id="491"/>
            <w:bookmarkEnd w:id="492"/>
          </w:p>
        </w:tc>
        <w:tc>
          <w:tcPr>
            <w:tcW w:w="1652" w:type="dxa"/>
          </w:tcPr>
          <w:p w14:paraId="2BF96D3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93" w:name="_Toc198441371"/>
            <w:bookmarkStart w:id="494" w:name="_Toc198443274"/>
            <w:bookmarkStart w:id="495" w:name="_Toc199179209"/>
            <w:r w:rsidRPr="003117E6">
              <w:rPr>
                <w:rFonts w:eastAsia="Arial"/>
              </w:rPr>
              <w:t>76%</w:t>
            </w:r>
            <w:bookmarkEnd w:id="493"/>
            <w:bookmarkEnd w:id="494"/>
            <w:bookmarkEnd w:id="495"/>
          </w:p>
        </w:tc>
      </w:tr>
      <w:tr w:rsidR="00B0353A" w:rsidRPr="003117E6" w14:paraId="447C2366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10D76DC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96" w:name="_Toc198441372"/>
            <w:bookmarkStart w:id="497" w:name="_Toc198443275"/>
            <w:bookmarkStart w:id="498" w:name="_Toc199179210"/>
            <w:r w:rsidRPr="003117E6">
              <w:rPr>
                <w:rFonts w:eastAsia="Arial"/>
              </w:rPr>
              <w:t xml:space="preserve">MDA;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496"/>
            <w:bookmarkEnd w:id="497"/>
            <w:bookmarkEnd w:id="498"/>
          </w:p>
        </w:tc>
        <w:tc>
          <w:tcPr>
            <w:tcW w:w="850" w:type="dxa"/>
          </w:tcPr>
          <w:p w14:paraId="339A227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499" w:name="_Toc198441373"/>
            <w:bookmarkStart w:id="500" w:name="_Toc198443276"/>
            <w:bookmarkStart w:id="501" w:name="_Toc199179211"/>
            <w:r w:rsidRPr="003117E6">
              <w:rPr>
                <w:rFonts w:eastAsia="Arial"/>
              </w:rPr>
              <w:t>0.75</w:t>
            </w:r>
            <w:bookmarkEnd w:id="499"/>
            <w:bookmarkEnd w:id="500"/>
            <w:bookmarkEnd w:id="501"/>
          </w:p>
        </w:tc>
        <w:tc>
          <w:tcPr>
            <w:tcW w:w="1601" w:type="dxa"/>
          </w:tcPr>
          <w:p w14:paraId="3B29D0A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02" w:name="_Toc198441374"/>
            <w:bookmarkStart w:id="503" w:name="_Toc198443277"/>
            <w:bookmarkStart w:id="504" w:name="_Toc199179212"/>
            <w:r w:rsidRPr="003117E6">
              <w:rPr>
                <w:rFonts w:eastAsia="Arial"/>
              </w:rPr>
              <w:t>0.63 – 0.86</w:t>
            </w:r>
            <w:bookmarkEnd w:id="502"/>
            <w:bookmarkEnd w:id="503"/>
            <w:bookmarkEnd w:id="504"/>
          </w:p>
        </w:tc>
        <w:tc>
          <w:tcPr>
            <w:tcW w:w="951" w:type="dxa"/>
          </w:tcPr>
          <w:p w14:paraId="4E3770B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05" w:name="_Toc198441375"/>
            <w:bookmarkStart w:id="506" w:name="_Toc198443278"/>
            <w:bookmarkStart w:id="507" w:name="_Toc199179213"/>
            <w:r w:rsidRPr="003117E6">
              <w:rPr>
                <w:rFonts w:eastAsia="Arial"/>
              </w:rPr>
              <w:t>179</w:t>
            </w:r>
            <w:bookmarkEnd w:id="505"/>
            <w:bookmarkEnd w:id="506"/>
            <w:bookmarkEnd w:id="507"/>
          </w:p>
        </w:tc>
        <w:tc>
          <w:tcPr>
            <w:tcW w:w="1442" w:type="dxa"/>
          </w:tcPr>
          <w:p w14:paraId="3FEAE2B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08" w:name="_Toc198441376"/>
            <w:bookmarkStart w:id="509" w:name="_Toc198443279"/>
            <w:bookmarkStart w:id="510" w:name="_Toc199179214"/>
            <w:r w:rsidRPr="003117E6">
              <w:rPr>
                <w:rFonts w:eastAsia="Arial"/>
              </w:rPr>
              <w:t>52%</w:t>
            </w:r>
            <w:bookmarkEnd w:id="508"/>
            <w:bookmarkEnd w:id="509"/>
            <w:bookmarkEnd w:id="510"/>
          </w:p>
        </w:tc>
        <w:tc>
          <w:tcPr>
            <w:tcW w:w="1652" w:type="dxa"/>
          </w:tcPr>
          <w:p w14:paraId="3109151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11" w:name="_Toc198441377"/>
            <w:bookmarkStart w:id="512" w:name="_Toc198443280"/>
            <w:bookmarkStart w:id="513" w:name="_Toc199179215"/>
            <w:r w:rsidRPr="003117E6">
              <w:rPr>
                <w:rFonts w:eastAsia="Arial"/>
              </w:rPr>
              <w:t>92%</w:t>
            </w:r>
            <w:bookmarkEnd w:id="511"/>
            <w:bookmarkEnd w:id="512"/>
            <w:bookmarkEnd w:id="513"/>
          </w:p>
        </w:tc>
      </w:tr>
      <w:tr w:rsidR="00B0353A" w:rsidRPr="003117E6" w14:paraId="63B88E27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6966D16D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14" w:name="_Toc198441378"/>
            <w:bookmarkStart w:id="515" w:name="_Toc198443281"/>
            <w:bookmarkStart w:id="516" w:name="_Toc199179216"/>
            <w:r w:rsidRPr="003117E6">
              <w:rPr>
                <w:rFonts w:eastAsia="Arial"/>
              </w:rPr>
              <w:t xml:space="preserve">GSH;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514"/>
            <w:bookmarkEnd w:id="515"/>
            <w:bookmarkEnd w:id="516"/>
          </w:p>
        </w:tc>
        <w:tc>
          <w:tcPr>
            <w:tcW w:w="850" w:type="dxa"/>
          </w:tcPr>
          <w:p w14:paraId="287D267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17" w:name="_Toc198441379"/>
            <w:bookmarkStart w:id="518" w:name="_Toc198443282"/>
            <w:bookmarkStart w:id="519" w:name="_Toc199179217"/>
            <w:r w:rsidRPr="003117E6">
              <w:rPr>
                <w:rFonts w:eastAsia="Arial"/>
              </w:rPr>
              <w:t>0.38</w:t>
            </w:r>
            <w:bookmarkEnd w:id="517"/>
            <w:bookmarkEnd w:id="518"/>
            <w:bookmarkEnd w:id="519"/>
          </w:p>
        </w:tc>
        <w:tc>
          <w:tcPr>
            <w:tcW w:w="1601" w:type="dxa"/>
          </w:tcPr>
          <w:p w14:paraId="6439F50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20" w:name="_Toc198441380"/>
            <w:bookmarkStart w:id="521" w:name="_Toc198443283"/>
            <w:bookmarkStart w:id="522" w:name="_Toc199179218"/>
            <w:r w:rsidRPr="003117E6">
              <w:rPr>
                <w:rFonts w:eastAsia="Arial"/>
              </w:rPr>
              <w:t>0.24 – 0.52</w:t>
            </w:r>
            <w:bookmarkEnd w:id="520"/>
            <w:bookmarkEnd w:id="521"/>
            <w:bookmarkEnd w:id="522"/>
          </w:p>
        </w:tc>
        <w:tc>
          <w:tcPr>
            <w:tcW w:w="951" w:type="dxa"/>
          </w:tcPr>
          <w:p w14:paraId="1E79FE2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23" w:name="_Toc198441381"/>
            <w:bookmarkStart w:id="524" w:name="_Toc198443284"/>
            <w:bookmarkStart w:id="525" w:name="_Toc199179219"/>
            <w:r w:rsidRPr="003117E6">
              <w:rPr>
                <w:rFonts w:eastAsia="Arial"/>
              </w:rPr>
              <w:t>–</w:t>
            </w:r>
            <w:bookmarkEnd w:id="523"/>
            <w:bookmarkEnd w:id="524"/>
            <w:bookmarkEnd w:id="525"/>
          </w:p>
        </w:tc>
        <w:tc>
          <w:tcPr>
            <w:tcW w:w="1442" w:type="dxa"/>
          </w:tcPr>
          <w:p w14:paraId="491844F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26" w:name="_Toc198441382"/>
            <w:bookmarkStart w:id="527" w:name="_Toc198443285"/>
            <w:bookmarkStart w:id="528" w:name="_Toc199179220"/>
            <w:r w:rsidRPr="003117E6">
              <w:rPr>
                <w:rFonts w:eastAsia="Arial"/>
              </w:rPr>
              <w:t>–</w:t>
            </w:r>
            <w:bookmarkEnd w:id="526"/>
            <w:bookmarkEnd w:id="527"/>
            <w:bookmarkEnd w:id="528"/>
          </w:p>
        </w:tc>
        <w:tc>
          <w:tcPr>
            <w:tcW w:w="1652" w:type="dxa"/>
          </w:tcPr>
          <w:p w14:paraId="431A5195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29" w:name="_Toc198441383"/>
            <w:bookmarkStart w:id="530" w:name="_Toc198443286"/>
            <w:bookmarkStart w:id="531" w:name="_Toc199179221"/>
            <w:r w:rsidRPr="003117E6">
              <w:rPr>
                <w:rFonts w:eastAsia="Arial"/>
              </w:rPr>
              <w:t>–</w:t>
            </w:r>
            <w:bookmarkEnd w:id="529"/>
            <w:bookmarkEnd w:id="530"/>
            <w:bookmarkEnd w:id="531"/>
          </w:p>
        </w:tc>
      </w:tr>
      <w:tr w:rsidR="00B0353A" w:rsidRPr="003117E6" w14:paraId="1071C9C6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3A3263E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32" w:name="_Toc198441384"/>
            <w:bookmarkStart w:id="533" w:name="_Toc198443287"/>
            <w:bookmarkStart w:id="534" w:name="_Toc199179222"/>
            <w:r w:rsidRPr="003117E6">
              <w:rPr>
                <w:rFonts w:eastAsia="Arial"/>
              </w:rPr>
              <w:t>SOD; UI/mL</w:t>
            </w:r>
            <w:bookmarkEnd w:id="532"/>
            <w:bookmarkEnd w:id="533"/>
            <w:bookmarkEnd w:id="534"/>
          </w:p>
        </w:tc>
        <w:tc>
          <w:tcPr>
            <w:tcW w:w="850" w:type="dxa"/>
          </w:tcPr>
          <w:p w14:paraId="3A2E964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35" w:name="_Toc198441385"/>
            <w:bookmarkStart w:id="536" w:name="_Toc198443288"/>
            <w:bookmarkStart w:id="537" w:name="_Toc199179223"/>
            <w:r w:rsidRPr="003117E6">
              <w:rPr>
                <w:rFonts w:eastAsia="Arial"/>
              </w:rPr>
              <w:t>0.76</w:t>
            </w:r>
            <w:bookmarkEnd w:id="535"/>
            <w:bookmarkEnd w:id="536"/>
            <w:bookmarkEnd w:id="537"/>
          </w:p>
        </w:tc>
        <w:tc>
          <w:tcPr>
            <w:tcW w:w="1601" w:type="dxa"/>
          </w:tcPr>
          <w:p w14:paraId="28486FC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38" w:name="_Toc198441386"/>
            <w:bookmarkStart w:id="539" w:name="_Toc198443289"/>
            <w:bookmarkStart w:id="540" w:name="_Toc199179224"/>
            <w:r w:rsidRPr="003117E6">
              <w:rPr>
                <w:rFonts w:eastAsia="Arial"/>
              </w:rPr>
              <w:t>0.65 – 0.87</w:t>
            </w:r>
            <w:bookmarkEnd w:id="538"/>
            <w:bookmarkEnd w:id="539"/>
            <w:bookmarkEnd w:id="540"/>
          </w:p>
        </w:tc>
        <w:tc>
          <w:tcPr>
            <w:tcW w:w="951" w:type="dxa"/>
          </w:tcPr>
          <w:p w14:paraId="7DF4BF1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41" w:name="_Toc198441387"/>
            <w:bookmarkStart w:id="542" w:name="_Toc198443290"/>
            <w:bookmarkStart w:id="543" w:name="_Toc199179225"/>
            <w:r w:rsidRPr="003117E6">
              <w:rPr>
                <w:rFonts w:eastAsia="Arial"/>
              </w:rPr>
              <w:t>38</w:t>
            </w:r>
            <w:bookmarkEnd w:id="541"/>
            <w:bookmarkEnd w:id="542"/>
            <w:bookmarkEnd w:id="543"/>
          </w:p>
        </w:tc>
        <w:tc>
          <w:tcPr>
            <w:tcW w:w="1442" w:type="dxa"/>
          </w:tcPr>
          <w:p w14:paraId="3152DB9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44" w:name="_Toc198441388"/>
            <w:bookmarkStart w:id="545" w:name="_Toc198443291"/>
            <w:bookmarkStart w:id="546" w:name="_Toc199179226"/>
            <w:r w:rsidRPr="003117E6">
              <w:rPr>
                <w:rFonts w:eastAsia="Arial"/>
              </w:rPr>
              <w:t>72%</w:t>
            </w:r>
            <w:bookmarkEnd w:id="544"/>
            <w:bookmarkEnd w:id="545"/>
            <w:bookmarkEnd w:id="546"/>
          </w:p>
        </w:tc>
        <w:tc>
          <w:tcPr>
            <w:tcW w:w="1652" w:type="dxa"/>
          </w:tcPr>
          <w:p w14:paraId="52BF502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47" w:name="_Toc198441389"/>
            <w:bookmarkStart w:id="548" w:name="_Toc198443292"/>
            <w:bookmarkStart w:id="549" w:name="_Toc199179227"/>
            <w:r w:rsidRPr="003117E6">
              <w:rPr>
                <w:rFonts w:eastAsia="Arial"/>
              </w:rPr>
              <w:t>72%</w:t>
            </w:r>
            <w:bookmarkEnd w:id="547"/>
            <w:bookmarkEnd w:id="548"/>
            <w:bookmarkEnd w:id="549"/>
          </w:p>
        </w:tc>
      </w:tr>
      <w:tr w:rsidR="00B0353A" w:rsidRPr="003117E6" w14:paraId="0A5BD755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785664D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50" w:name="_Toc198441390"/>
            <w:bookmarkStart w:id="551" w:name="_Toc198443293"/>
            <w:bookmarkStart w:id="552" w:name="_Toc199179228"/>
            <w:r w:rsidRPr="003117E6">
              <w:rPr>
                <w:rFonts w:eastAsia="Arial"/>
              </w:rPr>
              <w:t>H</w:t>
            </w:r>
            <w:r w:rsidRPr="003117E6">
              <w:rPr>
                <w:rFonts w:eastAsia="Arial"/>
                <w:vertAlign w:val="subscript"/>
              </w:rPr>
              <w:t>2</w:t>
            </w:r>
            <w:r w:rsidRPr="003117E6">
              <w:rPr>
                <w:rFonts w:eastAsia="Arial"/>
              </w:rPr>
              <w:t>O</w:t>
            </w:r>
            <w:r w:rsidRPr="003117E6">
              <w:rPr>
                <w:rFonts w:eastAsia="Arial"/>
                <w:vertAlign w:val="subscript"/>
              </w:rPr>
              <w:t>2</w:t>
            </w:r>
            <w:r w:rsidRPr="003117E6">
              <w:rPr>
                <w:rFonts w:eastAsia="Arial"/>
              </w:rPr>
              <w:t xml:space="preserve">; </w:t>
            </w:r>
            <w:proofErr w:type="spellStart"/>
            <w:r w:rsidRPr="003117E6">
              <w:rPr>
                <w:rFonts w:eastAsia="Arial"/>
              </w:rPr>
              <w:t>nmoL</w:t>
            </w:r>
            <w:proofErr w:type="spellEnd"/>
            <w:r w:rsidRPr="003117E6">
              <w:rPr>
                <w:rFonts w:eastAsia="Arial"/>
              </w:rPr>
              <w:t>/g</w:t>
            </w:r>
            <w:bookmarkEnd w:id="550"/>
            <w:bookmarkEnd w:id="551"/>
            <w:bookmarkEnd w:id="552"/>
          </w:p>
        </w:tc>
        <w:tc>
          <w:tcPr>
            <w:tcW w:w="850" w:type="dxa"/>
          </w:tcPr>
          <w:p w14:paraId="2567FAAE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53" w:name="_Toc198441391"/>
            <w:bookmarkStart w:id="554" w:name="_Toc198443294"/>
            <w:bookmarkStart w:id="555" w:name="_Toc199179229"/>
            <w:r w:rsidRPr="003117E6">
              <w:rPr>
                <w:rFonts w:eastAsia="Arial"/>
              </w:rPr>
              <w:t>0.61</w:t>
            </w:r>
            <w:bookmarkEnd w:id="553"/>
            <w:bookmarkEnd w:id="554"/>
            <w:bookmarkEnd w:id="555"/>
          </w:p>
        </w:tc>
        <w:tc>
          <w:tcPr>
            <w:tcW w:w="1601" w:type="dxa"/>
          </w:tcPr>
          <w:p w14:paraId="2108A5E0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56" w:name="_Toc198441392"/>
            <w:bookmarkStart w:id="557" w:name="_Toc198443295"/>
            <w:bookmarkStart w:id="558" w:name="_Toc199179230"/>
            <w:r w:rsidRPr="003117E6">
              <w:rPr>
                <w:rFonts w:eastAsia="Arial"/>
              </w:rPr>
              <w:t>0.47 – 0.75</w:t>
            </w:r>
            <w:bookmarkEnd w:id="556"/>
            <w:bookmarkEnd w:id="557"/>
            <w:bookmarkEnd w:id="558"/>
          </w:p>
        </w:tc>
        <w:tc>
          <w:tcPr>
            <w:tcW w:w="951" w:type="dxa"/>
          </w:tcPr>
          <w:p w14:paraId="63D052D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59" w:name="_Toc198441393"/>
            <w:bookmarkStart w:id="560" w:name="_Toc198443296"/>
            <w:bookmarkStart w:id="561" w:name="_Toc199179231"/>
            <w:r w:rsidRPr="003117E6">
              <w:rPr>
                <w:rFonts w:eastAsia="Arial"/>
              </w:rPr>
              <w:t>387</w:t>
            </w:r>
            <w:bookmarkEnd w:id="559"/>
            <w:bookmarkEnd w:id="560"/>
            <w:bookmarkEnd w:id="561"/>
          </w:p>
        </w:tc>
        <w:tc>
          <w:tcPr>
            <w:tcW w:w="1442" w:type="dxa"/>
          </w:tcPr>
          <w:p w14:paraId="4A072BD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62" w:name="_Toc198441394"/>
            <w:bookmarkStart w:id="563" w:name="_Toc198443297"/>
            <w:bookmarkStart w:id="564" w:name="_Toc199179232"/>
            <w:r w:rsidRPr="003117E6">
              <w:rPr>
                <w:rFonts w:eastAsia="Arial"/>
              </w:rPr>
              <w:t>57%</w:t>
            </w:r>
            <w:bookmarkEnd w:id="562"/>
            <w:bookmarkEnd w:id="563"/>
            <w:bookmarkEnd w:id="564"/>
          </w:p>
        </w:tc>
        <w:tc>
          <w:tcPr>
            <w:tcW w:w="1652" w:type="dxa"/>
          </w:tcPr>
          <w:p w14:paraId="1028DAB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65" w:name="_Toc198441395"/>
            <w:bookmarkStart w:id="566" w:name="_Toc198443298"/>
            <w:bookmarkStart w:id="567" w:name="_Toc199179233"/>
            <w:r w:rsidRPr="003117E6">
              <w:rPr>
                <w:rFonts w:eastAsia="Arial"/>
              </w:rPr>
              <w:t>72%</w:t>
            </w:r>
            <w:bookmarkEnd w:id="565"/>
            <w:bookmarkEnd w:id="566"/>
            <w:bookmarkEnd w:id="567"/>
          </w:p>
        </w:tc>
      </w:tr>
      <w:tr w:rsidR="00B0353A" w:rsidRPr="003117E6" w14:paraId="56CD2581" w14:textId="77777777" w:rsidTr="00DD4DB2">
        <w:trPr>
          <w:cantSplit/>
          <w:trHeight w:val="340"/>
          <w:tblHeader/>
          <w:jc w:val="center"/>
        </w:trPr>
        <w:tc>
          <w:tcPr>
            <w:tcW w:w="4998" w:type="dxa"/>
            <w:gridSpan w:val="3"/>
          </w:tcPr>
          <w:p w14:paraId="00608F7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  <w:b/>
                <w:bCs/>
              </w:rPr>
            </w:pPr>
            <w:r w:rsidRPr="003117E6">
              <w:rPr>
                <w:b/>
                <w:bCs/>
              </w:rPr>
              <w:t>Optic nerve sheath diameter (ONSD)</w:t>
            </w:r>
          </w:p>
        </w:tc>
        <w:tc>
          <w:tcPr>
            <w:tcW w:w="951" w:type="dxa"/>
          </w:tcPr>
          <w:p w14:paraId="136D0C9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442" w:type="dxa"/>
          </w:tcPr>
          <w:p w14:paraId="5989E64F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  <w:tc>
          <w:tcPr>
            <w:tcW w:w="1652" w:type="dxa"/>
          </w:tcPr>
          <w:p w14:paraId="1A5555E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</w:p>
        </w:tc>
      </w:tr>
      <w:tr w:rsidR="00B0353A" w:rsidRPr="003117E6" w14:paraId="3C4A4BEB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1724B49C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68" w:name="_Toc198441397"/>
            <w:bookmarkStart w:id="569" w:name="_Toc198443300"/>
            <w:bookmarkStart w:id="570" w:name="_Toc199179235"/>
            <w:r w:rsidRPr="003117E6">
              <w:rPr>
                <w:rFonts w:eastAsia="Arial"/>
              </w:rPr>
              <w:t>Left eye; mm</w:t>
            </w:r>
            <w:bookmarkEnd w:id="568"/>
            <w:bookmarkEnd w:id="569"/>
            <w:bookmarkEnd w:id="570"/>
          </w:p>
        </w:tc>
        <w:tc>
          <w:tcPr>
            <w:tcW w:w="850" w:type="dxa"/>
          </w:tcPr>
          <w:p w14:paraId="763189F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71" w:name="_Toc198441398"/>
            <w:bookmarkStart w:id="572" w:name="_Toc198443301"/>
            <w:bookmarkStart w:id="573" w:name="_Toc199179236"/>
            <w:r w:rsidRPr="003117E6">
              <w:rPr>
                <w:rFonts w:eastAsia="Arial"/>
              </w:rPr>
              <w:t>0.60</w:t>
            </w:r>
            <w:bookmarkEnd w:id="571"/>
            <w:bookmarkEnd w:id="572"/>
            <w:bookmarkEnd w:id="573"/>
          </w:p>
        </w:tc>
        <w:tc>
          <w:tcPr>
            <w:tcW w:w="1601" w:type="dxa"/>
          </w:tcPr>
          <w:p w14:paraId="65873CB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74" w:name="_Toc198441399"/>
            <w:bookmarkStart w:id="575" w:name="_Toc198443302"/>
            <w:bookmarkStart w:id="576" w:name="_Toc199179237"/>
            <w:r w:rsidRPr="003117E6">
              <w:rPr>
                <w:rFonts w:eastAsia="Arial"/>
              </w:rPr>
              <w:t>0.44 – 0.73</w:t>
            </w:r>
            <w:bookmarkEnd w:id="574"/>
            <w:bookmarkEnd w:id="575"/>
            <w:bookmarkEnd w:id="576"/>
          </w:p>
        </w:tc>
        <w:tc>
          <w:tcPr>
            <w:tcW w:w="951" w:type="dxa"/>
          </w:tcPr>
          <w:p w14:paraId="103062B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77" w:name="_Toc198441400"/>
            <w:bookmarkStart w:id="578" w:name="_Toc198443303"/>
            <w:bookmarkStart w:id="579" w:name="_Toc199179238"/>
            <w:r w:rsidRPr="003117E6">
              <w:rPr>
                <w:rFonts w:eastAsia="Arial"/>
              </w:rPr>
              <w:t>4.56</w:t>
            </w:r>
            <w:bookmarkEnd w:id="577"/>
            <w:bookmarkEnd w:id="578"/>
            <w:bookmarkEnd w:id="579"/>
          </w:p>
        </w:tc>
        <w:tc>
          <w:tcPr>
            <w:tcW w:w="1442" w:type="dxa"/>
          </w:tcPr>
          <w:p w14:paraId="2B46D49A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80" w:name="_Toc198441401"/>
            <w:bookmarkStart w:id="581" w:name="_Toc198443304"/>
            <w:bookmarkStart w:id="582" w:name="_Toc199179239"/>
            <w:r w:rsidRPr="003117E6">
              <w:rPr>
                <w:rFonts w:eastAsia="Arial"/>
              </w:rPr>
              <w:t>41%</w:t>
            </w:r>
            <w:bookmarkEnd w:id="580"/>
            <w:bookmarkEnd w:id="581"/>
            <w:bookmarkEnd w:id="582"/>
          </w:p>
        </w:tc>
        <w:tc>
          <w:tcPr>
            <w:tcW w:w="1652" w:type="dxa"/>
          </w:tcPr>
          <w:p w14:paraId="5756E98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83" w:name="_Toc198441402"/>
            <w:bookmarkStart w:id="584" w:name="_Toc198443305"/>
            <w:bookmarkStart w:id="585" w:name="_Toc199179240"/>
            <w:r w:rsidRPr="003117E6">
              <w:rPr>
                <w:rFonts w:eastAsia="Arial"/>
              </w:rPr>
              <w:t>79%</w:t>
            </w:r>
            <w:bookmarkEnd w:id="583"/>
            <w:bookmarkEnd w:id="584"/>
            <w:bookmarkEnd w:id="585"/>
          </w:p>
        </w:tc>
      </w:tr>
      <w:tr w:rsidR="00B0353A" w:rsidRPr="003117E6" w14:paraId="25B0AE13" w14:textId="77777777" w:rsidTr="00DD4DB2">
        <w:trPr>
          <w:cantSplit/>
          <w:trHeight w:val="340"/>
          <w:tblHeader/>
          <w:jc w:val="center"/>
        </w:trPr>
        <w:tc>
          <w:tcPr>
            <w:tcW w:w="2547" w:type="dxa"/>
          </w:tcPr>
          <w:p w14:paraId="094F48B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86" w:name="_Toc198441403"/>
            <w:bookmarkStart w:id="587" w:name="_Toc198443306"/>
            <w:bookmarkStart w:id="588" w:name="_Toc199179241"/>
            <w:r w:rsidRPr="003117E6">
              <w:rPr>
                <w:rFonts w:eastAsia="Arial"/>
              </w:rPr>
              <w:t>Right eye; mm</w:t>
            </w:r>
            <w:bookmarkEnd w:id="586"/>
            <w:bookmarkEnd w:id="587"/>
            <w:bookmarkEnd w:id="588"/>
          </w:p>
        </w:tc>
        <w:tc>
          <w:tcPr>
            <w:tcW w:w="850" w:type="dxa"/>
          </w:tcPr>
          <w:p w14:paraId="41A58639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89" w:name="_Toc198441404"/>
            <w:bookmarkStart w:id="590" w:name="_Toc198443307"/>
            <w:bookmarkStart w:id="591" w:name="_Toc199179242"/>
            <w:r w:rsidRPr="003117E6">
              <w:rPr>
                <w:rFonts w:eastAsia="Arial"/>
              </w:rPr>
              <w:t>0.60</w:t>
            </w:r>
            <w:bookmarkEnd w:id="589"/>
            <w:bookmarkEnd w:id="590"/>
            <w:bookmarkEnd w:id="591"/>
          </w:p>
        </w:tc>
        <w:tc>
          <w:tcPr>
            <w:tcW w:w="1601" w:type="dxa"/>
          </w:tcPr>
          <w:p w14:paraId="061B0836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92" w:name="_Toc198441405"/>
            <w:bookmarkStart w:id="593" w:name="_Toc198443308"/>
            <w:bookmarkStart w:id="594" w:name="_Toc199179243"/>
            <w:r w:rsidRPr="003117E6">
              <w:rPr>
                <w:rFonts w:eastAsia="Arial"/>
              </w:rPr>
              <w:t>0.45 – 0.74</w:t>
            </w:r>
            <w:bookmarkEnd w:id="592"/>
            <w:bookmarkEnd w:id="593"/>
            <w:bookmarkEnd w:id="594"/>
          </w:p>
        </w:tc>
        <w:tc>
          <w:tcPr>
            <w:tcW w:w="951" w:type="dxa"/>
          </w:tcPr>
          <w:p w14:paraId="5616A861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95" w:name="_Toc198441406"/>
            <w:bookmarkStart w:id="596" w:name="_Toc198443309"/>
            <w:bookmarkStart w:id="597" w:name="_Toc199179244"/>
            <w:r w:rsidRPr="003117E6">
              <w:rPr>
                <w:rFonts w:eastAsia="Arial"/>
              </w:rPr>
              <w:t>4.56</w:t>
            </w:r>
            <w:bookmarkEnd w:id="595"/>
            <w:bookmarkEnd w:id="596"/>
            <w:bookmarkEnd w:id="597"/>
          </w:p>
        </w:tc>
        <w:tc>
          <w:tcPr>
            <w:tcW w:w="1442" w:type="dxa"/>
          </w:tcPr>
          <w:p w14:paraId="3E4663E2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598" w:name="_Toc198441407"/>
            <w:bookmarkStart w:id="599" w:name="_Toc198443310"/>
            <w:bookmarkStart w:id="600" w:name="_Toc199179245"/>
            <w:r w:rsidRPr="003117E6">
              <w:rPr>
                <w:rFonts w:eastAsia="Arial"/>
              </w:rPr>
              <w:t>41%</w:t>
            </w:r>
            <w:bookmarkEnd w:id="598"/>
            <w:bookmarkEnd w:id="599"/>
            <w:bookmarkEnd w:id="600"/>
          </w:p>
        </w:tc>
        <w:tc>
          <w:tcPr>
            <w:tcW w:w="1652" w:type="dxa"/>
          </w:tcPr>
          <w:p w14:paraId="2D72BC5B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eastAsia="Arial"/>
              </w:rPr>
            </w:pPr>
            <w:bookmarkStart w:id="601" w:name="_Toc198441408"/>
            <w:bookmarkStart w:id="602" w:name="_Toc198443311"/>
            <w:bookmarkStart w:id="603" w:name="_Toc199179246"/>
            <w:r w:rsidRPr="003117E6">
              <w:rPr>
                <w:rFonts w:eastAsia="Arial"/>
              </w:rPr>
              <w:t>79%</w:t>
            </w:r>
            <w:bookmarkEnd w:id="601"/>
            <w:bookmarkEnd w:id="602"/>
            <w:bookmarkEnd w:id="603"/>
          </w:p>
        </w:tc>
      </w:tr>
      <w:tr w:rsidR="00B0353A" w:rsidRPr="003117E6" w14:paraId="1D16029B" w14:textId="77777777" w:rsidTr="003D5075">
        <w:trPr>
          <w:cantSplit/>
          <w:trHeight w:val="58"/>
          <w:tblHeader/>
          <w:jc w:val="center"/>
        </w:trPr>
        <w:tc>
          <w:tcPr>
            <w:tcW w:w="9043" w:type="dxa"/>
            <w:gridSpan w:val="6"/>
          </w:tcPr>
          <w:p w14:paraId="0612DF87" w14:textId="77777777" w:rsidR="00B0353A" w:rsidRPr="003117E6" w:rsidRDefault="00B0353A" w:rsidP="00DD4DB2">
            <w:pPr>
              <w:tabs>
                <w:tab w:val="left" w:pos="6060"/>
              </w:tabs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eastAsia="Arial"/>
              </w:rPr>
            </w:pPr>
            <w:r w:rsidRPr="003117E6">
              <w:rPr>
                <w:sz w:val="20"/>
                <w:szCs w:val="20"/>
              </w:rPr>
              <w:t>AUC: area under ROC-curve; CI: confidence interval; SDC-1: syndecan-1; HYAL: hyaluronan; CD44s: soluble CD44 antigen; GAGs: sulfated glycosaminoglycans; TBML: thrombomodulin; NSE: neuron-specific enolase; IL-6: interleukin-6; TNF-α: tumor necrosis factor-alpha; TAC: total antioxidant capacity; MDA: malondialdehyde; GSH: reduced glutathione; SOD: superoxide dismutase; H₂O₂: total hydroperoxides</w:t>
            </w:r>
          </w:p>
        </w:tc>
      </w:tr>
    </w:tbl>
    <w:p w14:paraId="706EAF80" w14:textId="77777777" w:rsidR="00B0353A" w:rsidRPr="001633D5" w:rsidRDefault="00B0353A" w:rsidP="00B0353A">
      <w:pPr>
        <w:tabs>
          <w:tab w:val="left" w:pos="6060"/>
        </w:tabs>
        <w:rPr>
          <w:sz w:val="22"/>
          <w:szCs w:val="22"/>
        </w:rPr>
      </w:pPr>
    </w:p>
    <w:p w14:paraId="614FAE5E" w14:textId="77777777" w:rsidR="00B0353A" w:rsidRPr="001633D5" w:rsidRDefault="00B0353A" w:rsidP="00B0353A">
      <w:pPr>
        <w:tabs>
          <w:tab w:val="left" w:pos="6060"/>
        </w:tabs>
      </w:pPr>
    </w:p>
    <w:p w14:paraId="48E14981" w14:textId="77777777" w:rsidR="00B0353A" w:rsidRPr="001633D5" w:rsidRDefault="00B0353A" w:rsidP="00B0353A">
      <w:pPr>
        <w:tabs>
          <w:tab w:val="left" w:pos="6060"/>
        </w:tabs>
      </w:pPr>
    </w:p>
    <w:p w14:paraId="05CDAF49" w14:textId="77777777" w:rsidR="00B0353A" w:rsidRPr="001633D5" w:rsidRDefault="00B0353A" w:rsidP="00B0353A">
      <w:pPr>
        <w:tabs>
          <w:tab w:val="left" w:pos="6060"/>
        </w:tabs>
      </w:pPr>
    </w:p>
    <w:p w14:paraId="3ECA39B1" w14:textId="77777777" w:rsidR="00B0353A" w:rsidRPr="001633D5" w:rsidRDefault="00B0353A" w:rsidP="00B0353A">
      <w:pPr>
        <w:tabs>
          <w:tab w:val="left" w:pos="6060"/>
        </w:tabs>
      </w:pPr>
    </w:p>
    <w:p w14:paraId="6F1421A6" w14:textId="77777777" w:rsidR="00B0353A" w:rsidRPr="001633D5" w:rsidRDefault="00B0353A" w:rsidP="00B0353A"/>
    <w:p w14:paraId="3F4469F4" w14:textId="77777777" w:rsidR="00E50E6E" w:rsidRDefault="00E50E6E"/>
    <w:sectPr w:rsidR="00E50E6E" w:rsidSect="00595D3B">
      <w:headerReference w:type="even" r:id="rId6"/>
      <w:headerReference w:type="default" r:id="rId7"/>
      <w:pgSz w:w="11900" w:h="16840"/>
      <w:pgMar w:top="1440" w:right="1800" w:bottom="1440" w:left="180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2CA31" w14:textId="77777777" w:rsidR="00DA4AE6" w:rsidRDefault="00DA4AE6">
      <w:r>
        <w:separator/>
      </w:r>
    </w:p>
  </w:endnote>
  <w:endnote w:type="continuationSeparator" w:id="0">
    <w:p w14:paraId="1B417D91" w14:textId="77777777" w:rsidR="00DA4AE6" w:rsidRDefault="00DA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70AB4" w14:textId="77777777" w:rsidR="00DA4AE6" w:rsidRDefault="00DA4AE6">
      <w:r>
        <w:separator/>
      </w:r>
    </w:p>
  </w:footnote>
  <w:footnote w:type="continuationSeparator" w:id="0">
    <w:p w14:paraId="3F64C99B" w14:textId="77777777" w:rsidR="00DA4AE6" w:rsidRDefault="00DA4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E226" w14:textId="77777777" w:rsidR="0025771D" w:rsidRDefault="00B035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fldChar w:fldCharType="begin"/>
    </w:r>
    <w:r>
      <w:rPr>
        <w:rFonts w:ascii="Cambria" w:eastAsia="Cambria" w:hAnsi="Cambria" w:cs="Cambria"/>
        <w:color w:val="000000"/>
      </w:rPr>
      <w:instrText>PAGE</w:instrText>
    </w:r>
    <w:r>
      <w:rPr>
        <w:rFonts w:ascii="Cambria" w:eastAsia="Cambria" w:hAnsi="Cambria" w:cs="Cambria"/>
        <w:color w:val="000000"/>
      </w:rPr>
      <w:fldChar w:fldCharType="end"/>
    </w:r>
  </w:p>
  <w:p w14:paraId="49FFCDF4" w14:textId="77777777" w:rsidR="0025771D" w:rsidRDefault="00F10C1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rFonts w:ascii="Cambria" w:eastAsia="Cambria" w:hAnsi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0D579" w14:textId="77777777" w:rsidR="0025771D" w:rsidRPr="003C1B8C" w:rsidRDefault="00B035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eastAsia="Cambria"/>
        <w:color w:val="000000"/>
      </w:rPr>
    </w:pPr>
    <w:r w:rsidRPr="003C1B8C">
      <w:rPr>
        <w:rFonts w:eastAsia="Cambria"/>
        <w:color w:val="000000"/>
      </w:rPr>
      <w:fldChar w:fldCharType="begin"/>
    </w:r>
    <w:r w:rsidRPr="003C1B8C">
      <w:rPr>
        <w:rFonts w:eastAsia="Cambria"/>
        <w:color w:val="000000"/>
      </w:rPr>
      <w:instrText>PAGE</w:instrText>
    </w:r>
    <w:r w:rsidRPr="003C1B8C">
      <w:rPr>
        <w:rFonts w:eastAsia="Cambria"/>
        <w:color w:val="000000"/>
      </w:rPr>
      <w:fldChar w:fldCharType="separate"/>
    </w:r>
    <w:r w:rsidRPr="003C1B8C">
      <w:rPr>
        <w:rFonts w:eastAsia="Cambria"/>
        <w:noProof/>
        <w:color w:val="000000"/>
      </w:rPr>
      <w:t>1</w:t>
    </w:r>
    <w:r w:rsidRPr="003C1B8C">
      <w:rPr>
        <w:rFonts w:eastAsia="Cambria"/>
        <w:color w:val="000000"/>
      </w:rPr>
      <w:fldChar w:fldCharType="end"/>
    </w:r>
  </w:p>
  <w:p w14:paraId="213A56CE" w14:textId="77777777" w:rsidR="0025771D" w:rsidRDefault="00F10C1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rFonts w:ascii="Cambria" w:eastAsia="Cambria" w:hAnsi="Cambria" w:cs="Cambria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3A"/>
    <w:rsid w:val="000B2F89"/>
    <w:rsid w:val="00213E50"/>
    <w:rsid w:val="002F6E3B"/>
    <w:rsid w:val="003117E6"/>
    <w:rsid w:val="003D5075"/>
    <w:rsid w:val="003F722F"/>
    <w:rsid w:val="00494CE6"/>
    <w:rsid w:val="00531584"/>
    <w:rsid w:val="00595D3B"/>
    <w:rsid w:val="006E4EC8"/>
    <w:rsid w:val="007465AC"/>
    <w:rsid w:val="007A465A"/>
    <w:rsid w:val="00893C6D"/>
    <w:rsid w:val="008B206A"/>
    <w:rsid w:val="009E784F"/>
    <w:rsid w:val="00A05C96"/>
    <w:rsid w:val="00AD0893"/>
    <w:rsid w:val="00B0353A"/>
    <w:rsid w:val="00CF7BE9"/>
    <w:rsid w:val="00DA4AE6"/>
    <w:rsid w:val="00E50E6E"/>
    <w:rsid w:val="00E5444A"/>
    <w:rsid w:val="00E8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7EFE"/>
  <w15:chartTrackingRefBased/>
  <w15:docId w15:val="{73D2810B-6F43-41FA-AAF8-34C5203E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353A"/>
    <w:pPr>
      <w:spacing w:before="100" w:beforeAutospacing="1" w:after="100" w:afterAutospacing="1"/>
    </w:pPr>
  </w:style>
  <w:style w:type="character" w:styleId="Nmerodelinha">
    <w:name w:val="line number"/>
    <w:basedOn w:val="Fontepargpadro"/>
    <w:uiPriority w:val="99"/>
    <w:semiHidden/>
    <w:unhideWhenUsed/>
    <w:rsid w:val="00B03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727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Miranda</dc:creator>
  <cp:keywords/>
  <dc:description/>
  <cp:lastModifiedBy>Carlos Miranda</cp:lastModifiedBy>
  <cp:revision>2</cp:revision>
  <dcterms:created xsi:type="dcterms:W3CDTF">2025-10-07T11:33:00Z</dcterms:created>
  <dcterms:modified xsi:type="dcterms:W3CDTF">2025-10-07T11:33:00Z</dcterms:modified>
</cp:coreProperties>
</file>