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33C" w:rsidRDefault="00F1633C" w:rsidP="00F1633C">
      <w:pPr>
        <w:pStyle w:val="Textkrper"/>
        <w:tabs>
          <w:tab w:val="left" w:pos="1134"/>
        </w:tabs>
        <w:spacing w:before="48" w:line="249" w:lineRule="auto"/>
        <w:ind w:right="809"/>
        <w:jc w:val="both"/>
        <w:rPr>
          <w:color w:val="000000" w:themeColor="text1"/>
        </w:rPr>
      </w:pPr>
      <w:r>
        <w:rPr>
          <w:color w:val="000000" w:themeColor="text1"/>
        </w:rPr>
        <w:t xml:space="preserve">Captions of supplementary </w:t>
      </w:r>
      <w:r w:rsidR="0067779E">
        <w:rPr>
          <w:color w:val="000000" w:themeColor="text1"/>
        </w:rPr>
        <w:t>f</w:t>
      </w:r>
      <w:r>
        <w:rPr>
          <w:color w:val="000000" w:themeColor="text1"/>
        </w:rPr>
        <w:t>igures:</w:t>
      </w:r>
    </w:p>
    <w:p w:rsidR="00F1633C" w:rsidRPr="00086DEC" w:rsidRDefault="00F1633C" w:rsidP="00F1633C">
      <w:pPr>
        <w:pStyle w:val="StandardWeb"/>
        <w:tabs>
          <w:tab w:val="left" w:pos="1134"/>
        </w:tabs>
        <w:rPr>
          <w:color w:val="000000" w:themeColor="text1"/>
          <w:lang w:val="en-US"/>
        </w:rPr>
      </w:pPr>
      <w:r w:rsidRPr="00086DEC">
        <w:rPr>
          <w:color w:val="000000" w:themeColor="text1"/>
          <w:sz w:val="20"/>
          <w:szCs w:val="20"/>
          <w:lang w:val="en-US"/>
        </w:rPr>
        <w:t xml:space="preserve">Fig. A1: Matrix 1 of PR AUCs for all EfficientNet variants in the 16 of 32 body regions and projections. </w:t>
      </w:r>
    </w:p>
    <w:p w:rsidR="00F1633C" w:rsidRDefault="00F1633C" w:rsidP="00F1633C">
      <w:pPr>
        <w:pStyle w:val="StandardWeb"/>
        <w:tabs>
          <w:tab w:val="left" w:pos="1134"/>
        </w:tabs>
        <w:rPr>
          <w:color w:val="000000" w:themeColor="text1"/>
          <w:sz w:val="20"/>
          <w:szCs w:val="20"/>
          <w:lang w:val="en-US"/>
        </w:rPr>
      </w:pPr>
      <w:r w:rsidRPr="00086DEC">
        <w:rPr>
          <w:color w:val="000000" w:themeColor="text1"/>
          <w:sz w:val="20"/>
          <w:szCs w:val="20"/>
          <w:lang w:val="en-US"/>
        </w:rPr>
        <w:t xml:space="preserve">Fig. A2: Matrix 2 of PR AUCs for all EfficientNet variants in the 16 of 32 body regions and projections. </w:t>
      </w:r>
    </w:p>
    <w:p w:rsidR="00C46C73" w:rsidRPr="00334376" w:rsidRDefault="00C46C73" w:rsidP="00F1633C">
      <w:pPr>
        <w:pStyle w:val="StandardWeb"/>
        <w:tabs>
          <w:tab w:val="left" w:pos="1134"/>
        </w:tabs>
        <w:rPr>
          <w:color w:val="000000" w:themeColor="text1"/>
          <w:sz w:val="20"/>
          <w:szCs w:val="20"/>
          <w:lang w:val="en-US"/>
        </w:rPr>
      </w:pPr>
      <w:r w:rsidRPr="00334376">
        <w:rPr>
          <w:color w:val="000000" w:themeColor="text1"/>
          <w:sz w:val="20"/>
          <w:szCs w:val="20"/>
          <w:lang w:val="en-US"/>
        </w:rPr>
        <w:t xml:space="preserve">Fig. A3: </w:t>
      </w:r>
      <w:r w:rsidR="00334376" w:rsidRPr="00334376">
        <w:rPr>
          <w:color w:val="000000" w:themeColor="text1"/>
          <w:sz w:val="20"/>
          <w:szCs w:val="20"/>
          <w:lang w:val="en-US"/>
        </w:rPr>
        <w:t>GradCAM++ examples of female and male wrists at different age groups.</w:t>
      </w:r>
    </w:p>
    <w:p w:rsidR="00AC421A" w:rsidRPr="00F1633C" w:rsidRDefault="00AC421A">
      <w:pPr>
        <w:rPr>
          <w:lang w:val="en-US"/>
        </w:rPr>
      </w:pPr>
      <w:bookmarkStart w:id="0" w:name="_GoBack"/>
      <w:bookmarkEnd w:id="0"/>
    </w:p>
    <w:sectPr w:rsidR="00AC421A" w:rsidRPr="00F1633C" w:rsidSect="003A0FC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33C"/>
    <w:rsid w:val="00013085"/>
    <w:rsid w:val="00015304"/>
    <w:rsid w:val="00096098"/>
    <w:rsid w:val="00096584"/>
    <w:rsid w:val="000B3927"/>
    <w:rsid w:val="000C361E"/>
    <w:rsid w:val="000E626E"/>
    <w:rsid w:val="00101A8D"/>
    <w:rsid w:val="00110CC3"/>
    <w:rsid w:val="001267B8"/>
    <w:rsid w:val="00134934"/>
    <w:rsid w:val="00134E52"/>
    <w:rsid w:val="00136168"/>
    <w:rsid w:val="00167C96"/>
    <w:rsid w:val="00180F73"/>
    <w:rsid w:val="001831F9"/>
    <w:rsid w:val="00185432"/>
    <w:rsid w:val="001901B8"/>
    <w:rsid w:val="00191971"/>
    <w:rsid w:val="001C66CA"/>
    <w:rsid w:val="001D7F72"/>
    <w:rsid w:val="001E0BEE"/>
    <w:rsid w:val="001E5778"/>
    <w:rsid w:val="001F28F4"/>
    <w:rsid w:val="00245123"/>
    <w:rsid w:val="002514E7"/>
    <w:rsid w:val="00274834"/>
    <w:rsid w:val="00283110"/>
    <w:rsid w:val="002B3501"/>
    <w:rsid w:val="002B6076"/>
    <w:rsid w:val="002B757E"/>
    <w:rsid w:val="002D35EC"/>
    <w:rsid w:val="002F7AD0"/>
    <w:rsid w:val="0030768B"/>
    <w:rsid w:val="00334376"/>
    <w:rsid w:val="00341491"/>
    <w:rsid w:val="00355273"/>
    <w:rsid w:val="00362F4B"/>
    <w:rsid w:val="00393855"/>
    <w:rsid w:val="0039786F"/>
    <w:rsid w:val="00397BF8"/>
    <w:rsid w:val="003A0FC2"/>
    <w:rsid w:val="003C74C0"/>
    <w:rsid w:val="003D1E4D"/>
    <w:rsid w:val="003E1FBB"/>
    <w:rsid w:val="003F0F79"/>
    <w:rsid w:val="003F1461"/>
    <w:rsid w:val="003F1FC2"/>
    <w:rsid w:val="00403642"/>
    <w:rsid w:val="0040372B"/>
    <w:rsid w:val="00421B1C"/>
    <w:rsid w:val="00421FBA"/>
    <w:rsid w:val="00431CBD"/>
    <w:rsid w:val="004448B9"/>
    <w:rsid w:val="0046699A"/>
    <w:rsid w:val="00466D4C"/>
    <w:rsid w:val="00474119"/>
    <w:rsid w:val="004960B3"/>
    <w:rsid w:val="004B298B"/>
    <w:rsid w:val="004D1E2D"/>
    <w:rsid w:val="004D2AD3"/>
    <w:rsid w:val="004E0B1C"/>
    <w:rsid w:val="00540826"/>
    <w:rsid w:val="0054560C"/>
    <w:rsid w:val="00550F0B"/>
    <w:rsid w:val="00565C62"/>
    <w:rsid w:val="005B6009"/>
    <w:rsid w:val="005C53BE"/>
    <w:rsid w:val="006565E6"/>
    <w:rsid w:val="00676B10"/>
    <w:rsid w:val="0067779E"/>
    <w:rsid w:val="00683411"/>
    <w:rsid w:val="00684E31"/>
    <w:rsid w:val="006902BD"/>
    <w:rsid w:val="006A2AC4"/>
    <w:rsid w:val="006A335D"/>
    <w:rsid w:val="006A461F"/>
    <w:rsid w:val="006B69DC"/>
    <w:rsid w:val="00716BD6"/>
    <w:rsid w:val="00734928"/>
    <w:rsid w:val="00765689"/>
    <w:rsid w:val="00772EBC"/>
    <w:rsid w:val="007870A4"/>
    <w:rsid w:val="00795FEB"/>
    <w:rsid w:val="00797CF8"/>
    <w:rsid w:val="007B01A0"/>
    <w:rsid w:val="007C02DB"/>
    <w:rsid w:val="007D03E3"/>
    <w:rsid w:val="007F5B9D"/>
    <w:rsid w:val="00812CB8"/>
    <w:rsid w:val="00824035"/>
    <w:rsid w:val="00824D87"/>
    <w:rsid w:val="0082522D"/>
    <w:rsid w:val="00834115"/>
    <w:rsid w:val="00867DDD"/>
    <w:rsid w:val="0088073C"/>
    <w:rsid w:val="008A5D99"/>
    <w:rsid w:val="008C0838"/>
    <w:rsid w:val="008E72B9"/>
    <w:rsid w:val="008F3845"/>
    <w:rsid w:val="0090119E"/>
    <w:rsid w:val="0094577E"/>
    <w:rsid w:val="00977DF2"/>
    <w:rsid w:val="009A0D7E"/>
    <w:rsid w:val="009A13D2"/>
    <w:rsid w:val="009B52B3"/>
    <w:rsid w:val="009C2B6A"/>
    <w:rsid w:val="009C5326"/>
    <w:rsid w:val="009E0AA3"/>
    <w:rsid w:val="00A026AF"/>
    <w:rsid w:val="00A356A4"/>
    <w:rsid w:val="00A46657"/>
    <w:rsid w:val="00A63180"/>
    <w:rsid w:val="00A93DC2"/>
    <w:rsid w:val="00A97628"/>
    <w:rsid w:val="00AC1075"/>
    <w:rsid w:val="00AC2C32"/>
    <w:rsid w:val="00AC421A"/>
    <w:rsid w:val="00AE0F6C"/>
    <w:rsid w:val="00AE3AEE"/>
    <w:rsid w:val="00AE7A1E"/>
    <w:rsid w:val="00AF5B5E"/>
    <w:rsid w:val="00B00E8A"/>
    <w:rsid w:val="00B11029"/>
    <w:rsid w:val="00B14519"/>
    <w:rsid w:val="00B73AFB"/>
    <w:rsid w:val="00B7764F"/>
    <w:rsid w:val="00B93033"/>
    <w:rsid w:val="00BC0DC5"/>
    <w:rsid w:val="00C038EF"/>
    <w:rsid w:val="00C079A9"/>
    <w:rsid w:val="00C171AA"/>
    <w:rsid w:val="00C242DD"/>
    <w:rsid w:val="00C441E7"/>
    <w:rsid w:val="00C46C73"/>
    <w:rsid w:val="00C55303"/>
    <w:rsid w:val="00C65371"/>
    <w:rsid w:val="00C93690"/>
    <w:rsid w:val="00C94D1E"/>
    <w:rsid w:val="00CB72A5"/>
    <w:rsid w:val="00CD05E2"/>
    <w:rsid w:val="00CD5B18"/>
    <w:rsid w:val="00CF5F72"/>
    <w:rsid w:val="00D03263"/>
    <w:rsid w:val="00D24B1E"/>
    <w:rsid w:val="00D66A8F"/>
    <w:rsid w:val="00D67C9A"/>
    <w:rsid w:val="00D731D6"/>
    <w:rsid w:val="00D96F62"/>
    <w:rsid w:val="00DA0881"/>
    <w:rsid w:val="00DA2E72"/>
    <w:rsid w:val="00DC70FE"/>
    <w:rsid w:val="00DE1F20"/>
    <w:rsid w:val="00DE4E63"/>
    <w:rsid w:val="00DF0B73"/>
    <w:rsid w:val="00E21AE3"/>
    <w:rsid w:val="00E31917"/>
    <w:rsid w:val="00E3278E"/>
    <w:rsid w:val="00E8157D"/>
    <w:rsid w:val="00E9243D"/>
    <w:rsid w:val="00EB0187"/>
    <w:rsid w:val="00EC6ADE"/>
    <w:rsid w:val="00F15DF5"/>
    <w:rsid w:val="00F1633C"/>
    <w:rsid w:val="00F3262B"/>
    <w:rsid w:val="00F4301A"/>
    <w:rsid w:val="00F46E2D"/>
    <w:rsid w:val="00F51B98"/>
    <w:rsid w:val="00F77770"/>
    <w:rsid w:val="00F94550"/>
    <w:rsid w:val="00FE3CD0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639E0"/>
  <w15:chartTrackingRefBased/>
  <w15:docId w15:val="{109D2D1A-5D1B-5146-99FB-1DBA1AA9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F1633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F1633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tandardWeb">
    <w:name w:val="Normal (Web)"/>
    <w:basedOn w:val="Standard"/>
    <w:uiPriority w:val="99"/>
    <w:unhideWhenUsed/>
    <w:rsid w:val="00F163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Janisch</dc:creator>
  <cp:keywords/>
  <dc:description/>
  <cp:lastModifiedBy>Michael Janisch</cp:lastModifiedBy>
  <cp:revision>3</cp:revision>
  <dcterms:created xsi:type="dcterms:W3CDTF">2025-04-17T07:50:00Z</dcterms:created>
  <dcterms:modified xsi:type="dcterms:W3CDTF">2025-08-11T11:58:00Z</dcterms:modified>
</cp:coreProperties>
</file>