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9"/>
        <w:gridCol w:w="6979"/>
      </w:tblGrid>
      <w:tr w:rsidR="009377BD" w:rsidRPr="009377BD" w14:paraId="0D1A34EA" w14:textId="77777777" w:rsidTr="00785065">
        <w:tc>
          <w:tcPr>
            <w:tcW w:w="13948" w:type="dxa"/>
            <w:gridSpan w:val="2"/>
          </w:tcPr>
          <w:p w14:paraId="14D366C4" w14:textId="77C19A3D" w:rsidR="008551C5" w:rsidRPr="009377BD" w:rsidRDefault="008551C5" w:rsidP="00785065">
            <w:pPr>
              <w:pStyle w:val="Normal1"/>
              <w:ind w:firstLine="0"/>
            </w:pPr>
            <w:r w:rsidRPr="009377BD">
              <w:rPr>
                <w:b/>
                <w:bCs/>
              </w:rPr>
              <w:t>Supplemental Figure 1</w:t>
            </w:r>
            <w:r w:rsidRPr="009377BD">
              <w:t xml:space="preserve"> – Kaplan-Meier curves for out-of-hospital survival in the studied population.</w:t>
            </w:r>
          </w:p>
        </w:tc>
      </w:tr>
      <w:tr w:rsidR="009377BD" w:rsidRPr="009377BD" w14:paraId="131E65C0" w14:textId="77777777" w:rsidTr="00785065">
        <w:tc>
          <w:tcPr>
            <w:tcW w:w="6974" w:type="dxa"/>
          </w:tcPr>
          <w:p w14:paraId="416CA1F7" w14:textId="77777777" w:rsidR="008551C5" w:rsidRPr="009377BD" w:rsidRDefault="008551C5" w:rsidP="00785065">
            <w:r w:rsidRPr="009377BD">
              <w:rPr>
                <w:noProof/>
              </w:rPr>
              <w:drawing>
                <wp:inline distT="0" distB="0" distL="0" distR="0" wp14:anchorId="7CC316B8" wp14:editId="7DE42914">
                  <wp:extent cx="4321709" cy="3840318"/>
                  <wp:effectExtent l="0" t="0" r="3175" b="0"/>
                  <wp:docPr id="2220753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075328" name="Picture 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1709" cy="3840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4" w:type="dxa"/>
          </w:tcPr>
          <w:p w14:paraId="7F8E59F7" w14:textId="77777777" w:rsidR="008551C5" w:rsidRPr="009377BD" w:rsidRDefault="008551C5" w:rsidP="00785065">
            <w:r w:rsidRPr="009377BD">
              <w:rPr>
                <w:noProof/>
              </w:rPr>
              <w:drawing>
                <wp:inline distT="0" distB="0" distL="0" distR="0" wp14:anchorId="64C90DF3" wp14:editId="0708A733">
                  <wp:extent cx="4321710" cy="3835517"/>
                  <wp:effectExtent l="0" t="0" r="3175" b="0"/>
                  <wp:docPr id="5478417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841776" name="Pictur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1710" cy="3835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1C5" w:rsidRPr="009377BD" w14:paraId="6EB04E92" w14:textId="77777777" w:rsidTr="00785065">
        <w:tc>
          <w:tcPr>
            <w:tcW w:w="13948" w:type="dxa"/>
            <w:gridSpan w:val="2"/>
          </w:tcPr>
          <w:p w14:paraId="10322489" w14:textId="77777777" w:rsidR="008551C5" w:rsidRPr="009377BD" w:rsidRDefault="008551C5" w:rsidP="00785065">
            <w:pPr>
              <w:pStyle w:val="Normal1"/>
              <w:jc w:val="center"/>
            </w:pPr>
            <w:r w:rsidRPr="009377BD">
              <w:t>CABG – coronary artery bypass graft surgery; PCI – percutaneous coronary intervention.</w:t>
            </w:r>
          </w:p>
        </w:tc>
      </w:tr>
    </w:tbl>
    <w:p w14:paraId="162D8BD9" w14:textId="2930E42E" w:rsidR="00902D6F" w:rsidRPr="009377BD" w:rsidRDefault="00902D6F"/>
    <w:p w14:paraId="53AE87FC" w14:textId="77777777" w:rsidR="00902D6F" w:rsidRPr="009377BD" w:rsidRDefault="00902D6F">
      <w:r w:rsidRPr="009377BD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2"/>
        <w:gridCol w:w="7116"/>
      </w:tblGrid>
      <w:tr w:rsidR="009377BD" w:rsidRPr="009377BD" w14:paraId="478263FF" w14:textId="77777777" w:rsidTr="00601693">
        <w:tc>
          <w:tcPr>
            <w:tcW w:w="13958" w:type="dxa"/>
            <w:gridSpan w:val="2"/>
          </w:tcPr>
          <w:p w14:paraId="69A3AF21" w14:textId="73778BDC" w:rsidR="00902D6F" w:rsidRPr="009377BD" w:rsidRDefault="00902D6F" w:rsidP="007164D9">
            <w:pPr>
              <w:pStyle w:val="Normal1"/>
              <w:spacing w:after="240" w:line="240" w:lineRule="auto"/>
              <w:ind w:firstLine="0"/>
            </w:pPr>
            <w:bookmarkStart w:id="0" w:name="_Hlk206015577"/>
            <w:r w:rsidRPr="009377BD">
              <w:rPr>
                <w:b/>
                <w:bCs/>
                <w:noProof/>
              </w:rPr>
              <w:lastRenderedPageBreak/>
              <w:t>Supplemental Figure 2</w:t>
            </w:r>
            <w:r w:rsidRPr="009377BD">
              <w:rPr>
                <w:noProof/>
              </w:rPr>
              <w:t xml:space="preserve"> – Multivariate Cox regression analysis</w:t>
            </w:r>
            <w:r w:rsidR="001F2E9D" w:rsidRPr="009377BD">
              <w:rPr>
                <w:noProof/>
              </w:rPr>
              <w:t xml:space="preserve"> of out-of-hospital survival</w:t>
            </w:r>
            <w:r w:rsidRPr="009377BD">
              <w:rPr>
                <w:noProof/>
              </w:rPr>
              <w:t>.</w:t>
            </w:r>
          </w:p>
        </w:tc>
      </w:tr>
      <w:bookmarkEnd w:id="0"/>
      <w:tr w:rsidR="009377BD" w:rsidRPr="009377BD" w14:paraId="121C53E2" w14:textId="77777777" w:rsidTr="00601693">
        <w:tc>
          <w:tcPr>
            <w:tcW w:w="6842" w:type="dxa"/>
            <w:vAlign w:val="center"/>
          </w:tcPr>
          <w:p w14:paraId="704313C3" w14:textId="3D765B2B" w:rsidR="00902D6F" w:rsidRPr="009377BD" w:rsidRDefault="00B10390" w:rsidP="007164D9">
            <w:pPr>
              <w:jc w:val="center"/>
            </w:pPr>
            <w:r w:rsidRPr="009377BD">
              <w:rPr>
                <w:noProof/>
              </w:rPr>
              <w:drawing>
                <wp:inline distT="0" distB="0" distL="0" distR="0" wp14:anchorId="00944748" wp14:editId="49CCD57E">
                  <wp:extent cx="3946529" cy="3657600"/>
                  <wp:effectExtent l="0" t="0" r="0" b="0"/>
                  <wp:docPr id="6097785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77850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6529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</w:tcPr>
          <w:p w14:paraId="585A0FC8" w14:textId="04C2828B" w:rsidR="00902D6F" w:rsidRPr="009377BD" w:rsidRDefault="00203F8B" w:rsidP="007164D9">
            <w:r w:rsidRPr="009377BD">
              <w:rPr>
                <w:noProof/>
              </w:rPr>
              <w:drawing>
                <wp:inline distT="0" distB="0" distL="0" distR="0" wp14:anchorId="3516D24F" wp14:editId="76762E29">
                  <wp:extent cx="4377846" cy="3657600"/>
                  <wp:effectExtent l="0" t="0" r="3810" b="0"/>
                  <wp:docPr id="8577293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729368" name="Pictur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7846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693" w:rsidRPr="009377BD" w14:paraId="76E64B98" w14:textId="77777777" w:rsidTr="00601693">
        <w:tc>
          <w:tcPr>
            <w:tcW w:w="13958" w:type="dxa"/>
            <w:gridSpan w:val="2"/>
          </w:tcPr>
          <w:p w14:paraId="63CAD1FA" w14:textId="5F8AC206" w:rsidR="00601693" w:rsidRPr="009377BD" w:rsidRDefault="00601693" w:rsidP="00601693">
            <w:pPr>
              <w:pStyle w:val="Normal1"/>
              <w:spacing w:line="360" w:lineRule="auto"/>
              <w:jc w:val="center"/>
            </w:pPr>
            <w:r w:rsidRPr="009377BD">
              <w:t>COPD – chronic obstructive pulmonary disease; DCM – dilated cardiomyopathy; DES – drug-eluting stent; DM – diabetes mellitus; HDL – high-density lipoprotein;  LDL – low-density lipoprotein; LVEF – left ventricular ejection fraction; NSTEMI – non-ST-elevation myocardial infarction at presentation; PAD – peripheral artery disease.</w:t>
            </w:r>
          </w:p>
        </w:tc>
      </w:tr>
    </w:tbl>
    <w:p w14:paraId="0BA3E265" w14:textId="752B5EE6" w:rsidR="00054212" w:rsidRPr="009377BD" w:rsidRDefault="00054212"/>
    <w:p w14:paraId="1BE49D29" w14:textId="77777777" w:rsidR="00054212" w:rsidRPr="009377BD" w:rsidRDefault="00054212">
      <w:r w:rsidRPr="009377BD">
        <w:br w:type="page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9377BD" w:rsidRPr="009377BD" w14:paraId="2DF1C543" w14:textId="77777777" w:rsidTr="00054212">
        <w:trPr>
          <w:jc w:val="center"/>
        </w:trPr>
        <w:tc>
          <w:tcPr>
            <w:tcW w:w="13948" w:type="dxa"/>
            <w:gridSpan w:val="2"/>
          </w:tcPr>
          <w:p w14:paraId="5EE5B8DC" w14:textId="7CAA58CF" w:rsidR="00054212" w:rsidRPr="009377BD" w:rsidRDefault="00054212" w:rsidP="000542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6015708"/>
            <w:r w:rsidRPr="009377B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t>Supplemental Figure 3</w:t>
            </w:r>
            <w:r w:rsidRPr="009377B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</w:t>
            </w:r>
            <w:r w:rsidR="00897DDC" w:rsidRPr="009377BD">
              <w:rPr>
                <w:rFonts w:ascii="Times New Roman" w:hAnsi="Times New Roman" w:cs="Times New Roman"/>
                <w:noProof/>
                <w:sz w:val="24"/>
                <w:szCs w:val="24"/>
              </w:rPr>
              <w:t>Performance metrics for the multivariate Cox models in predicting out-of-hospital survival.</w:t>
            </w:r>
          </w:p>
        </w:tc>
      </w:tr>
      <w:tr w:rsidR="009377BD" w:rsidRPr="009377BD" w14:paraId="52A5DED3" w14:textId="77777777" w:rsidTr="00054212">
        <w:trPr>
          <w:jc w:val="center"/>
        </w:trPr>
        <w:tc>
          <w:tcPr>
            <w:tcW w:w="6974" w:type="dxa"/>
          </w:tcPr>
          <w:p w14:paraId="2F29600D" w14:textId="6FC222B5" w:rsidR="00054212" w:rsidRPr="009377BD" w:rsidRDefault="00054212">
            <w:r w:rsidRPr="009377BD">
              <w:rPr>
                <w:noProof/>
              </w:rPr>
              <w:drawing>
                <wp:inline distT="0" distB="0" distL="0" distR="0" wp14:anchorId="05BA6129" wp14:editId="5069A056">
                  <wp:extent cx="3657600" cy="3657600"/>
                  <wp:effectExtent l="0" t="0" r="0" b="0"/>
                  <wp:docPr id="19839181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91814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4" w:type="dxa"/>
          </w:tcPr>
          <w:p w14:paraId="61569BDA" w14:textId="67F6525A" w:rsidR="00054212" w:rsidRPr="009377BD" w:rsidRDefault="00054212">
            <w:r w:rsidRPr="009377BD">
              <w:rPr>
                <w:noProof/>
              </w:rPr>
              <w:drawing>
                <wp:inline distT="0" distB="0" distL="0" distR="0" wp14:anchorId="60830A80" wp14:editId="4A11A9A6">
                  <wp:extent cx="3657600" cy="3657600"/>
                  <wp:effectExtent l="0" t="0" r="0" b="0"/>
                  <wp:docPr id="10470018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0182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4212" w:rsidRPr="009377BD" w14:paraId="0B6984FA" w14:textId="77777777" w:rsidTr="00054212">
        <w:trPr>
          <w:jc w:val="center"/>
        </w:trPr>
        <w:tc>
          <w:tcPr>
            <w:tcW w:w="13948" w:type="dxa"/>
            <w:gridSpan w:val="2"/>
          </w:tcPr>
          <w:p w14:paraId="0EE53D33" w14:textId="6832B4DE" w:rsidR="00054212" w:rsidRPr="009377BD" w:rsidRDefault="00054212"/>
        </w:tc>
      </w:tr>
      <w:bookmarkEnd w:id="1"/>
    </w:tbl>
    <w:p w14:paraId="1AB03699" w14:textId="77777777" w:rsidR="00DD5574" w:rsidRPr="009377BD" w:rsidRDefault="00DD5574"/>
    <w:p w14:paraId="08061AE8" w14:textId="77777777" w:rsidR="00F55BA0" w:rsidRPr="009377BD" w:rsidRDefault="00F55BA0">
      <w:pPr>
        <w:sectPr w:rsidR="00F55BA0" w:rsidRPr="009377BD" w:rsidSect="008551C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5"/>
        <w:gridCol w:w="1925"/>
        <w:gridCol w:w="1433"/>
        <w:gridCol w:w="2182"/>
        <w:gridCol w:w="1061"/>
      </w:tblGrid>
      <w:tr w:rsidR="009377BD" w:rsidRPr="009377BD" w14:paraId="2A15B775" w14:textId="77777777" w:rsidTr="00785065"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AE418E" w14:textId="2C9FDF0A" w:rsidR="00BC7347" w:rsidRPr="009377BD" w:rsidRDefault="00BC7347" w:rsidP="00785065">
            <w:pPr>
              <w:pStyle w:val="Normal1"/>
              <w:spacing w:line="240" w:lineRule="auto"/>
              <w:ind w:firstLine="0"/>
              <w:contextualSpacing/>
            </w:pPr>
            <w:r w:rsidRPr="009377BD">
              <w:rPr>
                <w:b/>
                <w:bCs/>
              </w:rPr>
              <w:lastRenderedPageBreak/>
              <w:t>Supplemental Table 1 –</w:t>
            </w:r>
            <w:r w:rsidRPr="009377BD">
              <w:t xml:space="preserve"> Impact of clinical parameters on out-of-hospital patient survival.</w:t>
            </w:r>
          </w:p>
        </w:tc>
      </w:tr>
      <w:tr w:rsidR="009377BD" w:rsidRPr="009377BD" w14:paraId="0F64635F" w14:textId="77777777" w:rsidTr="00785065">
        <w:tc>
          <w:tcPr>
            <w:tcW w:w="1343" w:type="pct"/>
            <w:vMerge w:val="restart"/>
            <w:tcBorders>
              <w:top w:val="single" w:sz="4" w:space="0" w:color="auto"/>
            </w:tcBorders>
            <w:vAlign w:val="center"/>
          </w:tcPr>
          <w:p w14:paraId="1E2BD94D" w14:textId="77777777" w:rsidR="00CB0B2E" w:rsidRPr="009377BD" w:rsidRDefault="00CB0B2E" w:rsidP="00CB0B2E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Parameter</w:t>
            </w:r>
          </w:p>
        </w:tc>
        <w:tc>
          <w:tcPr>
            <w:tcW w:w="1860" w:type="pct"/>
            <w:gridSpan w:val="2"/>
            <w:tcBorders>
              <w:top w:val="single" w:sz="4" w:space="0" w:color="auto"/>
            </w:tcBorders>
            <w:vAlign w:val="center"/>
          </w:tcPr>
          <w:p w14:paraId="133C11A1" w14:textId="4134A60C" w:rsidR="00CB0B2E" w:rsidRPr="009377BD" w:rsidRDefault="00CB0B2E" w:rsidP="00CB0B2E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Out-of-hospital all-cause death</w:t>
            </w:r>
          </w:p>
        </w:tc>
        <w:tc>
          <w:tcPr>
            <w:tcW w:w="1796" w:type="pct"/>
            <w:gridSpan w:val="2"/>
            <w:tcBorders>
              <w:top w:val="single" w:sz="4" w:space="0" w:color="auto"/>
            </w:tcBorders>
            <w:vAlign w:val="center"/>
          </w:tcPr>
          <w:p w14:paraId="027CF8E0" w14:textId="4BD9930C" w:rsidR="00CB0B2E" w:rsidRPr="009377BD" w:rsidRDefault="00CB0B2E" w:rsidP="00CB0B2E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Out-of-hospital cardiovascular-cause death</w:t>
            </w:r>
          </w:p>
        </w:tc>
      </w:tr>
      <w:tr w:rsidR="009377BD" w:rsidRPr="009377BD" w14:paraId="7445AD1F" w14:textId="77777777" w:rsidTr="00785065">
        <w:tc>
          <w:tcPr>
            <w:tcW w:w="1343" w:type="pct"/>
            <w:vMerge/>
            <w:vAlign w:val="center"/>
          </w:tcPr>
          <w:p w14:paraId="1944FD9F" w14:textId="77777777" w:rsidR="00CB0B2E" w:rsidRPr="009377BD" w:rsidRDefault="00CB0B2E" w:rsidP="00CB0B2E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66" w:type="pct"/>
            <w:tcBorders>
              <w:top w:val="single" w:sz="4" w:space="0" w:color="auto"/>
            </w:tcBorders>
            <w:vAlign w:val="center"/>
          </w:tcPr>
          <w:p w14:paraId="06C27988" w14:textId="77777777" w:rsidR="00CB0B2E" w:rsidRPr="009377BD" w:rsidRDefault="00CB0B2E" w:rsidP="00CB0B2E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HR</w:t>
            </w:r>
          </w:p>
        </w:tc>
        <w:tc>
          <w:tcPr>
            <w:tcW w:w="794" w:type="pct"/>
            <w:tcBorders>
              <w:top w:val="single" w:sz="4" w:space="0" w:color="auto"/>
            </w:tcBorders>
            <w:vAlign w:val="center"/>
          </w:tcPr>
          <w:p w14:paraId="6DBD15CB" w14:textId="77777777" w:rsidR="00CB0B2E" w:rsidRPr="009377BD" w:rsidRDefault="00CB0B2E" w:rsidP="00CB0B2E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p value</w:t>
            </w:r>
          </w:p>
        </w:tc>
        <w:tc>
          <w:tcPr>
            <w:tcW w:w="1209" w:type="pct"/>
            <w:tcBorders>
              <w:top w:val="single" w:sz="4" w:space="0" w:color="auto"/>
            </w:tcBorders>
            <w:vAlign w:val="center"/>
          </w:tcPr>
          <w:p w14:paraId="09FA0037" w14:textId="77777777" w:rsidR="00CB0B2E" w:rsidRPr="009377BD" w:rsidRDefault="00CB0B2E" w:rsidP="00CB0B2E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HR</w:t>
            </w:r>
          </w:p>
        </w:tc>
        <w:tc>
          <w:tcPr>
            <w:tcW w:w="588" w:type="pct"/>
            <w:tcBorders>
              <w:top w:val="single" w:sz="4" w:space="0" w:color="auto"/>
            </w:tcBorders>
            <w:vAlign w:val="center"/>
          </w:tcPr>
          <w:p w14:paraId="56E6EE02" w14:textId="77777777" w:rsidR="00CB0B2E" w:rsidRPr="009377BD" w:rsidRDefault="00CB0B2E" w:rsidP="00CB0B2E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p value</w:t>
            </w:r>
          </w:p>
        </w:tc>
      </w:tr>
      <w:tr w:rsidR="009377BD" w:rsidRPr="009377BD" w14:paraId="40B4DBE9" w14:textId="77777777" w:rsidTr="00AA2978">
        <w:tc>
          <w:tcPr>
            <w:tcW w:w="1343" w:type="pct"/>
            <w:tcBorders>
              <w:top w:val="single" w:sz="4" w:space="0" w:color="auto"/>
            </w:tcBorders>
            <w:vAlign w:val="center"/>
          </w:tcPr>
          <w:p w14:paraId="300F7BC5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Age (years)</w:t>
            </w:r>
          </w:p>
        </w:tc>
        <w:tc>
          <w:tcPr>
            <w:tcW w:w="1066" w:type="pct"/>
            <w:tcBorders>
              <w:top w:val="single" w:sz="4" w:space="0" w:color="auto"/>
            </w:tcBorders>
          </w:tcPr>
          <w:p w14:paraId="5D0BF1A2" w14:textId="2E0A755F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1.06 (1.06-1.07)</w:t>
            </w:r>
          </w:p>
        </w:tc>
        <w:tc>
          <w:tcPr>
            <w:tcW w:w="794" w:type="pct"/>
            <w:tcBorders>
              <w:top w:val="single" w:sz="4" w:space="0" w:color="auto"/>
            </w:tcBorders>
          </w:tcPr>
          <w:p w14:paraId="2E41AF1E" w14:textId="6245932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  <w:tcBorders>
              <w:top w:val="single" w:sz="4" w:space="0" w:color="auto"/>
            </w:tcBorders>
          </w:tcPr>
          <w:p w14:paraId="28E7CE84" w14:textId="3B1FBBF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1.07 (1.06-1.08)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5FEA75C4" w14:textId="29426E5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1448B957" w14:textId="77777777" w:rsidTr="00AA2978">
        <w:tc>
          <w:tcPr>
            <w:tcW w:w="1343" w:type="pct"/>
            <w:tcBorders>
              <w:top w:val="single" w:sz="4" w:space="0" w:color="auto"/>
            </w:tcBorders>
            <w:vAlign w:val="center"/>
          </w:tcPr>
          <w:p w14:paraId="75654F36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Male sex</w:t>
            </w:r>
          </w:p>
        </w:tc>
        <w:tc>
          <w:tcPr>
            <w:tcW w:w="1066" w:type="pct"/>
            <w:tcBorders>
              <w:top w:val="single" w:sz="4" w:space="0" w:color="auto"/>
            </w:tcBorders>
          </w:tcPr>
          <w:p w14:paraId="4A9CB517" w14:textId="222B309D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0.96 (0.85-1.07)</w:t>
            </w:r>
          </w:p>
        </w:tc>
        <w:tc>
          <w:tcPr>
            <w:tcW w:w="794" w:type="pct"/>
            <w:tcBorders>
              <w:top w:val="single" w:sz="4" w:space="0" w:color="auto"/>
            </w:tcBorders>
          </w:tcPr>
          <w:p w14:paraId="78DC118A" w14:textId="6DF4AAA9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0.44</w:t>
            </w:r>
          </w:p>
        </w:tc>
        <w:tc>
          <w:tcPr>
            <w:tcW w:w="1209" w:type="pct"/>
            <w:tcBorders>
              <w:top w:val="single" w:sz="4" w:space="0" w:color="auto"/>
            </w:tcBorders>
          </w:tcPr>
          <w:p w14:paraId="2D99C156" w14:textId="4B7A2508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 (0.78-1.03)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7E9AD0C9" w14:textId="748F6BF9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0.12</w:t>
            </w:r>
          </w:p>
        </w:tc>
      </w:tr>
      <w:tr w:rsidR="009377BD" w:rsidRPr="009377BD" w14:paraId="10EBB95F" w14:textId="77777777" w:rsidTr="00AA2978">
        <w:tc>
          <w:tcPr>
            <w:tcW w:w="1343" w:type="pct"/>
            <w:tcBorders>
              <w:top w:val="single" w:sz="4" w:space="0" w:color="auto"/>
            </w:tcBorders>
            <w:vAlign w:val="center"/>
          </w:tcPr>
          <w:p w14:paraId="44FAFE12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Treated by CABG</w:t>
            </w:r>
          </w:p>
        </w:tc>
        <w:tc>
          <w:tcPr>
            <w:tcW w:w="1066" w:type="pct"/>
            <w:tcBorders>
              <w:top w:val="single" w:sz="4" w:space="0" w:color="auto"/>
            </w:tcBorders>
          </w:tcPr>
          <w:p w14:paraId="6BF1CC9B" w14:textId="5E43F50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0.76 (0.68-0.85)</w:t>
            </w:r>
          </w:p>
        </w:tc>
        <w:tc>
          <w:tcPr>
            <w:tcW w:w="794" w:type="pct"/>
            <w:tcBorders>
              <w:top w:val="single" w:sz="4" w:space="0" w:color="auto"/>
            </w:tcBorders>
          </w:tcPr>
          <w:p w14:paraId="36434EDE" w14:textId="701AF882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  <w:tcBorders>
              <w:top w:val="single" w:sz="4" w:space="0" w:color="auto"/>
            </w:tcBorders>
          </w:tcPr>
          <w:p w14:paraId="4F357E87" w14:textId="27EB6FE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0.73 (0.64-0.83)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5243DFC0" w14:textId="3D2E1908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3C07C7F2" w14:textId="77777777" w:rsidTr="00AA2978">
        <w:tc>
          <w:tcPr>
            <w:tcW w:w="1343" w:type="pct"/>
            <w:tcBorders>
              <w:top w:val="single" w:sz="4" w:space="0" w:color="auto"/>
            </w:tcBorders>
            <w:vAlign w:val="center"/>
          </w:tcPr>
          <w:p w14:paraId="3E332536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Treated by PCI</w:t>
            </w:r>
          </w:p>
        </w:tc>
        <w:tc>
          <w:tcPr>
            <w:tcW w:w="1066" w:type="pct"/>
            <w:tcBorders>
              <w:top w:val="single" w:sz="4" w:space="0" w:color="auto"/>
            </w:tcBorders>
          </w:tcPr>
          <w:p w14:paraId="4B276F32" w14:textId="55BC889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1.3 (1.16-1.45)</w:t>
            </w:r>
          </w:p>
        </w:tc>
        <w:tc>
          <w:tcPr>
            <w:tcW w:w="794" w:type="pct"/>
            <w:tcBorders>
              <w:top w:val="single" w:sz="4" w:space="0" w:color="auto"/>
            </w:tcBorders>
          </w:tcPr>
          <w:p w14:paraId="42E19E31" w14:textId="3CCFE789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  <w:tcBorders>
              <w:top w:val="single" w:sz="4" w:space="0" w:color="auto"/>
            </w:tcBorders>
          </w:tcPr>
          <w:p w14:paraId="647E8D26" w14:textId="0E3011FD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1.36 (1.19-1.54)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65F9D25B" w14:textId="2C831F3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32D3B6BE" w14:textId="77777777" w:rsidTr="00AA2978">
        <w:tc>
          <w:tcPr>
            <w:tcW w:w="1343" w:type="pct"/>
            <w:tcBorders>
              <w:top w:val="single" w:sz="4" w:space="0" w:color="auto"/>
            </w:tcBorders>
            <w:vAlign w:val="center"/>
          </w:tcPr>
          <w:p w14:paraId="118E756B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Hypercholesterolemia</w:t>
            </w:r>
          </w:p>
        </w:tc>
        <w:tc>
          <w:tcPr>
            <w:tcW w:w="1066" w:type="pct"/>
            <w:tcBorders>
              <w:top w:val="single" w:sz="4" w:space="0" w:color="auto"/>
            </w:tcBorders>
          </w:tcPr>
          <w:p w14:paraId="213B4FEE" w14:textId="0EF249D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0.72 (0.65-0.8)</w:t>
            </w:r>
          </w:p>
        </w:tc>
        <w:tc>
          <w:tcPr>
            <w:tcW w:w="794" w:type="pct"/>
            <w:tcBorders>
              <w:top w:val="single" w:sz="4" w:space="0" w:color="auto"/>
            </w:tcBorders>
          </w:tcPr>
          <w:p w14:paraId="7B7630EE" w14:textId="00077322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  <w:tcBorders>
              <w:top w:val="single" w:sz="4" w:space="0" w:color="auto"/>
            </w:tcBorders>
          </w:tcPr>
          <w:p w14:paraId="004001A4" w14:textId="652EC51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0.7 (0.62-0.79)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328BA8B3" w14:textId="3D50B27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5D1BA43A" w14:textId="77777777" w:rsidTr="00AA2978">
        <w:tc>
          <w:tcPr>
            <w:tcW w:w="1343" w:type="pct"/>
            <w:tcBorders>
              <w:top w:val="single" w:sz="4" w:space="0" w:color="auto"/>
            </w:tcBorders>
            <w:vAlign w:val="center"/>
          </w:tcPr>
          <w:p w14:paraId="7F166578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Diabetes mellitus</w:t>
            </w:r>
          </w:p>
        </w:tc>
        <w:tc>
          <w:tcPr>
            <w:tcW w:w="1066" w:type="pct"/>
            <w:tcBorders>
              <w:top w:val="single" w:sz="4" w:space="0" w:color="auto"/>
            </w:tcBorders>
          </w:tcPr>
          <w:p w14:paraId="193FB39E" w14:textId="38D89168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1.28 (1.15-1.43)</w:t>
            </w:r>
          </w:p>
        </w:tc>
        <w:tc>
          <w:tcPr>
            <w:tcW w:w="794" w:type="pct"/>
            <w:tcBorders>
              <w:top w:val="single" w:sz="4" w:space="0" w:color="auto"/>
            </w:tcBorders>
          </w:tcPr>
          <w:p w14:paraId="3BDA742A" w14:textId="674F032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  <w:tcBorders>
              <w:top w:val="single" w:sz="4" w:space="0" w:color="auto"/>
            </w:tcBorders>
          </w:tcPr>
          <w:p w14:paraId="46A738D6" w14:textId="4E4AF2D1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1.32 (1.16-1.51)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183C51D2" w14:textId="5BDAFE8E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4CDF0B05" w14:textId="77777777" w:rsidTr="00AA2978">
        <w:tc>
          <w:tcPr>
            <w:tcW w:w="1343" w:type="pct"/>
            <w:vAlign w:val="center"/>
          </w:tcPr>
          <w:p w14:paraId="08783518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HBP</w:t>
            </w:r>
          </w:p>
        </w:tc>
        <w:tc>
          <w:tcPr>
            <w:tcW w:w="1066" w:type="pct"/>
          </w:tcPr>
          <w:p w14:paraId="06997C0A" w14:textId="5D388B0A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1.01 (0.87-1.17)</w:t>
            </w:r>
          </w:p>
        </w:tc>
        <w:tc>
          <w:tcPr>
            <w:tcW w:w="794" w:type="pct"/>
          </w:tcPr>
          <w:p w14:paraId="49384674" w14:textId="5D3AEE59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0.88</w:t>
            </w:r>
          </w:p>
        </w:tc>
        <w:tc>
          <w:tcPr>
            <w:tcW w:w="1209" w:type="pct"/>
          </w:tcPr>
          <w:p w14:paraId="0EF39A2C" w14:textId="2C522D5E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1.01 (0.85-1.2)</w:t>
            </w:r>
          </w:p>
        </w:tc>
        <w:tc>
          <w:tcPr>
            <w:tcW w:w="588" w:type="pct"/>
          </w:tcPr>
          <w:p w14:paraId="326E4F25" w14:textId="16D8375F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0.90</w:t>
            </w:r>
          </w:p>
        </w:tc>
      </w:tr>
      <w:tr w:rsidR="009377BD" w:rsidRPr="009377BD" w14:paraId="55660C03" w14:textId="77777777" w:rsidTr="00AA2978">
        <w:tc>
          <w:tcPr>
            <w:tcW w:w="1343" w:type="pct"/>
            <w:vAlign w:val="center"/>
          </w:tcPr>
          <w:p w14:paraId="23B68AB9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Atrial fibrillation</w:t>
            </w:r>
          </w:p>
        </w:tc>
        <w:tc>
          <w:tcPr>
            <w:tcW w:w="1066" w:type="pct"/>
          </w:tcPr>
          <w:p w14:paraId="2CF48EC2" w14:textId="38D6C5DE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2.05 (1.81-2.32)</w:t>
            </w:r>
          </w:p>
        </w:tc>
        <w:tc>
          <w:tcPr>
            <w:tcW w:w="794" w:type="pct"/>
          </w:tcPr>
          <w:p w14:paraId="3D15811E" w14:textId="2271A0F4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7D07312A" w14:textId="67A3492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2.28 (1.98-2.63)</w:t>
            </w:r>
          </w:p>
        </w:tc>
        <w:tc>
          <w:tcPr>
            <w:tcW w:w="588" w:type="pct"/>
          </w:tcPr>
          <w:p w14:paraId="17F60D39" w14:textId="57FA1A16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639206C6" w14:textId="77777777" w:rsidTr="00AA2978">
        <w:tc>
          <w:tcPr>
            <w:tcW w:w="1343" w:type="pct"/>
            <w:vAlign w:val="center"/>
          </w:tcPr>
          <w:p w14:paraId="46E7B3CB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CKD</w:t>
            </w:r>
          </w:p>
        </w:tc>
        <w:tc>
          <w:tcPr>
            <w:tcW w:w="1066" w:type="pct"/>
          </w:tcPr>
          <w:p w14:paraId="41E95161" w14:textId="7C38792B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2.74 (2.32-3.23)</w:t>
            </w:r>
          </w:p>
        </w:tc>
        <w:tc>
          <w:tcPr>
            <w:tcW w:w="794" w:type="pct"/>
          </w:tcPr>
          <w:p w14:paraId="2EE3DFE3" w14:textId="1D8D603B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7710E5A6" w14:textId="7E39A352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2.96 (2.45-3.58)</w:t>
            </w:r>
          </w:p>
        </w:tc>
        <w:tc>
          <w:tcPr>
            <w:tcW w:w="588" w:type="pct"/>
          </w:tcPr>
          <w:p w14:paraId="5E46F781" w14:textId="30C79416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5C38A6F4" w14:textId="77777777" w:rsidTr="00AA2978">
        <w:tc>
          <w:tcPr>
            <w:tcW w:w="1343" w:type="pct"/>
            <w:vAlign w:val="center"/>
          </w:tcPr>
          <w:p w14:paraId="741ABDE2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History of stroke</w:t>
            </w:r>
          </w:p>
        </w:tc>
        <w:tc>
          <w:tcPr>
            <w:tcW w:w="1066" w:type="pct"/>
          </w:tcPr>
          <w:p w14:paraId="40F36CC8" w14:textId="53B189C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1.73 (1.42-2.1)</w:t>
            </w:r>
          </w:p>
        </w:tc>
        <w:tc>
          <w:tcPr>
            <w:tcW w:w="794" w:type="pct"/>
          </w:tcPr>
          <w:p w14:paraId="55A0FADD" w14:textId="5CFF8908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1BC4D1B2" w14:textId="043B784E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1.87 (1.5-2.35)</w:t>
            </w:r>
          </w:p>
        </w:tc>
        <w:tc>
          <w:tcPr>
            <w:tcW w:w="588" w:type="pct"/>
          </w:tcPr>
          <w:p w14:paraId="68AD523C" w14:textId="7388DE84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1F65F606" w14:textId="77777777" w:rsidTr="00AA2978">
        <w:tc>
          <w:tcPr>
            <w:tcW w:w="1343" w:type="pct"/>
            <w:vAlign w:val="center"/>
          </w:tcPr>
          <w:p w14:paraId="0469D2B5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History of MI</w:t>
            </w:r>
          </w:p>
        </w:tc>
        <w:tc>
          <w:tcPr>
            <w:tcW w:w="1066" w:type="pct"/>
          </w:tcPr>
          <w:p w14:paraId="6AC52B17" w14:textId="5238EDC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1.33 (1.2-1.48)</w:t>
            </w:r>
          </w:p>
        </w:tc>
        <w:tc>
          <w:tcPr>
            <w:tcW w:w="794" w:type="pct"/>
          </w:tcPr>
          <w:p w14:paraId="2912FA2F" w14:textId="6D066DB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5814950B" w14:textId="7882F10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1.44 (1.28-1.63)</w:t>
            </w:r>
          </w:p>
        </w:tc>
        <w:tc>
          <w:tcPr>
            <w:tcW w:w="588" w:type="pct"/>
          </w:tcPr>
          <w:p w14:paraId="28A6BB23" w14:textId="64CD5594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134854C1" w14:textId="77777777" w:rsidTr="00AA2978">
        <w:tc>
          <w:tcPr>
            <w:tcW w:w="1343" w:type="pct"/>
            <w:vAlign w:val="center"/>
          </w:tcPr>
          <w:p w14:paraId="259C0286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LBBB</w:t>
            </w:r>
          </w:p>
        </w:tc>
        <w:tc>
          <w:tcPr>
            <w:tcW w:w="1066" w:type="pct"/>
          </w:tcPr>
          <w:p w14:paraId="6D1986F3" w14:textId="2AAAF1F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1.73 (1.31-2.27)</w:t>
            </w:r>
          </w:p>
        </w:tc>
        <w:tc>
          <w:tcPr>
            <w:tcW w:w="794" w:type="pct"/>
          </w:tcPr>
          <w:p w14:paraId="075B01EE" w14:textId="7B10B83D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0.0001</w:t>
            </w:r>
          </w:p>
        </w:tc>
        <w:tc>
          <w:tcPr>
            <w:tcW w:w="1209" w:type="pct"/>
          </w:tcPr>
          <w:p w14:paraId="4965BF6F" w14:textId="52653EDB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2.0 (1.48-2.7)</w:t>
            </w:r>
          </w:p>
        </w:tc>
        <w:tc>
          <w:tcPr>
            <w:tcW w:w="588" w:type="pct"/>
          </w:tcPr>
          <w:p w14:paraId="5F6DD319" w14:textId="3458F0B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2FF8911A" w14:textId="77777777" w:rsidTr="00AA2978">
        <w:tc>
          <w:tcPr>
            <w:tcW w:w="1343" w:type="pct"/>
            <w:vAlign w:val="center"/>
          </w:tcPr>
          <w:p w14:paraId="58E82E74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PAD</w:t>
            </w:r>
          </w:p>
        </w:tc>
        <w:tc>
          <w:tcPr>
            <w:tcW w:w="1066" w:type="pct"/>
          </w:tcPr>
          <w:p w14:paraId="5E4AF6C6" w14:textId="4B78E882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1.46 (1.29-1.65)</w:t>
            </w:r>
          </w:p>
        </w:tc>
        <w:tc>
          <w:tcPr>
            <w:tcW w:w="794" w:type="pct"/>
          </w:tcPr>
          <w:p w14:paraId="7CE9F393" w14:textId="787C8FE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363252F4" w14:textId="1129431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1.43 (1.23-1.65)</w:t>
            </w:r>
          </w:p>
        </w:tc>
        <w:tc>
          <w:tcPr>
            <w:tcW w:w="588" w:type="pct"/>
          </w:tcPr>
          <w:p w14:paraId="43A51A8E" w14:textId="5316C60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65985981" w14:textId="77777777" w:rsidTr="00AA2978">
        <w:tc>
          <w:tcPr>
            <w:tcW w:w="1343" w:type="pct"/>
            <w:vAlign w:val="center"/>
          </w:tcPr>
          <w:p w14:paraId="6DE37247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Smoker</w:t>
            </w:r>
          </w:p>
        </w:tc>
        <w:tc>
          <w:tcPr>
            <w:tcW w:w="1066" w:type="pct"/>
          </w:tcPr>
          <w:p w14:paraId="49A3F3D8" w14:textId="5DA87D9C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0.87 (0.77-0.99)</w:t>
            </w:r>
          </w:p>
        </w:tc>
        <w:tc>
          <w:tcPr>
            <w:tcW w:w="794" w:type="pct"/>
          </w:tcPr>
          <w:p w14:paraId="31CE8E98" w14:textId="23E79F9E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0.0324</w:t>
            </w:r>
          </w:p>
        </w:tc>
        <w:tc>
          <w:tcPr>
            <w:tcW w:w="1209" w:type="pct"/>
          </w:tcPr>
          <w:p w14:paraId="5C4130FD" w14:textId="76FF4934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0.82 (0.7-0.96)</w:t>
            </w:r>
          </w:p>
        </w:tc>
        <w:tc>
          <w:tcPr>
            <w:tcW w:w="588" w:type="pct"/>
          </w:tcPr>
          <w:p w14:paraId="4C013699" w14:textId="2BB749C4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0.0108</w:t>
            </w:r>
          </w:p>
        </w:tc>
      </w:tr>
      <w:tr w:rsidR="009377BD" w:rsidRPr="009377BD" w14:paraId="3955573C" w14:textId="77777777" w:rsidTr="00AA2978">
        <w:tc>
          <w:tcPr>
            <w:tcW w:w="1343" w:type="pct"/>
            <w:vAlign w:val="center"/>
          </w:tcPr>
          <w:p w14:paraId="20AEA679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COPD</w:t>
            </w:r>
          </w:p>
        </w:tc>
        <w:tc>
          <w:tcPr>
            <w:tcW w:w="1066" w:type="pct"/>
          </w:tcPr>
          <w:p w14:paraId="6735260E" w14:textId="07E330FE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2.67 (2.2-3.25)</w:t>
            </w:r>
          </w:p>
        </w:tc>
        <w:tc>
          <w:tcPr>
            <w:tcW w:w="794" w:type="pct"/>
          </w:tcPr>
          <w:p w14:paraId="7D01C677" w14:textId="31DB236A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4827CC33" w14:textId="3AA84228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2.8 (2.24-3.51)</w:t>
            </w:r>
          </w:p>
        </w:tc>
        <w:tc>
          <w:tcPr>
            <w:tcW w:w="588" w:type="pct"/>
          </w:tcPr>
          <w:p w14:paraId="39D19BDE" w14:textId="3195B48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61041B52" w14:textId="77777777" w:rsidTr="00AA2978">
        <w:tc>
          <w:tcPr>
            <w:tcW w:w="1343" w:type="pct"/>
            <w:vAlign w:val="center"/>
          </w:tcPr>
          <w:p w14:paraId="1A006C7F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DCM</w:t>
            </w:r>
          </w:p>
        </w:tc>
        <w:tc>
          <w:tcPr>
            <w:tcW w:w="1066" w:type="pct"/>
          </w:tcPr>
          <w:p w14:paraId="1D4EF37E" w14:textId="3EEA7A9E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3.18 (2.67-3.79)</w:t>
            </w:r>
          </w:p>
        </w:tc>
        <w:tc>
          <w:tcPr>
            <w:tcW w:w="794" w:type="pct"/>
          </w:tcPr>
          <w:p w14:paraId="78DFFAD1" w14:textId="446EC276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43A62028" w14:textId="63FED28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3.69 (3.04-4.48)</w:t>
            </w:r>
          </w:p>
        </w:tc>
        <w:tc>
          <w:tcPr>
            <w:tcW w:w="588" w:type="pct"/>
          </w:tcPr>
          <w:p w14:paraId="572C7EAA" w14:textId="573B6E1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41602A33" w14:textId="77777777" w:rsidTr="00AA2978">
        <w:tc>
          <w:tcPr>
            <w:tcW w:w="1343" w:type="pct"/>
            <w:vAlign w:val="center"/>
          </w:tcPr>
          <w:p w14:paraId="7598F147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NSTEMI *</w:t>
            </w:r>
          </w:p>
        </w:tc>
        <w:tc>
          <w:tcPr>
            <w:tcW w:w="1066" w:type="pct"/>
          </w:tcPr>
          <w:p w14:paraId="076D1E7E" w14:textId="6826F22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1.54 (1.31-1.81)</w:t>
            </w:r>
          </w:p>
        </w:tc>
        <w:tc>
          <w:tcPr>
            <w:tcW w:w="794" w:type="pct"/>
          </w:tcPr>
          <w:p w14:paraId="00377842" w14:textId="39246802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6B0D1D18" w14:textId="41DF17ED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1.75 (1.46-2.1)</w:t>
            </w:r>
          </w:p>
        </w:tc>
        <w:tc>
          <w:tcPr>
            <w:tcW w:w="588" w:type="pct"/>
          </w:tcPr>
          <w:p w14:paraId="7122067F" w14:textId="1DFB5A66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2EDC705E" w14:textId="77777777" w:rsidTr="00AA2978">
        <w:tc>
          <w:tcPr>
            <w:tcW w:w="1343" w:type="pct"/>
            <w:vAlign w:val="center"/>
          </w:tcPr>
          <w:p w14:paraId="213FCE4E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Creatinine (mg/dl)</w:t>
            </w:r>
          </w:p>
        </w:tc>
        <w:tc>
          <w:tcPr>
            <w:tcW w:w="1066" w:type="pct"/>
          </w:tcPr>
          <w:p w14:paraId="27DA4FC4" w14:textId="44B6E42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1.32 (1.22-1.42)</w:t>
            </w:r>
          </w:p>
        </w:tc>
        <w:tc>
          <w:tcPr>
            <w:tcW w:w="794" w:type="pct"/>
          </w:tcPr>
          <w:p w14:paraId="7D32EC57" w14:textId="375B745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25A1B327" w14:textId="26A5B03F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1.32 (1.21-1.44)</w:t>
            </w:r>
          </w:p>
        </w:tc>
        <w:tc>
          <w:tcPr>
            <w:tcW w:w="588" w:type="pct"/>
          </w:tcPr>
          <w:p w14:paraId="4762A839" w14:textId="4EC7C01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5169A9CB" w14:textId="77777777" w:rsidTr="00AA2978">
        <w:tc>
          <w:tcPr>
            <w:tcW w:w="1343" w:type="pct"/>
            <w:vAlign w:val="center"/>
          </w:tcPr>
          <w:p w14:paraId="59CFA1EF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Hemoglobin(×103/µL)</w:t>
            </w:r>
          </w:p>
        </w:tc>
        <w:tc>
          <w:tcPr>
            <w:tcW w:w="1066" w:type="pct"/>
          </w:tcPr>
          <w:p w14:paraId="0D843B39" w14:textId="4A8A6AEB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0.84 (0.81-0.87)</w:t>
            </w:r>
          </w:p>
        </w:tc>
        <w:tc>
          <w:tcPr>
            <w:tcW w:w="794" w:type="pct"/>
          </w:tcPr>
          <w:p w14:paraId="24E0B4AD" w14:textId="3B34A04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5B8028D0" w14:textId="3D672FDD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0.86 (0.82-0.89)</w:t>
            </w:r>
          </w:p>
        </w:tc>
        <w:tc>
          <w:tcPr>
            <w:tcW w:w="588" w:type="pct"/>
          </w:tcPr>
          <w:p w14:paraId="5EAA96D7" w14:textId="60200AD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520E160E" w14:textId="77777777" w:rsidTr="00AA2978">
        <w:tc>
          <w:tcPr>
            <w:tcW w:w="1343" w:type="pct"/>
            <w:vAlign w:val="center"/>
          </w:tcPr>
          <w:p w14:paraId="5DA3BBF8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Platelets (×103/µL)</w:t>
            </w:r>
          </w:p>
        </w:tc>
        <w:tc>
          <w:tcPr>
            <w:tcW w:w="1066" w:type="pct"/>
          </w:tcPr>
          <w:p w14:paraId="6D6EF028" w14:textId="6CF479C9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794" w:type="pct"/>
          </w:tcPr>
          <w:p w14:paraId="54003148" w14:textId="79F0F93F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0.38</w:t>
            </w:r>
          </w:p>
        </w:tc>
        <w:tc>
          <w:tcPr>
            <w:tcW w:w="1209" w:type="pct"/>
          </w:tcPr>
          <w:p w14:paraId="266F6FA6" w14:textId="3AA3F5FF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588" w:type="pct"/>
          </w:tcPr>
          <w:p w14:paraId="1C1AFAA4" w14:textId="484BC812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0.75</w:t>
            </w:r>
          </w:p>
        </w:tc>
      </w:tr>
      <w:tr w:rsidR="009377BD" w:rsidRPr="009377BD" w14:paraId="7CAC1DB4" w14:textId="77777777" w:rsidTr="00AA2978">
        <w:tc>
          <w:tcPr>
            <w:tcW w:w="1343" w:type="pct"/>
            <w:vAlign w:val="center"/>
          </w:tcPr>
          <w:p w14:paraId="017104EF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Leucocytes (×103/µL)</w:t>
            </w:r>
          </w:p>
        </w:tc>
        <w:tc>
          <w:tcPr>
            <w:tcW w:w="1066" w:type="pct"/>
          </w:tcPr>
          <w:p w14:paraId="67D7033D" w14:textId="2C96CF0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1.05 (1.03-1.07)</w:t>
            </w:r>
          </w:p>
        </w:tc>
        <w:tc>
          <w:tcPr>
            <w:tcW w:w="794" w:type="pct"/>
          </w:tcPr>
          <w:p w14:paraId="3EA420C4" w14:textId="309079F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</w:tcPr>
          <w:p w14:paraId="3989C9D5" w14:textId="3F2100C4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1.03 (1.0-1.06)</w:t>
            </w:r>
          </w:p>
        </w:tc>
        <w:tc>
          <w:tcPr>
            <w:tcW w:w="588" w:type="pct"/>
          </w:tcPr>
          <w:p w14:paraId="7610C6EB" w14:textId="1E4733B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0.07</w:t>
            </w:r>
          </w:p>
        </w:tc>
      </w:tr>
      <w:tr w:rsidR="009377BD" w:rsidRPr="009377BD" w14:paraId="6E066AA8" w14:textId="77777777" w:rsidTr="00AA2978">
        <w:tc>
          <w:tcPr>
            <w:tcW w:w="1343" w:type="pct"/>
            <w:vAlign w:val="bottom"/>
          </w:tcPr>
          <w:p w14:paraId="71FC77CD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HDL-c (mg/dl)</w:t>
            </w:r>
          </w:p>
        </w:tc>
        <w:tc>
          <w:tcPr>
            <w:tcW w:w="1066" w:type="pct"/>
          </w:tcPr>
          <w:p w14:paraId="7D8CE596" w14:textId="31A2A97B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0.99 (0.98-1.0)</w:t>
            </w:r>
          </w:p>
        </w:tc>
        <w:tc>
          <w:tcPr>
            <w:tcW w:w="794" w:type="pct"/>
          </w:tcPr>
          <w:p w14:paraId="21509DE9" w14:textId="484C9D7D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0.0032</w:t>
            </w:r>
          </w:p>
        </w:tc>
        <w:tc>
          <w:tcPr>
            <w:tcW w:w="1209" w:type="pct"/>
          </w:tcPr>
          <w:p w14:paraId="2CC6B535" w14:textId="702743D4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0.99 (0.98-1.0)</w:t>
            </w:r>
          </w:p>
        </w:tc>
        <w:tc>
          <w:tcPr>
            <w:tcW w:w="588" w:type="pct"/>
          </w:tcPr>
          <w:p w14:paraId="5E22899E" w14:textId="2C976013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0.12</w:t>
            </w:r>
          </w:p>
        </w:tc>
      </w:tr>
      <w:tr w:rsidR="009377BD" w:rsidRPr="009377BD" w14:paraId="72FBC8E9" w14:textId="77777777" w:rsidTr="00AA2978">
        <w:tc>
          <w:tcPr>
            <w:tcW w:w="1343" w:type="pct"/>
            <w:tcBorders>
              <w:bottom w:val="single" w:sz="4" w:space="0" w:color="auto"/>
            </w:tcBorders>
            <w:vAlign w:val="bottom"/>
          </w:tcPr>
          <w:p w14:paraId="07369D54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LDL-c (mg/dl)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553E6160" w14:textId="3E429B0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794" w:type="pct"/>
            <w:tcBorders>
              <w:bottom w:val="single" w:sz="4" w:space="0" w:color="auto"/>
            </w:tcBorders>
          </w:tcPr>
          <w:p w14:paraId="552A931D" w14:textId="1C42347C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0.94</w:t>
            </w:r>
          </w:p>
        </w:tc>
        <w:tc>
          <w:tcPr>
            <w:tcW w:w="1209" w:type="pct"/>
            <w:tcBorders>
              <w:bottom w:val="single" w:sz="4" w:space="0" w:color="auto"/>
            </w:tcBorders>
          </w:tcPr>
          <w:p w14:paraId="5D5AA74F" w14:textId="2D621A0C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79D1717D" w14:textId="464D910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0.83</w:t>
            </w:r>
          </w:p>
        </w:tc>
      </w:tr>
      <w:tr w:rsidR="009377BD" w:rsidRPr="009377BD" w14:paraId="66E3FE32" w14:textId="77777777" w:rsidTr="00AA2978">
        <w:tc>
          <w:tcPr>
            <w:tcW w:w="1343" w:type="pct"/>
            <w:tcBorders>
              <w:bottom w:val="single" w:sz="4" w:space="0" w:color="auto"/>
            </w:tcBorders>
            <w:vAlign w:val="bottom"/>
          </w:tcPr>
          <w:p w14:paraId="40578044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Triglyceride (mg/dl)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77E080A6" w14:textId="32E443D4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794" w:type="pct"/>
            <w:tcBorders>
              <w:bottom w:val="single" w:sz="4" w:space="0" w:color="auto"/>
            </w:tcBorders>
          </w:tcPr>
          <w:p w14:paraId="7AB4593C" w14:textId="7A0ADA21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0.51</w:t>
            </w:r>
          </w:p>
        </w:tc>
        <w:tc>
          <w:tcPr>
            <w:tcW w:w="1209" w:type="pct"/>
            <w:tcBorders>
              <w:bottom w:val="single" w:sz="4" w:space="0" w:color="auto"/>
            </w:tcBorders>
          </w:tcPr>
          <w:p w14:paraId="73D05997" w14:textId="278E05EB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1B09ED5E" w14:textId="28C137AC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0.33</w:t>
            </w:r>
          </w:p>
        </w:tc>
      </w:tr>
      <w:tr w:rsidR="009377BD" w:rsidRPr="009377BD" w14:paraId="0B2A62DD" w14:textId="77777777" w:rsidTr="00AA2978">
        <w:tc>
          <w:tcPr>
            <w:tcW w:w="1343" w:type="pct"/>
            <w:tcBorders>
              <w:bottom w:val="single" w:sz="4" w:space="0" w:color="auto"/>
            </w:tcBorders>
            <w:vAlign w:val="bottom"/>
          </w:tcPr>
          <w:p w14:paraId="539BB634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Cholesterol (mg/dl)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17A9D444" w14:textId="0D5F1416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794" w:type="pct"/>
            <w:tcBorders>
              <w:bottom w:val="single" w:sz="4" w:space="0" w:color="auto"/>
            </w:tcBorders>
          </w:tcPr>
          <w:p w14:paraId="6940F357" w14:textId="13923948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0.64</w:t>
            </w:r>
          </w:p>
        </w:tc>
        <w:tc>
          <w:tcPr>
            <w:tcW w:w="1209" w:type="pct"/>
            <w:tcBorders>
              <w:bottom w:val="single" w:sz="4" w:space="0" w:color="auto"/>
            </w:tcBorders>
          </w:tcPr>
          <w:p w14:paraId="7BC44B1C" w14:textId="0E85CDC2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348270B3" w14:textId="17818692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0.87</w:t>
            </w:r>
          </w:p>
        </w:tc>
      </w:tr>
      <w:tr w:rsidR="009377BD" w:rsidRPr="009377BD" w14:paraId="3DCF4060" w14:textId="77777777" w:rsidTr="00AA2978">
        <w:tc>
          <w:tcPr>
            <w:tcW w:w="1343" w:type="pct"/>
            <w:tcBorders>
              <w:bottom w:val="single" w:sz="4" w:space="0" w:color="auto"/>
            </w:tcBorders>
            <w:vAlign w:val="center"/>
          </w:tcPr>
          <w:p w14:paraId="741F77F9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LVEF (%)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764A746E" w14:textId="6BAC35DA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0.95 (0.94-0.95)</w:t>
            </w:r>
          </w:p>
        </w:tc>
        <w:tc>
          <w:tcPr>
            <w:tcW w:w="794" w:type="pct"/>
            <w:tcBorders>
              <w:bottom w:val="single" w:sz="4" w:space="0" w:color="auto"/>
            </w:tcBorders>
          </w:tcPr>
          <w:p w14:paraId="21618C3C" w14:textId="489ADCF6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  <w:tcBorders>
              <w:bottom w:val="single" w:sz="4" w:space="0" w:color="auto"/>
            </w:tcBorders>
          </w:tcPr>
          <w:p w14:paraId="364D9F68" w14:textId="3E334698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0.94 (0.93-0.95)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5AE928CE" w14:textId="5F1454A5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232AE887" w14:textId="77777777" w:rsidTr="00AA2978">
        <w:tc>
          <w:tcPr>
            <w:tcW w:w="1343" w:type="pct"/>
            <w:tcBorders>
              <w:bottom w:val="single" w:sz="4" w:space="0" w:color="auto"/>
            </w:tcBorders>
            <w:vAlign w:val="center"/>
          </w:tcPr>
          <w:p w14:paraId="52E57F09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Cost (x1000 €)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49476625" w14:textId="781BB171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794" w:type="pct"/>
            <w:tcBorders>
              <w:bottom w:val="single" w:sz="4" w:space="0" w:color="auto"/>
            </w:tcBorders>
          </w:tcPr>
          <w:p w14:paraId="5326662B" w14:textId="5973215A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0.14</w:t>
            </w:r>
          </w:p>
        </w:tc>
        <w:tc>
          <w:tcPr>
            <w:tcW w:w="1209" w:type="pct"/>
            <w:tcBorders>
              <w:bottom w:val="single" w:sz="4" w:space="0" w:color="auto"/>
            </w:tcBorders>
          </w:tcPr>
          <w:p w14:paraId="032A5977" w14:textId="50281B1F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 (1.0-1.0)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0AB6D58B" w14:textId="7FD0ECDB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0.20</w:t>
            </w:r>
          </w:p>
        </w:tc>
      </w:tr>
      <w:tr w:rsidR="009377BD" w:rsidRPr="009377BD" w14:paraId="573E4E92" w14:textId="77777777" w:rsidTr="00AA2978">
        <w:tc>
          <w:tcPr>
            <w:tcW w:w="1343" w:type="pct"/>
            <w:tcBorders>
              <w:bottom w:val="single" w:sz="4" w:space="0" w:color="auto"/>
            </w:tcBorders>
            <w:vAlign w:val="center"/>
          </w:tcPr>
          <w:p w14:paraId="402741E6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ICU stay (days)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3D17EE5B" w14:textId="30D369B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1.01 (0.98-1.04)</w:t>
            </w:r>
          </w:p>
        </w:tc>
        <w:tc>
          <w:tcPr>
            <w:tcW w:w="794" w:type="pct"/>
            <w:tcBorders>
              <w:bottom w:val="single" w:sz="4" w:space="0" w:color="auto"/>
            </w:tcBorders>
          </w:tcPr>
          <w:p w14:paraId="5A1FFA77" w14:textId="398B5A29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0.38</w:t>
            </w:r>
          </w:p>
        </w:tc>
        <w:tc>
          <w:tcPr>
            <w:tcW w:w="1209" w:type="pct"/>
            <w:tcBorders>
              <w:bottom w:val="single" w:sz="4" w:space="0" w:color="auto"/>
            </w:tcBorders>
          </w:tcPr>
          <w:p w14:paraId="17D8862B" w14:textId="2DA54F4D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1.02 (0.98-1.05)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689FD86A" w14:textId="64E4540E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0.33</w:t>
            </w:r>
          </w:p>
        </w:tc>
      </w:tr>
      <w:tr w:rsidR="009377BD" w:rsidRPr="009377BD" w14:paraId="200D0ADF" w14:textId="77777777" w:rsidTr="00AA2978">
        <w:tc>
          <w:tcPr>
            <w:tcW w:w="1343" w:type="pct"/>
            <w:tcBorders>
              <w:bottom w:val="single" w:sz="4" w:space="0" w:color="auto"/>
            </w:tcBorders>
            <w:vAlign w:val="center"/>
          </w:tcPr>
          <w:p w14:paraId="0C591EBE" w14:textId="77777777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</w:pPr>
            <w:r w:rsidRPr="009377BD">
              <w:t>Hospitalization days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51FD217C" w14:textId="320EB814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1.02 (1.01-1.03)</w:t>
            </w:r>
          </w:p>
        </w:tc>
        <w:tc>
          <w:tcPr>
            <w:tcW w:w="794" w:type="pct"/>
            <w:tcBorders>
              <w:bottom w:val="single" w:sz="4" w:space="0" w:color="auto"/>
            </w:tcBorders>
          </w:tcPr>
          <w:p w14:paraId="76FA704E" w14:textId="79B8A14B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09" w:type="pct"/>
            <w:tcBorders>
              <w:bottom w:val="single" w:sz="4" w:space="0" w:color="auto"/>
            </w:tcBorders>
          </w:tcPr>
          <w:p w14:paraId="00B34D83" w14:textId="39E00B0C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1.02 (1.01-1.03)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79B140BA" w14:textId="26797940" w:rsidR="00E02B8D" w:rsidRPr="009377BD" w:rsidRDefault="00E02B8D" w:rsidP="00E02B8D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CB0B2E" w:rsidRPr="009377BD" w14:paraId="164EF1ED" w14:textId="77777777" w:rsidTr="00785065"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66D039" w14:textId="77777777" w:rsidR="00CB0B2E" w:rsidRPr="009377BD" w:rsidRDefault="00CB0B2E" w:rsidP="00CB0B2E">
            <w:pPr>
              <w:pStyle w:val="Normal1"/>
              <w:spacing w:line="240" w:lineRule="auto"/>
              <w:ind w:firstLine="0"/>
              <w:contextualSpacing/>
            </w:pPr>
            <w:r w:rsidRPr="009377BD">
              <w:t>CABG – coronary artery bypass grafting surgery; CAD – coronary artery disease; CKD – chronic kidney disease; COPD – chronic obstructive pulmonary disease; DCM -dilated cardiomyopathy; HBP – high blood pressure; HR – hazard ratio; ICU – intensive care unit; LBBB – left bundle branch block; MI – myocardial infarction; NSTEMI – non-ST-elevation myocardial infarction; PAD – peripheral artery disease; PCI – percutaneous coronary intervention. *NSTEMI at presentation.</w:t>
            </w:r>
          </w:p>
        </w:tc>
      </w:tr>
    </w:tbl>
    <w:p w14:paraId="6682DCBA" w14:textId="77777777" w:rsidR="004A596A" w:rsidRPr="009377BD" w:rsidRDefault="004A596A"/>
    <w:p w14:paraId="7F076310" w14:textId="77777777" w:rsidR="00202E96" w:rsidRPr="009377BD" w:rsidRDefault="00202E96">
      <w:pPr>
        <w:sectPr w:rsidR="00202E96" w:rsidRPr="009377BD" w:rsidSect="00F55BA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95"/>
        <w:gridCol w:w="2119"/>
        <w:gridCol w:w="2496"/>
        <w:gridCol w:w="1407"/>
        <w:gridCol w:w="3534"/>
        <w:gridCol w:w="1407"/>
      </w:tblGrid>
      <w:tr w:rsidR="009377BD" w:rsidRPr="009377BD" w14:paraId="74B1204C" w14:textId="52798619" w:rsidTr="00CF024D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A55AF" w14:textId="3CCD8DF7" w:rsidR="00CF024D" w:rsidRPr="009377BD" w:rsidRDefault="00CF024D" w:rsidP="00785065">
            <w:pPr>
              <w:pStyle w:val="Normal1"/>
              <w:spacing w:line="240" w:lineRule="auto"/>
              <w:ind w:firstLine="0"/>
              <w:contextualSpacing/>
              <w:rPr>
                <w:b/>
                <w:bCs/>
              </w:rPr>
            </w:pPr>
            <w:r w:rsidRPr="009377BD">
              <w:rPr>
                <w:b/>
                <w:bCs/>
              </w:rPr>
              <w:lastRenderedPageBreak/>
              <w:t>Supplemental Table 2 –</w:t>
            </w:r>
            <w:r w:rsidRPr="009377BD">
              <w:t xml:space="preserve"> Complete procedural characteristics of the two groups.</w:t>
            </w:r>
          </w:p>
        </w:tc>
      </w:tr>
      <w:tr w:rsidR="009377BD" w:rsidRPr="009377BD" w14:paraId="68434BC0" w14:textId="7356B627" w:rsidTr="00CF024D">
        <w:tc>
          <w:tcPr>
            <w:tcW w:w="1073" w:type="pct"/>
            <w:vMerge w:val="restart"/>
            <w:tcBorders>
              <w:top w:val="single" w:sz="4" w:space="0" w:color="auto"/>
            </w:tcBorders>
            <w:vAlign w:val="center"/>
          </w:tcPr>
          <w:p w14:paraId="4A310157" w14:textId="77777777" w:rsidR="00CF024D" w:rsidRPr="009377BD" w:rsidRDefault="00CF024D" w:rsidP="006F1EC3">
            <w:pPr>
              <w:pStyle w:val="Normal1"/>
              <w:spacing w:line="240" w:lineRule="auto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Parameter</w:t>
            </w:r>
          </w:p>
        </w:tc>
        <w:tc>
          <w:tcPr>
            <w:tcW w:w="2157" w:type="pct"/>
            <w:gridSpan w:val="3"/>
            <w:tcBorders>
              <w:top w:val="single" w:sz="4" w:space="0" w:color="auto"/>
            </w:tcBorders>
            <w:vAlign w:val="center"/>
          </w:tcPr>
          <w:p w14:paraId="550D38A7" w14:textId="748F54C7" w:rsidR="00CF024D" w:rsidRPr="009377BD" w:rsidRDefault="00CF024D" w:rsidP="006F1EC3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Out-of-hospital all-cause death</w:t>
            </w:r>
          </w:p>
        </w:tc>
        <w:tc>
          <w:tcPr>
            <w:tcW w:w="1770" w:type="pct"/>
            <w:gridSpan w:val="2"/>
            <w:tcBorders>
              <w:top w:val="single" w:sz="4" w:space="0" w:color="auto"/>
            </w:tcBorders>
            <w:vAlign w:val="center"/>
          </w:tcPr>
          <w:p w14:paraId="6096E50F" w14:textId="31550033" w:rsidR="00CF024D" w:rsidRPr="009377BD" w:rsidRDefault="00CF024D" w:rsidP="006F1EC3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Out-of-hospital cardiovascular-cause death</w:t>
            </w:r>
          </w:p>
        </w:tc>
      </w:tr>
      <w:tr w:rsidR="009377BD" w:rsidRPr="009377BD" w14:paraId="7A0A2B0C" w14:textId="340AE49E" w:rsidTr="00BD440E">
        <w:tc>
          <w:tcPr>
            <w:tcW w:w="1073" w:type="pct"/>
            <w:vMerge/>
            <w:vAlign w:val="center"/>
          </w:tcPr>
          <w:p w14:paraId="78BDF8D0" w14:textId="77777777" w:rsidR="00BD440E" w:rsidRPr="009377BD" w:rsidRDefault="00BD440E" w:rsidP="00CF024D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2AFF2B44" w14:textId="77777777" w:rsidR="00BD440E" w:rsidRPr="009377BD" w:rsidRDefault="00BD440E" w:rsidP="00CF024D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Number</w:t>
            </w:r>
          </w:p>
        </w:tc>
        <w:tc>
          <w:tcPr>
            <w:tcW w:w="894" w:type="pct"/>
            <w:tcBorders>
              <w:top w:val="single" w:sz="4" w:space="0" w:color="auto"/>
            </w:tcBorders>
            <w:vAlign w:val="center"/>
          </w:tcPr>
          <w:p w14:paraId="1A2B922B" w14:textId="77777777" w:rsidR="00BD440E" w:rsidRPr="009377BD" w:rsidRDefault="00BD440E" w:rsidP="00CF024D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HR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14933385" w14:textId="77777777" w:rsidR="00BD440E" w:rsidRPr="009377BD" w:rsidRDefault="00BD440E" w:rsidP="00CF024D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p value</w:t>
            </w:r>
          </w:p>
        </w:tc>
        <w:tc>
          <w:tcPr>
            <w:tcW w:w="1266" w:type="pct"/>
            <w:tcBorders>
              <w:top w:val="single" w:sz="4" w:space="0" w:color="auto"/>
            </w:tcBorders>
            <w:vAlign w:val="center"/>
          </w:tcPr>
          <w:p w14:paraId="320B640E" w14:textId="7B7AF380" w:rsidR="00BD440E" w:rsidRPr="009377BD" w:rsidRDefault="00BD440E" w:rsidP="00CF024D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HR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20F15505" w14:textId="36DC746E" w:rsidR="00BD440E" w:rsidRPr="009377BD" w:rsidRDefault="00BD440E" w:rsidP="00CF024D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p value</w:t>
            </w:r>
          </w:p>
        </w:tc>
      </w:tr>
      <w:tr w:rsidR="009377BD" w:rsidRPr="009377BD" w14:paraId="0BC456C8" w14:textId="07B4AAF7" w:rsidTr="00CF024D">
        <w:tc>
          <w:tcPr>
            <w:tcW w:w="4496" w:type="pct"/>
            <w:gridSpan w:val="5"/>
            <w:tcBorders>
              <w:top w:val="single" w:sz="4" w:space="0" w:color="auto"/>
            </w:tcBorders>
            <w:vAlign w:val="center"/>
          </w:tcPr>
          <w:p w14:paraId="732273E0" w14:textId="20F9A6EC" w:rsidR="00CF024D" w:rsidRPr="009377BD" w:rsidRDefault="00CF024D" w:rsidP="00785065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CABG patients (n=</w:t>
            </w:r>
            <w:r w:rsidR="00080F7F" w:rsidRPr="009377BD">
              <w:rPr>
                <w:b/>
                <w:bCs/>
              </w:rPr>
              <w:t>264</w:t>
            </w:r>
            <w:r w:rsidR="002E764D" w:rsidRPr="009377BD">
              <w:rPr>
                <w:b/>
                <w:bCs/>
              </w:rPr>
              <w:t>7</w:t>
            </w:r>
            <w:r w:rsidRPr="009377BD">
              <w:rPr>
                <w:b/>
                <w:bCs/>
              </w:rPr>
              <w:t>)</w:t>
            </w:r>
          </w:p>
        </w:tc>
        <w:tc>
          <w:tcPr>
            <w:tcW w:w="504" w:type="pct"/>
            <w:tcBorders>
              <w:top w:val="single" w:sz="4" w:space="0" w:color="auto"/>
            </w:tcBorders>
          </w:tcPr>
          <w:p w14:paraId="390F82DF" w14:textId="77777777" w:rsidR="00CF024D" w:rsidRPr="009377BD" w:rsidRDefault="00CF024D" w:rsidP="00785065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</w:p>
        </w:tc>
      </w:tr>
      <w:tr w:rsidR="009377BD" w:rsidRPr="009377BD" w14:paraId="4B40031C" w14:textId="164F6BCC" w:rsidTr="00A56AD6">
        <w:tc>
          <w:tcPr>
            <w:tcW w:w="1073" w:type="pct"/>
            <w:tcBorders>
              <w:top w:val="single" w:sz="4" w:space="0" w:color="auto"/>
            </w:tcBorders>
            <w:vAlign w:val="center"/>
          </w:tcPr>
          <w:p w14:paraId="0641FA9F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1 vein graft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2C384F93" w14:textId="57E6CB01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468 (17.68%)</w:t>
            </w:r>
          </w:p>
        </w:tc>
        <w:tc>
          <w:tcPr>
            <w:tcW w:w="894" w:type="pct"/>
            <w:tcBorders>
              <w:top w:val="single" w:sz="4" w:space="0" w:color="auto"/>
            </w:tcBorders>
            <w:vAlign w:val="center"/>
          </w:tcPr>
          <w:p w14:paraId="5BFC4ADF" w14:textId="46CDF73A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0.73 (0.57-0.94)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78D137A2" w14:textId="797D436E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0.01</w:t>
            </w:r>
          </w:p>
        </w:tc>
        <w:tc>
          <w:tcPr>
            <w:tcW w:w="1266" w:type="pct"/>
            <w:tcBorders>
              <w:top w:val="single" w:sz="4" w:space="0" w:color="auto"/>
            </w:tcBorders>
            <w:vAlign w:val="center"/>
          </w:tcPr>
          <w:p w14:paraId="39173B05" w14:textId="17738C15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0.78 (0.58-1.05)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7FE71C90" w14:textId="6C01DA0D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0.1</w:t>
            </w:r>
            <w:r w:rsidR="00A56AD6" w:rsidRPr="009377BD">
              <w:t>0</w:t>
            </w:r>
          </w:p>
        </w:tc>
      </w:tr>
      <w:tr w:rsidR="009377BD" w:rsidRPr="009377BD" w14:paraId="5449F3AE" w14:textId="39057CB5" w:rsidTr="00A56AD6">
        <w:tc>
          <w:tcPr>
            <w:tcW w:w="1073" w:type="pct"/>
            <w:tcBorders>
              <w:top w:val="single" w:sz="4" w:space="0" w:color="auto"/>
            </w:tcBorders>
            <w:vAlign w:val="center"/>
          </w:tcPr>
          <w:p w14:paraId="71C43045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2 vein grafts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0E7CC4E0" w14:textId="4C06BA1B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1267 (47.87%)</w:t>
            </w:r>
          </w:p>
        </w:tc>
        <w:tc>
          <w:tcPr>
            <w:tcW w:w="894" w:type="pct"/>
            <w:tcBorders>
              <w:top w:val="single" w:sz="4" w:space="0" w:color="auto"/>
            </w:tcBorders>
            <w:vAlign w:val="center"/>
          </w:tcPr>
          <w:p w14:paraId="119B966C" w14:textId="784E2542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1.05 (0.88-1.25)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18E66B5A" w14:textId="68F856C0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0.61</w:t>
            </w:r>
          </w:p>
        </w:tc>
        <w:tc>
          <w:tcPr>
            <w:tcW w:w="1266" w:type="pct"/>
            <w:tcBorders>
              <w:top w:val="single" w:sz="4" w:space="0" w:color="auto"/>
            </w:tcBorders>
            <w:vAlign w:val="center"/>
          </w:tcPr>
          <w:p w14:paraId="6091CBF2" w14:textId="1A24F4AB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0.97 (0.79-1.2)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228DEC92" w14:textId="16CB13B3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0.81</w:t>
            </w:r>
          </w:p>
        </w:tc>
      </w:tr>
      <w:tr w:rsidR="009377BD" w:rsidRPr="009377BD" w14:paraId="14072065" w14:textId="660973D8" w:rsidTr="00A56AD6">
        <w:tc>
          <w:tcPr>
            <w:tcW w:w="1073" w:type="pct"/>
            <w:tcBorders>
              <w:top w:val="single" w:sz="4" w:space="0" w:color="auto"/>
            </w:tcBorders>
            <w:vAlign w:val="center"/>
          </w:tcPr>
          <w:p w14:paraId="34164236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3 vein grafts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54F6EFF3" w14:textId="391E885B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697 (26.33%)</w:t>
            </w:r>
          </w:p>
        </w:tc>
        <w:tc>
          <w:tcPr>
            <w:tcW w:w="894" w:type="pct"/>
            <w:tcBorders>
              <w:top w:val="single" w:sz="4" w:space="0" w:color="auto"/>
            </w:tcBorders>
            <w:vAlign w:val="center"/>
          </w:tcPr>
          <w:p w14:paraId="25549E2E" w14:textId="07BF69C3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1.39 (1.15-1.69)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3A45090D" w14:textId="55490600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0.0007</w:t>
            </w:r>
          </w:p>
        </w:tc>
        <w:tc>
          <w:tcPr>
            <w:tcW w:w="1266" w:type="pct"/>
            <w:tcBorders>
              <w:top w:val="single" w:sz="4" w:space="0" w:color="auto"/>
            </w:tcBorders>
            <w:vAlign w:val="center"/>
          </w:tcPr>
          <w:p w14:paraId="7FE51FEF" w14:textId="6D7815A0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1.36 (1.08-1.71)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13AE0A8D" w14:textId="32E27CFC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0.009</w:t>
            </w:r>
          </w:p>
        </w:tc>
      </w:tr>
      <w:tr w:rsidR="009377BD" w:rsidRPr="009377BD" w14:paraId="06019EBA" w14:textId="38DCEE8F" w:rsidTr="00A56AD6">
        <w:tc>
          <w:tcPr>
            <w:tcW w:w="1073" w:type="pct"/>
            <w:tcBorders>
              <w:top w:val="single" w:sz="4" w:space="0" w:color="auto"/>
            </w:tcBorders>
            <w:vAlign w:val="center"/>
          </w:tcPr>
          <w:p w14:paraId="70726CE0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≥4 vein grafts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37EAC958" w14:textId="6361F023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39 (1.47%)</w:t>
            </w:r>
          </w:p>
        </w:tc>
        <w:tc>
          <w:tcPr>
            <w:tcW w:w="894" w:type="pct"/>
            <w:tcBorders>
              <w:top w:val="single" w:sz="4" w:space="0" w:color="auto"/>
            </w:tcBorders>
            <w:vAlign w:val="center"/>
          </w:tcPr>
          <w:p w14:paraId="04D976B4" w14:textId="35E18BB7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0.86 (0.43-1.72)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25AB90B6" w14:textId="28B9BFDA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0.67</w:t>
            </w:r>
          </w:p>
        </w:tc>
        <w:tc>
          <w:tcPr>
            <w:tcW w:w="1266" w:type="pct"/>
            <w:tcBorders>
              <w:top w:val="single" w:sz="4" w:space="0" w:color="auto"/>
            </w:tcBorders>
            <w:vAlign w:val="center"/>
          </w:tcPr>
          <w:p w14:paraId="753ED1C0" w14:textId="7901D5E6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0.93 (0.41-2.07)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0EB8B88C" w14:textId="5677D23D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0.85</w:t>
            </w:r>
          </w:p>
        </w:tc>
      </w:tr>
      <w:tr w:rsidR="009377BD" w:rsidRPr="009377BD" w14:paraId="12CD8D5A" w14:textId="72AED259" w:rsidTr="00A56AD6">
        <w:tc>
          <w:tcPr>
            <w:tcW w:w="1073" w:type="pct"/>
            <w:vAlign w:val="center"/>
          </w:tcPr>
          <w:p w14:paraId="0732EF4F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1 arterial graft</w:t>
            </w:r>
          </w:p>
        </w:tc>
        <w:tc>
          <w:tcPr>
            <w:tcW w:w="759" w:type="pct"/>
            <w:vAlign w:val="center"/>
          </w:tcPr>
          <w:p w14:paraId="481363D8" w14:textId="3F4649D4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760 (28.71%)</w:t>
            </w:r>
          </w:p>
        </w:tc>
        <w:tc>
          <w:tcPr>
            <w:tcW w:w="894" w:type="pct"/>
            <w:vAlign w:val="center"/>
          </w:tcPr>
          <w:p w14:paraId="74E0BE79" w14:textId="4DC94766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0.53 (0.42-0.67)</w:t>
            </w:r>
          </w:p>
        </w:tc>
        <w:tc>
          <w:tcPr>
            <w:tcW w:w="504" w:type="pct"/>
            <w:vAlign w:val="center"/>
          </w:tcPr>
          <w:p w14:paraId="6CF81786" w14:textId="3DC4FAB5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66" w:type="pct"/>
            <w:vAlign w:val="center"/>
          </w:tcPr>
          <w:p w14:paraId="6E4CC925" w14:textId="48D2C5C0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0.54 (0.41-0.71)</w:t>
            </w:r>
          </w:p>
        </w:tc>
        <w:tc>
          <w:tcPr>
            <w:tcW w:w="504" w:type="pct"/>
            <w:vAlign w:val="center"/>
          </w:tcPr>
          <w:p w14:paraId="37C8A2C8" w14:textId="58F921FA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42427EA2" w14:textId="38A63640" w:rsidTr="00A56AD6">
        <w:tc>
          <w:tcPr>
            <w:tcW w:w="1073" w:type="pct"/>
            <w:vAlign w:val="center"/>
          </w:tcPr>
          <w:p w14:paraId="72B46160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≥2 arterial grafts</w:t>
            </w:r>
          </w:p>
        </w:tc>
        <w:tc>
          <w:tcPr>
            <w:tcW w:w="759" w:type="pct"/>
            <w:vAlign w:val="center"/>
          </w:tcPr>
          <w:p w14:paraId="0D089C1C" w14:textId="068B1F10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25 (0.94%)</w:t>
            </w:r>
          </w:p>
        </w:tc>
        <w:tc>
          <w:tcPr>
            <w:tcW w:w="894" w:type="pct"/>
            <w:vAlign w:val="center"/>
          </w:tcPr>
          <w:p w14:paraId="6E26D41C" w14:textId="68995BBE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1.45 (0.69-3.06)</w:t>
            </w:r>
          </w:p>
        </w:tc>
        <w:tc>
          <w:tcPr>
            <w:tcW w:w="504" w:type="pct"/>
            <w:vAlign w:val="center"/>
          </w:tcPr>
          <w:p w14:paraId="62A43506" w14:textId="5E6185C0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0.33</w:t>
            </w:r>
          </w:p>
        </w:tc>
        <w:tc>
          <w:tcPr>
            <w:tcW w:w="1266" w:type="pct"/>
            <w:vAlign w:val="center"/>
          </w:tcPr>
          <w:p w14:paraId="11E611B8" w14:textId="5E550F02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1.76 (0.78-3.94)</w:t>
            </w:r>
          </w:p>
        </w:tc>
        <w:tc>
          <w:tcPr>
            <w:tcW w:w="504" w:type="pct"/>
            <w:vAlign w:val="center"/>
          </w:tcPr>
          <w:p w14:paraId="5B7C0AD1" w14:textId="002DAE06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0.17</w:t>
            </w:r>
          </w:p>
        </w:tc>
      </w:tr>
      <w:tr w:rsidR="009377BD" w:rsidRPr="009377BD" w14:paraId="57B7CF5F" w14:textId="535AA37E" w:rsidTr="00A56AD6">
        <w:tc>
          <w:tcPr>
            <w:tcW w:w="1073" w:type="pct"/>
            <w:vAlign w:val="center"/>
          </w:tcPr>
          <w:p w14:paraId="0C00EEF0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Total vein grafts</w:t>
            </w:r>
          </w:p>
        </w:tc>
        <w:tc>
          <w:tcPr>
            <w:tcW w:w="759" w:type="pct"/>
            <w:vAlign w:val="center"/>
          </w:tcPr>
          <w:p w14:paraId="1ADB17C0" w14:textId="22336282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1.98 ± 0.88</w:t>
            </w:r>
          </w:p>
        </w:tc>
        <w:tc>
          <w:tcPr>
            <w:tcW w:w="894" w:type="pct"/>
            <w:vAlign w:val="center"/>
          </w:tcPr>
          <w:p w14:paraId="21197B5D" w14:textId="7379DE0A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1.23 (1.11-1.36)</w:t>
            </w:r>
          </w:p>
        </w:tc>
        <w:tc>
          <w:tcPr>
            <w:tcW w:w="504" w:type="pct"/>
            <w:vAlign w:val="center"/>
          </w:tcPr>
          <w:p w14:paraId="699E66CA" w14:textId="254818E0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66" w:type="pct"/>
            <w:vAlign w:val="center"/>
          </w:tcPr>
          <w:p w14:paraId="0F70068C" w14:textId="59EF192C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1.17 (1.04-1.32)</w:t>
            </w:r>
          </w:p>
        </w:tc>
        <w:tc>
          <w:tcPr>
            <w:tcW w:w="504" w:type="pct"/>
            <w:vAlign w:val="center"/>
          </w:tcPr>
          <w:p w14:paraId="573EED71" w14:textId="34E26322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0.008</w:t>
            </w:r>
          </w:p>
        </w:tc>
      </w:tr>
      <w:tr w:rsidR="009377BD" w:rsidRPr="009377BD" w14:paraId="57380BC3" w14:textId="27C802AD" w:rsidTr="00A56AD6">
        <w:tc>
          <w:tcPr>
            <w:tcW w:w="1073" w:type="pct"/>
            <w:vAlign w:val="center"/>
          </w:tcPr>
          <w:p w14:paraId="419B574A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Total arterial grafts</w:t>
            </w:r>
          </w:p>
        </w:tc>
        <w:tc>
          <w:tcPr>
            <w:tcW w:w="759" w:type="pct"/>
            <w:vAlign w:val="center"/>
          </w:tcPr>
          <w:p w14:paraId="7F707B4F" w14:textId="2856E9D3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0.31 ± 0.48</w:t>
            </w:r>
          </w:p>
        </w:tc>
        <w:tc>
          <w:tcPr>
            <w:tcW w:w="894" w:type="pct"/>
            <w:vAlign w:val="center"/>
          </w:tcPr>
          <w:p w14:paraId="02244027" w14:textId="1FC460B6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0.6 (0.49-0.74)</w:t>
            </w:r>
          </w:p>
        </w:tc>
        <w:tc>
          <w:tcPr>
            <w:tcW w:w="504" w:type="pct"/>
            <w:vAlign w:val="center"/>
          </w:tcPr>
          <w:p w14:paraId="43BDC1AE" w14:textId="4BBEE881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66" w:type="pct"/>
            <w:vAlign w:val="center"/>
          </w:tcPr>
          <w:p w14:paraId="51C6EB27" w14:textId="75EA7427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0.63 (0.49-0.81)</w:t>
            </w:r>
          </w:p>
        </w:tc>
        <w:tc>
          <w:tcPr>
            <w:tcW w:w="504" w:type="pct"/>
            <w:vAlign w:val="center"/>
          </w:tcPr>
          <w:p w14:paraId="3F1B7F6A" w14:textId="3E76ED76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0.0002</w:t>
            </w:r>
          </w:p>
        </w:tc>
      </w:tr>
      <w:tr w:rsidR="009377BD" w:rsidRPr="009377BD" w14:paraId="2F13E960" w14:textId="273EEB98" w:rsidTr="00A56AD6">
        <w:tc>
          <w:tcPr>
            <w:tcW w:w="1073" w:type="pct"/>
            <w:vAlign w:val="center"/>
          </w:tcPr>
          <w:p w14:paraId="1C281474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Total grafts</w:t>
            </w:r>
          </w:p>
        </w:tc>
        <w:tc>
          <w:tcPr>
            <w:tcW w:w="759" w:type="pct"/>
            <w:vAlign w:val="center"/>
          </w:tcPr>
          <w:p w14:paraId="48A56D19" w14:textId="2954F9E7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2.29 ± 0.76</w:t>
            </w:r>
          </w:p>
        </w:tc>
        <w:tc>
          <w:tcPr>
            <w:tcW w:w="894" w:type="pct"/>
            <w:vAlign w:val="center"/>
          </w:tcPr>
          <w:p w14:paraId="65371B80" w14:textId="738093EB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1.11 (0.99-1.24)</w:t>
            </w:r>
          </w:p>
        </w:tc>
        <w:tc>
          <w:tcPr>
            <w:tcW w:w="504" w:type="pct"/>
            <w:vAlign w:val="center"/>
          </w:tcPr>
          <w:p w14:paraId="0E26E069" w14:textId="26B78639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0.08</w:t>
            </w:r>
          </w:p>
        </w:tc>
        <w:tc>
          <w:tcPr>
            <w:tcW w:w="1266" w:type="pct"/>
            <w:vAlign w:val="center"/>
          </w:tcPr>
          <w:p w14:paraId="14F250D6" w14:textId="69A50941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1.05 (0.92-1.2)</w:t>
            </w:r>
          </w:p>
        </w:tc>
        <w:tc>
          <w:tcPr>
            <w:tcW w:w="504" w:type="pct"/>
            <w:vAlign w:val="center"/>
          </w:tcPr>
          <w:p w14:paraId="33E0E11D" w14:textId="7B60E690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0.45</w:t>
            </w:r>
          </w:p>
        </w:tc>
      </w:tr>
      <w:tr w:rsidR="009377BD" w:rsidRPr="009377BD" w14:paraId="732ACFCF" w14:textId="0FDD9027" w:rsidTr="00A56AD6">
        <w:tc>
          <w:tcPr>
            <w:tcW w:w="1073" w:type="pct"/>
            <w:vAlign w:val="center"/>
          </w:tcPr>
          <w:p w14:paraId="29ECD43B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Only venous graft</w:t>
            </w:r>
          </w:p>
        </w:tc>
        <w:tc>
          <w:tcPr>
            <w:tcW w:w="759" w:type="pct"/>
            <w:vAlign w:val="center"/>
          </w:tcPr>
          <w:p w14:paraId="7D96926D" w14:textId="3C03D9E0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1861 (70.31%)</w:t>
            </w:r>
          </w:p>
        </w:tc>
        <w:tc>
          <w:tcPr>
            <w:tcW w:w="894" w:type="pct"/>
            <w:vAlign w:val="center"/>
          </w:tcPr>
          <w:p w14:paraId="045137C1" w14:textId="4F7A2E5A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1.8 (1.44-2.24)</w:t>
            </w:r>
          </w:p>
        </w:tc>
        <w:tc>
          <w:tcPr>
            <w:tcW w:w="504" w:type="pct"/>
            <w:vAlign w:val="center"/>
          </w:tcPr>
          <w:p w14:paraId="3AD4A78D" w14:textId="1D511F45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66" w:type="pct"/>
            <w:vAlign w:val="center"/>
          </w:tcPr>
          <w:p w14:paraId="4E216BA1" w14:textId="4C29551C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1.74 (1.34-2.26)</w:t>
            </w:r>
          </w:p>
        </w:tc>
        <w:tc>
          <w:tcPr>
            <w:tcW w:w="504" w:type="pct"/>
            <w:vAlign w:val="center"/>
          </w:tcPr>
          <w:p w14:paraId="41EFF08D" w14:textId="68B2F21B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</w:tr>
      <w:tr w:rsidR="009377BD" w:rsidRPr="009377BD" w14:paraId="3FD4AB86" w14:textId="609FD665" w:rsidTr="00A56AD6">
        <w:tc>
          <w:tcPr>
            <w:tcW w:w="1073" w:type="pct"/>
            <w:vAlign w:val="center"/>
          </w:tcPr>
          <w:p w14:paraId="4C732D9D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Only arterial graft</w:t>
            </w:r>
          </w:p>
        </w:tc>
        <w:tc>
          <w:tcPr>
            <w:tcW w:w="759" w:type="pct"/>
            <w:vAlign w:val="center"/>
          </w:tcPr>
          <w:p w14:paraId="7D30305B" w14:textId="7ACA40BC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181 (6.84%)</w:t>
            </w:r>
          </w:p>
        </w:tc>
        <w:tc>
          <w:tcPr>
            <w:tcW w:w="894" w:type="pct"/>
            <w:vAlign w:val="center"/>
          </w:tcPr>
          <w:p w14:paraId="174FB6AD" w14:textId="33FED4F8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0.61 (0.41-0.91)</w:t>
            </w:r>
          </w:p>
        </w:tc>
        <w:tc>
          <w:tcPr>
            <w:tcW w:w="504" w:type="pct"/>
            <w:vAlign w:val="center"/>
          </w:tcPr>
          <w:p w14:paraId="681FB8DA" w14:textId="2E6C7651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0.01</w:t>
            </w:r>
          </w:p>
        </w:tc>
        <w:tc>
          <w:tcPr>
            <w:tcW w:w="1266" w:type="pct"/>
            <w:vAlign w:val="center"/>
          </w:tcPr>
          <w:p w14:paraId="7D22EC6A" w14:textId="08948273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0.77 (0.5-1.18)</w:t>
            </w:r>
          </w:p>
        </w:tc>
        <w:tc>
          <w:tcPr>
            <w:tcW w:w="504" w:type="pct"/>
            <w:vAlign w:val="center"/>
          </w:tcPr>
          <w:p w14:paraId="6EF0BB6D" w14:textId="445D383D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0.23</w:t>
            </w:r>
          </w:p>
        </w:tc>
      </w:tr>
      <w:tr w:rsidR="009377BD" w:rsidRPr="009377BD" w14:paraId="1F5B5461" w14:textId="584CA26E" w:rsidTr="00A56AD6">
        <w:tc>
          <w:tcPr>
            <w:tcW w:w="1073" w:type="pct"/>
            <w:vAlign w:val="center"/>
          </w:tcPr>
          <w:p w14:paraId="5CC507D3" w14:textId="77777777" w:rsidR="001D5268" w:rsidRPr="009377BD" w:rsidRDefault="001D5268" w:rsidP="001D5268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Combined grafts</w:t>
            </w:r>
          </w:p>
        </w:tc>
        <w:tc>
          <w:tcPr>
            <w:tcW w:w="759" w:type="pct"/>
            <w:vAlign w:val="center"/>
          </w:tcPr>
          <w:p w14:paraId="0DCA02D2" w14:textId="3C226EBF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604 (22.82%)</w:t>
            </w:r>
          </w:p>
        </w:tc>
        <w:tc>
          <w:tcPr>
            <w:tcW w:w="894" w:type="pct"/>
            <w:vAlign w:val="center"/>
          </w:tcPr>
          <w:p w14:paraId="7E8D97C9" w14:textId="47435A6B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0.59 (0.46-0.76)</w:t>
            </w:r>
          </w:p>
        </w:tc>
        <w:tc>
          <w:tcPr>
            <w:tcW w:w="504" w:type="pct"/>
            <w:vAlign w:val="center"/>
          </w:tcPr>
          <w:p w14:paraId="1904EB3D" w14:textId="7DF0A80A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&lt;0.0001</w:t>
            </w:r>
          </w:p>
        </w:tc>
        <w:tc>
          <w:tcPr>
            <w:tcW w:w="1266" w:type="pct"/>
            <w:vAlign w:val="center"/>
          </w:tcPr>
          <w:p w14:paraId="7A656833" w14:textId="146B7A6D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0.56 (0.41-0.75)</w:t>
            </w:r>
          </w:p>
        </w:tc>
        <w:tc>
          <w:tcPr>
            <w:tcW w:w="504" w:type="pct"/>
            <w:vAlign w:val="center"/>
          </w:tcPr>
          <w:p w14:paraId="0F003BF1" w14:textId="7A44658F" w:rsidR="001D5268" w:rsidRPr="009377BD" w:rsidRDefault="001D5268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0.0002</w:t>
            </w:r>
          </w:p>
        </w:tc>
      </w:tr>
      <w:tr w:rsidR="009377BD" w:rsidRPr="009377BD" w14:paraId="3B094BF9" w14:textId="5EC81373" w:rsidTr="00A56AD6">
        <w:tc>
          <w:tcPr>
            <w:tcW w:w="5000" w:type="pct"/>
            <w:gridSpan w:val="6"/>
            <w:vAlign w:val="center"/>
          </w:tcPr>
          <w:p w14:paraId="3C9F19D7" w14:textId="3537811F" w:rsidR="00CF024D" w:rsidRPr="009377BD" w:rsidRDefault="00CF024D" w:rsidP="00A56AD6">
            <w:pPr>
              <w:pStyle w:val="Normal1"/>
              <w:spacing w:line="240" w:lineRule="auto"/>
              <w:ind w:firstLine="0"/>
              <w:contextualSpacing/>
              <w:jc w:val="center"/>
              <w:rPr>
                <w:b/>
                <w:bCs/>
              </w:rPr>
            </w:pPr>
            <w:r w:rsidRPr="009377BD">
              <w:rPr>
                <w:b/>
                <w:bCs/>
              </w:rPr>
              <w:t>PCI patients (n=</w:t>
            </w:r>
            <w:r w:rsidR="00CE26C8" w:rsidRPr="009377BD">
              <w:rPr>
                <w:b/>
                <w:bCs/>
              </w:rPr>
              <w:t>4175</w:t>
            </w:r>
            <w:r w:rsidRPr="009377BD">
              <w:rPr>
                <w:b/>
                <w:bCs/>
              </w:rPr>
              <w:t>)</w:t>
            </w:r>
          </w:p>
        </w:tc>
      </w:tr>
      <w:tr w:rsidR="009377BD" w:rsidRPr="009377BD" w14:paraId="1F1AF148" w14:textId="5F1FC9C3" w:rsidTr="00A56AD6">
        <w:tc>
          <w:tcPr>
            <w:tcW w:w="1073" w:type="pct"/>
            <w:vAlign w:val="center"/>
          </w:tcPr>
          <w:p w14:paraId="6EB47522" w14:textId="0405AF46" w:rsidR="000C1F17" w:rsidRPr="009377BD" w:rsidRDefault="000C1F17" w:rsidP="000C1F17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 xml:space="preserve">Single stent in </w:t>
            </w:r>
            <w:r w:rsidR="00057512" w:rsidRPr="009377BD">
              <w:t xml:space="preserve">a </w:t>
            </w:r>
            <w:r w:rsidRPr="009377BD">
              <w:t>single coronary</w:t>
            </w:r>
          </w:p>
        </w:tc>
        <w:tc>
          <w:tcPr>
            <w:tcW w:w="759" w:type="pct"/>
            <w:vAlign w:val="center"/>
          </w:tcPr>
          <w:p w14:paraId="1BFE85DA" w14:textId="2631EBB9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2501 (59.90%)</w:t>
            </w:r>
          </w:p>
        </w:tc>
        <w:tc>
          <w:tcPr>
            <w:tcW w:w="894" w:type="pct"/>
            <w:vAlign w:val="center"/>
          </w:tcPr>
          <w:p w14:paraId="54B42A1F" w14:textId="29F4E46B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 (0.7-0.91)</w:t>
            </w:r>
          </w:p>
        </w:tc>
        <w:tc>
          <w:tcPr>
            <w:tcW w:w="504" w:type="pct"/>
            <w:vAlign w:val="center"/>
          </w:tcPr>
          <w:p w14:paraId="1EC0C60C" w14:textId="32EB97EA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0.0005</w:t>
            </w:r>
          </w:p>
        </w:tc>
        <w:tc>
          <w:tcPr>
            <w:tcW w:w="1266" w:type="pct"/>
            <w:vAlign w:val="center"/>
          </w:tcPr>
          <w:p w14:paraId="40E7FE7E" w14:textId="132FCAF2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0.8 (0.69-0.93)</w:t>
            </w:r>
          </w:p>
        </w:tc>
        <w:tc>
          <w:tcPr>
            <w:tcW w:w="504" w:type="pct"/>
            <w:vAlign w:val="center"/>
          </w:tcPr>
          <w:p w14:paraId="618C3799" w14:textId="46909CF6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0.003</w:t>
            </w:r>
          </w:p>
        </w:tc>
      </w:tr>
      <w:tr w:rsidR="009377BD" w:rsidRPr="009377BD" w14:paraId="24835E45" w14:textId="59D11860" w:rsidTr="00A56AD6">
        <w:tc>
          <w:tcPr>
            <w:tcW w:w="1073" w:type="pct"/>
            <w:vAlign w:val="center"/>
          </w:tcPr>
          <w:p w14:paraId="67A711E6" w14:textId="77777777" w:rsidR="000C1F17" w:rsidRPr="009377BD" w:rsidRDefault="000C1F17" w:rsidP="000C1F17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Multiple stents in a single coronary</w:t>
            </w:r>
          </w:p>
        </w:tc>
        <w:tc>
          <w:tcPr>
            <w:tcW w:w="759" w:type="pct"/>
            <w:vAlign w:val="center"/>
          </w:tcPr>
          <w:p w14:paraId="0F668DFB" w14:textId="642CEB13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1283 (30.73%)</w:t>
            </w:r>
          </w:p>
        </w:tc>
        <w:tc>
          <w:tcPr>
            <w:tcW w:w="894" w:type="pct"/>
            <w:vAlign w:val="center"/>
          </w:tcPr>
          <w:p w14:paraId="782F646E" w14:textId="500339D1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1.09 (0.95-1.25)</w:t>
            </w:r>
          </w:p>
        </w:tc>
        <w:tc>
          <w:tcPr>
            <w:tcW w:w="504" w:type="pct"/>
            <w:vAlign w:val="center"/>
          </w:tcPr>
          <w:p w14:paraId="4D2CC5D3" w14:textId="26CDEEA1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0.21</w:t>
            </w:r>
          </w:p>
        </w:tc>
        <w:tc>
          <w:tcPr>
            <w:tcW w:w="1266" w:type="pct"/>
            <w:vAlign w:val="center"/>
          </w:tcPr>
          <w:p w14:paraId="0C6F4A55" w14:textId="454858F3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1.14 (0.97-1.34)</w:t>
            </w:r>
          </w:p>
        </w:tc>
        <w:tc>
          <w:tcPr>
            <w:tcW w:w="504" w:type="pct"/>
            <w:vAlign w:val="center"/>
          </w:tcPr>
          <w:p w14:paraId="45A10918" w14:textId="457C247D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0.1</w:t>
            </w:r>
            <w:r w:rsidR="00A56AD6" w:rsidRPr="009377BD">
              <w:t>0</w:t>
            </w:r>
          </w:p>
        </w:tc>
      </w:tr>
      <w:tr w:rsidR="009377BD" w:rsidRPr="009377BD" w14:paraId="51D092B3" w14:textId="396B3254" w:rsidTr="00A56AD6">
        <w:tc>
          <w:tcPr>
            <w:tcW w:w="1073" w:type="pct"/>
            <w:vAlign w:val="center"/>
          </w:tcPr>
          <w:p w14:paraId="5EC44A2B" w14:textId="77777777" w:rsidR="000C1F17" w:rsidRPr="009377BD" w:rsidRDefault="000C1F17" w:rsidP="000C1F17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Multiple stents in multiple coronaries</w:t>
            </w:r>
          </w:p>
        </w:tc>
        <w:tc>
          <w:tcPr>
            <w:tcW w:w="759" w:type="pct"/>
            <w:vAlign w:val="center"/>
          </w:tcPr>
          <w:p w14:paraId="2B5E29F1" w14:textId="2A43340F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444 (10.63%)</w:t>
            </w:r>
          </w:p>
        </w:tc>
        <w:tc>
          <w:tcPr>
            <w:tcW w:w="894" w:type="pct"/>
            <w:vAlign w:val="center"/>
          </w:tcPr>
          <w:p w14:paraId="6472EBA9" w14:textId="437DB4F1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1.46 (1.21-1.76)</w:t>
            </w:r>
          </w:p>
        </w:tc>
        <w:tc>
          <w:tcPr>
            <w:tcW w:w="504" w:type="pct"/>
            <w:vAlign w:val="center"/>
          </w:tcPr>
          <w:p w14:paraId="27C79560" w14:textId="48934DFA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0.0001</w:t>
            </w:r>
          </w:p>
        </w:tc>
        <w:tc>
          <w:tcPr>
            <w:tcW w:w="1266" w:type="pct"/>
            <w:vAlign w:val="center"/>
          </w:tcPr>
          <w:p w14:paraId="7A741182" w14:textId="56235426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1.34 (1.07-1.68)</w:t>
            </w:r>
          </w:p>
        </w:tc>
        <w:tc>
          <w:tcPr>
            <w:tcW w:w="504" w:type="pct"/>
            <w:vAlign w:val="center"/>
          </w:tcPr>
          <w:p w14:paraId="60768D77" w14:textId="0FD6FB87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0.01</w:t>
            </w:r>
          </w:p>
        </w:tc>
      </w:tr>
      <w:tr w:rsidR="009377BD" w:rsidRPr="009377BD" w14:paraId="7E7D6CAB" w14:textId="26D07481" w:rsidTr="00A56AD6">
        <w:tc>
          <w:tcPr>
            <w:tcW w:w="1073" w:type="pct"/>
            <w:vAlign w:val="center"/>
          </w:tcPr>
          <w:p w14:paraId="4998BB36" w14:textId="77777777" w:rsidR="000C1F17" w:rsidRPr="009377BD" w:rsidRDefault="000C1F17" w:rsidP="000C1F17">
            <w:pPr>
              <w:pStyle w:val="Normal1"/>
              <w:spacing w:line="240" w:lineRule="auto"/>
              <w:ind w:firstLine="0"/>
              <w:contextualSpacing/>
              <w:jc w:val="right"/>
            </w:pPr>
            <w:r w:rsidRPr="009377BD">
              <w:t>Number of stents</w:t>
            </w:r>
          </w:p>
        </w:tc>
        <w:tc>
          <w:tcPr>
            <w:tcW w:w="759" w:type="pct"/>
            <w:vAlign w:val="center"/>
          </w:tcPr>
          <w:p w14:paraId="0352ECD3" w14:textId="6F30FC76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1.43 ± 0.55</w:t>
            </w:r>
          </w:p>
        </w:tc>
        <w:tc>
          <w:tcPr>
            <w:tcW w:w="894" w:type="pct"/>
            <w:vAlign w:val="center"/>
          </w:tcPr>
          <w:p w14:paraId="754A69B2" w14:textId="15841043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1.2 (1.07-1.34)</w:t>
            </w:r>
          </w:p>
        </w:tc>
        <w:tc>
          <w:tcPr>
            <w:tcW w:w="504" w:type="pct"/>
            <w:vAlign w:val="center"/>
          </w:tcPr>
          <w:p w14:paraId="42C5CE58" w14:textId="1203C803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0.001</w:t>
            </w:r>
          </w:p>
        </w:tc>
        <w:tc>
          <w:tcPr>
            <w:tcW w:w="1266" w:type="pct"/>
            <w:vAlign w:val="center"/>
          </w:tcPr>
          <w:p w14:paraId="76F70B67" w14:textId="275C3855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1.21 (1.06-1.37)</w:t>
            </w:r>
          </w:p>
        </w:tc>
        <w:tc>
          <w:tcPr>
            <w:tcW w:w="504" w:type="pct"/>
            <w:vAlign w:val="center"/>
          </w:tcPr>
          <w:p w14:paraId="26123C87" w14:textId="6D4A6E11" w:rsidR="000C1F17" w:rsidRPr="009377BD" w:rsidRDefault="000C1F17" w:rsidP="00A56AD6">
            <w:pPr>
              <w:pStyle w:val="Normal1"/>
              <w:spacing w:line="240" w:lineRule="auto"/>
              <w:ind w:firstLine="0"/>
              <w:contextualSpacing/>
              <w:jc w:val="center"/>
            </w:pPr>
            <w:r w:rsidRPr="009377BD">
              <w:t>0.005</w:t>
            </w:r>
          </w:p>
        </w:tc>
      </w:tr>
      <w:tr w:rsidR="00436214" w:rsidRPr="009377BD" w14:paraId="4BFDB509" w14:textId="6EDFF3C2" w:rsidTr="00436214"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973EA2" w14:textId="4E6F2256" w:rsidR="00436214" w:rsidRPr="009377BD" w:rsidRDefault="00436214" w:rsidP="00785065">
            <w:pPr>
              <w:pStyle w:val="Normal1"/>
              <w:spacing w:line="240" w:lineRule="auto"/>
              <w:ind w:firstLine="0"/>
              <w:contextualSpacing/>
            </w:pPr>
            <w:r w:rsidRPr="009377BD">
              <w:t>BMS – bare metal stent; CABG – coronary artery bypass grafting surgery; DES – drug-eluting stent; HR – hazard ratio; PCI – percutaneous coronary intervention.</w:t>
            </w:r>
          </w:p>
        </w:tc>
      </w:tr>
    </w:tbl>
    <w:p w14:paraId="609ADFE7" w14:textId="77777777" w:rsidR="004A596A" w:rsidRPr="009377BD" w:rsidRDefault="004A596A"/>
    <w:sectPr w:rsidR="004A596A" w:rsidRPr="009377BD" w:rsidSect="00CF02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56"/>
    <w:rsid w:val="00033889"/>
    <w:rsid w:val="00044EDB"/>
    <w:rsid w:val="00054212"/>
    <w:rsid w:val="00057512"/>
    <w:rsid w:val="00080F7F"/>
    <w:rsid w:val="000C1F17"/>
    <w:rsid w:val="00144230"/>
    <w:rsid w:val="00147A48"/>
    <w:rsid w:val="001D5268"/>
    <w:rsid w:val="001F046A"/>
    <w:rsid w:val="001F2E9D"/>
    <w:rsid w:val="00202E96"/>
    <w:rsid w:val="00203F8B"/>
    <w:rsid w:val="00252E1F"/>
    <w:rsid w:val="002E764D"/>
    <w:rsid w:val="003D3CFF"/>
    <w:rsid w:val="00436214"/>
    <w:rsid w:val="004A596A"/>
    <w:rsid w:val="00502CE7"/>
    <w:rsid w:val="00551E81"/>
    <w:rsid w:val="00596E56"/>
    <w:rsid w:val="00601693"/>
    <w:rsid w:val="006F1EC3"/>
    <w:rsid w:val="008551C5"/>
    <w:rsid w:val="00897DDC"/>
    <w:rsid w:val="00902D6F"/>
    <w:rsid w:val="009377BD"/>
    <w:rsid w:val="009C23C7"/>
    <w:rsid w:val="009C6971"/>
    <w:rsid w:val="009F2FFC"/>
    <w:rsid w:val="00A56AD6"/>
    <w:rsid w:val="00AB68CC"/>
    <w:rsid w:val="00B10390"/>
    <w:rsid w:val="00B94E37"/>
    <w:rsid w:val="00BB2E1D"/>
    <w:rsid w:val="00BC7347"/>
    <w:rsid w:val="00BD440E"/>
    <w:rsid w:val="00CB0B2E"/>
    <w:rsid w:val="00CE26C8"/>
    <w:rsid w:val="00CF024D"/>
    <w:rsid w:val="00D475A8"/>
    <w:rsid w:val="00D92DD6"/>
    <w:rsid w:val="00DD5574"/>
    <w:rsid w:val="00E02B8D"/>
    <w:rsid w:val="00E15D50"/>
    <w:rsid w:val="00E9555A"/>
    <w:rsid w:val="00EE7325"/>
    <w:rsid w:val="00F55BA0"/>
    <w:rsid w:val="00FD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8A3E31E"/>
  <w14:defaultImageDpi w14:val="32767"/>
  <w15:chartTrackingRefBased/>
  <w15:docId w15:val="{BE6B0E4D-A958-4988-BE7E-47CC0D68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1C5"/>
    <w:rPr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6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6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E56"/>
    <w:pPr>
      <w:spacing w:before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6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E56"/>
    <w:pPr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6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E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5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qFormat/>
    <w:rsid w:val="008551C5"/>
    <w:pPr>
      <w:spacing w:after="0" w:line="480" w:lineRule="auto"/>
      <w:ind w:firstLine="72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5D073-D128-4C57-8551-09697FA8B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</dc:creator>
  <cp:keywords/>
  <dc:description/>
  <cp:lastModifiedBy>Paul C</cp:lastModifiedBy>
  <cp:revision>40</cp:revision>
  <dcterms:created xsi:type="dcterms:W3CDTF">2025-06-15T12:20:00Z</dcterms:created>
  <dcterms:modified xsi:type="dcterms:W3CDTF">2025-11-12T22:17:00Z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6631c03c-fe10-44c0-bee9-6282526b4288</vt:lpwstr>
  </property>
</Properties>
</file>