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E21F0" w:rsidRDefault="008E21F0" w:rsidP="008E21F0">
      <w:pPr>
        <w:tabs>
          <w:tab w:val="left" w:pos="6480"/>
        </w:tabs>
        <w:ind w:right="-244"/>
        <w:jc w:val="center"/>
        <w:rPr>
          <w:rFonts w:ascii="Palatino Linotype" w:hAnsi="Palatino Linotype" w:cs="AdvTT28000ce1.B"/>
          <w:b/>
          <w:bCs/>
          <w:sz w:val="24"/>
          <w:szCs w:val="24"/>
          <w:lang w:val="en-US"/>
        </w:rPr>
      </w:pPr>
      <w:r w:rsidRPr="00DF5BB3">
        <w:rPr>
          <w:rFonts w:ascii="Palatino Linotype" w:hAnsi="Palatino Linotype" w:cs="AdvTT28000ce1.B"/>
          <w:b/>
          <w:bCs/>
          <w:sz w:val="24"/>
          <w:szCs w:val="24"/>
          <w:lang w:val="en-US"/>
        </w:rPr>
        <w:t xml:space="preserve">Appendix A. </w:t>
      </w:r>
      <w:r>
        <w:rPr>
          <w:rFonts w:ascii="Palatino Linotype" w:hAnsi="Palatino Linotype" w:cs="AdvTT28000ce1.B"/>
          <w:b/>
          <w:bCs/>
          <w:sz w:val="24"/>
          <w:szCs w:val="24"/>
          <w:lang w:val="en-US"/>
        </w:rPr>
        <w:t xml:space="preserve"> Supplementary data</w:t>
      </w:r>
    </w:p>
    <w:p w:rsidR="008E21F0" w:rsidRDefault="008E21F0" w:rsidP="008E21F0">
      <w:pPr>
        <w:tabs>
          <w:tab w:val="left" w:pos="6480"/>
        </w:tabs>
        <w:ind w:right="-244"/>
        <w:rPr>
          <w:rFonts w:ascii="Palatino Linotype" w:hAnsi="Palatino Linotype" w:cs="AdvTT28000ce1.B"/>
          <w:b/>
          <w:bCs/>
          <w:sz w:val="24"/>
          <w:szCs w:val="24"/>
          <w:lang w:val="en-US"/>
        </w:rPr>
      </w:pPr>
    </w:p>
    <w:p w:rsidR="008E21F0" w:rsidRDefault="008E21F0" w:rsidP="008E21F0">
      <w:pPr>
        <w:spacing w:line="360" w:lineRule="auto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Discovery and Characterization of </w:t>
      </w:r>
      <w:proofErr w:type="gramStart"/>
      <w:r>
        <w:rPr>
          <w:rFonts w:ascii="Times New Roman" w:hAnsi="Times New Roman" w:cs="Times New Roman"/>
          <w:b/>
          <w:bCs/>
          <w:sz w:val="24"/>
          <w:szCs w:val="24"/>
          <w:lang w:val="en-US"/>
        </w:rPr>
        <w:t>An</w:t>
      </w:r>
      <w:proofErr w:type="gramEnd"/>
      <w:r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 Enantioselective Family VIII Esterase from Effluent Treatment Plant Sludge Metagenome </w:t>
      </w:r>
    </w:p>
    <w:p w:rsidR="008E21F0" w:rsidRDefault="008E21F0" w:rsidP="008E21F0">
      <w:pPr>
        <w:spacing w:line="360" w:lineRule="auto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</w:p>
    <w:p w:rsidR="008E21F0" w:rsidRPr="004E6C97" w:rsidRDefault="008E21F0" w:rsidP="008E21F0">
      <w:pPr>
        <w:spacing w:line="360" w:lineRule="auto"/>
        <w:rPr>
          <w:rFonts w:ascii="Times New Roman" w:hAnsi="Times New Roman" w:cs="Times New Roman"/>
          <w:b/>
          <w:bCs/>
          <w:sz w:val="24"/>
          <w:szCs w:val="24"/>
          <w:vertAlign w:val="superscript"/>
          <w:lang w:val="en-US"/>
        </w:rPr>
      </w:pPr>
      <w:r w:rsidRPr="004E6C97"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Manish Kumar </w:t>
      </w:r>
      <w:proofErr w:type="spellStart"/>
      <w:r w:rsidRPr="004E6C97">
        <w:rPr>
          <w:rFonts w:ascii="Times New Roman" w:hAnsi="Times New Roman" w:cs="Times New Roman"/>
          <w:b/>
          <w:bCs/>
          <w:sz w:val="24"/>
          <w:szCs w:val="24"/>
          <w:lang w:val="en-US"/>
        </w:rPr>
        <w:t>Yadav</w:t>
      </w:r>
      <w:r>
        <w:rPr>
          <w:rFonts w:ascii="Times New Roman" w:hAnsi="Times New Roman" w:cs="Times New Roman"/>
          <w:b/>
          <w:bCs/>
          <w:sz w:val="24"/>
          <w:szCs w:val="24"/>
          <w:vertAlign w:val="superscript"/>
          <w:lang w:val="en-US"/>
        </w:rPr>
        <w:t>a</w:t>
      </w:r>
      <w:proofErr w:type="gramStart"/>
      <w:r>
        <w:rPr>
          <w:rFonts w:ascii="Times New Roman" w:hAnsi="Times New Roman" w:cs="Times New Roman"/>
          <w:b/>
          <w:bCs/>
          <w:sz w:val="24"/>
          <w:szCs w:val="24"/>
          <w:vertAlign w:val="superscript"/>
          <w:lang w:val="en-US"/>
        </w:rPr>
        <w:t>,b</w:t>
      </w:r>
      <w:proofErr w:type="spellEnd"/>
      <w:proofErr w:type="gramEnd"/>
      <w:r>
        <w:rPr>
          <w:rFonts w:ascii="Times New Roman" w:hAnsi="Times New Roman" w:cs="Times New Roman"/>
          <w:b/>
          <w:bCs/>
          <w:sz w:val="24"/>
          <w:szCs w:val="24"/>
          <w:vertAlign w:val="superscript"/>
          <w:lang w:val="en-US"/>
        </w:rPr>
        <w:t>,$</w:t>
      </w:r>
      <w:r w:rsidRPr="004E6C97"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, Ravi </w:t>
      </w:r>
      <w:proofErr w:type="spellStart"/>
      <w:r w:rsidRPr="004E6C97">
        <w:rPr>
          <w:rFonts w:ascii="Times New Roman" w:hAnsi="Times New Roman" w:cs="Times New Roman"/>
          <w:b/>
          <w:bCs/>
          <w:sz w:val="24"/>
          <w:szCs w:val="24"/>
          <w:lang w:val="en-US"/>
        </w:rPr>
        <w:t>Ranjan</w:t>
      </w:r>
      <w:r w:rsidRPr="004E6C97">
        <w:rPr>
          <w:rFonts w:ascii="Times New Roman" w:hAnsi="Times New Roman" w:cs="Times New Roman"/>
          <w:b/>
          <w:bCs/>
          <w:sz w:val="24"/>
          <w:szCs w:val="24"/>
          <w:vertAlign w:val="superscript"/>
          <w:lang w:val="en-US"/>
        </w:rPr>
        <w:t>a</w:t>
      </w:r>
      <w:proofErr w:type="spellEnd"/>
      <w:r w:rsidRPr="004E6C97">
        <w:rPr>
          <w:rFonts w:ascii="Times New Roman" w:hAnsi="Times New Roman" w:cs="Times New Roman"/>
          <w:b/>
          <w:bCs/>
          <w:sz w:val="24"/>
          <w:szCs w:val="24"/>
          <w:vertAlign w:val="superscript"/>
          <w:lang w:val="en-US"/>
        </w:rPr>
        <w:t>,</w:t>
      </w:r>
      <w:r>
        <w:rPr>
          <w:rFonts w:ascii="Times New Roman" w:hAnsi="Times New Roman" w:cs="Times New Roman"/>
          <w:b/>
          <w:bCs/>
          <w:sz w:val="24"/>
          <w:szCs w:val="24"/>
          <w:vertAlign w:val="superscript"/>
          <w:lang w:val="en-US"/>
        </w:rPr>
        <w:t>#</w:t>
      </w:r>
      <w:r w:rsidRPr="004E6C97"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, </w:t>
      </w:r>
      <w:proofErr w:type="spellStart"/>
      <w:r w:rsidRPr="004E6C97">
        <w:rPr>
          <w:rFonts w:ascii="Times New Roman" w:hAnsi="Times New Roman" w:cs="Times New Roman"/>
          <w:b/>
          <w:bCs/>
          <w:sz w:val="24"/>
          <w:szCs w:val="24"/>
          <w:lang w:val="en-US"/>
        </w:rPr>
        <w:t>Pratima</w:t>
      </w:r>
      <w:proofErr w:type="spellEnd"/>
      <w:r w:rsidRPr="004E6C97"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 </w:t>
      </w:r>
      <w:proofErr w:type="spellStart"/>
      <w:r w:rsidRPr="004E6C97">
        <w:rPr>
          <w:rFonts w:ascii="Times New Roman" w:hAnsi="Times New Roman" w:cs="Times New Roman"/>
          <w:b/>
          <w:bCs/>
          <w:sz w:val="24"/>
          <w:szCs w:val="24"/>
          <w:lang w:val="en-US"/>
        </w:rPr>
        <w:t>Verma</w:t>
      </w:r>
      <w:r w:rsidRPr="004E6C97">
        <w:rPr>
          <w:rFonts w:ascii="Times New Roman" w:hAnsi="Times New Roman" w:cs="Times New Roman"/>
          <w:b/>
          <w:bCs/>
          <w:sz w:val="24"/>
          <w:szCs w:val="24"/>
          <w:vertAlign w:val="superscript"/>
          <w:lang w:val="en-US"/>
        </w:rPr>
        <w:t>a</w:t>
      </w:r>
      <w:proofErr w:type="spellEnd"/>
      <w:r w:rsidRPr="004E6C97"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 and Rakesh </w:t>
      </w:r>
      <w:proofErr w:type="spellStart"/>
      <w:r w:rsidRPr="004E6C97">
        <w:rPr>
          <w:rFonts w:ascii="Times New Roman" w:hAnsi="Times New Roman" w:cs="Times New Roman"/>
          <w:b/>
          <w:bCs/>
          <w:sz w:val="24"/>
          <w:szCs w:val="24"/>
          <w:lang w:val="en-US"/>
        </w:rPr>
        <w:t>Sharma</w:t>
      </w:r>
      <w:r w:rsidRPr="004E6C97">
        <w:rPr>
          <w:rFonts w:ascii="Times New Roman" w:hAnsi="Times New Roman" w:cs="Times New Roman"/>
          <w:b/>
          <w:bCs/>
          <w:sz w:val="24"/>
          <w:szCs w:val="24"/>
          <w:vertAlign w:val="superscript"/>
          <w:lang w:val="en-US"/>
        </w:rPr>
        <w:t>a,b</w:t>
      </w:r>
      <w:proofErr w:type="spellEnd"/>
      <w:r w:rsidRPr="004E6C97">
        <w:rPr>
          <w:rFonts w:ascii="Times New Roman" w:hAnsi="Times New Roman" w:cs="Times New Roman"/>
          <w:b/>
          <w:bCs/>
          <w:sz w:val="24"/>
          <w:szCs w:val="24"/>
          <w:vertAlign w:val="superscript"/>
          <w:lang w:val="en-US"/>
        </w:rPr>
        <w:t xml:space="preserve"> *</w:t>
      </w:r>
    </w:p>
    <w:p w:rsidR="008E21F0" w:rsidRPr="004E6C97" w:rsidRDefault="008E21F0" w:rsidP="008E21F0">
      <w:pPr>
        <w:rPr>
          <w:rFonts w:ascii="Times New Roman" w:hAnsi="Times New Roman" w:cs="Times New Roman"/>
          <w:sz w:val="24"/>
          <w:szCs w:val="24"/>
          <w:lang w:val="en-US"/>
        </w:rPr>
      </w:pPr>
      <w:proofErr w:type="gramStart"/>
      <w:r w:rsidRPr="004E6C97">
        <w:rPr>
          <w:rFonts w:ascii="Times New Roman" w:hAnsi="Times New Roman" w:cs="Times New Roman"/>
          <w:sz w:val="24"/>
          <w:szCs w:val="24"/>
          <w:lang w:val="en-US"/>
        </w:rPr>
        <w:t>a</w:t>
      </w:r>
      <w:proofErr w:type="gramEnd"/>
      <w:r w:rsidRPr="004E6C97">
        <w:rPr>
          <w:rFonts w:ascii="Times New Roman" w:hAnsi="Times New Roman" w:cs="Times New Roman"/>
          <w:sz w:val="24"/>
          <w:szCs w:val="24"/>
          <w:lang w:val="en-US"/>
        </w:rPr>
        <w:t>: CSIR-Institute of Genomics and Integrative Biology, Council of Scientific and Industrial Research, Mathura Road, New Delhi-110025, India.</w:t>
      </w:r>
    </w:p>
    <w:p w:rsidR="008E21F0" w:rsidRPr="006F58C9" w:rsidRDefault="008E21F0" w:rsidP="008E21F0">
      <w:pPr>
        <w:spacing w:after="330" w:line="48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4E6C97">
        <w:rPr>
          <w:rFonts w:ascii="Times New Roman" w:hAnsi="Times New Roman" w:cs="Times New Roman"/>
          <w:sz w:val="24"/>
          <w:szCs w:val="24"/>
          <w:lang w:val="en-US"/>
        </w:rPr>
        <w:t>b</w:t>
      </w:r>
      <w:proofErr w:type="gramEnd"/>
      <w:r w:rsidRPr="004E6C97">
        <w:rPr>
          <w:rFonts w:ascii="Times New Roman" w:hAnsi="Times New Roman" w:cs="Times New Roman"/>
          <w:sz w:val="24"/>
          <w:szCs w:val="24"/>
          <w:lang w:val="en-US"/>
        </w:rPr>
        <w:t xml:space="preserve">: </w:t>
      </w:r>
      <w:r>
        <w:rPr>
          <w:rFonts w:ascii="Times New Roman" w:hAnsi="Times New Roman" w:cs="Times New Roman"/>
          <w:sz w:val="24"/>
          <w:szCs w:val="24"/>
        </w:rPr>
        <w:t>Academy of Scientific and Innovative Research (</w:t>
      </w:r>
      <w:proofErr w:type="spellStart"/>
      <w:r>
        <w:rPr>
          <w:rFonts w:ascii="Times New Roman" w:hAnsi="Times New Roman" w:cs="Times New Roman"/>
          <w:sz w:val="24"/>
          <w:szCs w:val="24"/>
        </w:rPr>
        <w:t>AcSIR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), </w:t>
      </w:r>
      <w:r>
        <w:rPr>
          <w:rFonts w:ascii="Times New Roman" w:eastAsia="Times New Roman" w:hAnsi="Times New Roman" w:cs="Times New Roman"/>
          <w:color w:val="333333"/>
          <w:sz w:val="24"/>
          <w:szCs w:val="24"/>
        </w:rPr>
        <w:t>Ghaziabad- 201002, India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8E21F0" w:rsidRDefault="008E21F0">
      <w:pPr>
        <w:spacing w:line="278" w:lineRule="auto"/>
        <w:rPr>
          <w:rFonts w:ascii="Palatino Linotype" w:hAnsi="Palatino Linotype" w:cs="AdvTT28000ce1.B"/>
          <w:b/>
          <w:bCs/>
          <w:sz w:val="24"/>
          <w:szCs w:val="24"/>
          <w:lang w:val="en-US"/>
        </w:rPr>
      </w:pPr>
      <w:r>
        <w:rPr>
          <w:rFonts w:ascii="Palatino Linotype" w:hAnsi="Palatino Linotype" w:cs="AdvTT28000ce1.B"/>
          <w:b/>
          <w:bCs/>
          <w:sz w:val="24"/>
          <w:szCs w:val="24"/>
          <w:lang w:val="en-US"/>
        </w:rPr>
        <w:br w:type="page"/>
      </w:r>
    </w:p>
    <w:p w:rsidR="005768D8" w:rsidRPr="00C44C19" w:rsidRDefault="005768D8" w:rsidP="005768D8">
      <w:pPr>
        <w:jc w:val="both"/>
        <w:rPr>
          <w:rFonts w:ascii="Palatino Linotype" w:hAnsi="Palatino Linotype" w:cs="AdvOT2e364b11"/>
          <w:b/>
          <w:bCs/>
          <w:color w:val="000000" w:themeColor="text1"/>
          <w:sz w:val="24"/>
          <w:szCs w:val="24"/>
          <w:lang w:val="en-US"/>
        </w:rPr>
      </w:pPr>
      <w:r>
        <w:rPr>
          <w:rFonts w:ascii="Palatino Linotype" w:hAnsi="Palatino Linotype" w:cs="AdvOT2e364b11"/>
          <w:b/>
          <w:bCs/>
          <w:color w:val="000000" w:themeColor="text1"/>
          <w:sz w:val="24"/>
          <w:szCs w:val="24"/>
          <w:lang w:val="en-US"/>
        </w:rPr>
        <w:lastRenderedPageBreak/>
        <w:t xml:space="preserve">Supplementary </w:t>
      </w:r>
      <w:r w:rsidRPr="00217557">
        <w:rPr>
          <w:rFonts w:ascii="Palatino Linotype" w:hAnsi="Palatino Linotype" w:cs="AdvOT2e364b11"/>
          <w:b/>
          <w:bCs/>
          <w:color w:val="000000" w:themeColor="text1"/>
          <w:sz w:val="24"/>
          <w:szCs w:val="24"/>
          <w:lang w:val="en-US"/>
        </w:rPr>
        <w:t xml:space="preserve">Table </w:t>
      </w:r>
      <w:r>
        <w:rPr>
          <w:rFonts w:ascii="Palatino Linotype" w:hAnsi="Palatino Linotype" w:cs="AdvOT2e364b11"/>
          <w:b/>
          <w:bCs/>
          <w:color w:val="000000" w:themeColor="text1"/>
          <w:sz w:val="24"/>
          <w:szCs w:val="24"/>
          <w:lang w:val="en-US"/>
        </w:rPr>
        <w:t>1</w:t>
      </w:r>
      <w:r w:rsidRPr="00217557">
        <w:rPr>
          <w:rFonts w:ascii="Palatino Linotype" w:hAnsi="Palatino Linotype" w:cs="AdvOT2e364b11"/>
          <w:b/>
          <w:bCs/>
          <w:color w:val="000000" w:themeColor="text1"/>
          <w:sz w:val="24"/>
          <w:szCs w:val="24"/>
          <w:lang w:val="en-US"/>
        </w:rPr>
        <w:t xml:space="preserve">: </w:t>
      </w:r>
      <w:r>
        <w:rPr>
          <w:rFonts w:ascii="Palatino Linotype" w:hAnsi="Palatino Linotype" w:cs="AdvOT2e364b11"/>
          <w:b/>
          <w:bCs/>
          <w:color w:val="000000" w:themeColor="text1"/>
          <w:sz w:val="24"/>
          <w:szCs w:val="24"/>
          <w:lang w:val="en-US"/>
        </w:rPr>
        <w:t>C</w:t>
      </w:r>
      <w:r w:rsidRPr="00217557">
        <w:rPr>
          <w:rFonts w:ascii="Palatino Linotype" w:hAnsi="Palatino Linotype" w:cs="AdvOT2e364b11"/>
          <w:b/>
          <w:bCs/>
          <w:color w:val="000000" w:themeColor="text1"/>
          <w:sz w:val="24"/>
          <w:szCs w:val="24"/>
          <w:lang w:val="en-US"/>
        </w:rPr>
        <w:t>omparison of chiral selectivity of purified esterases for methyl mandelate.</w:t>
      </w:r>
    </w:p>
    <w:tbl>
      <w:tblPr>
        <w:tblStyle w:val="TableGrid2"/>
        <w:tblpPr w:leftFromText="180" w:rightFromText="180" w:vertAnchor="text" w:horzAnchor="margin" w:tblpXSpec="center" w:tblpY="928"/>
        <w:tblW w:w="0" w:type="auto"/>
        <w:tblLook w:val="04A0" w:firstRow="1" w:lastRow="0" w:firstColumn="1" w:lastColumn="0" w:noHBand="0" w:noVBand="1"/>
      </w:tblPr>
      <w:tblGrid>
        <w:gridCol w:w="1750"/>
        <w:gridCol w:w="1312"/>
        <w:gridCol w:w="1725"/>
        <w:gridCol w:w="781"/>
        <w:gridCol w:w="783"/>
        <w:gridCol w:w="924"/>
        <w:gridCol w:w="682"/>
        <w:gridCol w:w="1059"/>
      </w:tblGrid>
      <w:tr w:rsidR="005768D8" w:rsidRPr="00C44C19" w:rsidTr="008E21F0">
        <w:tc>
          <w:tcPr>
            <w:tcW w:w="0" w:type="auto"/>
            <w:vAlign w:val="center"/>
          </w:tcPr>
          <w:p w:rsidR="005768D8" w:rsidRPr="00C44C19" w:rsidRDefault="005768D8" w:rsidP="00DE2410">
            <w:pPr>
              <w:tabs>
                <w:tab w:val="left" w:pos="-540"/>
              </w:tabs>
              <w:spacing w:after="160"/>
              <w:ind w:right="-15"/>
              <w:jc w:val="center"/>
              <w:rPr>
                <w:rFonts w:ascii="Palatino Linotype" w:hAnsi="Palatino Linotype"/>
                <w:b/>
                <w:bCs/>
              </w:rPr>
            </w:pPr>
            <w:r w:rsidRPr="00C44C19">
              <w:rPr>
                <w:rFonts w:ascii="Palatino Linotype" w:hAnsi="Palatino Linotype"/>
                <w:b/>
                <w:bCs/>
              </w:rPr>
              <w:t>Lipase/esterase</w:t>
            </w:r>
          </w:p>
        </w:tc>
        <w:tc>
          <w:tcPr>
            <w:tcW w:w="1506" w:type="dxa"/>
            <w:vAlign w:val="center"/>
          </w:tcPr>
          <w:p w:rsidR="005768D8" w:rsidRPr="00C44C19" w:rsidRDefault="005768D8" w:rsidP="00DE2410">
            <w:pPr>
              <w:tabs>
                <w:tab w:val="left" w:pos="-540"/>
              </w:tabs>
              <w:spacing w:after="160"/>
              <w:ind w:right="-15"/>
              <w:jc w:val="center"/>
              <w:rPr>
                <w:rFonts w:ascii="Palatino Linotype" w:hAnsi="Palatino Linotype"/>
                <w:b/>
                <w:bCs/>
              </w:rPr>
            </w:pPr>
            <w:r w:rsidRPr="00C44C19">
              <w:rPr>
                <w:rFonts w:ascii="Palatino Linotype" w:hAnsi="Palatino Linotype"/>
                <w:b/>
                <w:bCs/>
              </w:rPr>
              <w:t>Formulation used</w:t>
            </w:r>
          </w:p>
        </w:tc>
        <w:tc>
          <w:tcPr>
            <w:tcW w:w="1531" w:type="dxa"/>
            <w:vAlign w:val="center"/>
          </w:tcPr>
          <w:p w:rsidR="005768D8" w:rsidRPr="00C44C19" w:rsidRDefault="005768D8" w:rsidP="00DE2410">
            <w:pPr>
              <w:tabs>
                <w:tab w:val="left" w:pos="-540"/>
              </w:tabs>
              <w:spacing w:after="160"/>
              <w:jc w:val="center"/>
              <w:rPr>
                <w:rFonts w:ascii="Palatino Linotype" w:hAnsi="Palatino Linotype"/>
                <w:b/>
                <w:bCs/>
              </w:rPr>
            </w:pPr>
            <w:r w:rsidRPr="00C44C19">
              <w:rPr>
                <w:rFonts w:ascii="Palatino Linotype" w:hAnsi="Palatino Linotype"/>
                <w:b/>
                <w:bCs/>
              </w:rPr>
              <w:t>Reaction type</w:t>
            </w:r>
          </w:p>
        </w:tc>
        <w:tc>
          <w:tcPr>
            <w:tcW w:w="0" w:type="auto"/>
            <w:vAlign w:val="center"/>
          </w:tcPr>
          <w:p w:rsidR="005768D8" w:rsidRPr="00C44C19" w:rsidRDefault="005768D8" w:rsidP="00DE2410">
            <w:pPr>
              <w:tabs>
                <w:tab w:val="left" w:pos="-540"/>
              </w:tabs>
              <w:spacing w:after="160"/>
              <w:ind w:left="-104" w:right="-15"/>
              <w:jc w:val="center"/>
              <w:rPr>
                <w:rFonts w:ascii="Palatino Linotype" w:hAnsi="Palatino Linotype"/>
                <w:b/>
                <w:bCs/>
              </w:rPr>
            </w:pPr>
            <w:r w:rsidRPr="00C44C19">
              <w:rPr>
                <w:rFonts w:ascii="Palatino Linotype" w:hAnsi="Palatino Linotype"/>
                <w:b/>
                <w:bCs/>
              </w:rPr>
              <w:t>Product</w:t>
            </w:r>
          </w:p>
        </w:tc>
        <w:tc>
          <w:tcPr>
            <w:tcW w:w="0" w:type="auto"/>
            <w:vAlign w:val="center"/>
          </w:tcPr>
          <w:p w:rsidR="005768D8" w:rsidRPr="00C44C19" w:rsidRDefault="005768D8" w:rsidP="00DE2410">
            <w:pPr>
              <w:tabs>
                <w:tab w:val="left" w:pos="-540"/>
              </w:tabs>
              <w:spacing w:after="160"/>
              <w:ind w:right="-15"/>
              <w:jc w:val="center"/>
              <w:rPr>
                <w:rFonts w:ascii="Palatino Linotype" w:hAnsi="Palatino Linotype"/>
                <w:b/>
                <w:bCs/>
              </w:rPr>
            </w:pPr>
            <w:r w:rsidRPr="00C44C19">
              <w:rPr>
                <w:rFonts w:ascii="Palatino Linotype" w:hAnsi="Palatino Linotype"/>
                <w:b/>
                <w:bCs/>
              </w:rPr>
              <w:t>ee %</w:t>
            </w:r>
          </w:p>
        </w:tc>
        <w:tc>
          <w:tcPr>
            <w:tcW w:w="0" w:type="auto"/>
            <w:vAlign w:val="center"/>
          </w:tcPr>
          <w:p w:rsidR="005768D8" w:rsidRPr="00C44C19" w:rsidRDefault="005768D8" w:rsidP="00DE2410">
            <w:pPr>
              <w:tabs>
                <w:tab w:val="left" w:pos="-540"/>
              </w:tabs>
              <w:spacing w:after="160"/>
              <w:ind w:left="-104" w:right="-105"/>
              <w:jc w:val="center"/>
              <w:rPr>
                <w:rFonts w:ascii="Palatino Linotype" w:hAnsi="Palatino Linotype"/>
                <w:b/>
                <w:bCs/>
              </w:rPr>
            </w:pPr>
            <w:r w:rsidRPr="00C44C19">
              <w:rPr>
                <w:rFonts w:ascii="Palatino Linotype" w:hAnsi="Palatino Linotype"/>
                <w:b/>
                <w:bCs/>
              </w:rPr>
              <w:t>Substrate Conc.</w:t>
            </w:r>
          </w:p>
        </w:tc>
        <w:tc>
          <w:tcPr>
            <w:tcW w:w="0" w:type="auto"/>
            <w:vAlign w:val="center"/>
          </w:tcPr>
          <w:p w:rsidR="005768D8" w:rsidRPr="00C44C19" w:rsidRDefault="005768D8" w:rsidP="00DE2410">
            <w:pPr>
              <w:tabs>
                <w:tab w:val="left" w:pos="-540"/>
              </w:tabs>
              <w:spacing w:after="160"/>
              <w:ind w:left="-104" w:right="-104"/>
              <w:jc w:val="center"/>
              <w:rPr>
                <w:rFonts w:ascii="Palatino Linotype" w:hAnsi="Palatino Linotype"/>
                <w:b/>
                <w:bCs/>
              </w:rPr>
            </w:pPr>
            <w:r w:rsidRPr="00C44C19">
              <w:rPr>
                <w:rFonts w:ascii="Palatino Linotype" w:hAnsi="Palatino Linotype"/>
                <w:b/>
                <w:bCs/>
              </w:rPr>
              <w:t>E value</w:t>
            </w:r>
          </w:p>
        </w:tc>
        <w:tc>
          <w:tcPr>
            <w:tcW w:w="0" w:type="auto"/>
            <w:vAlign w:val="center"/>
          </w:tcPr>
          <w:p w:rsidR="005768D8" w:rsidRPr="00C44C19" w:rsidRDefault="005768D8" w:rsidP="00DE2410">
            <w:pPr>
              <w:tabs>
                <w:tab w:val="left" w:pos="-540"/>
              </w:tabs>
              <w:ind w:left="-104" w:right="-104"/>
              <w:jc w:val="center"/>
              <w:rPr>
                <w:rFonts w:ascii="Palatino Linotype" w:hAnsi="Palatino Linotype"/>
                <w:b/>
                <w:bCs/>
              </w:rPr>
            </w:pPr>
            <w:r>
              <w:rPr>
                <w:rFonts w:ascii="Palatino Linotype" w:hAnsi="Palatino Linotype"/>
                <w:b/>
                <w:bCs/>
              </w:rPr>
              <w:t>Reference</w:t>
            </w:r>
          </w:p>
        </w:tc>
      </w:tr>
      <w:tr w:rsidR="005768D8" w:rsidRPr="00C44C19" w:rsidTr="008E21F0">
        <w:trPr>
          <w:trHeight w:val="587"/>
        </w:trPr>
        <w:tc>
          <w:tcPr>
            <w:tcW w:w="0" w:type="auto"/>
            <w:vAlign w:val="center"/>
          </w:tcPr>
          <w:p w:rsidR="005768D8" w:rsidRPr="00222A49" w:rsidRDefault="005768D8" w:rsidP="00DE2410">
            <w:pPr>
              <w:tabs>
                <w:tab w:val="left" w:pos="-540"/>
              </w:tabs>
              <w:ind w:right="-15"/>
              <w:jc w:val="center"/>
              <w:rPr>
                <w:rFonts w:ascii="Palatino Linotype" w:hAnsi="Palatino Linotype"/>
                <w:i/>
                <w:iCs/>
              </w:rPr>
            </w:pPr>
            <w:r w:rsidRPr="00222A49">
              <w:rPr>
                <w:rFonts w:ascii="Palatino Linotype" w:hAnsi="Palatino Linotype"/>
              </w:rPr>
              <w:t>EstN3</w:t>
            </w:r>
            <w:r>
              <w:rPr>
                <w:rFonts w:ascii="Palatino Linotype" w:hAnsi="Palatino Linotype"/>
              </w:rPr>
              <w:t xml:space="preserve"> (Current study)</w:t>
            </w:r>
          </w:p>
        </w:tc>
        <w:tc>
          <w:tcPr>
            <w:tcW w:w="1506" w:type="dxa"/>
            <w:vAlign w:val="center"/>
          </w:tcPr>
          <w:p w:rsidR="005768D8" w:rsidRPr="00C44C19" w:rsidRDefault="005768D8" w:rsidP="00DE2410">
            <w:pPr>
              <w:tabs>
                <w:tab w:val="left" w:pos="-540"/>
              </w:tabs>
              <w:ind w:right="-15"/>
              <w:jc w:val="center"/>
              <w:rPr>
                <w:rFonts w:ascii="Palatino Linotype" w:hAnsi="Palatino Linotype"/>
              </w:rPr>
            </w:pPr>
            <w:r>
              <w:rPr>
                <w:rFonts w:ascii="Palatino Linotype" w:hAnsi="Palatino Linotype"/>
              </w:rPr>
              <w:t>Purified enzyme</w:t>
            </w:r>
          </w:p>
        </w:tc>
        <w:tc>
          <w:tcPr>
            <w:tcW w:w="1531" w:type="dxa"/>
            <w:vAlign w:val="center"/>
          </w:tcPr>
          <w:p w:rsidR="005768D8" w:rsidRPr="00C44C19" w:rsidRDefault="005768D8" w:rsidP="00DE2410">
            <w:pPr>
              <w:tabs>
                <w:tab w:val="left" w:pos="-540"/>
              </w:tabs>
              <w:jc w:val="center"/>
              <w:rPr>
                <w:rFonts w:ascii="Palatino Linotype" w:hAnsi="Palatino Linotype"/>
              </w:rPr>
            </w:pPr>
            <w:r>
              <w:rPr>
                <w:rFonts w:ascii="Palatino Linotype" w:hAnsi="Palatino Linotype"/>
              </w:rPr>
              <w:t>Hydrolysis</w:t>
            </w:r>
          </w:p>
        </w:tc>
        <w:tc>
          <w:tcPr>
            <w:tcW w:w="0" w:type="auto"/>
            <w:vAlign w:val="center"/>
          </w:tcPr>
          <w:p w:rsidR="005768D8" w:rsidRPr="00C44C19" w:rsidRDefault="005768D8" w:rsidP="00DE2410">
            <w:pPr>
              <w:tabs>
                <w:tab w:val="left" w:pos="-540"/>
              </w:tabs>
              <w:ind w:left="-104" w:right="-15"/>
              <w:jc w:val="center"/>
              <w:rPr>
                <w:rFonts w:ascii="Palatino Linotype" w:hAnsi="Palatino Linotype"/>
              </w:rPr>
            </w:pPr>
            <w:r>
              <w:rPr>
                <w:rFonts w:ascii="Palatino Linotype" w:hAnsi="Palatino Linotype"/>
              </w:rPr>
              <w:t>S-MA</w:t>
            </w:r>
          </w:p>
        </w:tc>
        <w:tc>
          <w:tcPr>
            <w:tcW w:w="0" w:type="auto"/>
            <w:vAlign w:val="center"/>
          </w:tcPr>
          <w:p w:rsidR="005768D8" w:rsidRPr="00C44C19" w:rsidRDefault="005768D8" w:rsidP="00DE2410">
            <w:pPr>
              <w:tabs>
                <w:tab w:val="left" w:pos="-540"/>
              </w:tabs>
              <w:ind w:right="-15"/>
              <w:jc w:val="center"/>
              <w:rPr>
                <w:rFonts w:ascii="Palatino Linotype" w:hAnsi="Palatino Linotype"/>
              </w:rPr>
            </w:pPr>
            <w:r w:rsidRPr="00DC701A">
              <w:rPr>
                <w:rFonts w:ascii="Palatino Linotype" w:hAnsi="Palatino Linotype"/>
              </w:rPr>
              <w:t>96.26%</w:t>
            </w:r>
          </w:p>
        </w:tc>
        <w:tc>
          <w:tcPr>
            <w:tcW w:w="0" w:type="auto"/>
            <w:vAlign w:val="center"/>
          </w:tcPr>
          <w:p w:rsidR="005768D8" w:rsidRPr="00C44C19" w:rsidRDefault="005768D8" w:rsidP="00DE2410">
            <w:pPr>
              <w:tabs>
                <w:tab w:val="left" w:pos="-540"/>
              </w:tabs>
              <w:ind w:left="-104" w:right="-105"/>
              <w:jc w:val="center"/>
              <w:rPr>
                <w:rFonts w:ascii="Palatino Linotype" w:hAnsi="Palatino Linotype"/>
              </w:rPr>
            </w:pPr>
            <w:r>
              <w:rPr>
                <w:rFonts w:ascii="Palatino Linotype" w:hAnsi="Palatino Linotype"/>
              </w:rPr>
              <w:t>50 mM</w:t>
            </w:r>
          </w:p>
        </w:tc>
        <w:tc>
          <w:tcPr>
            <w:tcW w:w="0" w:type="auto"/>
            <w:vAlign w:val="center"/>
          </w:tcPr>
          <w:p w:rsidR="005768D8" w:rsidRPr="00C44C19" w:rsidRDefault="005768D8" w:rsidP="00DE2410">
            <w:pPr>
              <w:tabs>
                <w:tab w:val="left" w:pos="-540"/>
              </w:tabs>
              <w:ind w:left="-104" w:right="-104"/>
              <w:jc w:val="center"/>
              <w:rPr>
                <w:rFonts w:ascii="Palatino Linotype" w:hAnsi="Palatino Linotype"/>
              </w:rPr>
            </w:pPr>
            <w:r>
              <w:rPr>
                <w:rFonts w:ascii="Palatino Linotype" w:hAnsi="Palatino Linotype"/>
              </w:rPr>
              <w:t>93</w:t>
            </w:r>
          </w:p>
        </w:tc>
        <w:tc>
          <w:tcPr>
            <w:tcW w:w="0" w:type="auto"/>
            <w:vAlign w:val="center"/>
          </w:tcPr>
          <w:p w:rsidR="005768D8" w:rsidRDefault="005768D8" w:rsidP="00DE2410">
            <w:pPr>
              <w:tabs>
                <w:tab w:val="left" w:pos="-540"/>
              </w:tabs>
              <w:ind w:left="-104" w:right="-104"/>
              <w:jc w:val="center"/>
              <w:rPr>
                <w:rFonts w:ascii="Palatino Linotype" w:hAnsi="Palatino Linotype"/>
              </w:rPr>
            </w:pPr>
            <w:r>
              <w:rPr>
                <w:rFonts w:ascii="Palatino Linotype" w:hAnsi="Palatino Linotype"/>
              </w:rPr>
              <w:t>Current study</w:t>
            </w:r>
          </w:p>
        </w:tc>
      </w:tr>
      <w:tr w:rsidR="005768D8" w:rsidRPr="00C44C19" w:rsidTr="008E21F0">
        <w:trPr>
          <w:trHeight w:val="587"/>
        </w:trPr>
        <w:tc>
          <w:tcPr>
            <w:tcW w:w="0" w:type="auto"/>
            <w:vAlign w:val="center"/>
          </w:tcPr>
          <w:p w:rsidR="005768D8" w:rsidRPr="00C44C19" w:rsidRDefault="005768D8" w:rsidP="00DE2410">
            <w:pPr>
              <w:tabs>
                <w:tab w:val="left" w:pos="-540"/>
              </w:tabs>
              <w:spacing w:after="160"/>
              <w:ind w:right="-15"/>
              <w:jc w:val="center"/>
              <w:rPr>
                <w:rFonts w:ascii="Palatino Linotype" w:hAnsi="Palatino Linotype"/>
              </w:rPr>
            </w:pPr>
            <w:r w:rsidRPr="00C44C19">
              <w:rPr>
                <w:rFonts w:ascii="Palatino Linotype" w:hAnsi="Palatino Linotype"/>
                <w:i/>
                <w:iCs/>
              </w:rPr>
              <w:t>Pseudomonas</w:t>
            </w:r>
            <w:r w:rsidRPr="00C44C19">
              <w:rPr>
                <w:rFonts w:ascii="Palatino Linotype" w:hAnsi="Palatino Linotype"/>
              </w:rPr>
              <w:t> </w:t>
            </w:r>
            <w:r w:rsidRPr="00C44C19">
              <w:rPr>
                <w:rFonts w:ascii="Palatino Linotype" w:hAnsi="Palatino Linotype"/>
                <w:i/>
                <w:iCs/>
              </w:rPr>
              <w:t>sp</w:t>
            </w:r>
            <w:r w:rsidRPr="00C44C19">
              <w:rPr>
                <w:rFonts w:ascii="Palatino Linotype" w:hAnsi="Palatino Linotype"/>
              </w:rPr>
              <w:t>. ECU1011</w:t>
            </w:r>
          </w:p>
        </w:tc>
        <w:tc>
          <w:tcPr>
            <w:tcW w:w="1506" w:type="dxa"/>
            <w:vAlign w:val="center"/>
          </w:tcPr>
          <w:p w:rsidR="005768D8" w:rsidRPr="00C44C19" w:rsidRDefault="005768D8" w:rsidP="00DE2410">
            <w:pPr>
              <w:tabs>
                <w:tab w:val="left" w:pos="-540"/>
              </w:tabs>
              <w:spacing w:after="160"/>
              <w:ind w:right="-15"/>
              <w:jc w:val="center"/>
              <w:rPr>
                <w:rFonts w:ascii="Palatino Linotype" w:hAnsi="Palatino Linotype"/>
              </w:rPr>
            </w:pPr>
            <w:r w:rsidRPr="00C44C19">
              <w:rPr>
                <w:rFonts w:ascii="Palatino Linotype" w:hAnsi="Palatino Linotype"/>
              </w:rPr>
              <w:t>Whole-cell</w:t>
            </w:r>
          </w:p>
        </w:tc>
        <w:tc>
          <w:tcPr>
            <w:tcW w:w="1531" w:type="dxa"/>
            <w:vAlign w:val="center"/>
          </w:tcPr>
          <w:p w:rsidR="005768D8" w:rsidRPr="00C44C19" w:rsidRDefault="005768D8" w:rsidP="00DE2410">
            <w:pPr>
              <w:tabs>
                <w:tab w:val="left" w:pos="-540"/>
              </w:tabs>
              <w:spacing w:after="160"/>
              <w:jc w:val="center"/>
              <w:rPr>
                <w:rFonts w:ascii="Palatino Linotype" w:hAnsi="Palatino Linotype"/>
              </w:rPr>
            </w:pPr>
            <w:proofErr w:type="spellStart"/>
            <w:r w:rsidRPr="00C44C19">
              <w:rPr>
                <w:rFonts w:ascii="Palatino Linotype" w:hAnsi="Palatino Linotype"/>
              </w:rPr>
              <w:t>Deacylation</w:t>
            </w:r>
            <w:proofErr w:type="spellEnd"/>
          </w:p>
        </w:tc>
        <w:tc>
          <w:tcPr>
            <w:tcW w:w="0" w:type="auto"/>
            <w:vAlign w:val="center"/>
          </w:tcPr>
          <w:p w:rsidR="005768D8" w:rsidRPr="00C44C19" w:rsidRDefault="005768D8" w:rsidP="00DE2410">
            <w:pPr>
              <w:tabs>
                <w:tab w:val="left" w:pos="-540"/>
              </w:tabs>
              <w:spacing w:after="160"/>
              <w:ind w:left="-104" w:right="-15"/>
              <w:jc w:val="center"/>
              <w:rPr>
                <w:rFonts w:ascii="Palatino Linotype" w:hAnsi="Palatino Linotype"/>
              </w:rPr>
            </w:pPr>
            <w:r w:rsidRPr="00C44C19">
              <w:rPr>
                <w:rFonts w:ascii="Palatino Linotype" w:hAnsi="Palatino Linotype"/>
              </w:rPr>
              <w:t>S-MA</w:t>
            </w:r>
          </w:p>
        </w:tc>
        <w:tc>
          <w:tcPr>
            <w:tcW w:w="0" w:type="auto"/>
            <w:vAlign w:val="center"/>
          </w:tcPr>
          <w:p w:rsidR="005768D8" w:rsidRPr="00C44C19" w:rsidRDefault="005768D8" w:rsidP="00DE2410">
            <w:pPr>
              <w:tabs>
                <w:tab w:val="left" w:pos="-540"/>
              </w:tabs>
              <w:spacing w:after="160"/>
              <w:ind w:right="-15"/>
              <w:jc w:val="center"/>
              <w:rPr>
                <w:rFonts w:ascii="Palatino Linotype" w:hAnsi="Palatino Linotype"/>
              </w:rPr>
            </w:pPr>
            <w:r w:rsidRPr="00C44C19">
              <w:rPr>
                <w:rFonts w:ascii="Palatino Linotype" w:hAnsi="Palatino Linotype"/>
              </w:rPr>
              <w:t>98.1%</w:t>
            </w:r>
          </w:p>
        </w:tc>
        <w:tc>
          <w:tcPr>
            <w:tcW w:w="0" w:type="auto"/>
            <w:vAlign w:val="center"/>
          </w:tcPr>
          <w:p w:rsidR="005768D8" w:rsidRPr="00C44C19" w:rsidRDefault="005768D8" w:rsidP="00DE2410">
            <w:pPr>
              <w:tabs>
                <w:tab w:val="left" w:pos="-540"/>
              </w:tabs>
              <w:spacing w:after="160"/>
              <w:ind w:left="-104" w:right="-105"/>
              <w:jc w:val="center"/>
              <w:rPr>
                <w:rFonts w:ascii="Palatino Linotype" w:hAnsi="Palatino Linotype"/>
              </w:rPr>
            </w:pPr>
            <w:r w:rsidRPr="00C44C19">
              <w:rPr>
                <w:rFonts w:ascii="Palatino Linotype" w:hAnsi="Palatino Linotype"/>
              </w:rPr>
              <w:t>20 mM</w:t>
            </w:r>
          </w:p>
        </w:tc>
        <w:tc>
          <w:tcPr>
            <w:tcW w:w="0" w:type="auto"/>
            <w:vAlign w:val="center"/>
          </w:tcPr>
          <w:p w:rsidR="005768D8" w:rsidRPr="00C44C19" w:rsidRDefault="005768D8" w:rsidP="00DE2410">
            <w:pPr>
              <w:tabs>
                <w:tab w:val="left" w:pos="-540"/>
              </w:tabs>
              <w:spacing w:after="160"/>
              <w:ind w:left="-104" w:right="-104"/>
              <w:jc w:val="center"/>
              <w:rPr>
                <w:rFonts w:ascii="Palatino Linotype" w:hAnsi="Palatino Linotype"/>
              </w:rPr>
            </w:pPr>
            <w:r w:rsidRPr="00C44C19">
              <w:rPr>
                <w:rFonts w:ascii="Palatino Linotype" w:hAnsi="Palatino Linotype"/>
              </w:rPr>
              <w:t>E &gt; 200</w:t>
            </w:r>
          </w:p>
        </w:tc>
        <w:tc>
          <w:tcPr>
            <w:tcW w:w="0" w:type="auto"/>
            <w:vAlign w:val="center"/>
          </w:tcPr>
          <w:p w:rsidR="005768D8" w:rsidRPr="00C44C19" w:rsidRDefault="005768D8" w:rsidP="00DE2410">
            <w:pPr>
              <w:tabs>
                <w:tab w:val="left" w:pos="-540"/>
              </w:tabs>
              <w:ind w:left="-104" w:right="-104"/>
              <w:jc w:val="center"/>
              <w:rPr>
                <w:rFonts w:ascii="Palatino Linotype" w:hAnsi="Palatino Linotype"/>
              </w:rPr>
            </w:pPr>
            <w:r>
              <w:rPr>
                <w:rFonts w:ascii="Palatino Linotype" w:hAnsi="Palatino Linotype"/>
              </w:rPr>
              <w:t>Ju et al., 2010</w:t>
            </w:r>
          </w:p>
        </w:tc>
      </w:tr>
      <w:tr w:rsidR="005768D8" w:rsidRPr="00C44C19" w:rsidTr="008E21F0">
        <w:trPr>
          <w:trHeight w:val="641"/>
        </w:trPr>
        <w:tc>
          <w:tcPr>
            <w:tcW w:w="0" w:type="auto"/>
            <w:vAlign w:val="center"/>
          </w:tcPr>
          <w:p w:rsidR="005768D8" w:rsidRPr="00C44C19" w:rsidRDefault="005768D8" w:rsidP="00DE2410">
            <w:pPr>
              <w:tabs>
                <w:tab w:val="left" w:pos="-540"/>
              </w:tabs>
              <w:spacing w:after="160"/>
              <w:ind w:right="-15"/>
              <w:jc w:val="center"/>
              <w:rPr>
                <w:rFonts w:ascii="Palatino Linotype" w:hAnsi="Palatino Linotype"/>
              </w:rPr>
            </w:pPr>
            <w:r w:rsidRPr="00C44C19">
              <w:rPr>
                <w:rFonts w:ascii="Palatino Linotype" w:hAnsi="Palatino Linotype"/>
              </w:rPr>
              <w:t>Lipase (</w:t>
            </w:r>
            <w:r w:rsidRPr="00C44C19">
              <w:rPr>
                <w:rFonts w:ascii="Palatino Linotype" w:hAnsi="Palatino Linotype"/>
                <w:i/>
                <w:iCs/>
              </w:rPr>
              <w:t>Candida rugosa</w:t>
            </w:r>
            <w:r w:rsidRPr="00C44C19">
              <w:rPr>
                <w:rFonts w:ascii="Palatino Linotype" w:hAnsi="Palatino Linotype"/>
              </w:rPr>
              <w:t>)</w:t>
            </w:r>
          </w:p>
        </w:tc>
        <w:tc>
          <w:tcPr>
            <w:tcW w:w="1506" w:type="dxa"/>
            <w:vAlign w:val="center"/>
          </w:tcPr>
          <w:p w:rsidR="005768D8" w:rsidRPr="00C44C19" w:rsidRDefault="005768D8" w:rsidP="00DE2410">
            <w:pPr>
              <w:tabs>
                <w:tab w:val="left" w:pos="-540"/>
              </w:tabs>
              <w:spacing w:after="160"/>
              <w:ind w:right="-15"/>
              <w:jc w:val="center"/>
              <w:rPr>
                <w:rFonts w:ascii="Palatino Linotype" w:hAnsi="Palatino Linotype"/>
              </w:rPr>
            </w:pPr>
            <w:r w:rsidRPr="00C44C19">
              <w:rPr>
                <w:rFonts w:ascii="Palatino Linotype" w:hAnsi="Palatino Linotype"/>
              </w:rPr>
              <w:t>Encapsulated within a sol-gel</w:t>
            </w:r>
          </w:p>
        </w:tc>
        <w:tc>
          <w:tcPr>
            <w:tcW w:w="1531" w:type="dxa"/>
            <w:vAlign w:val="center"/>
          </w:tcPr>
          <w:p w:rsidR="005768D8" w:rsidRPr="00C44C19" w:rsidRDefault="005768D8" w:rsidP="00DE2410">
            <w:pPr>
              <w:tabs>
                <w:tab w:val="left" w:pos="-540"/>
              </w:tabs>
              <w:spacing w:after="160"/>
              <w:jc w:val="center"/>
              <w:rPr>
                <w:rFonts w:ascii="Palatino Linotype" w:hAnsi="Palatino Linotype"/>
              </w:rPr>
            </w:pPr>
            <w:r w:rsidRPr="00C44C19">
              <w:rPr>
                <w:rFonts w:ascii="Palatino Linotype" w:hAnsi="Palatino Linotype"/>
              </w:rPr>
              <w:t>Hydrolysis</w:t>
            </w:r>
          </w:p>
        </w:tc>
        <w:tc>
          <w:tcPr>
            <w:tcW w:w="0" w:type="auto"/>
            <w:vAlign w:val="center"/>
          </w:tcPr>
          <w:p w:rsidR="005768D8" w:rsidRPr="00C44C19" w:rsidRDefault="005768D8" w:rsidP="00DE2410">
            <w:pPr>
              <w:tabs>
                <w:tab w:val="left" w:pos="-540"/>
              </w:tabs>
              <w:spacing w:after="160"/>
              <w:ind w:left="-104" w:right="-15"/>
              <w:jc w:val="center"/>
              <w:rPr>
                <w:rFonts w:ascii="Palatino Linotype" w:hAnsi="Palatino Linotype"/>
              </w:rPr>
            </w:pPr>
            <w:r w:rsidRPr="00C44C19">
              <w:rPr>
                <w:rFonts w:ascii="Palatino Linotype" w:hAnsi="Palatino Linotype"/>
              </w:rPr>
              <w:t>R-MA</w:t>
            </w:r>
          </w:p>
        </w:tc>
        <w:tc>
          <w:tcPr>
            <w:tcW w:w="0" w:type="auto"/>
            <w:vAlign w:val="center"/>
          </w:tcPr>
          <w:p w:rsidR="005768D8" w:rsidRPr="00C44C19" w:rsidRDefault="005768D8" w:rsidP="00DE2410">
            <w:pPr>
              <w:tabs>
                <w:tab w:val="left" w:pos="-540"/>
              </w:tabs>
              <w:spacing w:after="160"/>
              <w:ind w:right="-15"/>
              <w:jc w:val="center"/>
              <w:rPr>
                <w:rFonts w:ascii="Palatino Linotype" w:hAnsi="Palatino Linotype"/>
              </w:rPr>
            </w:pPr>
            <w:r w:rsidRPr="00C44C19">
              <w:rPr>
                <w:rFonts w:ascii="Palatino Linotype" w:hAnsi="Palatino Linotype"/>
              </w:rPr>
              <w:t>&gt; 98%</w:t>
            </w:r>
          </w:p>
        </w:tc>
        <w:tc>
          <w:tcPr>
            <w:tcW w:w="0" w:type="auto"/>
            <w:vAlign w:val="center"/>
          </w:tcPr>
          <w:p w:rsidR="005768D8" w:rsidRPr="00C44C19" w:rsidRDefault="005768D8" w:rsidP="00DE2410">
            <w:pPr>
              <w:tabs>
                <w:tab w:val="left" w:pos="-540"/>
              </w:tabs>
              <w:spacing w:after="160"/>
              <w:ind w:left="-104" w:right="-105"/>
              <w:jc w:val="center"/>
              <w:rPr>
                <w:rFonts w:ascii="Palatino Linotype" w:hAnsi="Palatino Linotype"/>
              </w:rPr>
            </w:pPr>
            <w:r w:rsidRPr="00C44C19">
              <w:rPr>
                <w:rFonts w:ascii="Palatino Linotype" w:hAnsi="Palatino Linotype"/>
              </w:rPr>
              <w:t>20 mM</w:t>
            </w:r>
          </w:p>
        </w:tc>
        <w:tc>
          <w:tcPr>
            <w:tcW w:w="0" w:type="auto"/>
            <w:vAlign w:val="center"/>
          </w:tcPr>
          <w:p w:rsidR="005768D8" w:rsidRPr="00C44C19" w:rsidRDefault="005768D8" w:rsidP="00DE2410">
            <w:pPr>
              <w:tabs>
                <w:tab w:val="left" w:pos="-540"/>
              </w:tabs>
              <w:spacing w:after="160"/>
              <w:ind w:left="-104" w:right="-104"/>
              <w:jc w:val="center"/>
              <w:rPr>
                <w:rFonts w:ascii="Palatino Linotype" w:hAnsi="Palatino Linotype"/>
              </w:rPr>
            </w:pPr>
            <w:r w:rsidRPr="00C44C19">
              <w:rPr>
                <w:rFonts w:ascii="Palatino Linotype" w:hAnsi="Palatino Linotype"/>
              </w:rPr>
              <w:t>193</w:t>
            </w:r>
          </w:p>
        </w:tc>
        <w:tc>
          <w:tcPr>
            <w:tcW w:w="0" w:type="auto"/>
            <w:vAlign w:val="center"/>
          </w:tcPr>
          <w:p w:rsidR="005768D8" w:rsidRPr="00C44C19" w:rsidRDefault="005768D8" w:rsidP="00DE2410">
            <w:pPr>
              <w:tabs>
                <w:tab w:val="left" w:pos="-540"/>
              </w:tabs>
              <w:ind w:left="-104" w:right="-104"/>
              <w:jc w:val="center"/>
              <w:rPr>
                <w:rFonts w:ascii="Palatino Linotype" w:hAnsi="Palatino Linotype"/>
              </w:rPr>
            </w:pPr>
            <w:r>
              <w:rPr>
                <w:rFonts w:ascii="Palatino Linotype" w:hAnsi="Palatino Linotype"/>
              </w:rPr>
              <w:t>Zheng et al., 2016</w:t>
            </w:r>
          </w:p>
        </w:tc>
      </w:tr>
      <w:tr w:rsidR="005768D8" w:rsidRPr="00C44C19" w:rsidTr="008E21F0">
        <w:trPr>
          <w:trHeight w:val="704"/>
        </w:trPr>
        <w:tc>
          <w:tcPr>
            <w:tcW w:w="0" w:type="auto"/>
            <w:vAlign w:val="center"/>
          </w:tcPr>
          <w:p w:rsidR="005768D8" w:rsidRPr="00C44C19" w:rsidRDefault="005768D8" w:rsidP="00DE2410">
            <w:pPr>
              <w:tabs>
                <w:tab w:val="left" w:pos="-540"/>
              </w:tabs>
              <w:spacing w:after="160"/>
              <w:ind w:right="-15"/>
              <w:jc w:val="center"/>
              <w:rPr>
                <w:rFonts w:ascii="Palatino Linotype" w:hAnsi="Palatino Linotype"/>
              </w:rPr>
            </w:pPr>
            <w:r w:rsidRPr="00C44C19">
              <w:rPr>
                <w:rFonts w:ascii="Palatino Linotype" w:hAnsi="Palatino Linotype"/>
              </w:rPr>
              <w:t>Lipase AFL67 (</w:t>
            </w:r>
            <w:r w:rsidRPr="00C44C19">
              <w:rPr>
                <w:rFonts w:ascii="Palatino Linotype" w:hAnsi="Palatino Linotype"/>
                <w:i/>
                <w:iCs/>
              </w:rPr>
              <w:t>Aspergillus fumigatus</w:t>
            </w:r>
            <w:r w:rsidRPr="00C44C19">
              <w:rPr>
                <w:rFonts w:ascii="Palatino Linotype" w:hAnsi="Palatino Linotype"/>
              </w:rPr>
              <w:t>)</w:t>
            </w:r>
          </w:p>
        </w:tc>
        <w:tc>
          <w:tcPr>
            <w:tcW w:w="1506" w:type="dxa"/>
            <w:vAlign w:val="center"/>
          </w:tcPr>
          <w:p w:rsidR="005768D8" w:rsidRPr="00C44C19" w:rsidRDefault="005768D8" w:rsidP="00DE2410">
            <w:pPr>
              <w:tabs>
                <w:tab w:val="left" w:pos="-540"/>
              </w:tabs>
              <w:spacing w:after="160"/>
              <w:ind w:right="-15"/>
              <w:jc w:val="center"/>
              <w:rPr>
                <w:rFonts w:ascii="Palatino Linotype" w:hAnsi="Palatino Linotype"/>
              </w:rPr>
            </w:pPr>
            <w:r w:rsidRPr="00C44C19">
              <w:rPr>
                <w:rFonts w:ascii="Palatino Linotype" w:hAnsi="Palatino Linotype"/>
              </w:rPr>
              <w:t>Whole-cell</w:t>
            </w:r>
          </w:p>
        </w:tc>
        <w:tc>
          <w:tcPr>
            <w:tcW w:w="1531" w:type="dxa"/>
            <w:vAlign w:val="center"/>
          </w:tcPr>
          <w:p w:rsidR="005768D8" w:rsidRPr="00C44C19" w:rsidRDefault="005768D8" w:rsidP="00DE2410">
            <w:pPr>
              <w:tabs>
                <w:tab w:val="left" w:pos="-540"/>
              </w:tabs>
              <w:spacing w:after="160"/>
              <w:jc w:val="center"/>
              <w:rPr>
                <w:rFonts w:ascii="Palatino Linotype" w:hAnsi="Palatino Linotype"/>
              </w:rPr>
            </w:pPr>
            <w:proofErr w:type="spellStart"/>
            <w:r w:rsidRPr="00C44C19">
              <w:rPr>
                <w:rFonts w:ascii="Palatino Linotype" w:hAnsi="Palatino Linotype"/>
              </w:rPr>
              <w:t>Deacylation</w:t>
            </w:r>
            <w:proofErr w:type="spellEnd"/>
          </w:p>
        </w:tc>
        <w:tc>
          <w:tcPr>
            <w:tcW w:w="0" w:type="auto"/>
            <w:vAlign w:val="center"/>
          </w:tcPr>
          <w:p w:rsidR="005768D8" w:rsidRPr="00C44C19" w:rsidRDefault="005768D8" w:rsidP="00DE2410">
            <w:pPr>
              <w:tabs>
                <w:tab w:val="left" w:pos="-540"/>
              </w:tabs>
              <w:spacing w:after="160"/>
              <w:ind w:left="-104" w:right="-15"/>
              <w:jc w:val="center"/>
              <w:rPr>
                <w:rFonts w:ascii="Palatino Linotype" w:hAnsi="Palatino Linotype"/>
              </w:rPr>
            </w:pPr>
            <w:r>
              <w:rPr>
                <w:rFonts w:ascii="Palatino Linotype" w:hAnsi="Palatino Linotype"/>
              </w:rPr>
              <w:t>S</w:t>
            </w:r>
            <w:r w:rsidRPr="00C44C19">
              <w:rPr>
                <w:rFonts w:ascii="Palatino Linotype" w:hAnsi="Palatino Linotype"/>
              </w:rPr>
              <w:t>-MA</w:t>
            </w:r>
          </w:p>
        </w:tc>
        <w:tc>
          <w:tcPr>
            <w:tcW w:w="0" w:type="auto"/>
            <w:vAlign w:val="center"/>
          </w:tcPr>
          <w:p w:rsidR="005768D8" w:rsidRPr="00C44C19" w:rsidRDefault="005768D8" w:rsidP="00DE2410">
            <w:pPr>
              <w:tabs>
                <w:tab w:val="left" w:pos="-540"/>
              </w:tabs>
              <w:spacing w:after="160"/>
              <w:ind w:right="-15"/>
              <w:jc w:val="center"/>
              <w:rPr>
                <w:rFonts w:ascii="Palatino Linotype" w:hAnsi="Palatino Linotype"/>
              </w:rPr>
            </w:pPr>
            <w:r w:rsidRPr="00C44C19">
              <w:rPr>
                <w:rFonts w:ascii="Palatino Linotype" w:hAnsi="Palatino Linotype"/>
              </w:rPr>
              <w:t>91.9 %</w:t>
            </w:r>
          </w:p>
        </w:tc>
        <w:tc>
          <w:tcPr>
            <w:tcW w:w="0" w:type="auto"/>
            <w:vAlign w:val="center"/>
          </w:tcPr>
          <w:p w:rsidR="005768D8" w:rsidRPr="00C44C19" w:rsidRDefault="005768D8" w:rsidP="00DE2410">
            <w:pPr>
              <w:tabs>
                <w:tab w:val="left" w:pos="-540"/>
              </w:tabs>
              <w:spacing w:after="160"/>
              <w:ind w:left="-104" w:right="-105"/>
              <w:jc w:val="center"/>
              <w:rPr>
                <w:rFonts w:ascii="Palatino Linotype" w:hAnsi="Palatino Linotype"/>
              </w:rPr>
            </w:pPr>
            <w:r w:rsidRPr="00C44C19">
              <w:rPr>
                <w:rFonts w:ascii="Palatino Linotype" w:hAnsi="Palatino Linotype"/>
              </w:rPr>
              <w:t>5 mM</w:t>
            </w:r>
          </w:p>
        </w:tc>
        <w:tc>
          <w:tcPr>
            <w:tcW w:w="0" w:type="auto"/>
            <w:vAlign w:val="center"/>
          </w:tcPr>
          <w:p w:rsidR="005768D8" w:rsidRPr="00C44C19" w:rsidRDefault="005768D8" w:rsidP="00DE2410">
            <w:pPr>
              <w:tabs>
                <w:tab w:val="left" w:pos="-540"/>
              </w:tabs>
              <w:spacing w:after="160"/>
              <w:ind w:left="-104" w:right="-104"/>
              <w:jc w:val="center"/>
              <w:rPr>
                <w:rFonts w:ascii="Palatino Linotype" w:hAnsi="Palatino Linotype"/>
              </w:rPr>
            </w:pPr>
            <w:r w:rsidRPr="00C44C19">
              <w:rPr>
                <w:rFonts w:ascii="Palatino Linotype" w:hAnsi="Palatino Linotype"/>
              </w:rPr>
              <w:t>64</w:t>
            </w:r>
          </w:p>
        </w:tc>
        <w:tc>
          <w:tcPr>
            <w:tcW w:w="0" w:type="auto"/>
            <w:vAlign w:val="center"/>
          </w:tcPr>
          <w:p w:rsidR="005768D8" w:rsidRPr="00C44C19" w:rsidRDefault="005768D8" w:rsidP="00DE2410">
            <w:pPr>
              <w:tabs>
                <w:tab w:val="left" w:pos="-540"/>
              </w:tabs>
              <w:ind w:left="-104" w:right="-104"/>
              <w:jc w:val="center"/>
              <w:rPr>
                <w:rFonts w:ascii="Palatino Linotype" w:hAnsi="Palatino Linotype"/>
              </w:rPr>
            </w:pPr>
            <w:r>
              <w:rPr>
                <w:rFonts w:ascii="Palatino Linotype" w:hAnsi="Palatino Linotype"/>
              </w:rPr>
              <w:t>Shangguan et al., 2012</w:t>
            </w:r>
          </w:p>
        </w:tc>
      </w:tr>
      <w:tr w:rsidR="005768D8" w:rsidRPr="00C44C19" w:rsidTr="008E21F0">
        <w:tc>
          <w:tcPr>
            <w:tcW w:w="0" w:type="auto"/>
            <w:vAlign w:val="center"/>
          </w:tcPr>
          <w:p w:rsidR="005768D8" w:rsidRPr="00C44C19" w:rsidRDefault="005768D8" w:rsidP="00DE2410">
            <w:pPr>
              <w:tabs>
                <w:tab w:val="left" w:pos="-540"/>
              </w:tabs>
              <w:spacing w:after="160"/>
              <w:ind w:right="-15"/>
              <w:jc w:val="center"/>
              <w:rPr>
                <w:rFonts w:ascii="Palatino Linotype" w:hAnsi="Palatino Linotype"/>
              </w:rPr>
            </w:pPr>
            <w:r w:rsidRPr="00C44C19">
              <w:rPr>
                <w:rFonts w:ascii="Palatino Linotype" w:hAnsi="Palatino Linotype"/>
              </w:rPr>
              <w:t>Lipase (CALB) (</w:t>
            </w:r>
            <w:r w:rsidRPr="00C44C19">
              <w:rPr>
                <w:rFonts w:ascii="Palatino Linotype" w:hAnsi="Palatino Linotype"/>
                <w:i/>
                <w:iCs/>
              </w:rPr>
              <w:t>Candida antarctica</w:t>
            </w:r>
            <w:r w:rsidRPr="00C44C19">
              <w:rPr>
                <w:rFonts w:ascii="Palatino Linotype" w:hAnsi="Palatino Linotype"/>
              </w:rPr>
              <w:t>)</w:t>
            </w:r>
          </w:p>
        </w:tc>
        <w:tc>
          <w:tcPr>
            <w:tcW w:w="1506" w:type="dxa"/>
            <w:vAlign w:val="center"/>
          </w:tcPr>
          <w:p w:rsidR="005768D8" w:rsidRPr="00C44C19" w:rsidRDefault="005768D8" w:rsidP="00DE2410">
            <w:pPr>
              <w:tabs>
                <w:tab w:val="left" w:pos="-540"/>
              </w:tabs>
              <w:spacing w:after="160"/>
              <w:ind w:right="-15"/>
              <w:jc w:val="center"/>
              <w:rPr>
                <w:rFonts w:ascii="Palatino Linotype" w:hAnsi="Palatino Linotype"/>
              </w:rPr>
            </w:pPr>
            <w:r w:rsidRPr="00C44C19">
              <w:rPr>
                <w:rFonts w:ascii="Palatino Linotype" w:hAnsi="Palatino Linotype"/>
              </w:rPr>
              <w:t>Immobilized</w:t>
            </w:r>
          </w:p>
        </w:tc>
        <w:tc>
          <w:tcPr>
            <w:tcW w:w="1531" w:type="dxa"/>
            <w:vAlign w:val="center"/>
          </w:tcPr>
          <w:p w:rsidR="005768D8" w:rsidRPr="00C44C19" w:rsidRDefault="005768D8" w:rsidP="00DE2410">
            <w:pPr>
              <w:tabs>
                <w:tab w:val="left" w:pos="-540"/>
              </w:tabs>
              <w:spacing w:after="160"/>
              <w:jc w:val="center"/>
              <w:rPr>
                <w:rFonts w:ascii="Palatino Linotype" w:hAnsi="Palatino Linotype"/>
              </w:rPr>
            </w:pPr>
            <w:proofErr w:type="spellStart"/>
            <w:r w:rsidRPr="00C44C19">
              <w:rPr>
                <w:rFonts w:ascii="Palatino Linotype" w:hAnsi="Palatino Linotype"/>
              </w:rPr>
              <w:t>Aminolysis</w:t>
            </w:r>
            <w:proofErr w:type="spellEnd"/>
          </w:p>
        </w:tc>
        <w:tc>
          <w:tcPr>
            <w:tcW w:w="0" w:type="auto"/>
            <w:vAlign w:val="center"/>
          </w:tcPr>
          <w:p w:rsidR="005768D8" w:rsidRPr="00C44C19" w:rsidRDefault="005768D8" w:rsidP="00DE2410">
            <w:pPr>
              <w:tabs>
                <w:tab w:val="left" w:pos="-540"/>
              </w:tabs>
              <w:spacing w:after="160"/>
              <w:ind w:left="-104" w:right="-15"/>
              <w:jc w:val="center"/>
              <w:rPr>
                <w:rFonts w:ascii="Palatino Linotype" w:hAnsi="Palatino Linotype"/>
              </w:rPr>
            </w:pPr>
            <w:r w:rsidRPr="00C44C19">
              <w:rPr>
                <w:rFonts w:ascii="Palatino Linotype" w:hAnsi="Palatino Linotype"/>
              </w:rPr>
              <w:t>R-MA</w:t>
            </w:r>
          </w:p>
        </w:tc>
        <w:tc>
          <w:tcPr>
            <w:tcW w:w="0" w:type="auto"/>
            <w:vAlign w:val="center"/>
          </w:tcPr>
          <w:p w:rsidR="005768D8" w:rsidRPr="00C44C19" w:rsidRDefault="005768D8" w:rsidP="00DE2410">
            <w:pPr>
              <w:tabs>
                <w:tab w:val="left" w:pos="-540"/>
              </w:tabs>
              <w:spacing w:after="160"/>
              <w:ind w:right="-15"/>
              <w:jc w:val="center"/>
              <w:rPr>
                <w:rFonts w:ascii="Palatino Linotype" w:hAnsi="Palatino Linotype"/>
              </w:rPr>
            </w:pPr>
            <w:r w:rsidRPr="00C44C19">
              <w:rPr>
                <w:rFonts w:ascii="Palatino Linotype" w:hAnsi="Palatino Linotype"/>
              </w:rPr>
              <w:t>99%</w:t>
            </w:r>
          </w:p>
        </w:tc>
        <w:tc>
          <w:tcPr>
            <w:tcW w:w="0" w:type="auto"/>
            <w:vAlign w:val="center"/>
          </w:tcPr>
          <w:p w:rsidR="005768D8" w:rsidRPr="00C44C19" w:rsidRDefault="005768D8" w:rsidP="00DE2410">
            <w:pPr>
              <w:tabs>
                <w:tab w:val="left" w:pos="-540"/>
              </w:tabs>
              <w:spacing w:after="160"/>
              <w:ind w:left="-104" w:right="-105"/>
              <w:jc w:val="center"/>
              <w:rPr>
                <w:rFonts w:ascii="Palatino Linotype" w:hAnsi="Palatino Linotype"/>
              </w:rPr>
            </w:pPr>
            <w:r w:rsidRPr="00C44C19">
              <w:rPr>
                <w:rFonts w:ascii="Palatino Linotype" w:hAnsi="Palatino Linotype"/>
              </w:rPr>
              <w:t>20 mM</w:t>
            </w:r>
          </w:p>
        </w:tc>
        <w:tc>
          <w:tcPr>
            <w:tcW w:w="0" w:type="auto"/>
            <w:vAlign w:val="center"/>
          </w:tcPr>
          <w:p w:rsidR="005768D8" w:rsidRPr="00C44C19" w:rsidRDefault="005768D8" w:rsidP="00DE2410">
            <w:pPr>
              <w:tabs>
                <w:tab w:val="left" w:pos="-540"/>
              </w:tabs>
              <w:spacing w:after="160"/>
              <w:ind w:left="-104" w:right="-104"/>
              <w:jc w:val="center"/>
              <w:rPr>
                <w:rFonts w:ascii="Palatino Linotype" w:hAnsi="Palatino Linotype"/>
              </w:rPr>
            </w:pPr>
            <w:r w:rsidRPr="00C44C19">
              <w:rPr>
                <w:rFonts w:ascii="Palatino Linotype" w:hAnsi="Palatino Linotype"/>
              </w:rPr>
              <w:t>&gt;300</w:t>
            </w:r>
          </w:p>
        </w:tc>
        <w:tc>
          <w:tcPr>
            <w:tcW w:w="0" w:type="auto"/>
            <w:vAlign w:val="center"/>
          </w:tcPr>
          <w:p w:rsidR="005768D8" w:rsidRPr="00C44C19" w:rsidRDefault="005768D8" w:rsidP="00DE2410">
            <w:pPr>
              <w:tabs>
                <w:tab w:val="left" w:pos="-540"/>
              </w:tabs>
              <w:ind w:left="-104" w:right="-104"/>
              <w:jc w:val="center"/>
              <w:rPr>
                <w:rFonts w:ascii="Palatino Linotype" w:hAnsi="Palatino Linotype"/>
              </w:rPr>
            </w:pPr>
            <w:r>
              <w:rPr>
                <w:rFonts w:ascii="Palatino Linotype" w:hAnsi="Palatino Linotype"/>
              </w:rPr>
              <w:t>Muller et al., 2020</w:t>
            </w:r>
          </w:p>
        </w:tc>
      </w:tr>
      <w:tr w:rsidR="005768D8" w:rsidRPr="00C44C19" w:rsidTr="008E21F0">
        <w:tc>
          <w:tcPr>
            <w:tcW w:w="0" w:type="auto"/>
            <w:vAlign w:val="center"/>
          </w:tcPr>
          <w:p w:rsidR="005768D8" w:rsidRPr="00C44C19" w:rsidRDefault="005768D8" w:rsidP="00DE2410">
            <w:pPr>
              <w:tabs>
                <w:tab w:val="left" w:pos="-540"/>
              </w:tabs>
              <w:spacing w:after="160"/>
              <w:ind w:right="-15"/>
              <w:jc w:val="center"/>
              <w:rPr>
                <w:rFonts w:ascii="Palatino Linotype" w:hAnsi="Palatino Linotype"/>
              </w:rPr>
            </w:pPr>
            <w:r w:rsidRPr="00C44C19">
              <w:rPr>
                <w:rFonts w:ascii="Palatino Linotype" w:hAnsi="Palatino Linotype"/>
              </w:rPr>
              <w:t>Lipase (</w:t>
            </w:r>
            <w:proofErr w:type="spellStart"/>
            <w:r w:rsidRPr="00C44C19">
              <w:rPr>
                <w:rFonts w:ascii="Palatino Linotype" w:hAnsi="Palatino Linotype"/>
                <w:i/>
                <w:iCs/>
              </w:rPr>
              <w:t>Burkholderia</w:t>
            </w:r>
            <w:proofErr w:type="spellEnd"/>
            <w:r w:rsidRPr="00C44C19">
              <w:rPr>
                <w:rFonts w:ascii="Palatino Linotype" w:hAnsi="Palatino Linotype"/>
                <w:i/>
                <w:iCs/>
              </w:rPr>
              <w:t xml:space="preserve"> </w:t>
            </w:r>
            <w:proofErr w:type="spellStart"/>
            <w:r w:rsidRPr="00C44C19">
              <w:rPr>
                <w:rFonts w:ascii="Palatino Linotype" w:hAnsi="Palatino Linotype"/>
                <w:i/>
                <w:iCs/>
              </w:rPr>
              <w:t>ambifaria</w:t>
            </w:r>
            <w:proofErr w:type="spellEnd"/>
            <w:r w:rsidRPr="00C44C19">
              <w:rPr>
                <w:rFonts w:ascii="Palatino Linotype" w:hAnsi="Palatino Linotype"/>
              </w:rPr>
              <w:t> YCJ01)</w:t>
            </w:r>
          </w:p>
        </w:tc>
        <w:tc>
          <w:tcPr>
            <w:tcW w:w="1506" w:type="dxa"/>
            <w:vAlign w:val="center"/>
          </w:tcPr>
          <w:p w:rsidR="005768D8" w:rsidRPr="00C44C19" w:rsidRDefault="005768D8" w:rsidP="00DE2410">
            <w:pPr>
              <w:tabs>
                <w:tab w:val="left" w:pos="-540"/>
              </w:tabs>
              <w:spacing w:after="160"/>
              <w:ind w:right="-15"/>
              <w:jc w:val="center"/>
              <w:rPr>
                <w:rFonts w:ascii="Palatino Linotype" w:hAnsi="Palatino Linotype"/>
              </w:rPr>
            </w:pPr>
            <w:r w:rsidRPr="00C44C19">
              <w:rPr>
                <w:rFonts w:ascii="Palatino Linotype" w:hAnsi="Palatino Linotype"/>
              </w:rPr>
              <w:t>Powder preparation</w:t>
            </w:r>
          </w:p>
        </w:tc>
        <w:tc>
          <w:tcPr>
            <w:tcW w:w="1531" w:type="dxa"/>
            <w:vAlign w:val="center"/>
          </w:tcPr>
          <w:p w:rsidR="005768D8" w:rsidRPr="00C44C19" w:rsidRDefault="005768D8" w:rsidP="00DE2410">
            <w:pPr>
              <w:tabs>
                <w:tab w:val="left" w:pos="-540"/>
              </w:tabs>
              <w:spacing w:after="160"/>
              <w:jc w:val="center"/>
              <w:rPr>
                <w:rFonts w:ascii="Palatino Linotype" w:hAnsi="Palatino Linotype"/>
              </w:rPr>
            </w:pPr>
            <w:r w:rsidRPr="00C44C19">
              <w:rPr>
                <w:rFonts w:ascii="Palatino Linotype" w:hAnsi="Palatino Linotype"/>
              </w:rPr>
              <w:t>Transesterification</w:t>
            </w:r>
          </w:p>
        </w:tc>
        <w:tc>
          <w:tcPr>
            <w:tcW w:w="0" w:type="auto"/>
            <w:vAlign w:val="center"/>
          </w:tcPr>
          <w:p w:rsidR="005768D8" w:rsidRPr="00C44C19" w:rsidRDefault="005768D8" w:rsidP="00DE2410">
            <w:pPr>
              <w:tabs>
                <w:tab w:val="left" w:pos="-540"/>
              </w:tabs>
              <w:spacing w:after="160"/>
              <w:ind w:left="-104" w:right="-15"/>
              <w:jc w:val="center"/>
              <w:rPr>
                <w:rFonts w:ascii="Palatino Linotype" w:hAnsi="Palatino Linotype"/>
              </w:rPr>
            </w:pPr>
            <w:r w:rsidRPr="00C44C19">
              <w:rPr>
                <w:rFonts w:ascii="Palatino Linotype" w:hAnsi="Palatino Linotype"/>
              </w:rPr>
              <w:t>S-MA</w:t>
            </w:r>
          </w:p>
        </w:tc>
        <w:tc>
          <w:tcPr>
            <w:tcW w:w="0" w:type="auto"/>
            <w:vAlign w:val="center"/>
          </w:tcPr>
          <w:p w:rsidR="005768D8" w:rsidRPr="00C44C19" w:rsidRDefault="005768D8" w:rsidP="00DE2410">
            <w:pPr>
              <w:tabs>
                <w:tab w:val="left" w:pos="-540"/>
              </w:tabs>
              <w:spacing w:after="160"/>
              <w:ind w:right="-15"/>
              <w:jc w:val="center"/>
              <w:rPr>
                <w:rFonts w:ascii="Palatino Linotype" w:hAnsi="Palatino Linotype"/>
              </w:rPr>
            </w:pPr>
            <w:r w:rsidRPr="00C44C19">
              <w:rPr>
                <w:rFonts w:ascii="Palatino Linotype" w:hAnsi="Palatino Linotype"/>
              </w:rPr>
              <w:t>99.9%</w:t>
            </w:r>
          </w:p>
        </w:tc>
        <w:tc>
          <w:tcPr>
            <w:tcW w:w="0" w:type="auto"/>
            <w:vAlign w:val="center"/>
          </w:tcPr>
          <w:p w:rsidR="005768D8" w:rsidRPr="00C44C19" w:rsidRDefault="005768D8" w:rsidP="00DE2410">
            <w:pPr>
              <w:tabs>
                <w:tab w:val="left" w:pos="-540"/>
              </w:tabs>
              <w:spacing w:after="160"/>
              <w:ind w:left="-104" w:right="-105"/>
              <w:jc w:val="center"/>
              <w:rPr>
                <w:rFonts w:ascii="Palatino Linotype" w:hAnsi="Palatino Linotype"/>
              </w:rPr>
            </w:pPr>
            <w:r w:rsidRPr="00C44C19">
              <w:rPr>
                <w:rFonts w:ascii="Palatino Linotype" w:hAnsi="Palatino Linotype"/>
              </w:rPr>
              <w:t>30 mM</w:t>
            </w:r>
          </w:p>
        </w:tc>
        <w:tc>
          <w:tcPr>
            <w:tcW w:w="0" w:type="auto"/>
            <w:vAlign w:val="center"/>
          </w:tcPr>
          <w:p w:rsidR="005768D8" w:rsidRPr="00C44C19" w:rsidRDefault="005768D8" w:rsidP="00DE2410">
            <w:pPr>
              <w:tabs>
                <w:tab w:val="left" w:pos="-540"/>
              </w:tabs>
              <w:spacing w:after="160"/>
              <w:ind w:left="-104" w:right="-104"/>
              <w:jc w:val="center"/>
              <w:rPr>
                <w:rFonts w:ascii="Palatino Linotype" w:hAnsi="Palatino Linotype"/>
              </w:rPr>
            </w:pPr>
            <w:r w:rsidRPr="00C44C19">
              <w:rPr>
                <w:rFonts w:ascii="Palatino Linotype" w:hAnsi="Palatino Linotype"/>
              </w:rPr>
              <w:t>-</w:t>
            </w:r>
          </w:p>
        </w:tc>
        <w:tc>
          <w:tcPr>
            <w:tcW w:w="0" w:type="auto"/>
            <w:vAlign w:val="center"/>
          </w:tcPr>
          <w:p w:rsidR="005768D8" w:rsidRPr="00C44C19" w:rsidRDefault="005768D8" w:rsidP="00DE2410">
            <w:pPr>
              <w:tabs>
                <w:tab w:val="left" w:pos="-540"/>
              </w:tabs>
              <w:ind w:left="-104" w:right="-104"/>
              <w:jc w:val="center"/>
              <w:rPr>
                <w:rFonts w:ascii="Palatino Linotype" w:hAnsi="Palatino Linotype"/>
              </w:rPr>
            </w:pPr>
            <w:r>
              <w:rPr>
                <w:rFonts w:ascii="Palatino Linotype" w:hAnsi="Palatino Linotype"/>
              </w:rPr>
              <w:t>Yao et al., 2013</w:t>
            </w:r>
          </w:p>
        </w:tc>
      </w:tr>
      <w:tr w:rsidR="005768D8" w:rsidRPr="00C44C19" w:rsidTr="008E21F0">
        <w:tc>
          <w:tcPr>
            <w:tcW w:w="0" w:type="auto"/>
            <w:vAlign w:val="center"/>
          </w:tcPr>
          <w:p w:rsidR="005768D8" w:rsidRPr="00C44C19" w:rsidRDefault="005768D8" w:rsidP="00DE2410">
            <w:pPr>
              <w:tabs>
                <w:tab w:val="left" w:pos="-540"/>
              </w:tabs>
              <w:spacing w:after="160"/>
              <w:ind w:right="-15"/>
              <w:jc w:val="center"/>
              <w:rPr>
                <w:rFonts w:ascii="Palatino Linotype" w:hAnsi="Palatino Linotype"/>
                <w:i/>
                <w:iCs/>
              </w:rPr>
            </w:pPr>
            <w:r w:rsidRPr="00C44C19">
              <w:rPr>
                <w:rFonts w:ascii="Palatino Linotype" w:hAnsi="Palatino Linotype"/>
              </w:rPr>
              <w:t>Lipase</w:t>
            </w:r>
            <w:r w:rsidRPr="00C44C19">
              <w:rPr>
                <w:rFonts w:ascii="Palatino Linotype" w:hAnsi="Palatino Linotype"/>
                <w:i/>
                <w:iCs/>
              </w:rPr>
              <w:t xml:space="preserve"> </w:t>
            </w:r>
            <w:r w:rsidRPr="00C44C19">
              <w:rPr>
                <w:rFonts w:ascii="Palatino Linotype" w:hAnsi="Palatino Linotype"/>
              </w:rPr>
              <w:t>(</w:t>
            </w:r>
            <w:r w:rsidRPr="00C44C19">
              <w:rPr>
                <w:rFonts w:ascii="Palatino Linotype" w:hAnsi="Palatino Linotype"/>
                <w:i/>
                <w:iCs/>
              </w:rPr>
              <w:t xml:space="preserve">Pseudomonas </w:t>
            </w:r>
            <w:proofErr w:type="spellStart"/>
            <w:r w:rsidRPr="00C44C19">
              <w:rPr>
                <w:rFonts w:ascii="Palatino Linotype" w:hAnsi="Palatino Linotype"/>
                <w:i/>
                <w:iCs/>
              </w:rPr>
              <w:t>stutzeri</w:t>
            </w:r>
            <w:proofErr w:type="spellEnd"/>
            <w:r w:rsidRPr="00C44C19">
              <w:rPr>
                <w:rFonts w:ascii="Palatino Linotype" w:hAnsi="Palatino Linotype"/>
                <w:i/>
                <w:iCs/>
              </w:rPr>
              <w:t xml:space="preserve"> LC2-8</w:t>
            </w:r>
            <w:r w:rsidRPr="00C44C19">
              <w:rPr>
                <w:rFonts w:ascii="Palatino Linotype" w:hAnsi="Palatino Linotype"/>
              </w:rPr>
              <w:t>)</w:t>
            </w:r>
          </w:p>
        </w:tc>
        <w:tc>
          <w:tcPr>
            <w:tcW w:w="1506" w:type="dxa"/>
            <w:vAlign w:val="center"/>
          </w:tcPr>
          <w:p w:rsidR="005768D8" w:rsidRPr="00C44C19" w:rsidRDefault="005768D8" w:rsidP="00DE2410">
            <w:pPr>
              <w:tabs>
                <w:tab w:val="left" w:pos="-540"/>
              </w:tabs>
              <w:spacing w:after="160"/>
              <w:ind w:right="-15"/>
              <w:jc w:val="center"/>
              <w:rPr>
                <w:rFonts w:ascii="Palatino Linotype" w:hAnsi="Palatino Linotype"/>
              </w:rPr>
            </w:pPr>
            <w:r w:rsidRPr="00C44C19">
              <w:rPr>
                <w:rFonts w:ascii="Palatino Linotype" w:hAnsi="Palatino Linotype"/>
              </w:rPr>
              <w:t>Powder preparation</w:t>
            </w:r>
          </w:p>
        </w:tc>
        <w:tc>
          <w:tcPr>
            <w:tcW w:w="1531" w:type="dxa"/>
            <w:vAlign w:val="center"/>
          </w:tcPr>
          <w:p w:rsidR="005768D8" w:rsidRPr="00C44C19" w:rsidRDefault="005768D8" w:rsidP="00DE2410">
            <w:pPr>
              <w:tabs>
                <w:tab w:val="left" w:pos="-540"/>
              </w:tabs>
              <w:spacing w:after="160"/>
              <w:jc w:val="center"/>
              <w:rPr>
                <w:rFonts w:ascii="Palatino Linotype" w:hAnsi="Palatino Linotype"/>
              </w:rPr>
            </w:pPr>
            <w:r w:rsidRPr="00C44C19">
              <w:rPr>
                <w:rFonts w:ascii="Palatino Linotype" w:hAnsi="Palatino Linotype"/>
              </w:rPr>
              <w:t>Transesterification</w:t>
            </w:r>
          </w:p>
        </w:tc>
        <w:tc>
          <w:tcPr>
            <w:tcW w:w="0" w:type="auto"/>
            <w:vAlign w:val="center"/>
          </w:tcPr>
          <w:p w:rsidR="005768D8" w:rsidRPr="00C44C19" w:rsidRDefault="005768D8" w:rsidP="00DE2410">
            <w:pPr>
              <w:tabs>
                <w:tab w:val="left" w:pos="-540"/>
              </w:tabs>
              <w:spacing w:after="160"/>
              <w:ind w:left="-104" w:right="-15"/>
              <w:jc w:val="center"/>
              <w:rPr>
                <w:rFonts w:ascii="Palatino Linotype" w:hAnsi="Palatino Linotype"/>
              </w:rPr>
            </w:pPr>
            <w:r w:rsidRPr="00C44C19">
              <w:rPr>
                <w:rFonts w:ascii="Palatino Linotype" w:hAnsi="Palatino Linotype"/>
              </w:rPr>
              <w:t>R-MA</w:t>
            </w:r>
          </w:p>
        </w:tc>
        <w:tc>
          <w:tcPr>
            <w:tcW w:w="0" w:type="auto"/>
            <w:vAlign w:val="center"/>
          </w:tcPr>
          <w:p w:rsidR="005768D8" w:rsidRPr="00C44C19" w:rsidRDefault="005768D8" w:rsidP="00DE2410">
            <w:pPr>
              <w:tabs>
                <w:tab w:val="left" w:pos="-540"/>
              </w:tabs>
              <w:spacing w:after="160"/>
              <w:ind w:right="-15"/>
              <w:jc w:val="center"/>
              <w:rPr>
                <w:rFonts w:ascii="Palatino Linotype" w:hAnsi="Palatino Linotype"/>
              </w:rPr>
            </w:pPr>
            <w:r w:rsidRPr="00C44C19">
              <w:rPr>
                <w:rFonts w:ascii="Palatino Linotype" w:hAnsi="Palatino Linotype"/>
              </w:rPr>
              <w:t>99%</w:t>
            </w:r>
          </w:p>
          <w:p w:rsidR="005768D8" w:rsidRPr="00C44C19" w:rsidRDefault="005768D8" w:rsidP="00DE2410">
            <w:pPr>
              <w:tabs>
                <w:tab w:val="left" w:pos="-540"/>
              </w:tabs>
              <w:spacing w:after="160"/>
              <w:ind w:right="-15"/>
              <w:jc w:val="center"/>
              <w:rPr>
                <w:rFonts w:ascii="Palatino Linotype" w:hAnsi="Palatino Linotype"/>
              </w:rPr>
            </w:pPr>
          </w:p>
        </w:tc>
        <w:tc>
          <w:tcPr>
            <w:tcW w:w="0" w:type="auto"/>
            <w:vAlign w:val="center"/>
          </w:tcPr>
          <w:p w:rsidR="005768D8" w:rsidRPr="00C44C19" w:rsidRDefault="005768D8" w:rsidP="00DE2410">
            <w:pPr>
              <w:tabs>
                <w:tab w:val="left" w:pos="-540"/>
              </w:tabs>
              <w:spacing w:after="160"/>
              <w:ind w:left="-104" w:right="-105"/>
              <w:jc w:val="center"/>
              <w:rPr>
                <w:rFonts w:ascii="Palatino Linotype" w:hAnsi="Palatino Linotype"/>
              </w:rPr>
            </w:pPr>
            <w:r w:rsidRPr="00C44C19">
              <w:rPr>
                <w:rFonts w:ascii="Palatino Linotype" w:hAnsi="Palatino Linotype"/>
              </w:rPr>
              <w:t>180 mM</w:t>
            </w:r>
          </w:p>
        </w:tc>
        <w:tc>
          <w:tcPr>
            <w:tcW w:w="0" w:type="auto"/>
            <w:vAlign w:val="center"/>
          </w:tcPr>
          <w:p w:rsidR="005768D8" w:rsidRPr="00C44C19" w:rsidRDefault="005768D8" w:rsidP="00DE2410">
            <w:pPr>
              <w:tabs>
                <w:tab w:val="left" w:pos="-540"/>
              </w:tabs>
              <w:spacing w:after="160"/>
              <w:ind w:left="-104" w:right="-104"/>
              <w:jc w:val="center"/>
              <w:rPr>
                <w:rFonts w:ascii="Palatino Linotype" w:hAnsi="Palatino Linotype"/>
              </w:rPr>
            </w:pPr>
            <w:r w:rsidRPr="00C44C19">
              <w:rPr>
                <w:rFonts w:ascii="Palatino Linotype" w:hAnsi="Palatino Linotype"/>
              </w:rPr>
              <w:t>-</w:t>
            </w:r>
          </w:p>
        </w:tc>
        <w:tc>
          <w:tcPr>
            <w:tcW w:w="0" w:type="auto"/>
            <w:vAlign w:val="center"/>
          </w:tcPr>
          <w:p w:rsidR="005768D8" w:rsidRPr="00C44C19" w:rsidRDefault="005768D8" w:rsidP="00DE2410">
            <w:pPr>
              <w:tabs>
                <w:tab w:val="left" w:pos="-540"/>
              </w:tabs>
              <w:ind w:left="-104" w:right="-104"/>
              <w:jc w:val="center"/>
              <w:rPr>
                <w:rFonts w:ascii="Palatino Linotype" w:hAnsi="Palatino Linotype"/>
              </w:rPr>
            </w:pPr>
            <w:r>
              <w:rPr>
                <w:rFonts w:ascii="Palatino Linotype" w:hAnsi="Palatino Linotype"/>
              </w:rPr>
              <w:t>Muller et al., 2020</w:t>
            </w:r>
          </w:p>
        </w:tc>
      </w:tr>
      <w:tr w:rsidR="005768D8" w:rsidRPr="00C44C19" w:rsidTr="008E21F0">
        <w:tc>
          <w:tcPr>
            <w:tcW w:w="0" w:type="auto"/>
            <w:vAlign w:val="center"/>
          </w:tcPr>
          <w:p w:rsidR="005768D8" w:rsidRPr="00C44C19" w:rsidRDefault="005768D8" w:rsidP="00DE2410">
            <w:pPr>
              <w:tabs>
                <w:tab w:val="left" w:pos="-540"/>
              </w:tabs>
              <w:spacing w:after="160"/>
              <w:ind w:right="-15"/>
              <w:jc w:val="center"/>
              <w:rPr>
                <w:rFonts w:ascii="Palatino Linotype" w:hAnsi="Palatino Linotype"/>
                <w:i/>
                <w:iCs/>
              </w:rPr>
            </w:pPr>
            <w:r w:rsidRPr="00C44C19">
              <w:rPr>
                <w:rFonts w:ascii="Palatino Linotype" w:hAnsi="Palatino Linotype"/>
              </w:rPr>
              <w:t>Lipase</w:t>
            </w:r>
            <w:r w:rsidRPr="00C44C19">
              <w:rPr>
                <w:rFonts w:ascii="Palatino Linotype" w:hAnsi="Palatino Linotype"/>
                <w:i/>
                <w:iCs/>
              </w:rPr>
              <w:t xml:space="preserve"> </w:t>
            </w:r>
            <w:r w:rsidRPr="00C44C19">
              <w:rPr>
                <w:rFonts w:ascii="Palatino Linotype" w:hAnsi="Palatino Linotype"/>
              </w:rPr>
              <w:t>(</w:t>
            </w:r>
            <w:r w:rsidRPr="00C44C19">
              <w:rPr>
                <w:rFonts w:ascii="Palatino Linotype" w:hAnsi="Palatino Linotype"/>
                <w:i/>
                <w:iCs/>
              </w:rPr>
              <w:t>Pseudomonas sp.</w:t>
            </w:r>
            <w:r w:rsidRPr="00C44C19">
              <w:rPr>
                <w:rFonts w:ascii="Palatino Linotype" w:hAnsi="Palatino Linotype"/>
              </w:rPr>
              <w:t>)</w:t>
            </w:r>
          </w:p>
        </w:tc>
        <w:tc>
          <w:tcPr>
            <w:tcW w:w="1506" w:type="dxa"/>
            <w:vAlign w:val="center"/>
          </w:tcPr>
          <w:p w:rsidR="005768D8" w:rsidRPr="00C44C19" w:rsidRDefault="005768D8" w:rsidP="00DE2410">
            <w:pPr>
              <w:tabs>
                <w:tab w:val="left" w:pos="-540"/>
              </w:tabs>
              <w:spacing w:after="160"/>
              <w:ind w:right="-15"/>
              <w:jc w:val="center"/>
              <w:rPr>
                <w:rFonts w:ascii="Palatino Linotype" w:hAnsi="Palatino Linotype"/>
              </w:rPr>
            </w:pPr>
            <w:r w:rsidRPr="00C44C19">
              <w:rPr>
                <w:rFonts w:ascii="Palatino Linotype" w:hAnsi="Palatino Linotype"/>
              </w:rPr>
              <w:t>Immobilized</w:t>
            </w:r>
          </w:p>
        </w:tc>
        <w:tc>
          <w:tcPr>
            <w:tcW w:w="1531" w:type="dxa"/>
            <w:vAlign w:val="center"/>
          </w:tcPr>
          <w:p w:rsidR="005768D8" w:rsidRPr="00C44C19" w:rsidRDefault="005768D8" w:rsidP="00DE2410">
            <w:pPr>
              <w:tabs>
                <w:tab w:val="left" w:pos="-540"/>
              </w:tabs>
              <w:spacing w:after="160"/>
              <w:jc w:val="center"/>
              <w:rPr>
                <w:rFonts w:ascii="Palatino Linotype" w:hAnsi="Palatino Linotype"/>
              </w:rPr>
            </w:pPr>
            <w:r w:rsidRPr="00C44C19">
              <w:rPr>
                <w:rFonts w:ascii="Palatino Linotype" w:hAnsi="Palatino Linotype"/>
              </w:rPr>
              <w:t xml:space="preserve">Asymmetric </w:t>
            </w:r>
            <w:proofErr w:type="spellStart"/>
            <w:r w:rsidRPr="00C44C19">
              <w:rPr>
                <w:rFonts w:ascii="Palatino Linotype" w:hAnsi="Palatino Linotype"/>
              </w:rPr>
              <w:t>amidation</w:t>
            </w:r>
            <w:proofErr w:type="spellEnd"/>
          </w:p>
        </w:tc>
        <w:tc>
          <w:tcPr>
            <w:tcW w:w="0" w:type="auto"/>
            <w:vAlign w:val="center"/>
          </w:tcPr>
          <w:p w:rsidR="005768D8" w:rsidRPr="00C44C19" w:rsidRDefault="005768D8" w:rsidP="00DE2410">
            <w:pPr>
              <w:tabs>
                <w:tab w:val="left" w:pos="-540"/>
              </w:tabs>
              <w:spacing w:after="160"/>
              <w:ind w:left="-104" w:right="-15"/>
              <w:jc w:val="center"/>
              <w:rPr>
                <w:rFonts w:ascii="Palatino Linotype" w:hAnsi="Palatino Linotype"/>
              </w:rPr>
            </w:pPr>
            <w:r w:rsidRPr="00C44C19">
              <w:rPr>
                <w:rFonts w:ascii="Palatino Linotype" w:hAnsi="Palatino Linotype"/>
              </w:rPr>
              <w:t>S-MA</w:t>
            </w:r>
          </w:p>
        </w:tc>
        <w:tc>
          <w:tcPr>
            <w:tcW w:w="0" w:type="auto"/>
            <w:vAlign w:val="center"/>
          </w:tcPr>
          <w:p w:rsidR="005768D8" w:rsidRPr="00C44C19" w:rsidRDefault="005768D8" w:rsidP="00DE2410">
            <w:pPr>
              <w:tabs>
                <w:tab w:val="left" w:pos="-540"/>
              </w:tabs>
              <w:spacing w:after="160"/>
              <w:ind w:right="-15"/>
              <w:jc w:val="center"/>
              <w:rPr>
                <w:rFonts w:ascii="Palatino Linotype" w:hAnsi="Palatino Linotype"/>
              </w:rPr>
            </w:pPr>
            <w:r w:rsidRPr="00C44C19">
              <w:rPr>
                <w:rFonts w:ascii="Palatino Linotype" w:hAnsi="Palatino Linotype"/>
              </w:rPr>
              <w:t>99%</w:t>
            </w:r>
          </w:p>
        </w:tc>
        <w:tc>
          <w:tcPr>
            <w:tcW w:w="0" w:type="auto"/>
            <w:vAlign w:val="center"/>
          </w:tcPr>
          <w:p w:rsidR="005768D8" w:rsidRPr="00C44C19" w:rsidRDefault="005768D8" w:rsidP="00DE2410">
            <w:pPr>
              <w:tabs>
                <w:tab w:val="left" w:pos="-540"/>
              </w:tabs>
              <w:spacing w:after="160"/>
              <w:ind w:left="-104" w:right="-105"/>
              <w:jc w:val="center"/>
              <w:rPr>
                <w:rFonts w:ascii="Palatino Linotype" w:hAnsi="Palatino Linotype"/>
              </w:rPr>
            </w:pPr>
            <w:r w:rsidRPr="00C44C19">
              <w:rPr>
                <w:rFonts w:ascii="Palatino Linotype" w:hAnsi="Palatino Linotype"/>
              </w:rPr>
              <w:t>50 mM</w:t>
            </w:r>
          </w:p>
        </w:tc>
        <w:tc>
          <w:tcPr>
            <w:tcW w:w="0" w:type="auto"/>
            <w:vAlign w:val="center"/>
          </w:tcPr>
          <w:p w:rsidR="005768D8" w:rsidRPr="00C44C19" w:rsidRDefault="005768D8" w:rsidP="00DE2410">
            <w:pPr>
              <w:tabs>
                <w:tab w:val="left" w:pos="-540"/>
              </w:tabs>
              <w:spacing w:after="160"/>
              <w:ind w:left="-104" w:right="-104"/>
              <w:jc w:val="center"/>
              <w:rPr>
                <w:rFonts w:ascii="Palatino Linotype" w:hAnsi="Palatino Linotype"/>
              </w:rPr>
            </w:pPr>
            <w:r w:rsidRPr="00C44C19">
              <w:rPr>
                <w:rFonts w:ascii="Palatino Linotype" w:hAnsi="Palatino Linotype"/>
              </w:rPr>
              <w:t>&gt;200</w:t>
            </w:r>
          </w:p>
        </w:tc>
        <w:tc>
          <w:tcPr>
            <w:tcW w:w="0" w:type="auto"/>
            <w:vAlign w:val="center"/>
          </w:tcPr>
          <w:p w:rsidR="005768D8" w:rsidRPr="00C44C19" w:rsidRDefault="005768D8" w:rsidP="00DE2410">
            <w:pPr>
              <w:tabs>
                <w:tab w:val="left" w:pos="-540"/>
              </w:tabs>
              <w:ind w:left="-104" w:right="-104"/>
              <w:jc w:val="center"/>
              <w:rPr>
                <w:rFonts w:ascii="Palatino Linotype" w:hAnsi="Palatino Linotype"/>
              </w:rPr>
            </w:pPr>
            <w:proofErr w:type="spellStart"/>
            <w:r>
              <w:rPr>
                <w:rFonts w:ascii="Palatino Linotype" w:hAnsi="Palatino Linotype"/>
              </w:rPr>
              <w:t>Yildirim</w:t>
            </w:r>
            <w:proofErr w:type="spellEnd"/>
            <w:r>
              <w:rPr>
                <w:rFonts w:ascii="Palatino Linotype" w:hAnsi="Palatino Linotype"/>
              </w:rPr>
              <w:t xml:space="preserve"> and </w:t>
            </w:r>
            <w:proofErr w:type="spellStart"/>
            <w:r>
              <w:rPr>
                <w:rFonts w:ascii="Palatino Linotype" w:hAnsi="Palatino Linotype"/>
              </w:rPr>
              <w:t>tukel</w:t>
            </w:r>
            <w:proofErr w:type="spellEnd"/>
            <w:r>
              <w:rPr>
                <w:rFonts w:ascii="Palatino Linotype" w:hAnsi="Palatino Linotype"/>
              </w:rPr>
              <w:t>, 2014</w:t>
            </w:r>
          </w:p>
        </w:tc>
      </w:tr>
      <w:tr w:rsidR="005768D8" w:rsidRPr="00C44C19" w:rsidTr="008E21F0">
        <w:trPr>
          <w:trHeight w:val="614"/>
        </w:trPr>
        <w:tc>
          <w:tcPr>
            <w:tcW w:w="0" w:type="auto"/>
            <w:vAlign w:val="center"/>
          </w:tcPr>
          <w:p w:rsidR="005768D8" w:rsidRPr="00C44C19" w:rsidRDefault="005768D8" w:rsidP="00DE2410">
            <w:pPr>
              <w:tabs>
                <w:tab w:val="left" w:pos="-540"/>
              </w:tabs>
              <w:spacing w:after="160"/>
              <w:ind w:right="-15"/>
              <w:jc w:val="center"/>
              <w:rPr>
                <w:rFonts w:ascii="Palatino Linotype" w:hAnsi="Palatino Linotype"/>
                <w:i/>
                <w:iCs/>
              </w:rPr>
            </w:pPr>
            <w:r w:rsidRPr="00C44C19">
              <w:rPr>
                <w:rFonts w:ascii="Palatino Linotype" w:hAnsi="Palatino Linotype"/>
              </w:rPr>
              <w:t>Lipase (</w:t>
            </w:r>
            <w:proofErr w:type="spellStart"/>
            <w:r w:rsidRPr="00C44C19">
              <w:rPr>
                <w:rFonts w:ascii="Palatino Linotype" w:hAnsi="Palatino Linotype"/>
                <w:i/>
                <w:iCs/>
              </w:rPr>
              <w:t>Geotrichum</w:t>
            </w:r>
            <w:proofErr w:type="spellEnd"/>
            <w:r w:rsidRPr="00C44C19">
              <w:rPr>
                <w:rFonts w:ascii="Palatino Linotype" w:hAnsi="Palatino Linotype"/>
                <w:i/>
                <w:iCs/>
              </w:rPr>
              <w:t xml:space="preserve"> </w:t>
            </w:r>
            <w:proofErr w:type="spellStart"/>
            <w:r w:rsidRPr="00C44C19">
              <w:rPr>
                <w:rFonts w:ascii="Palatino Linotype" w:hAnsi="Palatino Linotype"/>
                <w:i/>
                <w:iCs/>
              </w:rPr>
              <w:t>candidum</w:t>
            </w:r>
            <w:proofErr w:type="spellEnd"/>
            <w:r w:rsidRPr="00C44C19">
              <w:rPr>
                <w:rFonts w:ascii="Palatino Linotype" w:hAnsi="Palatino Linotype"/>
              </w:rPr>
              <w:t>)</w:t>
            </w:r>
          </w:p>
        </w:tc>
        <w:tc>
          <w:tcPr>
            <w:tcW w:w="1506" w:type="dxa"/>
            <w:vAlign w:val="center"/>
          </w:tcPr>
          <w:p w:rsidR="005768D8" w:rsidRPr="00C44C19" w:rsidRDefault="005768D8" w:rsidP="00DE2410">
            <w:pPr>
              <w:tabs>
                <w:tab w:val="left" w:pos="-540"/>
              </w:tabs>
              <w:spacing w:after="160"/>
              <w:ind w:right="-15"/>
              <w:jc w:val="center"/>
              <w:rPr>
                <w:rFonts w:ascii="Palatino Linotype" w:hAnsi="Palatino Linotype"/>
              </w:rPr>
            </w:pPr>
            <w:r w:rsidRPr="00C44C19">
              <w:rPr>
                <w:rFonts w:ascii="Palatino Linotype" w:hAnsi="Palatino Linotype"/>
              </w:rPr>
              <w:t>Immobilized</w:t>
            </w:r>
          </w:p>
        </w:tc>
        <w:tc>
          <w:tcPr>
            <w:tcW w:w="1531" w:type="dxa"/>
            <w:vAlign w:val="center"/>
          </w:tcPr>
          <w:p w:rsidR="005768D8" w:rsidRPr="00C44C19" w:rsidRDefault="005768D8" w:rsidP="00DE2410">
            <w:pPr>
              <w:tabs>
                <w:tab w:val="left" w:pos="-540"/>
              </w:tabs>
              <w:spacing w:after="160"/>
              <w:jc w:val="center"/>
              <w:rPr>
                <w:rFonts w:ascii="Palatino Linotype" w:hAnsi="Palatino Linotype"/>
              </w:rPr>
            </w:pPr>
            <w:r w:rsidRPr="00C44C19">
              <w:rPr>
                <w:rFonts w:ascii="Palatino Linotype" w:hAnsi="Palatino Linotype"/>
              </w:rPr>
              <w:t>Hydrolysis</w:t>
            </w:r>
          </w:p>
        </w:tc>
        <w:tc>
          <w:tcPr>
            <w:tcW w:w="0" w:type="auto"/>
            <w:vAlign w:val="center"/>
          </w:tcPr>
          <w:p w:rsidR="005768D8" w:rsidRPr="00C44C19" w:rsidRDefault="005768D8" w:rsidP="00DE2410">
            <w:pPr>
              <w:tabs>
                <w:tab w:val="left" w:pos="-540"/>
              </w:tabs>
              <w:spacing w:after="160"/>
              <w:ind w:left="-104" w:right="-15"/>
              <w:jc w:val="center"/>
              <w:rPr>
                <w:rFonts w:ascii="Palatino Linotype" w:hAnsi="Palatino Linotype"/>
              </w:rPr>
            </w:pPr>
            <w:r w:rsidRPr="00C44C19">
              <w:rPr>
                <w:rFonts w:ascii="Palatino Linotype" w:hAnsi="Palatino Linotype"/>
              </w:rPr>
              <w:t>R-MA</w:t>
            </w:r>
          </w:p>
        </w:tc>
        <w:tc>
          <w:tcPr>
            <w:tcW w:w="0" w:type="auto"/>
            <w:vAlign w:val="center"/>
          </w:tcPr>
          <w:p w:rsidR="005768D8" w:rsidRPr="00C44C19" w:rsidRDefault="005768D8" w:rsidP="00DE2410">
            <w:pPr>
              <w:tabs>
                <w:tab w:val="left" w:pos="-540"/>
              </w:tabs>
              <w:spacing w:after="160"/>
              <w:ind w:right="-15"/>
              <w:jc w:val="center"/>
              <w:rPr>
                <w:rFonts w:ascii="Palatino Linotype" w:hAnsi="Palatino Linotype"/>
              </w:rPr>
            </w:pPr>
            <w:r w:rsidRPr="00C44C19">
              <w:rPr>
                <w:rFonts w:ascii="Palatino Linotype" w:hAnsi="Palatino Linotype"/>
              </w:rPr>
              <w:t>99%</w:t>
            </w:r>
          </w:p>
        </w:tc>
        <w:tc>
          <w:tcPr>
            <w:tcW w:w="0" w:type="auto"/>
            <w:vAlign w:val="center"/>
          </w:tcPr>
          <w:p w:rsidR="005768D8" w:rsidRPr="00C44C19" w:rsidRDefault="005768D8" w:rsidP="00DE2410">
            <w:pPr>
              <w:tabs>
                <w:tab w:val="left" w:pos="-540"/>
              </w:tabs>
              <w:spacing w:after="160"/>
              <w:ind w:left="-104" w:right="-105"/>
              <w:jc w:val="center"/>
              <w:rPr>
                <w:rFonts w:ascii="Palatino Linotype" w:hAnsi="Palatino Linotype"/>
              </w:rPr>
            </w:pPr>
            <w:r w:rsidRPr="00C44C19">
              <w:rPr>
                <w:rFonts w:ascii="Palatino Linotype" w:hAnsi="Palatino Linotype"/>
              </w:rPr>
              <w:t>10 mM</w:t>
            </w:r>
          </w:p>
        </w:tc>
        <w:tc>
          <w:tcPr>
            <w:tcW w:w="0" w:type="auto"/>
            <w:vAlign w:val="center"/>
          </w:tcPr>
          <w:p w:rsidR="005768D8" w:rsidRPr="00C44C19" w:rsidRDefault="005768D8" w:rsidP="00DE2410">
            <w:pPr>
              <w:tabs>
                <w:tab w:val="left" w:pos="-540"/>
              </w:tabs>
              <w:spacing w:after="160"/>
              <w:ind w:left="-104" w:right="-104"/>
              <w:jc w:val="center"/>
              <w:rPr>
                <w:rFonts w:ascii="Palatino Linotype" w:hAnsi="Palatino Linotype"/>
              </w:rPr>
            </w:pPr>
            <w:r w:rsidRPr="00C44C19">
              <w:rPr>
                <w:rFonts w:ascii="Palatino Linotype" w:hAnsi="Palatino Linotype"/>
              </w:rPr>
              <w:t>&gt;200</w:t>
            </w:r>
          </w:p>
        </w:tc>
        <w:tc>
          <w:tcPr>
            <w:tcW w:w="0" w:type="auto"/>
            <w:vAlign w:val="center"/>
          </w:tcPr>
          <w:p w:rsidR="005768D8" w:rsidRPr="00C44C19" w:rsidRDefault="005768D8" w:rsidP="00DE2410">
            <w:pPr>
              <w:tabs>
                <w:tab w:val="left" w:pos="-540"/>
              </w:tabs>
              <w:ind w:left="-104" w:right="-104"/>
              <w:jc w:val="center"/>
              <w:rPr>
                <w:rFonts w:ascii="Palatino Linotype" w:hAnsi="Palatino Linotype"/>
              </w:rPr>
            </w:pPr>
            <w:r>
              <w:rPr>
                <w:rFonts w:ascii="Palatino Linotype" w:hAnsi="Palatino Linotype"/>
              </w:rPr>
              <w:t>Morais et al., 2018</w:t>
            </w:r>
          </w:p>
        </w:tc>
      </w:tr>
      <w:tr w:rsidR="005768D8" w:rsidRPr="00C44C19" w:rsidTr="008E21F0">
        <w:trPr>
          <w:trHeight w:val="677"/>
        </w:trPr>
        <w:tc>
          <w:tcPr>
            <w:tcW w:w="0" w:type="auto"/>
            <w:vAlign w:val="center"/>
          </w:tcPr>
          <w:p w:rsidR="005768D8" w:rsidRPr="00C44C19" w:rsidRDefault="005768D8" w:rsidP="00DE2410">
            <w:pPr>
              <w:tabs>
                <w:tab w:val="left" w:pos="-540"/>
              </w:tabs>
              <w:spacing w:after="160"/>
              <w:ind w:right="-15"/>
              <w:jc w:val="center"/>
              <w:rPr>
                <w:rFonts w:ascii="Palatino Linotype" w:hAnsi="Palatino Linotype"/>
                <w:i/>
                <w:iCs/>
              </w:rPr>
            </w:pPr>
            <w:r w:rsidRPr="00C44C19">
              <w:rPr>
                <w:rFonts w:ascii="Palatino Linotype" w:hAnsi="Palatino Linotype"/>
              </w:rPr>
              <w:t>Lipase (</w:t>
            </w:r>
            <w:proofErr w:type="spellStart"/>
            <w:r w:rsidRPr="00C44C19">
              <w:rPr>
                <w:rFonts w:ascii="Palatino Linotype" w:hAnsi="Palatino Linotype"/>
                <w:i/>
                <w:iCs/>
              </w:rPr>
              <w:t>Burkholderia</w:t>
            </w:r>
            <w:proofErr w:type="spellEnd"/>
            <w:r w:rsidRPr="00C44C19">
              <w:rPr>
                <w:rFonts w:ascii="Palatino Linotype" w:hAnsi="Palatino Linotype"/>
                <w:i/>
                <w:iCs/>
              </w:rPr>
              <w:t xml:space="preserve"> sp. GXU56</w:t>
            </w:r>
            <w:r w:rsidRPr="00C44C19">
              <w:rPr>
                <w:rFonts w:ascii="Palatino Linotype" w:hAnsi="Palatino Linotype"/>
              </w:rPr>
              <w:t>)</w:t>
            </w:r>
          </w:p>
        </w:tc>
        <w:tc>
          <w:tcPr>
            <w:tcW w:w="1506" w:type="dxa"/>
            <w:vAlign w:val="center"/>
          </w:tcPr>
          <w:p w:rsidR="005768D8" w:rsidRPr="00C44C19" w:rsidRDefault="005768D8" w:rsidP="00DE2410">
            <w:pPr>
              <w:tabs>
                <w:tab w:val="left" w:pos="-540"/>
              </w:tabs>
              <w:spacing w:after="160"/>
              <w:ind w:right="-15"/>
              <w:jc w:val="center"/>
              <w:rPr>
                <w:rFonts w:ascii="Palatino Linotype" w:hAnsi="Palatino Linotype"/>
              </w:rPr>
            </w:pPr>
            <w:r w:rsidRPr="00C44C19">
              <w:rPr>
                <w:rFonts w:ascii="Palatino Linotype" w:hAnsi="Palatino Linotype"/>
              </w:rPr>
              <w:t>Immobilized</w:t>
            </w:r>
          </w:p>
        </w:tc>
        <w:tc>
          <w:tcPr>
            <w:tcW w:w="1531" w:type="dxa"/>
            <w:vAlign w:val="center"/>
          </w:tcPr>
          <w:p w:rsidR="005768D8" w:rsidRPr="00C44C19" w:rsidRDefault="005768D8" w:rsidP="00DE2410">
            <w:pPr>
              <w:tabs>
                <w:tab w:val="left" w:pos="-540"/>
              </w:tabs>
              <w:spacing w:after="160"/>
              <w:jc w:val="center"/>
              <w:rPr>
                <w:rFonts w:ascii="Palatino Linotype" w:hAnsi="Palatino Linotype"/>
              </w:rPr>
            </w:pPr>
            <w:r w:rsidRPr="00C44C19">
              <w:rPr>
                <w:rFonts w:ascii="Palatino Linotype" w:hAnsi="Palatino Linotype"/>
              </w:rPr>
              <w:t>Hydrolysis</w:t>
            </w:r>
          </w:p>
        </w:tc>
        <w:tc>
          <w:tcPr>
            <w:tcW w:w="0" w:type="auto"/>
            <w:vAlign w:val="center"/>
          </w:tcPr>
          <w:p w:rsidR="005768D8" w:rsidRPr="00C44C19" w:rsidRDefault="005768D8" w:rsidP="00DE2410">
            <w:pPr>
              <w:tabs>
                <w:tab w:val="left" w:pos="-540"/>
              </w:tabs>
              <w:spacing w:after="160"/>
              <w:ind w:left="-104" w:right="-15"/>
              <w:jc w:val="center"/>
              <w:rPr>
                <w:rFonts w:ascii="Palatino Linotype" w:hAnsi="Palatino Linotype"/>
              </w:rPr>
            </w:pPr>
            <w:r w:rsidRPr="00C44C19">
              <w:rPr>
                <w:rFonts w:ascii="Palatino Linotype" w:hAnsi="Palatino Linotype"/>
              </w:rPr>
              <w:t>R-MA</w:t>
            </w:r>
          </w:p>
        </w:tc>
        <w:tc>
          <w:tcPr>
            <w:tcW w:w="0" w:type="auto"/>
            <w:vAlign w:val="center"/>
          </w:tcPr>
          <w:p w:rsidR="005768D8" w:rsidRPr="00C44C19" w:rsidRDefault="005768D8" w:rsidP="00DE2410">
            <w:pPr>
              <w:tabs>
                <w:tab w:val="left" w:pos="-540"/>
              </w:tabs>
              <w:spacing w:after="160"/>
              <w:ind w:right="-15"/>
              <w:jc w:val="center"/>
              <w:rPr>
                <w:rFonts w:ascii="Palatino Linotype" w:hAnsi="Palatino Linotype"/>
              </w:rPr>
            </w:pPr>
            <w:r w:rsidRPr="00C44C19">
              <w:rPr>
                <w:rFonts w:ascii="Palatino Linotype" w:hAnsi="Palatino Linotype"/>
              </w:rPr>
              <w:t>98.5%</w:t>
            </w:r>
          </w:p>
        </w:tc>
        <w:tc>
          <w:tcPr>
            <w:tcW w:w="0" w:type="auto"/>
            <w:vAlign w:val="center"/>
          </w:tcPr>
          <w:p w:rsidR="005768D8" w:rsidRPr="00C44C19" w:rsidRDefault="005768D8" w:rsidP="00DE2410">
            <w:pPr>
              <w:tabs>
                <w:tab w:val="left" w:pos="-540"/>
              </w:tabs>
              <w:spacing w:after="160"/>
              <w:ind w:left="-104" w:right="-105"/>
              <w:jc w:val="center"/>
              <w:rPr>
                <w:rFonts w:ascii="Palatino Linotype" w:hAnsi="Palatino Linotype"/>
              </w:rPr>
            </w:pPr>
            <w:r w:rsidRPr="00C44C19">
              <w:rPr>
                <w:rFonts w:ascii="Palatino Linotype" w:hAnsi="Palatino Linotype"/>
              </w:rPr>
              <w:t>25 mM</w:t>
            </w:r>
          </w:p>
        </w:tc>
        <w:tc>
          <w:tcPr>
            <w:tcW w:w="0" w:type="auto"/>
            <w:vAlign w:val="center"/>
          </w:tcPr>
          <w:p w:rsidR="005768D8" w:rsidRPr="00C44C19" w:rsidRDefault="005768D8" w:rsidP="00DE2410">
            <w:pPr>
              <w:tabs>
                <w:tab w:val="left" w:pos="-540"/>
              </w:tabs>
              <w:spacing w:after="160"/>
              <w:ind w:left="-104" w:right="-104"/>
              <w:jc w:val="center"/>
              <w:rPr>
                <w:rFonts w:ascii="Palatino Linotype" w:hAnsi="Palatino Linotype"/>
              </w:rPr>
            </w:pPr>
            <w:r w:rsidRPr="00C44C19">
              <w:rPr>
                <w:rFonts w:ascii="Palatino Linotype" w:hAnsi="Palatino Linotype"/>
              </w:rPr>
              <w:t>&gt;230</w:t>
            </w:r>
          </w:p>
        </w:tc>
        <w:tc>
          <w:tcPr>
            <w:tcW w:w="0" w:type="auto"/>
            <w:vAlign w:val="center"/>
          </w:tcPr>
          <w:p w:rsidR="005768D8" w:rsidRPr="00C44C19" w:rsidRDefault="005768D8" w:rsidP="00DE2410">
            <w:pPr>
              <w:tabs>
                <w:tab w:val="left" w:pos="-540"/>
              </w:tabs>
              <w:ind w:left="-104" w:right="-104"/>
              <w:jc w:val="center"/>
              <w:rPr>
                <w:rFonts w:ascii="Palatino Linotype" w:hAnsi="Palatino Linotype"/>
              </w:rPr>
            </w:pPr>
            <w:r>
              <w:rPr>
                <w:rFonts w:ascii="Palatino Linotype" w:hAnsi="Palatino Linotype"/>
              </w:rPr>
              <w:t>Palomo et al., 2002</w:t>
            </w:r>
          </w:p>
        </w:tc>
      </w:tr>
      <w:tr w:rsidR="005768D8" w:rsidRPr="00C44C19" w:rsidTr="008E21F0">
        <w:tc>
          <w:tcPr>
            <w:tcW w:w="0" w:type="auto"/>
            <w:vAlign w:val="center"/>
          </w:tcPr>
          <w:p w:rsidR="005768D8" w:rsidRPr="00C44C19" w:rsidRDefault="005768D8" w:rsidP="00DE2410">
            <w:pPr>
              <w:tabs>
                <w:tab w:val="left" w:pos="-540"/>
              </w:tabs>
              <w:spacing w:after="160"/>
              <w:ind w:right="-15"/>
              <w:jc w:val="center"/>
              <w:rPr>
                <w:rFonts w:ascii="Palatino Linotype" w:hAnsi="Palatino Linotype"/>
              </w:rPr>
            </w:pPr>
            <w:r w:rsidRPr="00C44C19">
              <w:rPr>
                <w:rFonts w:ascii="Palatino Linotype" w:hAnsi="Palatino Linotype"/>
              </w:rPr>
              <w:lastRenderedPageBreak/>
              <w:t>Lipase (</w:t>
            </w:r>
            <w:proofErr w:type="spellStart"/>
            <w:r w:rsidRPr="00C44C19">
              <w:rPr>
                <w:rFonts w:ascii="Palatino Linotype" w:hAnsi="Palatino Linotype"/>
                <w:i/>
                <w:iCs/>
              </w:rPr>
              <w:t>Novozym</w:t>
            </w:r>
            <w:proofErr w:type="spellEnd"/>
            <w:r w:rsidRPr="00C44C19">
              <w:rPr>
                <w:rFonts w:ascii="Palatino Linotype" w:hAnsi="Palatino Linotype"/>
                <w:i/>
                <w:iCs/>
              </w:rPr>
              <w:t xml:space="preserve"> 435</w:t>
            </w:r>
            <w:r w:rsidRPr="00C44C19">
              <w:rPr>
                <w:rFonts w:ascii="Palatino Linotype" w:hAnsi="Palatino Linotype"/>
              </w:rPr>
              <w:t>)</w:t>
            </w:r>
          </w:p>
        </w:tc>
        <w:tc>
          <w:tcPr>
            <w:tcW w:w="1506" w:type="dxa"/>
            <w:vAlign w:val="center"/>
          </w:tcPr>
          <w:p w:rsidR="005768D8" w:rsidRPr="00C44C19" w:rsidRDefault="005768D8" w:rsidP="00DE2410">
            <w:pPr>
              <w:tabs>
                <w:tab w:val="left" w:pos="-540"/>
              </w:tabs>
              <w:spacing w:after="160"/>
              <w:ind w:right="-15"/>
              <w:jc w:val="center"/>
              <w:rPr>
                <w:rFonts w:ascii="Palatino Linotype" w:hAnsi="Palatino Linotype"/>
              </w:rPr>
            </w:pPr>
            <w:r w:rsidRPr="00C44C19">
              <w:rPr>
                <w:rFonts w:ascii="Palatino Linotype" w:hAnsi="Palatino Linotype"/>
              </w:rPr>
              <w:t>Immobilized</w:t>
            </w:r>
          </w:p>
        </w:tc>
        <w:tc>
          <w:tcPr>
            <w:tcW w:w="1531" w:type="dxa"/>
            <w:vAlign w:val="center"/>
          </w:tcPr>
          <w:p w:rsidR="005768D8" w:rsidRPr="00C44C19" w:rsidRDefault="005768D8" w:rsidP="00DE2410">
            <w:pPr>
              <w:tabs>
                <w:tab w:val="left" w:pos="-540"/>
              </w:tabs>
              <w:spacing w:after="160"/>
              <w:jc w:val="center"/>
              <w:rPr>
                <w:rFonts w:ascii="Palatino Linotype" w:hAnsi="Palatino Linotype"/>
              </w:rPr>
            </w:pPr>
            <w:r w:rsidRPr="00C44C19">
              <w:rPr>
                <w:rFonts w:ascii="Palatino Linotype" w:hAnsi="Palatino Linotype"/>
              </w:rPr>
              <w:t>Hydrolysis</w:t>
            </w:r>
          </w:p>
        </w:tc>
        <w:tc>
          <w:tcPr>
            <w:tcW w:w="0" w:type="auto"/>
            <w:vAlign w:val="center"/>
          </w:tcPr>
          <w:p w:rsidR="005768D8" w:rsidRPr="00C44C19" w:rsidRDefault="005768D8" w:rsidP="00DE2410">
            <w:pPr>
              <w:tabs>
                <w:tab w:val="left" w:pos="-540"/>
              </w:tabs>
              <w:spacing w:after="160"/>
              <w:ind w:left="-104" w:right="-15"/>
              <w:jc w:val="center"/>
              <w:rPr>
                <w:rFonts w:ascii="Palatino Linotype" w:hAnsi="Palatino Linotype"/>
              </w:rPr>
            </w:pPr>
            <w:r w:rsidRPr="00C44C19">
              <w:rPr>
                <w:rFonts w:ascii="Palatino Linotype" w:hAnsi="Palatino Linotype"/>
              </w:rPr>
              <w:t>R-MA</w:t>
            </w:r>
          </w:p>
        </w:tc>
        <w:tc>
          <w:tcPr>
            <w:tcW w:w="0" w:type="auto"/>
            <w:vAlign w:val="center"/>
          </w:tcPr>
          <w:p w:rsidR="005768D8" w:rsidRPr="00C44C19" w:rsidRDefault="005768D8" w:rsidP="00DE2410">
            <w:pPr>
              <w:tabs>
                <w:tab w:val="left" w:pos="-540"/>
              </w:tabs>
              <w:spacing w:after="160"/>
              <w:ind w:right="-15"/>
              <w:jc w:val="center"/>
              <w:rPr>
                <w:rFonts w:ascii="Palatino Linotype" w:hAnsi="Palatino Linotype"/>
              </w:rPr>
            </w:pPr>
            <w:r w:rsidRPr="00C44C19">
              <w:rPr>
                <w:rFonts w:ascii="Palatino Linotype" w:hAnsi="Palatino Linotype"/>
              </w:rPr>
              <w:t>78%</w:t>
            </w:r>
          </w:p>
        </w:tc>
        <w:tc>
          <w:tcPr>
            <w:tcW w:w="0" w:type="auto"/>
            <w:vAlign w:val="center"/>
          </w:tcPr>
          <w:p w:rsidR="005768D8" w:rsidRPr="00C44C19" w:rsidRDefault="005768D8" w:rsidP="00DE2410">
            <w:pPr>
              <w:tabs>
                <w:tab w:val="left" w:pos="-540"/>
              </w:tabs>
              <w:spacing w:after="160"/>
              <w:ind w:left="-104" w:right="-105"/>
              <w:jc w:val="center"/>
              <w:rPr>
                <w:rFonts w:ascii="Palatino Linotype" w:hAnsi="Palatino Linotype"/>
              </w:rPr>
            </w:pPr>
            <w:r w:rsidRPr="00C44C19">
              <w:rPr>
                <w:rFonts w:ascii="Palatino Linotype" w:hAnsi="Palatino Linotype"/>
              </w:rPr>
              <w:t>5 mM</w:t>
            </w:r>
          </w:p>
        </w:tc>
        <w:tc>
          <w:tcPr>
            <w:tcW w:w="0" w:type="auto"/>
            <w:vAlign w:val="center"/>
          </w:tcPr>
          <w:p w:rsidR="005768D8" w:rsidRPr="00C44C19" w:rsidRDefault="005768D8" w:rsidP="00DE2410">
            <w:pPr>
              <w:tabs>
                <w:tab w:val="left" w:pos="-540"/>
              </w:tabs>
              <w:spacing w:after="160"/>
              <w:ind w:left="-104" w:right="-104"/>
              <w:jc w:val="center"/>
              <w:rPr>
                <w:rFonts w:ascii="Palatino Linotype" w:hAnsi="Palatino Linotype"/>
              </w:rPr>
            </w:pPr>
            <w:r w:rsidRPr="00C44C19">
              <w:rPr>
                <w:rFonts w:ascii="Palatino Linotype" w:hAnsi="Palatino Linotype"/>
              </w:rPr>
              <w:t>&gt;10</w:t>
            </w:r>
          </w:p>
        </w:tc>
        <w:tc>
          <w:tcPr>
            <w:tcW w:w="0" w:type="auto"/>
            <w:vAlign w:val="center"/>
          </w:tcPr>
          <w:p w:rsidR="005768D8" w:rsidRPr="00C44C19" w:rsidRDefault="005768D8" w:rsidP="00DE2410">
            <w:pPr>
              <w:tabs>
                <w:tab w:val="left" w:pos="-540"/>
              </w:tabs>
              <w:ind w:left="-104" w:right="-104"/>
              <w:jc w:val="center"/>
              <w:rPr>
                <w:rFonts w:ascii="Palatino Linotype" w:hAnsi="Palatino Linotype"/>
              </w:rPr>
            </w:pPr>
            <w:r>
              <w:rPr>
                <w:rFonts w:ascii="Palatino Linotype" w:hAnsi="Palatino Linotype"/>
              </w:rPr>
              <w:t>Yadav and Sivakumar, 2004</w:t>
            </w:r>
          </w:p>
        </w:tc>
      </w:tr>
      <w:tr w:rsidR="005768D8" w:rsidRPr="00C44C19" w:rsidTr="008E21F0">
        <w:tc>
          <w:tcPr>
            <w:tcW w:w="0" w:type="auto"/>
            <w:vAlign w:val="center"/>
          </w:tcPr>
          <w:p w:rsidR="005768D8" w:rsidRPr="00C44C19" w:rsidRDefault="005768D8" w:rsidP="00DE2410">
            <w:pPr>
              <w:tabs>
                <w:tab w:val="left" w:pos="-540"/>
              </w:tabs>
              <w:spacing w:after="160"/>
              <w:ind w:right="-15"/>
              <w:jc w:val="center"/>
              <w:rPr>
                <w:rFonts w:ascii="Palatino Linotype" w:hAnsi="Palatino Linotype"/>
                <w:i/>
                <w:iCs/>
              </w:rPr>
            </w:pPr>
            <w:r w:rsidRPr="00C44C19">
              <w:rPr>
                <w:rFonts w:ascii="Palatino Linotype" w:hAnsi="Palatino Linotype"/>
              </w:rPr>
              <w:t>Esterase</w:t>
            </w:r>
            <w:r w:rsidRPr="00C44C19">
              <w:rPr>
                <w:rFonts w:ascii="Palatino Linotype" w:hAnsi="Palatino Linotype"/>
                <w:i/>
                <w:iCs/>
              </w:rPr>
              <w:t xml:space="preserve"> </w:t>
            </w:r>
            <w:r w:rsidRPr="00C44C19">
              <w:rPr>
                <w:rFonts w:ascii="Palatino Linotype" w:hAnsi="Palatino Linotype"/>
              </w:rPr>
              <w:t>BSE04211 (Metagenome)</w:t>
            </w:r>
          </w:p>
        </w:tc>
        <w:tc>
          <w:tcPr>
            <w:tcW w:w="1506" w:type="dxa"/>
            <w:vAlign w:val="center"/>
          </w:tcPr>
          <w:p w:rsidR="005768D8" w:rsidRPr="00C44C19" w:rsidRDefault="005768D8" w:rsidP="00DE2410">
            <w:pPr>
              <w:tabs>
                <w:tab w:val="left" w:pos="-540"/>
              </w:tabs>
              <w:spacing w:after="160"/>
              <w:ind w:right="-15"/>
              <w:jc w:val="center"/>
              <w:rPr>
                <w:rFonts w:ascii="Palatino Linotype" w:hAnsi="Palatino Linotype"/>
              </w:rPr>
            </w:pPr>
            <w:r w:rsidRPr="00C44C19">
              <w:rPr>
                <w:rFonts w:ascii="Palatino Linotype" w:hAnsi="Palatino Linotype"/>
              </w:rPr>
              <w:t>Crude enzyme</w:t>
            </w:r>
          </w:p>
        </w:tc>
        <w:tc>
          <w:tcPr>
            <w:tcW w:w="1531" w:type="dxa"/>
            <w:vAlign w:val="center"/>
          </w:tcPr>
          <w:p w:rsidR="005768D8" w:rsidRPr="00C44C19" w:rsidRDefault="005768D8" w:rsidP="00DE2410">
            <w:pPr>
              <w:tabs>
                <w:tab w:val="left" w:pos="-540"/>
              </w:tabs>
              <w:spacing w:after="160"/>
              <w:jc w:val="center"/>
              <w:rPr>
                <w:rFonts w:ascii="Palatino Linotype" w:hAnsi="Palatino Linotype"/>
              </w:rPr>
            </w:pPr>
            <w:r w:rsidRPr="00C44C19">
              <w:rPr>
                <w:rFonts w:ascii="Palatino Linotype" w:hAnsi="Palatino Linotype"/>
              </w:rPr>
              <w:t>Hydrolysis</w:t>
            </w:r>
          </w:p>
        </w:tc>
        <w:tc>
          <w:tcPr>
            <w:tcW w:w="0" w:type="auto"/>
            <w:vAlign w:val="center"/>
          </w:tcPr>
          <w:p w:rsidR="005768D8" w:rsidRPr="00C44C19" w:rsidRDefault="005768D8" w:rsidP="00DE2410">
            <w:pPr>
              <w:tabs>
                <w:tab w:val="left" w:pos="-540"/>
              </w:tabs>
              <w:spacing w:after="160"/>
              <w:ind w:left="-104" w:right="-15"/>
              <w:jc w:val="center"/>
              <w:rPr>
                <w:rFonts w:ascii="Palatino Linotype" w:hAnsi="Palatino Linotype"/>
              </w:rPr>
            </w:pPr>
            <w:r w:rsidRPr="00C44C19">
              <w:rPr>
                <w:rFonts w:ascii="Palatino Linotype" w:hAnsi="Palatino Linotype"/>
              </w:rPr>
              <w:t>S-MA</w:t>
            </w:r>
          </w:p>
        </w:tc>
        <w:tc>
          <w:tcPr>
            <w:tcW w:w="0" w:type="auto"/>
            <w:vAlign w:val="center"/>
          </w:tcPr>
          <w:p w:rsidR="005768D8" w:rsidRPr="00C44C19" w:rsidRDefault="005768D8" w:rsidP="00DE2410">
            <w:pPr>
              <w:tabs>
                <w:tab w:val="left" w:pos="-540"/>
              </w:tabs>
              <w:spacing w:after="160"/>
              <w:ind w:right="-15"/>
              <w:jc w:val="center"/>
              <w:rPr>
                <w:rFonts w:ascii="Palatino Linotype" w:hAnsi="Palatino Linotype"/>
              </w:rPr>
            </w:pPr>
            <w:r w:rsidRPr="00C44C19">
              <w:rPr>
                <w:rFonts w:ascii="Palatino Linotype" w:hAnsi="Palatino Linotype"/>
              </w:rPr>
              <w:t>99%</w:t>
            </w:r>
          </w:p>
        </w:tc>
        <w:tc>
          <w:tcPr>
            <w:tcW w:w="0" w:type="auto"/>
            <w:vAlign w:val="center"/>
          </w:tcPr>
          <w:p w:rsidR="005768D8" w:rsidRPr="00C44C19" w:rsidRDefault="005768D8" w:rsidP="00DE2410">
            <w:pPr>
              <w:tabs>
                <w:tab w:val="left" w:pos="-540"/>
              </w:tabs>
              <w:spacing w:after="160"/>
              <w:ind w:left="-104" w:right="-105"/>
              <w:jc w:val="center"/>
              <w:rPr>
                <w:rFonts w:ascii="Palatino Linotype" w:hAnsi="Palatino Linotype"/>
              </w:rPr>
            </w:pPr>
            <w:r w:rsidRPr="00C44C19">
              <w:rPr>
                <w:rFonts w:ascii="Palatino Linotype" w:hAnsi="Palatino Linotype"/>
              </w:rPr>
              <w:t>10 mM</w:t>
            </w:r>
          </w:p>
        </w:tc>
        <w:tc>
          <w:tcPr>
            <w:tcW w:w="0" w:type="auto"/>
            <w:vAlign w:val="center"/>
          </w:tcPr>
          <w:p w:rsidR="005768D8" w:rsidRPr="00C44C19" w:rsidRDefault="005768D8" w:rsidP="00DE2410">
            <w:pPr>
              <w:tabs>
                <w:tab w:val="left" w:pos="-540"/>
              </w:tabs>
              <w:spacing w:after="160"/>
              <w:ind w:left="-104" w:right="-104"/>
              <w:jc w:val="center"/>
              <w:rPr>
                <w:rFonts w:ascii="Palatino Linotype" w:hAnsi="Palatino Linotype"/>
              </w:rPr>
            </w:pPr>
            <w:r w:rsidRPr="00C44C19">
              <w:rPr>
                <w:rFonts w:ascii="Palatino Linotype" w:hAnsi="Palatino Linotype"/>
              </w:rPr>
              <w:t>-</w:t>
            </w:r>
          </w:p>
        </w:tc>
        <w:tc>
          <w:tcPr>
            <w:tcW w:w="0" w:type="auto"/>
            <w:vAlign w:val="center"/>
          </w:tcPr>
          <w:p w:rsidR="005768D8" w:rsidRPr="00C44C19" w:rsidRDefault="005768D8" w:rsidP="00DE2410">
            <w:pPr>
              <w:tabs>
                <w:tab w:val="left" w:pos="-540"/>
              </w:tabs>
              <w:ind w:left="-104" w:right="-104"/>
              <w:jc w:val="center"/>
              <w:rPr>
                <w:rFonts w:ascii="Palatino Linotype" w:hAnsi="Palatino Linotype"/>
              </w:rPr>
            </w:pPr>
            <w:r>
              <w:rPr>
                <w:rFonts w:ascii="Palatino Linotype" w:hAnsi="Palatino Linotype"/>
              </w:rPr>
              <w:t>Liang et al., 2016</w:t>
            </w:r>
          </w:p>
        </w:tc>
      </w:tr>
      <w:tr w:rsidR="005768D8" w:rsidRPr="00C44C19" w:rsidTr="008E21F0">
        <w:trPr>
          <w:trHeight w:val="909"/>
        </w:trPr>
        <w:tc>
          <w:tcPr>
            <w:tcW w:w="0" w:type="auto"/>
            <w:vAlign w:val="center"/>
          </w:tcPr>
          <w:p w:rsidR="005768D8" w:rsidRPr="00C44C19" w:rsidRDefault="005768D8" w:rsidP="00DE2410">
            <w:pPr>
              <w:tabs>
                <w:tab w:val="left" w:pos="-540"/>
              </w:tabs>
              <w:spacing w:after="160"/>
              <w:ind w:right="-15"/>
              <w:jc w:val="center"/>
              <w:rPr>
                <w:rFonts w:ascii="Palatino Linotype" w:hAnsi="Palatino Linotype"/>
                <w:i/>
                <w:iCs/>
              </w:rPr>
            </w:pPr>
            <w:r w:rsidRPr="00C44C19">
              <w:rPr>
                <w:rFonts w:ascii="Palatino Linotype" w:hAnsi="Palatino Linotype"/>
                <w:i/>
                <w:iCs/>
              </w:rPr>
              <w:t xml:space="preserve">DAEst6 </w:t>
            </w:r>
            <w:r w:rsidRPr="00C44C19">
              <w:rPr>
                <w:rFonts w:ascii="Palatino Linotype" w:hAnsi="Palatino Linotype"/>
              </w:rPr>
              <w:t>(</w:t>
            </w:r>
            <w:proofErr w:type="spellStart"/>
            <w:r w:rsidRPr="00C44C19">
              <w:rPr>
                <w:rFonts w:ascii="Palatino Linotype" w:hAnsi="Palatino Linotype"/>
                <w:i/>
                <w:iCs/>
              </w:rPr>
              <w:t>Dactylosporangium</w:t>
            </w:r>
            <w:proofErr w:type="spellEnd"/>
            <w:r w:rsidRPr="00C44C19">
              <w:rPr>
                <w:rFonts w:ascii="Palatino Linotype" w:hAnsi="Palatino Linotype"/>
                <w:i/>
                <w:iCs/>
              </w:rPr>
              <w:t xml:space="preserve"> </w:t>
            </w:r>
            <w:proofErr w:type="spellStart"/>
            <w:r w:rsidRPr="00C44C19">
              <w:rPr>
                <w:rFonts w:ascii="Palatino Linotype" w:hAnsi="Palatino Linotype"/>
                <w:i/>
                <w:iCs/>
              </w:rPr>
              <w:t>aurantiacum</w:t>
            </w:r>
            <w:proofErr w:type="spellEnd"/>
            <w:r w:rsidRPr="00C44C19">
              <w:rPr>
                <w:rFonts w:ascii="Palatino Linotype" w:hAnsi="Palatino Linotype"/>
                <w:i/>
                <w:iCs/>
              </w:rPr>
              <w:t xml:space="preserve"> </w:t>
            </w:r>
            <w:proofErr w:type="spellStart"/>
            <w:r w:rsidRPr="00C44C19">
              <w:rPr>
                <w:rFonts w:ascii="Palatino Linotype" w:hAnsi="Palatino Linotype"/>
                <w:i/>
                <w:iCs/>
              </w:rPr>
              <w:t>subsp</w:t>
            </w:r>
            <w:proofErr w:type="spellEnd"/>
            <w:r w:rsidRPr="00C44C19">
              <w:rPr>
                <w:rFonts w:ascii="Palatino Linotype" w:hAnsi="Palatino Linotype"/>
              </w:rPr>
              <w:t>)</w:t>
            </w:r>
          </w:p>
        </w:tc>
        <w:tc>
          <w:tcPr>
            <w:tcW w:w="1506" w:type="dxa"/>
            <w:vAlign w:val="center"/>
          </w:tcPr>
          <w:p w:rsidR="005768D8" w:rsidRPr="00C44C19" w:rsidRDefault="005768D8" w:rsidP="00DE2410">
            <w:pPr>
              <w:tabs>
                <w:tab w:val="left" w:pos="-540"/>
              </w:tabs>
              <w:spacing w:after="160"/>
              <w:ind w:right="-15"/>
              <w:jc w:val="center"/>
              <w:rPr>
                <w:rFonts w:ascii="Palatino Linotype" w:hAnsi="Palatino Linotype"/>
              </w:rPr>
            </w:pPr>
            <w:r w:rsidRPr="00C44C19">
              <w:rPr>
                <w:rFonts w:ascii="Palatino Linotype" w:hAnsi="Palatino Linotype"/>
              </w:rPr>
              <w:t>Crude enzyme</w:t>
            </w:r>
          </w:p>
        </w:tc>
        <w:tc>
          <w:tcPr>
            <w:tcW w:w="1531" w:type="dxa"/>
            <w:vAlign w:val="center"/>
          </w:tcPr>
          <w:p w:rsidR="005768D8" w:rsidRPr="00C44C19" w:rsidRDefault="005768D8" w:rsidP="00DE2410">
            <w:pPr>
              <w:tabs>
                <w:tab w:val="left" w:pos="-540"/>
              </w:tabs>
              <w:spacing w:after="160"/>
              <w:jc w:val="center"/>
              <w:rPr>
                <w:rFonts w:ascii="Palatino Linotype" w:hAnsi="Palatino Linotype"/>
              </w:rPr>
            </w:pPr>
            <w:r w:rsidRPr="00C44C19">
              <w:rPr>
                <w:rFonts w:ascii="Palatino Linotype" w:hAnsi="Palatino Linotype"/>
              </w:rPr>
              <w:t>Hydrolysis</w:t>
            </w:r>
          </w:p>
        </w:tc>
        <w:tc>
          <w:tcPr>
            <w:tcW w:w="0" w:type="auto"/>
            <w:vAlign w:val="center"/>
          </w:tcPr>
          <w:p w:rsidR="005768D8" w:rsidRPr="00C44C19" w:rsidRDefault="005768D8" w:rsidP="00DE2410">
            <w:pPr>
              <w:tabs>
                <w:tab w:val="left" w:pos="-540"/>
              </w:tabs>
              <w:spacing w:after="160"/>
              <w:ind w:left="-104" w:right="-15"/>
              <w:jc w:val="center"/>
              <w:rPr>
                <w:rFonts w:ascii="Palatino Linotype" w:hAnsi="Palatino Linotype"/>
              </w:rPr>
            </w:pPr>
            <w:r w:rsidRPr="00C44C19">
              <w:rPr>
                <w:rFonts w:ascii="Palatino Linotype" w:hAnsi="Palatino Linotype"/>
              </w:rPr>
              <w:t>R-M</w:t>
            </w:r>
            <w:r>
              <w:rPr>
                <w:rFonts w:ascii="Palatino Linotype" w:hAnsi="Palatino Linotype"/>
              </w:rPr>
              <w:t>A</w:t>
            </w:r>
          </w:p>
        </w:tc>
        <w:tc>
          <w:tcPr>
            <w:tcW w:w="0" w:type="auto"/>
            <w:vAlign w:val="center"/>
          </w:tcPr>
          <w:p w:rsidR="005768D8" w:rsidRPr="00C44C19" w:rsidRDefault="005768D8" w:rsidP="00DE2410">
            <w:pPr>
              <w:tabs>
                <w:tab w:val="left" w:pos="-540"/>
              </w:tabs>
              <w:spacing w:after="160"/>
              <w:ind w:right="-15"/>
              <w:jc w:val="center"/>
              <w:rPr>
                <w:rFonts w:ascii="Palatino Linotype" w:hAnsi="Palatino Linotype"/>
              </w:rPr>
            </w:pPr>
            <w:r w:rsidRPr="00C44C19">
              <w:rPr>
                <w:rFonts w:ascii="Palatino Linotype" w:hAnsi="Palatino Linotype"/>
              </w:rPr>
              <w:t>99%</w:t>
            </w:r>
          </w:p>
        </w:tc>
        <w:tc>
          <w:tcPr>
            <w:tcW w:w="0" w:type="auto"/>
            <w:vAlign w:val="center"/>
          </w:tcPr>
          <w:p w:rsidR="005768D8" w:rsidRPr="00C44C19" w:rsidRDefault="005768D8" w:rsidP="00DE2410">
            <w:pPr>
              <w:tabs>
                <w:tab w:val="left" w:pos="-540"/>
              </w:tabs>
              <w:spacing w:after="160"/>
              <w:ind w:left="-104" w:right="-105"/>
              <w:jc w:val="center"/>
              <w:rPr>
                <w:rFonts w:ascii="Palatino Linotype" w:hAnsi="Palatino Linotype"/>
              </w:rPr>
            </w:pPr>
            <w:r w:rsidRPr="00C44C19">
              <w:rPr>
                <w:rFonts w:ascii="Palatino Linotype" w:hAnsi="Palatino Linotype"/>
              </w:rPr>
              <w:t>10 mM</w:t>
            </w:r>
          </w:p>
        </w:tc>
        <w:tc>
          <w:tcPr>
            <w:tcW w:w="0" w:type="auto"/>
            <w:vAlign w:val="center"/>
          </w:tcPr>
          <w:p w:rsidR="005768D8" w:rsidRPr="00C44C19" w:rsidRDefault="005768D8" w:rsidP="00DE2410">
            <w:pPr>
              <w:tabs>
                <w:tab w:val="left" w:pos="-540"/>
              </w:tabs>
              <w:spacing w:after="160"/>
              <w:ind w:left="-104" w:right="-104"/>
              <w:jc w:val="center"/>
              <w:rPr>
                <w:rFonts w:ascii="Palatino Linotype" w:hAnsi="Palatino Linotype"/>
              </w:rPr>
            </w:pPr>
            <w:r w:rsidRPr="00C44C19">
              <w:rPr>
                <w:rFonts w:ascii="Palatino Linotype" w:hAnsi="Palatino Linotype"/>
              </w:rPr>
              <w:t>&gt;200</w:t>
            </w:r>
          </w:p>
        </w:tc>
        <w:tc>
          <w:tcPr>
            <w:tcW w:w="0" w:type="auto"/>
            <w:vAlign w:val="center"/>
          </w:tcPr>
          <w:p w:rsidR="005768D8" w:rsidRPr="00C44C19" w:rsidRDefault="005768D8" w:rsidP="00DE2410">
            <w:pPr>
              <w:tabs>
                <w:tab w:val="left" w:pos="-540"/>
              </w:tabs>
              <w:ind w:left="-104" w:right="-104"/>
              <w:jc w:val="center"/>
              <w:rPr>
                <w:rFonts w:ascii="Palatino Linotype" w:hAnsi="Palatino Linotype"/>
              </w:rPr>
            </w:pPr>
            <w:r>
              <w:rPr>
                <w:rFonts w:ascii="Palatino Linotype" w:hAnsi="Palatino Linotype"/>
              </w:rPr>
              <w:t>Deng et al., 2016</w:t>
            </w:r>
          </w:p>
        </w:tc>
      </w:tr>
      <w:tr w:rsidR="005768D8" w:rsidRPr="00C44C19" w:rsidTr="008E21F0">
        <w:tc>
          <w:tcPr>
            <w:tcW w:w="0" w:type="auto"/>
            <w:vAlign w:val="center"/>
          </w:tcPr>
          <w:p w:rsidR="005768D8" w:rsidRPr="00C44C19" w:rsidRDefault="005768D8" w:rsidP="00DE2410">
            <w:pPr>
              <w:tabs>
                <w:tab w:val="left" w:pos="-540"/>
              </w:tabs>
              <w:spacing w:after="160"/>
              <w:ind w:right="-15"/>
              <w:jc w:val="center"/>
              <w:rPr>
                <w:rFonts w:ascii="Palatino Linotype" w:hAnsi="Palatino Linotype"/>
              </w:rPr>
            </w:pPr>
            <w:r w:rsidRPr="00C44C19">
              <w:rPr>
                <w:rFonts w:ascii="Palatino Linotype" w:hAnsi="Palatino Linotype"/>
              </w:rPr>
              <w:t>Esterase rPPE01 (</w:t>
            </w:r>
            <w:r w:rsidRPr="00C44C19">
              <w:rPr>
                <w:rFonts w:ascii="Palatino Linotype" w:hAnsi="Palatino Linotype"/>
                <w:i/>
                <w:iCs/>
              </w:rPr>
              <w:t>Pseudomonas</w:t>
            </w:r>
            <w:r w:rsidRPr="00C44C19">
              <w:rPr>
                <w:rFonts w:ascii="Palatino Linotype" w:hAnsi="Palatino Linotype"/>
              </w:rPr>
              <w:t xml:space="preserve"> </w:t>
            </w:r>
            <w:r w:rsidRPr="00C44C19">
              <w:rPr>
                <w:rFonts w:ascii="Palatino Linotype" w:hAnsi="Palatino Linotype"/>
                <w:i/>
                <w:iCs/>
              </w:rPr>
              <w:t xml:space="preserve">putida </w:t>
            </w:r>
            <w:r w:rsidRPr="00C44C19">
              <w:rPr>
                <w:rFonts w:ascii="Palatino Linotype" w:hAnsi="Palatino Linotype"/>
              </w:rPr>
              <w:t>ECU1011)</w:t>
            </w:r>
          </w:p>
        </w:tc>
        <w:tc>
          <w:tcPr>
            <w:tcW w:w="1506" w:type="dxa"/>
            <w:vAlign w:val="center"/>
          </w:tcPr>
          <w:p w:rsidR="005768D8" w:rsidRPr="00C44C19" w:rsidRDefault="005768D8" w:rsidP="00DE2410">
            <w:pPr>
              <w:tabs>
                <w:tab w:val="left" w:pos="-540"/>
              </w:tabs>
              <w:spacing w:after="160"/>
              <w:ind w:right="-15"/>
              <w:jc w:val="center"/>
              <w:rPr>
                <w:rFonts w:ascii="Palatino Linotype" w:hAnsi="Palatino Linotype"/>
              </w:rPr>
            </w:pPr>
            <w:r w:rsidRPr="00C44C19">
              <w:rPr>
                <w:rFonts w:ascii="Palatino Linotype" w:hAnsi="Palatino Linotype"/>
              </w:rPr>
              <w:t>Lyophilized cells</w:t>
            </w:r>
          </w:p>
        </w:tc>
        <w:tc>
          <w:tcPr>
            <w:tcW w:w="1531" w:type="dxa"/>
            <w:vAlign w:val="center"/>
          </w:tcPr>
          <w:p w:rsidR="005768D8" w:rsidRPr="00C44C19" w:rsidRDefault="005768D8" w:rsidP="00DE2410">
            <w:pPr>
              <w:tabs>
                <w:tab w:val="left" w:pos="-540"/>
              </w:tabs>
              <w:spacing w:after="160"/>
              <w:jc w:val="center"/>
              <w:rPr>
                <w:rFonts w:ascii="Palatino Linotype" w:hAnsi="Palatino Linotype"/>
              </w:rPr>
            </w:pPr>
            <w:r w:rsidRPr="00C44C19">
              <w:rPr>
                <w:rFonts w:ascii="Palatino Linotype" w:hAnsi="Palatino Linotype"/>
              </w:rPr>
              <w:t>Deacetylation</w:t>
            </w:r>
          </w:p>
        </w:tc>
        <w:tc>
          <w:tcPr>
            <w:tcW w:w="0" w:type="auto"/>
            <w:vAlign w:val="center"/>
          </w:tcPr>
          <w:p w:rsidR="005768D8" w:rsidRPr="00C44C19" w:rsidRDefault="005768D8" w:rsidP="00DE2410">
            <w:pPr>
              <w:tabs>
                <w:tab w:val="left" w:pos="-540"/>
              </w:tabs>
              <w:spacing w:after="160"/>
              <w:ind w:left="-104" w:right="-15"/>
              <w:jc w:val="center"/>
              <w:rPr>
                <w:rFonts w:ascii="Palatino Linotype" w:hAnsi="Palatino Linotype"/>
              </w:rPr>
            </w:pPr>
            <w:r w:rsidRPr="00C44C19">
              <w:rPr>
                <w:rFonts w:ascii="Palatino Linotype" w:hAnsi="Palatino Linotype"/>
              </w:rPr>
              <w:t>S-MA</w:t>
            </w:r>
          </w:p>
        </w:tc>
        <w:tc>
          <w:tcPr>
            <w:tcW w:w="0" w:type="auto"/>
            <w:vAlign w:val="center"/>
          </w:tcPr>
          <w:p w:rsidR="005768D8" w:rsidRPr="00C44C19" w:rsidRDefault="005768D8" w:rsidP="00DE2410">
            <w:pPr>
              <w:tabs>
                <w:tab w:val="left" w:pos="-540"/>
              </w:tabs>
              <w:spacing w:after="160"/>
              <w:ind w:right="-15"/>
              <w:jc w:val="center"/>
              <w:rPr>
                <w:rFonts w:ascii="Palatino Linotype" w:hAnsi="Palatino Linotype"/>
              </w:rPr>
            </w:pPr>
            <w:r w:rsidRPr="00C44C19">
              <w:rPr>
                <w:rFonts w:ascii="Palatino Linotype" w:hAnsi="Palatino Linotype"/>
              </w:rPr>
              <w:t>99%</w:t>
            </w:r>
          </w:p>
        </w:tc>
        <w:tc>
          <w:tcPr>
            <w:tcW w:w="0" w:type="auto"/>
            <w:vAlign w:val="center"/>
          </w:tcPr>
          <w:p w:rsidR="005768D8" w:rsidRPr="00C44C19" w:rsidRDefault="005768D8" w:rsidP="00DE2410">
            <w:pPr>
              <w:tabs>
                <w:tab w:val="left" w:pos="-540"/>
              </w:tabs>
              <w:spacing w:after="160"/>
              <w:ind w:left="-104" w:right="-105"/>
              <w:jc w:val="center"/>
              <w:rPr>
                <w:rFonts w:ascii="Palatino Linotype" w:hAnsi="Palatino Linotype"/>
              </w:rPr>
            </w:pPr>
            <w:r w:rsidRPr="00C44C19">
              <w:rPr>
                <w:rFonts w:ascii="Palatino Linotype" w:hAnsi="Palatino Linotype"/>
              </w:rPr>
              <w:t>100 mM</w:t>
            </w:r>
          </w:p>
        </w:tc>
        <w:tc>
          <w:tcPr>
            <w:tcW w:w="0" w:type="auto"/>
            <w:vAlign w:val="center"/>
          </w:tcPr>
          <w:p w:rsidR="005768D8" w:rsidRPr="00C44C19" w:rsidRDefault="005768D8" w:rsidP="00DE2410">
            <w:pPr>
              <w:tabs>
                <w:tab w:val="left" w:pos="-540"/>
              </w:tabs>
              <w:spacing w:after="160"/>
              <w:ind w:left="-104" w:right="-104"/>
              <w:jc w:val="center"/>
              <w:rPr>
                <w:rFonts w:ascii="Palatino Linotype" w:hAnsi="Palatino Linotype"/>
              </w:rPr>
            </w:pPr>
            <w:r w:rsidRPr="00C44C19">
              <w:rPr>
                <w:rFonts w:ascii="Palatino Linotype" w:hAnsi="Palatino Linotype"/>
              </w:rPr>
              <w:t>&gt;200</w:t>
            </w:r>
          </w:p>
        </w:tc>
        <w:tc>
          <w:tcPr>
            <w:tcW w:w="0" w:type="auto"/>
            <w:vAlign w:val="center"/>
          </w:tcPr>
          <w:p w:rsidR="005768D8" w:rsidRPr="00C44C19" w:rsidRDefault="005768D8" w:rsidP="00DE2410">
            <w:pPr>
              <w:tabs>
                <w:tab w:val="left" w:pos="-540"/>
              </w:tabs>
              <w:ind w:left="-104" w:right="-104"/>
              <w:jc w:val="center"/>
              <w:rPr>
                <w:rFonts w:ascii="Palatino Linotype" w:hAnsi="Palatino Linotype"/>
              </w:rPr>
            </w:pPr>
            <w:r>
              <w:rPr>
                <w:rFonts w:ascii="Palatino Linotype" w:hAnsi="Palatino Linotype"/>
              </w:rPr>
              <w:t>Ma et al., 2013</w:t>
            </w:r>
          </w:p>
        </w:tc>
      </w:tr>
    </w:tbl>
    <w:p w:rsidR="005768D8" w:rsidRDefault="005768D8" w:rsidP="00EC5CE1">
      <w:pPr>
        <w:spacing w:before="100" w:beforeAutospacing="1" w:after="100" w:afterAutospacing="1" w:line="360" w:lineRule="auto"/>
        <w:jc w:val="both"/>
        <w:rPr>
          <w:rFonts w:ascii="Times New Roman" w:hAnsi="Times New Roman" w:cs="Times New Roman"/>
          <w:color w:val="222222"/>
          <w:shd w:val="clear" w:color="auto" w:fill="FFFFFF"/>
        </w:rPr>
      </w:pPr>
    </w:p>
    <w:p w:rsidR="0089090A" w:rsidRDefault="0089090A" w:rsidP="005768D8">
      <w:pPr>
        <w:spacing w:before="100" w:beforeAutospacing="1" w:after="100" w:afterAutospacing="1" w:line="360" w:lineRule="auto"/>
        <w:ind w:left="360"/>
        <w:jc w:val="both"/>
        <w:rPr>
          <w:rFonts w:ascii="Times New Roman" w:hAnsi="Times New Roman" w:cs="Times New Roman"/>
          <w:color w:val="222222"/>
          <w:shd w:val="clear" w:color="auto" w:fill="FFFFFF"/>
        </w:rPr>
      </w:pPr>
    </w:p>
    <w:p w:rsidR="0089090A" w:rsidRDefault="0089090A" w:rsidP="005768D8">
      <w:pPr>
        <w:spacing w:before="100" w:beforeAutospacing="1" w:after="100" w:afterAutospacing="1" w:line="360" w:lineRule="auto"/>
        <w:ind w:left="360"/>
        <w:jc w:val="both"/>
        <w:rPr>
          <w:rFonts w:ascii="Times New Roman" w:hAnsi="Times New Roman" w:cs="Times New Roman"/>
          <w:color w:val="222222"/>
          <w:shd w:val="clear" w:color="auto" w:fill="FFFFFF"/>
        </w:rPr>
      </w:pPr>
    </w:p>
    <w:p w:rsidR="0089090A" w:rsidRDefault="0089090A" w:rsidP="005768D8">
      <w:pPr>
        <w:spacing w:before="100" w:beforeAutospacing="1" w:after="100" w:afterAutospacing="1" w:line="360" w:lineRule="auto"/>
        <w:ind w:left="360"/>
        <w:jc w:val="both"/>
        <w:rPr>
          <w:rFonts w:ascii="Times New Roman" w:hAnsi="Times New Roman" w:cs="Times New Roman"/>
          <w:color w:val="222222"/>
          <w:shd w:val="clear" w:color="auto" w:fill="FFFFFF"/>
        </w:rPr>
      </w:pPr>
    </w:p>
    <w:p w:rsidR="0089090A" w:rsidRDefault="0089090A" w:rsidP="005768D8">
      <w:pPr>
        <w:spacing w:before="100" w:beforeAutospacing="1" w:after="100" w:afterAutospacing="1" w:line="360" w:lineRule="auto"/>
        <w:ind w:left="360"/>
        <w:jc w:val="both"/>
        <w:rPr>
          <w:rFonts w:ascii="Times New Roman" w:hAnsi="Times New Roman" w:cs="Times New Roman"/>
          <w:color w:val="222222"/>
          <w:shd w:val="clear" w:color="auto" w:fill="FFFFFF"/>
        </w:rPr>
      </w:pPr>
    </w:p>
    <w:p w:rsidR="0089090A" w:rsidRPr="002B2731" w:rsidRDefault="0089090A" w:rsidP="005768D8">
      <w:pPr>
        <w:spacing w:before="100" w:beforeAutospacing="1" w:after="100" w:afterAutospacing="1" w:line="360" w:lineRule="auto"/>
        <w:ind w:left="360"/>
        <w:jc w:val="both"/>
        <w:rPr>
          <w:rFonts w:ascii="Times New Roman" w:hAnsi="Times New Roman" w:cs="Times New Roman"/>
          <w:color w:val="222222"/>
          <w:shd w:val="clear" w:color="auto" w:fill="FFFFFF"/>
        </w:rPr>
      </w:pPr>
    </w:p>
    <w:p w:rsidR="0089090A" w:rsidRPr="009B1F48" w:rsidRDefault="0089090A" w:rsidP="0089090A">
      <w:pPr>
        <w:jc w:val="both"/>
        <w:rPr>
          <w:rFonts w:cstheme="minorHAnsi"/>
          <w:color w:val="000000"/>
        </w:rPr>
      </w:pPr>
      <w:r w:rsidRPr="009B1F48">
        <w:rPr>
          <w:rFonts w:ascii="Palatino Linotype" w:eastAsia="Calibri" w:hAnsi="Palatino Linotype"/>
          <w:b/>
          <w:bCs/>
          <w:noProof/>
          <w:lang w:eastAsia="en-IN"/>
        </w:rPr>
        <w:lastRenderedPageBreak/>
        <w:drawing>
          <wp:anchor distT="0" distB="0" distL="114300" distR="114300" simplePos="0" relativeHeight="251659264" behindDoc="0" locked="0" layoutInCell="1" allowOverlap="1" wp14:anchorId="000A83D9" wp14:editId="2E70C50B">
            <wp:simplePos x="0" y="0"/>
            <wp:positionH relativeFrom="column">
              <wp:posOffset>1624330</wp:posOffset>
            </wp:positionH>
            <wp:positionV relativeFrom="paragraph">
              <wp:posOffset>0</wp:posOffset>
            </wp:positionV>
            <wp:extent cx="2806700" cy="2806700"/>
            <wp:effectExtent l="0" t="0" r="0" b="0"/>
            <wp:wrapTopAndBottom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06700" cy="28067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Palatino Linotype" w:eastAsia="Calibri" w:hAnsi="Palatino Linotype"/>
          <w:b/>
          <w:bCs/>
        </w:rPr>
        <w:t xml:space="preserve">Supplementary </w:t>
      </w:r>
      <w:r w:rsidRPr="009B1F48">
        <w:rPr>
          <w:rFonts w:ascii="Palatino Linotype" w:eastAsia="Calibri" w:hAnsi="Palatino Linotype"/>
          <w:b/>
          <w:bCs/>
        </w:rPr>
        <w:t>Figure</w:t>
      </w:r>
      <w:r>
        <w:rPr>
          <w:rFonts w:ascii="Palatino Linotype" w:eastAsia="Calibri" w:hAnsi="Palatino Linotype"/>
          <w:b/>
          <w:bCs/>
        </w:rPr>
        <w:t xml:space="preserve"> 1</w:t>
      </w:r>
      <w:r w:rsidRPr="009B1F48">
        <w:rPr>
          <w:rFonts w:ascii="Palatino Linotype" w:eastAsia="Calibri" w:hAnsi="Palatino Linotype"/>
          <w:b/>
          <w:bCs/>
        </w:rPr>
        <w:t>. Tributyrin Hydrolysis Assay:</w:t>
      </w:r>
      <w:r w:rsidRPr="009B1F48">
        <w:t xml:space="preserve"> </w:t>
      </w:r>
      <w:r w:rsidRPr="009B1F48">
        <w:rPr>
          <w:rFonts w:ascii="Palatino Linotype" w:eastAsia="Calibri" w:hAnsi="Palatino Linotype"/>
        </w:rPr>
        <w:t xml:space="preserve">Activity was observed after three incubation days at 37 °C on 1 % </w:t>
      </w:r>
      <w:proofErr w:type="spellStart"/>
      <w:r w:rsidR="006C4D2C">
        <w:rPr>
          <w:rFonts w:ascii="Palatino Linotype" w:eastAsia="Calibri" w:hAnsi="Palatino Linotype"/>
        </w:rPr>
        <w:t>tributyrin</w:t>
      </w:r>
      <w:proofErr w:type="spellEnd"/>
      <w:r w:rsidR="006C4D2C">
        <w:rPr>
          <w:rFonts w:ascii="Palatino Linotype" w:eastAsia="Calibri" w:hAnsi="Palatino Linotype"/>
        </w:rPr>
        <w:t>-containing</w:t>
      </w:r>
      <w:r w:rsidRPr="009B1F48">
        <w:rPr>
          <w:rFonts w:ascii="Palatino Linotype" w:eastAsia="Calibri" w:hAnsi="Palatino Linotype"/>
        </w:rPr>
        <w:t xml:space="preserve"> plates.</w:t>
      </w:r>
      <w:r>
        <w:rPr>
          <w:rFonts w:ascii="Palatino Linotype" w:eastAsia="Calibri" w:hAnsi="Palatino Linotype"/>
        </w:rPr>
        <w:t xml:space="preserve"> EstN3 was identified from clone NLC3.</w:t>
      </w:r>
    </w:p>
    <w:p w:rsidR="0089090A" w:rsidRDefault="0089090A" w:rsidP="0089090A">
      <w:pPr>
        <w:spacing w:before="100" w:beforeAutospacing="1" w:after="100" w:afterAutospacing="1" w:line="360" w:lineRule="auto"/>
        <w:ind w:left="360"/>
        <w:jc w:val="center"/>
        <w:rPr>
          <w:rFonts w:ascii="Times New Roman" w:hAnsi="Times New Roman" w:cs="Times New Roman"/>
          <w:color w:val="222222"/>
          <w:shd w:val="clear" w:color="auto" w:fill="FFFFFF"/>
        </w:rPr>
      </w:pPr>
      <w:bookmarkStart w:id="0" w:name="_GoBack"/>
      <w:bookmarkEnd w:id="0"/>
      <w:r>
        <w:rPr>
          <w:noProof/>
          <w:lang w:eastAsia="en-IN"/>
        </w:rPr>
        <w:drawing>
          <wp:inline distT="0" distB="0" distL="0" distR="0" wp14:anchorId="37440D17" wp14:editId="48B70784">
            <wp:extent cx="3199757" cy="2675565"/>
            <wp:effectExtent l="0" t="0" r="0" b="4445"/>
            <wp:docPr id="202191387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21913874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3215237" cy="26885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9090A" w:rsidRPr="00B378C6" w:rsidRDefault="0089090A" w:rsidP="0089090A">
      <w:pPr>
        <w:spacing w:line="360" w:lineRule="auto"/>
        <w:jc w:val="both"/>
        <w:rPr>
          <w:rFonts w:ascii="Times New Roman" w:hAnsi="Times New Roman" w:cs="Times New Roman"/>
          <w:color w:val="222222"/>
          <w:shd w:val="clear" w:color="auto" w:fill="FFFFFF"/>
        </w:rPr>
      </w:pPr>
      <w:r w:rsidRPr="00EE5D21">
        <w:rPr>
          <w:rFonts w:ascii="Times New Roman" w:hAnsi="Times New Roman" w:cs="Times New Roman"/>
          <w:b/>
          <w:bCs/>
          <w:color w:val="222222"/>
          <w:shd w:val="clear" w:color="auto" w:fill="FFFFFF"/>
        </w:rPr>
        <w:t xml:space="preserve">Supplementary Figure 2. SDS- PAGE of </w:t>
      </w:r>
      <w:r w:rsidR="00590636">
        <w:rPr>
          <w:rFonts w:ascii="Times New Roman" w:hAnsi="Times New Roman" w:cs="Times New Roman"/>
          <w:b/>
          <w:bCs/>
          <w:color w:val="222222"/>
          <w:shd w:val="clear" w:color="auto" w:fill="FFFFFF"/>
        </w:rPr>
        <w:t xml:space="preserve">Ni-NTA column chromatography </w:t>
      </w:r>
      <w:r w:rsidRPr="00EE5D21">
        <w:rPr>
          <w:rFonts w:ascii="Times New Roman" w:hAnsi="Times New Roman" w:cs="Times New Roman"/>
          <w:b/>
          <w:bCs/>
          <w:color w:val="222222"/>
          <w:shd w:val="clear" w:color="auto" w:fill="FFFFFF"/>
        </w:rPr>
        <w:t>purified EstN3:</w:t>
      </w:r>
      <w:r w:rsidRPr="00EE5D21">
        <w:rPr>
          <w:rFonts w:ascii="Times New Roman" w:hAnsi="Times New Roman" w:cs="Times New Roman"/>
          <w:color w:val="222222"/>
          <w:shd w:val="clear" w:color="auto" w:fill="FFFFFF"/>
        </w:rPr>
        <w:t xml:space="preserve"> SDS-PAGE analysis of purified EstN3: EstN3 (cloned in pET28a) was overexpressed in </w:t>
      </w:r>
      <w:r w:rsidRPr="00EE5D21">
        <w:rPr>
          <w:rFonts w:ascii="Times New Roman" w:hAnsi="Times New Roman" w:cs="Times New Roman"/>
          <w:i/>
          <w:iCs/>
          <w:color w:val="222222"/>
          <w:shd w:val="clear" w:color="auto" w:fill="FFFFFF"/>
        </w:rPr>
        <w:t>E. coli</w:t>
      </w:r>
      <w:r w:rsidRPr="00EE5D21">
        <w:rPr>
          <w:rFonts w:ascii="Times New Roman" w:hAnsi="Times New Roman" w:cs="Times New Roman"/>
          <w:color w:val="222222"/>
          <w:shd w:val="clear" w:color="auto" w:fill="FFFFFF"/>
        </w:rPr>
        <w:t xml:space="preserve"> BL21 (DE3) cells and purified using Ni-NTA affinity chromatography. Lane 1: Protein Marker, Lane 2: Cell lysate of </w:t>
      </w:r>
      <w:r w:rsidRPr="00EE5D21">
        <w:rPr>
          <w:rFonts w:ascii="Times New Roman" w:hAnsi="Times New Roman" w:cs="Times New Roman"/>
          <w:i/>
          <w:iCs/>
          <w:color w:val="222222"/>
          <w:shd w:val="clear" w:color="auto" w:fill="FFFFFF"/>
        </w:rPr>
        <w:t xml:space="preserve">E. coli </w:t>
      </w:r>
      <w:r w:rsidRPr="00EE5D21">
        <w:rPr>
          <w:rFonts w:ascii="Times New Roman" w:hAnsi="Times New Roman" w:cs="Times New Roman"/>
          <w:color w:val="222222"/>
          <w:shd w:val="clear" w:color="auto" w:fill="FFFFFF"/>
        </w:rPr>
        <w:t xml:space="preserve">BL21 (DE3) carrying empty pET28a. Lane 3: Cell lysate of </w:t>
      </w:r>
      <w:r w:rsidRPr="00EE5D21">
        <w:rPr>
          <w:rFonts w:ascii="Times New Roman" w:hAnsi="Times New Roman" w:cs="Times New Roman"/>
          <w:i/>
          <w:iCs/>
          <w:color w:val="222222"/>
          <w:shd w:val="clear" w:color="auto" w:fill="FFFFFF"/>
        </w:rPr>
        <w:t>E. coli</w:t>
      </w:r>
      <w:r w:rsidRPr="00EE5D21">
        <w:rPr>
          <w:rFonts w:ascii="Times New Roman" w:hAnsi="Times New Roman" w:cs="Times New Roman"/>
          <w:color w:val="222222"/>
          <w:shd w:val="clear" w:color="auto" w:fill="FFFFFF"/>
        </w:rPr>
        <w:t xml:space="preserve"> BL21 (DE3) overexpressed EstN3 (in pET28a). </w:t>
      </w:r>
      <w:r>
        <w:rPr>
          <w:rFonts w:ascii="Times New Roman" w:hAnsi="Times New Roman" w:cs="Times New Roman"/>
          <w:color w:val="222222"/>
          <w:shd w:val="clear" w:color="auto" w:fill="FFFFFF"/>
        </w:rPr>
        <w:t xml:space="preserve">Lane 4: pass through of column. </w:t>
      </w:r>
      <w:r w:rsidRPr="00EE5D21">
        <w:rPr>
          <w:rFonts w:ascii="Times New Roman" w:hAnsi="Times New Roman" w:cs="Times New Roman"/>
          <w:color w:val="222222"/>
          <w:shd w:val="clear" w:color="auto" w:fill="FFFFFF"/>
        </w:rPr>
        <w:t xml:space="preserve">Lane </w:t>
      </w:r>
      <w:r>
        <w:rPr>
          <w:rFonts w:ascii="Times New Roman" w:hAnsi="Times New Roman" w:cs="Times New Roman"/>
          <w:color w:val="222222"/>
          <w:shd w:val="clear" w:color="auto" w:fill="FFFFFF"/>
        </w:rPr>
        <w:t>5</w:t>
      </w:r>
      <w:r w:rsidRPr="00EE5D21">
        <w:rPr>
          <w:rFonts w:ascii="Times New Roman" w:hAnsi="Times New Roman" w:cs="Times New Roman"/>
          <w:color w:val="222222"/>
          <w:shd w:val="clear" w:color="auto" w:fill="FFFFFF"/>
        </w:rPr>
        <w:t xml:space="preserve">: Purified EstN3. </w:t>
      </w:r>
    </w:p>
    <w:p w:rsidR="005768D8" w:rsidRDefault="005768D8"/>
    <w:sectPr w:rsidR="005768D8" w:rsidSect="001D7EFF">
      <w:footerReference w:type="even" r:id="rId9"/>
      <w:footerReference w:type="default" r:id="rId10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61E53" w:rsidRDefault="00B61E53">
      <w:pPr>
        <w:spacing w:after="0" w:line="240" w:lineRule="auto"/>
      </w:pPr>
      <w:r>
        <w:separator/>
      </w:r>
    </w:p>
  </w:endnote>
  <w:endnote w:type="continuationSeparator" w:id="0">
    <w:p w:rsidR="00B61E53" w:rsidRDefault="00B61E5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AdvTT28000ce1.B">
    <w:altName w:val="Calibri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AdvOT2e364b11">
    <w:altName w:val="Cambri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Style w:val="PageNumber"/>
      </w:rPr>
      <w:id w:val="-1425493885"/>
      <w:docPartObj>
        <w:docPartGallery w:val="Page Numbers (Bottom of Page)"/>
        <w:docPartUnique/>
      </w:docPartObj>
    </w:sdtPr>
    <w:sdtEndPr>
      <w:rPr>
        <w:rStyle w:val="PageNumber"/>
      </w:rPr>
    </w:sdtEndPr>
    <w:sdtContent>
      <w:p w:rsidR="00987EC6" w:rsidRDefault="0044404E" w:rsidP="00127194">
        <w:pPr>
          <w:pStyle w:val="Footer"/>
          <w:framePr w:wrap="none" w:vAnchor="text" w:hAnchor="margin" w:xAlign="center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end"/>
        </w:r>
      </w:p>
    </w:sdtContent>
  </w:sdt>
  <w:p w:rsidR="00987EC6" w:rsidRDefault="00987EC6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Style w:val="PageNumber"/>
      </w:rPr>
      <w:id w:val="1150718743"/>
      <w:docPartObj>
        <w:docPartGallery w:val="Page Numbers (Bottom of Page)"/>
        <w:docPartUnique/>
      </w:docPartObj>
    </w:sdtPr>
    <w:sdtEndPr>
      <w:rPr>
        <w:rStyle w:val="PageNumber"/>
      </w:rPr>
    </w:sdtEndPr>
    <w:sdtContent>
      <w:p w:rsidR="00987EC6" w:rsidRDefault="0044404E" w:rsidP="00127194">
        <w:pPr>
          <w:pStyle w:val="Footer"/>
          <w:framePr w:wrap="none" w:vAnchor="text" w:hAnchor="margin" w:xAlign="center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separate"/>
        </w:r>
        <w:r w:rsidR="008E21F0">
          <w:rPr>
            <w:rStyle w:val="PageNumber"/>
            <w:noProof/>
          </w:rPr>
          <w:t>4</w:t>
        </w:r>
        <w:r>
          <w:rPr>
            <w:rStyle w:val="PageNumber"/>
          </w:rPr>
          <w:fldChar w:fldCharType="end"/>
        </w:r>
      </w:p>
    </w:sdtContent>
  </w:sdt>
  <w:p w:rsidR="00987EC6" w:rsidRDefault="00987EC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61E53" w:rsidRDefault="00B61E53">
      <w:pPr>
        <w:spacing w:after="0" w:line="240" w:lineRule="auto"/>
      </w:pPr>
      <w:r>
        <w:separator/>
      </w:r>
    </w:p>
  </w:footnote>
  <w:footnote w:type="continuationSeparator" w:id="0">
    <w:p w:rsidR="00B61E53" w:rsidRDefault="00B61E5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768D8"/>
    <w:rsid w:val="001D7EFF"/>
    <w:rsid w:val="0044404E"/>
    <w:rsid w:val="00467728"/>
    <w:rsid w:val="005768D8"/>
    <w:rsid w:val="00590636"/>
    <w:rsid w:val="006C4D2C"/>
    <w:rsid w:val="0089090A"/>
    <w:rsid w:val="008E21F0"/>
    <w:rsid w:val="00987EC6"/>
    <w:rsid w:val="009913E1"/>
    <w:rsid w:val="00B61E53"/>
    <w:rsid w:val="00D9321C"/>
    <w:rsid w:val="00EC5C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795153B"/>
  <w15:chartTrackingRefBased/>
  <w15:docId w15:val="{11A56708-3CB8-C045-857A-65056CDCE7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768D8"/>
    <w:pPr>
      <w:spacing w:line="259" w:lineRule="auto"/>
    </w:pPr>
    <w:rPr>
      <w:kern w:val="0"/>
      <w:sz w:val="22"/>
      <w:szCs w:val="22"/>
      <w:lang w:val="en-IN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5768D8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val="en-US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768D8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val="en-US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768D8"/>
    <w:pPr>
      <w:keepNext/>
      <w:keepLines/>
      <w:spacing w:before="160" w:after="80" w:line="278" w:lineRule="auto"/>
      <w:outlineLvl w:val="2"/>
    </w:pPr>
    <w:rPr>
      <w:rFonts w:eastAsiaTheme="majorEastAsia" w:cstheme="majorBidi"/>
      <w:color w:val="2F5496" w:themeColor="accent1" w:themeShade="BF"/>
      <w:kern w:val="2"/>
      <w:sz w:val="28"/>
      <w:szCs w:val="28"/>
      <w:lang w:val="en-US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768D8"/>
    <w:pPr>
      <w:keepNext/>
      <w:keepLines/>
      <w:spacing w:before="80" w:after="40" w:line="278" w:lineRule="auto"/>
      <w:outlineLvl w:val="3"/>
    </w:pPr>
    <w:rPr>
      <w:rFonts w:eastAsiaTheme="majorEastAsia" w:cstheme="majorBidi"/>
      <w:i/>
      <w:iCs/>
      <w:color w:val="2F5496" w:themeColor="accent1" w:themeShade="BF"/>
      <w:kern w:val="2"/>
      <w:sz w:val="24"/>
      <w:szCs w:val="24"/>
      <w:lang w:val="en-US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768D8"/>
    <w:pPr>
      <w:keepNext/>
      <w:keepLines/>
      <w:spacing w:before="80" w:after="40" w:line="278" w:lineRule="auto"/>
      <w:outlineLvl w:val="4"/>
    </w:pPr>
    <w:rPr>
      <w:rFonts w:eastAsiaTheme="majorEastAsia" w:cstheme="majorBidi"/>
      <w:color w:val="2F5496" w:themeColor="accent1" w:themeShade="BF"/>
      <w:kern w:val="2"/>
      <w:sz w:val="24"/>
      <w:szCs w:val="24"/>
      <w:lang w:val="en-US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768D8"/>
    <w:pPr>
      <w:keepNext/>
      <w:keepLines/>
      <w:spacing w:before="40" w:after="0" w:line="278" w:lineRule="auto"/>
      <w:outlineLvl w:val="5"/>
    </w:pPr>
    <w:rPr>
      <w:rFonts w:eastAsiaTheme="majorEastAsia" w:cstheme="majorBidi"/>
      <w:i/>
      <w:iCs/>
      <w:color w:val="595959" w:themeColor="text1" w:themeTint="A6"/>
      <w:kern w:val="2"/>
      <w:sz w:val="24"/>
      <w:szCs w:val="24"/>
      <w:lang w:val="en-US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768D8"/>
    <w:pPr>
      <w:keepNext/>
      <w:keepLines/>
      <w:spacing w:before="40" w:after="0" w:line="278" w:lineRule="auto"/>
      <w:outlineLvl w:val="6"/>
    </w:pPr>
    <w:rPr>
      <w:rFonts w:eastAsiaTheme="majorEastAsia" w:cstheme="majorBidi"/>
      <w:color w:val="595959" w:themeColor="text1" w:themeTint="A6"/>
      <w:kern w:val="2"/>
      <w:sz w:val="24"/>
      <w:szCs w:val="24"/>
      <w:lang w:val="en-US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768D8"/>
    <w:pPr>
      <w:keepNext/>
      <w:keepLines/>
      <w:spacing w:after="0" w:line="278" w:lineRule="auto"/>
      <w:outlineLvl w:val="7"/>
    </w:pPr>
    <w:rPr>
      <w:rFonts w:eastAsiaTheme="majorEastAsia" w:cstheme="majorBidi"/>
      <w:i/>
      <w:iCs/>
      <w:color w:val="272727" w:themeColor="text1" w:themeTint="D8"/>
      <w:kern w:val="2"/>
      <w:sz w:val="24"/>
      <w:szCs w:val="24"/>
      <w:lang w:val="en-US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768D8"/>
    <w:pPr>
      <w:keepNext/>
      <w:keepLines/>
      <w:spacing w:after="0" w:line="278" w:lineRule="auto"/>
      <w:outlineLvl w:val="8"/>
    </w:pPr>
    <w:rPr>
      <w:rFonts w:eastAsiaTheme="majorEastAsia" w:cstheme="majorBidi"/>
      <w:color w:val="272727" w:themeColor="text1" w:themeTint="D8"/>
      <w:kern w:val="2"/>
      <w:sz w:val="24"/>
      <w:szCs w:val="24"/>
      <w:lang w:val="en-US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768D8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768D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768D8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768D8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768D8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768D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768D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768D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768D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768D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en-US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5768D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768D8"/>
    <w:pPr>
      <w:numPr>
        <w:ilvl w:val="1"/>
      </w:numPr>
      <w:spacing w:line="278" w:lineRule="auto"/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:lang w:val="en-US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5768D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768D8"/>
    <w:pPr>
      <w:spacing w:before="160" w:line="278" w:lineRule="auto"/>
      <w:jc w:val="center"/>
    </w:pPr>
    <w:rPr>
      <w:i/>
      <w:iCs/>
      <w:color w:val="404040" w:themeColor="text1" w:themeTint="BF"/>
      <w:kern w:val="2"/>
      <w:sz w:val="24"/>
      <w:szCs w:val="24"/>
      <w:lang w:val="en-US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5768D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768D8"/>
    <w:pPr>
      <w:spacing w:line="278" w:lineRule="auto"/>
      <w:ind w:left="720"/>
      <w:contextualSpacing/>
    </w:pPr>
    <w:rPr>
      <w:kern w:val="2"/>
      <w:sz w:val="24"/>
      <w:szCs w:val="24"/>
      <w:lang w:val="en-US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5768D8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768D8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78" w:lineRule="auto"/>
      <w:ind w:left="864" w:right="864"/>
      <w:jc w:val="center"/>
    </w:pPr>
    <w:rPr>
      <w:i/>
      <w:iCs/>
      <w:color w:val="2F5496" w:themeColor="accent1" w:themeShade="BF"/>
      <w:kern w:val="2"/>
      <w:sz w:val="24"/>
      <w:szCs w:val="24"/>
      <w:lang w:val="en-US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768D8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768D8"/>
    <w:rPr>
      <w:b/>
      <w:bCs/>
      <w:smallCaps/>
      <w:color w:val="2F5496" w:themeColor="accent1" w:themeShade="BF"/>
      <w:spacing w:val="5"/>
    </w:rPr>
  </w:style>
  <w:style w:type="table" w:customStyle="1" w:styleId="TableGrid2">
    <w:name w:val="Table Grid2"/>
    <w:basedOn w:val="TableNormal"/>
    <w:next w:val="TableGrid"/>
    <w:uiPriority w:val="39"/>
    <w:rsid w:val="005768D8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ooter">
    <w:name w:val="footer"/>
    <w:basedOn w:val="Normal"/>
    <w:link w:val="FooterChar"/>
    <w:uiPriority w:val="99"/>
    <w:unhideWhenUsed/>
    <w:rsid w:val="005768D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768D8"/>
    <w:rPr>
      <w:kern w:val="0"/>
      <w:sz w:val="22"/>
      <w:szCs w:val="22"/>
      <w:lang w:val="en-IN"/>
      <w14:ligatures w14:val="none"/>
    </w:rPr>
  </w:style>
  <w:style w:type="character" w:styleId="PageNumber">
    <w:name w:val="page number"/>
    <w:basedOn w:val="DefaultParagraphFont"/>
    <w:uiPriority w:val="99"/>
    <w:semiHidden/>
    <w:unhideWhenUsed/>
    <w:rsid w:val="005768D8"/>
  </w:style>
  <w:style w:type="table" w:styleId="TableGrid">
    <w:name w:val="Table Grid"/>
    <w:basedOn w:val="TableNormal"/>
    <w:uiPriority w:val="39"/>
    <w:rsid w:val="005768D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LineNumber">
    <w:name w:val="line number"/>
    <w:basedOn w:val="DefaultParagraphFont"/>
    <w:uiPriority w:val="99"/>
    <w:semiHidden/>
    <w:unhideWhenUsed/>
    <w:rsid w:val="005768D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emf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8591D82A-21C2-4A37-BA25-BA21AA4AD4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4</Pages>
  <Words>414</Words>
  <Characters>2315</Characters>
  <Application>Microsoft Office Word</Application>
  <DocSecurity>0</DocSecurity>
  <Lines>257</Lines>
  <Paragraphs>170</Paragraphs>
  <ScaleCrop>false</ScaleCrop>
  <Company/>
  <LinksUpToDate>false</LinksUpToDate>
  <CharactersWithSpaces>2559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Pratima Verma</dc:creator>
  <cp:keywords/>
  <dc:description/>
  <cp:lastModifiedBy>RS</cp:lastModifiedBy>
  <cp:revision>7</cp:revision>
  <dcterms:created xsi:type="dcterms:W3CDTF">2025-04-09T07:27:00Z</dcterms:created>
  <dcterms:modified xsi:type="dcterms:W3CDTF">2025-08-13T09:15:00Z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5c576880-1805-4261-b503-445f8cdd489d</vt:lpwstr>
  </property>
</Properties>
</file>