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FB069" w14:textId="5E19D525" w:rsidR="004607C4" w:rsidRPr="00AE550D" w:rsidRDefault="002B5632" w:rsidP="004607C4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 xml:space="preserve">Supplementary </w:t>
      </w:r>
      <w:r w:rsidR="004607C4" w:rsidRPr="00E34D16">
        <w:rPr>
          <w:rFonts w:ascii="Times New Roman" w:eastAsia="ＭＳ 明朝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1</w:t>
      </w:r>
      <w:r w:rsidR="00022787">
        <w:rPr>
          <w:rFonts w:ascii="Times New Roman" w:eastAsia="ＭＳ 明朝" w:hAnsi="Times New Roman" w:cs="Times New Roman"/>
          <w:color w:val="FF0000"/>
          <w:sz w:val="24"/>
          <w:szCs w:val="24"/>
        </w:rPr>
        <w:t xml:space="preserve"> </w:t>
      </w:r>
      <w:r w:rsidRPr="002B5632">
        <w:rPr>
          <w:rFonts w:ascii="Times New Roman" w:eastAsia="ＭＳ 明朝" w:hAnsi="Times New Roman" w:cs="Times New Roman"/>
          <w:sz w:val="24"/>
          <w:szCs w:val="24"/>
        </w:rPr>
        <w:t>Multiple regression analysis of independent correlates of d-ROMs</w:t>
      </w:r>
    </w:p>
    <w:tbl>
      <w:tblPr>
        <w:tblpPr w:leftFromText="142" w:rightFromText="142" w:vertAnchor="text" w:tblpY="1"/>
        <w:tblOverlap w:val="never"/>
        <w:tblW w:w="13183" w:type="dxa"/>
        <w:tblLayout w:type="fixed"/>
        <w:tblLook w:val="0000" w:firstRow="0" w:lastRow="0" w:firstColumn="0" w:lastColumn="0" w:noHBand="0" w:noVBand="0"/>
      </w:tblPr>
      <w:tblGrid>
        <w:gridCol w:w="3119"/>
        <w:gridCol w:w="1417"/>
        <w:gridCol w:w="1418"/>
        <w:gridCol w:w="1276"/>
        <w:gridCol w:w="1417"/>
        <w:gridCol w:w="2268"/>
        <w:gridCol w:w="1134"/>
        <w:gridCol w:w="1134"/>
      </w:tblGrid>
      <w:tr w:rsidR="004607C4" w:rsidRPr="002B5632" w14:paraId="02F013E4" w14:textId="77777777" w:rsidTr="00480F27">
        <w:tc>
          <w:tcPr>
            <w:tcW w:w="3119" w:type="dxa"/>
            <w:vMerge w:val="restart"/>
            <w:tcBorders>
              <w:top w:val="single" w:sz="24" w:space="0" w:color="auto"/>
              <w:left w:val="nil"/>
              <w:bottom w:val="single" w:sz="6" w:space="0" w:color="auto"/>
            </w:tcBorders>
            <w:vAlign w:val="center"/>
          </w:tcPr>
          <w:p w14:paraId="6AFF8322" w14:textId="52EC9778" w:rsidR="004607C4" w:rsidRPr="00E34D16" w:rsidRDefault="00455AB3" w:rsidP="00B243B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455AB3">
              <w:rPr>
                <w:rFonts w:ascii="Times New Roman" w:eastAsia="ＭＳ 明朝" w:hAnsi="Times New Roman" w:cs="Times New Roman"/>
                <w:sz w:val="24"/>
                <w:szCs w:val="24"/>
              </w:rPr>
              <w:t>Independent variable</w:t>
            </w:r>
          </w:p>
        </w:tc>
        <w:tc>
          <w:tcPr>
            <w:tcW w:w="10064" w:type="dxa"/>
            <w:gridSpan w:val="7"/>
            <w:tcBorders>
              <w:top w:val="single" w:sz="24" w:space="0" w:color="auto"/>
              <w:bottom w:val="single" w:sz="6" w:space="0" w:color="auto"/>
              <w:right w:val="nil"/>
            </w:tcBorders>
            <w:vAlign w:val="center"/>
          </w:tcPr>
          <w:p w14:paraId="6756AB22" w14:textId="0ADF711D" w:rsidR="004607C4" w:rsidRPr="00E34D16" w:rsidRDefault="004607C4" w:rsidP="00B243B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/>
                <w:sz w:val="24"/>
                <w:szCs w:val="24"/>
              </w:rPr>
              <w:t xml:space="preserve">Dependent variables: </w:t>
            </w: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d-ROMs</w:t>
            </w:r>
            <w:r>
              <w:rPr>
                <w:rFonts w:ascii="Times New Roman" w:eastAsia="ＭＳ 明朝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ＭＳ 明朝" w:hAnsi="Times New Roman" w:cs="Times New Roman"/>
                <w:sz w:val="24"/>
                <w:szCs w:val="24"/>
              </w:rPr>
              <w:t>U.CARR</w:t>
            </w:r>
            <w:proofErr w:type="gramEnd"/>
            <w:r>
              <w:rPr>
                <w:rFonts w:ascii="Times New Roman" w:eastAsia="ＭＳ 明朝" w:hAnsi="Times New Roman" w:cs="Times New Roman"/>
                <w:sz w:val="24"/>
                <w:szCs w:val="24"/>
              </w:rPr>
              <w:t>.</w:t>
            </w:r>
            <w:r w:rsidRPr="00E34D16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</w:tr>
      <w:tr w:rsidR="00DC7AD8" w:rsidRPr="00E34D16" w14:paraId="4120B9D7" w14:textId="77777777" w:rsidTr="006F329E">
        <w:tc>
          <w:tcPr>
            <w:tcW w:w="3119" w:type="dxa"/>
            <w:vMerge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4F37D1D1" w14:textId="77777777" w:rsidR="00DC7AD8" w:rsidRPr="00E34D16" w:rsidRDefault="00DC7AD8" w:rsidP="006E3445">
            <w:pPr>
              <w:suppressAutoHyphens/>
              <w:autoSpaceDE w:val="0"/>
              <w:autoSpaceDN w:val="0"/>
              <w:adjustRightInd w:val="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B791D6A" w14:textId="71EA20E8" w:rsidR="00DC7AD8" w:rsidRPr="00E34D16" w:rsidRDefault="00DC7AD8" w:rsidP="00480F27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B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06A37DC" w14:textId="178E3009" w:rsidR="00DC7AD8" w:rsidRPr="00E34D1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SE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5EDD048" w14:textId="1928A228" w:rsidR="00DC7AD8" w:rsidRPr="001B39E4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i/>
                <w:iCs/>
                <w:sz w:val="24"/>
                <w:szCs w:val="24"/>
              </w:rPr>
            </w:pPr>
            <w:r w:rsidRPr="001B39E4">
              <w:rPr>
                <w:rFonts w:ascii="Times New Roman" w:eastAsia="ＭＳ 明朝" w:hAnsi="Times New Roman" w:cs="Times New Roman"/>
                <w:i/>
                <w:iCs/>
                <w:sz w:val="24"/>
                <w:szCs w:val="24"/>
              </w:rPr>
              <w:t xml:space="preserve">β 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6FE783A2" w14:textId="65C38740" w:rsidR="00DC7AD8" w:rsidRPr="001B39E4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i/>
                <w:iCs/>
                <w:sz w:val="24"/>
                <w:szCs w:val="24"/>
              </w:rPr>
            </w:pPr>
            <w:r w:rsidRPr="001B39E4">
              <w:rPr>
                <w:rFonts w:ascii="Times New Roman" w:eastAsia="ＭＳ 明朝" w:hAnsi="Times New Roman" w:cs="Times New Roman" w:hint="eastAsia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79BAA7CE" w14:textId="68E64A76" w:rsidR="00DC7AD8" w:rsidRPr="00E34D1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95%CI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7E06C3C9" w14:textId="77777777" w:rsidR="00DC7AD8" w:rsidRPr="00E34D1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1B39E4">
              <w:rPr>
                <w:rFonts w:ascii="Times New Roman" w:eastAsia="ＭＳ 明朝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eastAsia="ＭＳ 明朝" w:hAnsi="Times New Roman" w:cs="Times New Roman"/>
                <w:sz w:val="24"/>
                <w:szCs w:val="24"/>
              </w:rPr>
              <w:t xml:space="preserve"> </w:t>
            </w:r>
            <w:r w:rsidRPr="00E34D16">
              <w:rPr>
                <w:rFonts w:ascii="Times New Roman" w:eastAsia="ＭＳ 明朝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6F5C406E" w14:textId="04273077" w:rsidR="00DC7AD8" w:rsidRPr="00E34D1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VIF</w:t>
            </w:r>
          </w:p>
        </w:tc>
      </w:tr>
      <w:tr w:rsidR="00DC7AD8" w:rsidRPr="00FF5646" w14:paraId="617CAD73" w14:textId="77777777" w:rsidTr="009B720A">
        <w:tc>
          <w:tcPr>
            <w:tcW w:w="3119" w:type="dxa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1F864CF1" w14:textId="335D374E" w:rsidR="00DC7AD8" w:rsidRPr="00FF5646" w:rsidRDefault="00DC7AD8" w:rsidP="005D70D7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Constants</w:t>
            </w: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  <w:vAlign w:val="center"/>
          </w:tcPr>
          <w:p w14:paraId="7E42793D" w14:textId="52466C88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152.974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  <w:vAlign w:val="center"/>
          </w:tcPr>
          <w:p w14:paraId="57320222" w14:textId="4A380A44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30.787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vAlign w:val="center"/>
          </w:tcPr>
          <w:p w14:paraId="3488BEA0" w14:textId="66C84402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71E70ACA" w14:textId="79EF6618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4.969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683A7F6C" w14:textId="69FDB579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91.451-214.497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241091AF" w14:textId="77777777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7D05C5A8" w14:textId="4D251E84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DC7AD8" w:rsidRPr="00FF5646" w14:paraId="46FC7C6A" w14:textId="77777777" w:rsidTr="00C5423E">
        <w:tc>
          <w:tcPr>
            <w:tcW w:w="3119" w:type="dxa"/>
            <w:tcBorders>
              <w:left w:val="nil"/>
            </w:tcBorders>
            <w:vAlign w:val="center"/>
          </w:tcPr>
          <w:p w14:paraId="0716F284" w14:textId="3C867EC5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MODD</w:t>
            </w:r>
          </w:p>
        </w:tc>
        <w:tc>
          <w:tcPr>
            <w:tcW w:w="1417" w:type="dxa"/>
            <w:vAlign w:val="center"/>
          </w:tcPr>
          <w:p w14:paraId="16626E59" w14:textId="545A4223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1.861</w:t>
            </w:r>
          </w:p>
        </w:tc>
        <w:tc>
          <w:tcPr>
            <w:tcW w:w="1418" w:type="dxa"/>
            <w:vAlign w:val="center"/>
          </w:tcPr>
          <w:p w14:paraId="59300F3E" w14:textId="29B8BEB1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0.515</w:t>
            </w:r>
          </w:p>
        </w:tc>
        <w:tc>
          <w:tcPr>
            <w:tcW w:w="1276" w:type="dxa"/>
            <w:vAlign w:val="center"/>
          </w:tcPr>
          <w:p w14:paraId="23C59F3B" w14:textId="7582A976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ind w:firstLineChars="100" w:firstLine="24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0.402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2D86AC35" w14:textId="5EE21DFE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3.614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14:paraId="06AD986B" w14:textId="2C6281DA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0.832-2.889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F0599A4" w14:textId="77777777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F7A6EE0" w14:textId="673982B3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1.469</w:t>
            </w:r>
          </w:p>
        </w:tc>
      </w:tr>
      <w:tr w:rsidR="00DC7AD8" w:rsidRPr="00FF5646" w14:paraId="7B8FDC6E" w14:textId="77777777" w:rsidTr="003D5040"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2A5585E5" w14:textId="65DA5F0A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Sex</w:t>
            </w: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（</w:t>
            </w: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Male:1</w:t>
            </w: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、</w:t>
            </w: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Female:2</w:t>
            </w: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DFE66C1" w14:textId="5F4BF13B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44.803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3B8B54F" w14:textId="72B6FA3B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12.886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0105E35" w14:textId="196DC261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ind w:firstLineChars="100" w:firstLine="24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0.322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0D7C1189" w14:textId="4A63AB95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3.477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1BC348DD" w14:textId="1068C6B4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19.052-70.555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11E0B27D" w14:textId="77777777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7EFAEE2B" w14:textId="4C617F22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1.017</w:t>
            </w:r>
          </w:p>
        </w:tc>
      </w:tr>
      <w:tr w:rsidR="00DC7AD8" w:rsidRPr="00FF5646" w14:paraId="22153862" w14:textId="77777777" w:rsidTr="009205EE"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6165F7BD" w14:textId="333FE554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Nephropathy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FDDF1B1" w14:textId="6655F25D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17.891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08DD996" w14:textId="5D68582A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8.348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CE11180" w14:textId="3FE2F733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ind w:firstLineChars="100" w:firstLine="24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EACF719" w14:textId="18CC0EAB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2.143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01E5BFE4" w14:textId="18936D3A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1.209-34.574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783A941B" w14:textId="77777777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61695CAD" w14:textId="49EA2199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1.058</w:t>
            </w:r>
          </w:p>
        </w:tc>
      </w:tr>
      <w:tr w:rsidR="00DC7AD8" w:rsidRPr="00FF5646" w14:paraId="0B53DB97" w14:textId="77777777" w:rsidTr="00C8697C"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15C7AB17" w14:textId="1F1064AE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％</w:t>
            </w: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CV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7FB5F6F" w14:textId="7FDC96BA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2.221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188E323" w14:textId="62658E4F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1.072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B7EB04D" w14:textId="3D4E5548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ind w:firstLineChars="100" w:firstLine="24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0.225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3064F3C" w14:textId="6DAA913E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2.073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0179BE92" w14:textId="7F32FCF0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0.080-4.362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4C5292E9" w14:textId="77777777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363E33BE" w14:textId="1B61483E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1.399</w:t>
            </w:r>
          </w:p>
        </w:tc>
      </w:tr>
      <w:tr w:rsidR="001B39E4" w:rsidRPr="00FF5646" w14:paraId="2C5BFA41" w14:textId="77777777" w:rsidTr="00F066A9"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35A74530" w14:textId="65015A89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Sodium-glucose cotransporter 2 inhibitors use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D161BD3" w14:textId="0638134A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 (excluded)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436623F" w14:textId="0827858F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563B047" w14:textId="5A0D1601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ind w:firstLineChars="150" w:firstLine="36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4C6E5FC5" w14:textId="1318FF6A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415CE973" w14:textId="63517C2A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173B5238" w14:textId="77777777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2474B54C" w14:textId="4B6EAD2D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</w:tr>
      <w:tr w:rsidR="001B39E4" w:rsidRPr="00FF5646" w14:paraId="19ADC866" w14:textId="77777777" w:rsidTr="00A40D1A"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048BDE47" w14:textId="176C6465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Glucagon-like peptide 1 receptor agonists use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4DAF794" w14:textId="526C15DE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 (excluded)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F589B91" w14:textId="7E7502A6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554E95B" w14:textId="62406EF2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ind w:firstLineChars="150" w:firstLine="36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0589468B" w14:textId="46432826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7E63E6FC" w14:textId="4F58DA6B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16C263FF" w14:textId="77777777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59A13CFE" w14:textId="6FF6741B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</w:tr>
      <w:tr w:rsidR="00DC7AD8" w:rsidRPr="00FF5646" w14:paraId="01B1E675" w14:textId="77777777" w:rsidTr="008B1BA4">
        <w:tc>
          <w:tcPr>
            <w:tcW w:w="3119" w:type="dxa"/>
            <w:tcBorders>
              <w:top w:val="nil"/>
              <w:left w:val="nil"/>
              <w:bottom w:val="single" w:sz="24" w:space="0" w:color="auto"/>
            </w:tcBorders>
            <w:vAlign w:val="center"/>
          </w:tcPr>
          <w:p w14:paraId="305B41DC" w14:textId="3F7EAF7F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Adjusted R</w:t>
            </w: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nil"/>
              <w:bottom w:val="single" w:sz="24" w:space="0" w:color="auto"/>
            </w:tcBorders>
            <w:vAlign w:val="center"/>
          </w:tcPr>
          <w:p w14:paraId="37FA5476" w14:textId="1445280A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0.436</w:t>
            </w:r>
          </w:p>
        </w:tc>
        <w:tc>
          <w:tcPr>
            <w:tcW w:w="1418" w:type="dxa"/>
            <w:tcBorders>
              <w:top w:val="nil"/>
              <w:bottom w:val="single" w:sz="24" w:space="0" w:color="auto"/>
            </w:tcBorders>
            <w:vAlign w:val="center"/>
          </w:tcPr>
          <w:p w14:paraId="19870DE8" w14:textId="126DD326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24" w:space="0" w:color="auto"/>
            </w:tcBorders>
            <w:vAlign w:val="center"/>
          </w:tcPr>
          <w:p w14:paraId="6D2D4B5B" w14:textId="4AC8BFAB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ind w:firstLineChars="200" w:firstLine="48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single" w:sz="24" w:space="0" w:color="auto"/>
              <w:right w:val="nil"/>
            </w:tcBorders>
            <w:vAlign w:val="center"/>
          </w:tcPr>
          <w:p w14:paraId="0B16C8D8" w14:textId="77777777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single" w:sz="24" w:space="0" w:color="auto"/>
              <w:right w:val="nil"/>
            </w:tcBorders>
            <w:vAlign w:val="center"/>
          </w:tcPr>
          <w:p w14:paraId="3DEE7DFC" w14:textId="15983430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24" w:space="0" w:color="auto"/>
              <w:right w:val="nil"/>
            </w:tcBorders>
            <w:vAlign w:val="center"/>
          </w:tcPr>
          <w:p w14:paraId="49C09B21" w14:textId="77777777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24" w:space="0" w:color="auto"/>
              <w:right w:val="nil"/>
            </w:tcBorders>
            <w:vAlign w:val="center"/>
          </w:tcPr>
          <w:p w14:paraId="7DB0C63C" w14:textId="1827CBC2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</w:tbl>
    <w:p w14:paraId="20792EBC" w14:textId="77777777" w:rsidR="001B39E4" w:rsidRDefault="001B39E4" w:rsidP="00C667A1">
      <w:pPr>
        <w:widowControl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1B39E4">
        <w:rPr>
          <w:rFonts w:ascii="Times New Roman" w:eastAsia="ＭＳ 明朝" w:hAnsi="Times New Roman" w:cs="Times New Roman"/>
          <w:sz w:val="24"/>
          <w:szCs w:val="24"/>
        </w:rPr>
        <w:t>This table presents unstandardized (B) and standardized (</w:t>
      </w:r>
      <w:r w:rsidRPr="001B39E4">
        <w:rPr>
          <w:rFonts w:ascii="Times New Roman" w:eastAsia="ＭＳ 明朝" w:hAnsi="Times New Roman" w:cs="Times New Roman"/>
          <w:i/>
          <w:iCs/>
          <w:sz w:val="24"/>
          <w:szCs w:val="24"/>
        </w:rPr>
        <w:t>β</w:t>
      </w:r>
      <w:r w:rsidRPr="001B39E4">
        <w:rPr>
          <w:rFonts w:ascii="Times New Roman" w:eastAsia="ＭＳ 明朝" w:hAnsi="Times New Roman" w:cs="Times New Roman"/>
          <w:sz w:val="24"/>
          <w:szCs w:val="24"/>
        </w:rPr>
        <w:t>) regression coefficients, standard errors (SE),</w:t>
      </w:r>
      <w:r w:rsidRPr="001B39E4">
        <w:rPr>
          <w:rFonts w:ascii="Times New Roman" w:eastAsia="ＭＳ 明朝" w:hAnsi="Times New Roman" w:cs="Times New Roman"/>
          <w:i/>
          <w:iCs/>
          <w:sz w:val="24"/>
          <w:szCs w:val="24"/>
        </w:rPr>
        <w:t xml:space="preserve"> t</w:t>
      </w:r>
      <w:r w:rsidRPr="001B39E4">
        <w:rPr>
          <w:rFonts w:ascii="Times New Roman" w:eastAsia="ＭＳ 明朝" w:hAnsi="Times New Roman" w:cs="Times New Roman"/>
          <w:sz w:val="24"/>
          <w:szCs w:val="24"/>
        </w:rPr>
        <w:t>-values, 95% confidence intervals (CIs), significance levels (</w:t>
      </w:r>
      <w:r w:rsidRPr="001B39E4">
        <w:rPr>
          <w:rFonts w:ascii="Times New Roman" w:eastAsia="ＭＳ 明朝" w:hAnsi="Times New Roman" w:cs="Times New Roman"/>
          <w:i/>
          <w:iCs/>
          <w:sz w:val="24"/>
          <w:szCs w:val="24"/>
        </w:rPr>
        <w:t>P</w:t>
      </w:r>
      <w:r w:rsidRPr="001B39E4">
        <w:rPr>
          <w:rFonts w:ascii="Times New Roman" w:eastAsia="ＭＳ 明朝" w:hAnsi="Times New Roman" w:cs="Times New Roman"/>
          <w:sz w:val="24"/>
          <w:szCs w:val="24"/>
        </w:rPr>
        <w:t>-values), and variance inflation factors (VIF) for each predictor.</w:t>
      </w:r>
    </w:p>
    <w:p w14:paraId="21271F65" w14:textId="32C73CED" w:rsidR="00C942EE" w:rsidRDefault="00DA1BFD" w:rsidP="00C667A1">
      <w:pPr>
        <w:widowControl/>
        <w:jc w:val="left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 w:hint="eastAsia"/>
          <w:sz w:val="24"/>
          <w:szCs w:val="24"/>
        </w:rPr>
        <w:t>A</w:t>
      </w:r>
      <w:r w:rsidRPr="00DA1BFD">
        <w:rPr>
          <w:rFonts w:ascii="Times New Roman" w:eastAsia="ＭＳ 明朝" w:hAnsi="Times New Roman" w:cs="Times New Roman"/>
          <w:sz w:val="24"/>
          <w:szCs w:val="24"/>
        </w:rPr>
        <w:t>bbreviations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: </w:t>
      </w:r>
    </w:p>
    <w:p w14:paraId="1C70B1B1" w14:textId="77777777" w:rsidR="00C667A1" w:rsidRDefault="00C667A1" w:rsidP="00C667A1">
      <w:pPr>
        <w:widowControl/>
        <w:jc w:val="left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MODD: </w:t>
      </w:r>
      <w:r>
        <w:rPr>
          <w:rFonts w:ascii="Times New Roman" w:eastAsia="ＭＳ 明朝" w:hAnsi="Times New Roman" w:cs="Times New Roman"/>
          <w:sz w:val="24"/>
          <w:szCs w:val="24"/>
        </w:rPr>
        <w:t>m</w:t>
      </w:r>
      <w:r w:rsidRPr="00F26A75">
        <w:rPr>
          <w:rFonts w:ascii="Times New Roman" w:eastAsia="ＭＳ 明朝" w:hAnsi="Times New Roman" w:cs="Times New Roman"/>
          <w:sz w:val="24"/>
          <w:szCs w:val="24"/>
        </w:rPr>
        <w:t>ean of daily difference of blood glucose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, </w:t>
      </w:r>
    </w:p>
    <w:p w14:paraId="373CA1A5" w14:textId="0A27891F" w:rsidR="0088283E" w:rsidRPr="001F02F5" w:rsidRDefault="00A84C41" w:rsidP="007A23A1">
      <w:pPr>
        <w:widowControl/>
        <w:rPr>
          <w:rFonts w:ascii="Times New Roman" w:eastAsia="ＭＳ 明朝" w:hAnsi="Times New Roman" w:cs="Times New Roman"/>
          <w:sz w:val="24"/>
          <w:szCs w:val="24"/>
        </w:rPr>
      </w:pPr>
      <w:r w:rsidRPr="003A0DB5">
        <w:rPr>
          <w:rFonts w:ascii="Times New Roman" w:eastAsia="ＭＳ 明朝" w:hAnsi="Times New Roman" w:cs="Times New Roman"/>
          <w:sz w:val="24"/>
          <w:szCs w:val="24"/>
        </w:rPr>
        <w:t>%CV: coefficient of variation</w:t>
      </w:r>
    </w:p>
    <w:sectPr w:rsidR="0088283E" w:rsidRPr="001F02F5" w:rsidSect="002B5632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68523" w14:textId="77777777" w:rsidR="00595218" w:rsidRDefault="00595218" w:rsidP="004017DA">
      <w:r>
        <w:separator/>
      </w:r>
    </w:p>
  </w:endnote>
  <w:endnote w:type="continuationSeparator" w:id="0">
    <w:p w14:paraId="3BA69D80" w14:textId="77777777" w:rsidR="00595218" w:rsidRDefault="00595218" w:rsidP="004017DA">
      <w:r>
        <w:continuationSeparator/>
      </w:r>
    </w:p>
  </w:endnote>
  <w:endnote w:type="continuationNotice" w:id="1">
    <w:p w14:paraId="2EE10839" w14:textId="77777777" w:rsidR="00595218" w:rsidRDefault="005952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A9A17" w14:textId="77777777" w:rsidR="00595218" w:rsidRDefault="00595218" w:rsidP="004017DA">
      <w:r>
        <w:separator/>
      </w:r>
    </w:p>
  </w:footnote>
  <w:footnote w:type="continuationSeparator" w:id="0">
    <w:p w14:paraId="561BE33A" w14:textId="77777777" w:rsidR="00595218" w:rsidRDefault="00595218" w:rsidP="004017DA">
      <w:r>
        <w:continuationSeparator/>
      </w:r>
    </w:p>
  </w:footnote>
  <w:footnote w:type="continuationNotice" w:id="1">
    <w:p w14:paraId="37F78B68" w14:textId="77777777" w:rsidR="00595218" w:rsidRDefault="0059521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F2B"/>
    <w:rsid w:val="00000A45"/>
    <w:rsid w:val="00001307"/>
    <w:rsid w:val="000039F5"/>
    <w:rsid w:val="00013971"/>
    <w:rsid w:val="00022787"/>
    <w:rsid w:val="000460A4"/>
    <w:rsid w:val="000527BE"/>
    <w:rsid w:val="00052FEB"/>
    <w:rsid w:val="00063763"/>
    <w:rsid w:val="00063B55"/>
    <w:rsid w:val="00075E94"/>
    <w:rsid w:val="00076153"/>
    <w:rsid w:val="00076449"/>
    <w:rsid w:val="0009198B"/>
    <w:rsid w:val="000B5563"/>
    <w:rsid w:val="000C636B"/>
    <w:rsid w:val="000E1340"/>
    <w:rsid w:val="001037A0"/>
    <w:rsid w:val="00115650"/>
    <w:rsid w:val="00116570"/>
    <w:rsid w:val="00127CE4"/>
    <w:rsid w:val="00141C9C"/>
    <w:rsid w:val="0014299C"/>
    <w:rsid w:val="001722A2"/>
    <w:rsid w:val="00181CF3"/>
    <w:rsid w:val="00183366"/>
    <w:rsid w:val="001A4D3A"/>
    <w:rsid w:val="001B39E4"/>
    <w:rsid w:val="001C0065"/>
    <w:rsid w:val="001C45F7"/>
    <w:rsid w:val="001D78FE"/>
    <w:rsid w:val="001E0D63"/>
    <w:rsid w:val="001E6C87"/>
    <w:rsid w:val="001E7116"/>
    <w:rsid w:val="001F02F5"/>
    <w:rsid w:val="001F394C"/>
    <w:rsid w:val="00234482"/>
    <w:rsid w:val="002458CC"/>
    <w:rsid w:val="0025460B"/>
    <w:rsid w:val="00261CDD"/>
    <w:rsid w:val="00274B86"/>
    <w:rsid w:val="00275AC2"/>
    <w:rsid w:val="00295C7E"/>
    <w:rsid w:val="002A5D1D"/>
    <w:rsid w:val="002A68D0"/>
    <w:rsid w:val="002A72E8"/>
    <w:rsid w:val="002B4F81"/>
    <w:rsid w:val="002B5632"/>
    <w:rsid w:val="002B609C"/>
    <w:rsid w:val="002D1F0D"/>
    <w:rsid w:val="002D6992"/>
    <w:rsid w:val="00310C5F"/>
    <w:rsid w:val="00321ABF"/>
    <w:rsid w:val="00324CF9"/>
    <w:rsid w:val="00336F8B"/>
    <w:rsid w:val="00345B8B"/>
    <w:rsid w:val="003479DF"/>
    <w:rsid w:val="00350B37"/>
    <w:rsid w:val="003912FB"/>
    <w:rsid w:val="003A07B8"/>
    <w:rsid w:val="003A4FE5"/>
    <w:rsid w:val="003B3AA3"/>
    <w:rsid w:val="003B7528"/>
    <w:rsid w:val="003B7716"/>
    <w:rsid w:val="003C2F2B"/>
    <w:rsid w:val="003C40F1"/>
    <w:rsid w:val="003F05EC"/>
    <w:rsid w:val="003F2243"/>
    <w:rsid w:val="003F36DB"/>
    <w:rsid w:val="004017DA"/>
    <w:rsid w:val="004172AB"/>
    <w:rsid w:val="00423EEA"/>
    <w:rsid w:val="0043794D"/>
    <w:rsid w:val="004452E6"/>
    <w:rsid w:val="004460B2"/>
    <w:rsid w:val="00447A0A"/>
    <w:rsid w:val="00451B6C"/>
    <w:rsid w:val="00455AB3"/>
    <w:rsid w:val="00457E67"/>
    <w:rsid w:val="004607C4"/>
    <w:rsid w:val="00460D33"/>
    <w:rsid w:val="004636F7"/>
    <w:rsid w:val="004720AD"/>
    <w:rsid w:val="0048025B"/>
    <w:rsid w:val="00480F27"/>
    <w:rsid w:val="004A1551"/>
    <w:rsid w:val="004A3285"/>
    <w:rsid w:val="004A3BEB"/>
    <w:rsid w:val="004B1D7B"/>
    <w:rsid w:val="004B4FE3"/>
    <w:rsid w:val="004D2941"/>
    <w:rsid w:val="004D33FF"/>
    <w:rsid w:val="004D4786"/>
    <w:rsid w:val="004E11DF"/>
    <w:rsid w:val="0051534A"/>
    <w:rsid w:val="005553A0"/>
    <w:rsid w:val="00555647"/>
    <w:rsid w:val="005604EF"/>
    <w:rsid w:val="005610A5"/>
    <w:rsid w:val="00573C1C"/>
    <w:rsid w:val="005861C1"/>
    <w:rsid w:val="00595218"/>
    <w:rsid w:val="005A5719"/>
    <w:rsid w:val="005A6866"/>
    <w:rsid w:val="005C02D7"/>
    <w:rsid w:val="005C32B7"/>
    <w:rsid w:val="005D4ECE"/>
    <w:rsid w:val="005D6386"/>
    <w:rsid w:val="005D70D7"/>
    <w:rsid w:val="005E110B"/>
    <w:rsid w:val="005F53FA"/>
    <w:rsid w:val="005F668B"/>
    <w:rsid w:val="00601EB1"/>
    <w:rsid w:val="00603AA8"/>
    <w:rsid w:val="00604C29"/>
    <w:rsid w:val="00607BCE"/>
    <w:rsid w:val="006256C0"/>
    <w:rsid w:val="00632747"/>
    <w:rsid w:val="00637E1D"/>
    <w:rsid w:val="006422B9"/>
    <w:rsid w:val="006423B2"/>
    <w:rsid w:val="00671DC8"/>
    <w:rsid w:val="006841A4"/>
    <w:rsid w:val="0069604B"/>
    <w:rsid w:val="006B0E82"/>
    <w:rsid w:val="006B398C"/>
    <w:rsid w:val="006C53CF"/>
    <w:rsid w:val="006E3445"/>
    <w:rsid w:val="006F2C2E"/>
    <w:rsid w:val="00707744"/>
    <w:rsid w:val="00711A22"/>
    <w:rsid w:val="00754F38"/>
    <w:rsid w:val="00761DDC"/>
    <w:rsid w:val="007738B7"/>
    <w:rsid w:val="007874CF"/>
    <w:rsid w:val="007941B5"/>
    <w:rsid w:val="007A23A1"/>
    <w:rsid w:val="007B376E"/>
    <w:rsid w:val="007C0F4B"/>
    <w:rsid w:val="007C5860"/>
    <w:rsid w:val="007E1F7F"/>
    <w:rsid w:val="007E7987"/>
    <w:rsid w:val="008058DB"/>
    <w:rsid w:val="008075E1"/>
    <w:rsid w:val="00815288"/>
    <w:rsid w:val="00815D07"/>
    <w:rsid w:val="00817AAD"/>
    <w:rsid w:val="00830523"/>
    <w:rsid w:val="00857B21"/>
    <w:rsid w:val="008733A4"/>
    <w:rsid w:val="0087532F"/>
    <w:rsid w:val="0088283E"/>
    <w:rsid w:val="00884D59"/>
    <w:rsid w:val="00897467"/>
    <w:rsid w:val="008A7AF8"/>
    <w:rsid w:val="008B57B3"/>
    <w:rsid w:val="008C1565"/>
    <w:rsid w:val="008C7C80"/>
    <w:rsid w:val="008D0200"/>
    <w:rsid w:val="008D7076"/>
    <w:rsid w:val="008F772D"/>
    <w:rsid w:val="008F7E66"/>
    <w:rsid w:val="00924EF2"/>
    <w:rsid w:val="009417B7"/>
    <w:rsid w:val="00942262"/>
    <w:rsid w:val="0094490E"/>
    <w:rsid w:val="00947BE1"/>
    <w:rsid w:val="00975601"/>
    <w:rsid w:val="009860BB"/>
    <w:rsid w:val="009945F6"/>
    <w:rsid w:val="009A052C"/>
    <w:rsid w:val="009A4A57"/>
    <w:rsid w:val="009B2064"/>
    <w:rsid w:val="009B2D40"/>
    <w:rsid w:val="009B5337"/>
    <w:rsid w:val="009B64A6"/>
    <w:rsid w:val="009C2F7A"/>
    <w:rsid w:val="009C30B3"/>
    <w:rsid w:val="009C3200"/>
    <w:rsid w:val="00A41406"/>
    <w:rsid w:val="00A4422E"/>
    <w:rsid w:val="00A45A52"/>
    <w:rsid w:val="00A5216A"/>
    <w:rsid w:val="00A6088C"/>
    <w:rsid w:val="00A7344E"/>
    <w:rsid w:val="00A84C41"/>
    <w:rsid w:val="00A90C29"/>
    <w:rsid w:val="00A9443F"/>
    <w:rsid w:val="00A97925"/>
    <w:rsid w:val="00AB2046"/>
    <w:rsid w:val="00AD4AE5"/>
    <w:rsid w:val="00AE0586"/>
    <w:rsid w:val="00AE550D"/>
    <w:rsid w:val="00AE6455"/>
    <w:rsid w:val="00AF47FA"/>
    <w:rsid w:val="00AF5CEC"/>
    <w:rsid w:val="00B0559A"/>
    <w:rsid w:val="00B065C7"/>
    <w:rsid w:val="00B11FC0"/>
    <w:rsid w:val="00B15305"/>
    <w:rsid w:val="00B339B4"/>
    <w:rsid w:val="00B44253"/>
    <w:rsid w:val="00B664AD"/>
    <w:rsid w:val="00B66C31"/>
    <w:rsid w:val="00B77EF3"/>
    <w:rsid w:val="00B85BB5"/>
    <w:rsid w:val="00B91D61"/>
    <w:rsid w:val="00BC7206"/>
    <w:rsid w:val="00BC746A"/>
    <w:rsid w:val="00BD074E"/>
    <w:rsid w:val="00BF18BC"/>
    <w:rsid w:val="00BF2592"/>
    <w:rsid w:val="00BF6F36"/>
    <w:rsid w:val="00C11F9E"/>
    <w:rsid w:val="00C15540"/>
    <w:rsid w:val="00C227AB"/>
    <w:rsid w:val="00C310D5"/>
    <w:rsid w:val="00C4163F"/>
    <w:rsid w:val="00C446A0"/>
    <w:rsid w:val="00C5044D"/>
    <w:rsid w:val="00C513A0"/>
    <w:rsid w:val="00C600D1"/>
    <w:rsid w:val="00C667A1"/>
    <w:rsid w:val="00C766F7"/>
    <w:rsid w:val="00C854D7"/>
    <w:rsid w:val="00C942EE"/>
    <w:rsid w:val="00CA151C"/>
    <w:rsid w:val="00CA44C2"/>
    <w:rsid w:val="00CB00CF"/>
    <w:rsid w:val="00CB4DF2"/>
    <w:rsid w:val="00CC036E"/>
    <w:rsid w:val="00CD756E"/>
    <w:rsid w:val="00CE4E9C"/>
    <w:rsid w:val="00CF1CA2"/>
    <w:rsid w:val="00CF3F6D"/>
    <w:rsid w:val="00D02711"/>
    <w:rsid w:val="00D02FBF"/>
    <w:rsid w:val="00D23FF4"/>
    <w:rsid w:val="00D318D5"/>
    <w:rsid w:val="00D32DB2"/>
    <w:rsid w:val="00D34A24"/>
    <w:rsid w:val="00D43524"/>
    <w:rsid w:val="00D63224"/>
    <w:rsid w:val="00D64AA3"/>
    <w:rsid w:val="00D82AE8"/>
    <w:rsid w:val="00D85481"/>
    <w:rsid w:val="00DA1BFD"/>
    <w:rsid w:val="00DC3A87"/>
    <w:rsid w:val="00DC7AD8"/>
    <w:rsid w:val="00DD1A98"/>
    <w:rsid w:val="00DE163A"/>
    <w:rsid w:val="00DE2273"/>
    <w:rsid w:val="00DF71B0"/>
    <w:rsid w:val="00E50296"/>
    <w:rsid w:val="00E65778"/>
    <w:rsid w:val="00E753E2"/>
    <w:rsid w:val="00EB1C98"/>
    <w:rsid w:val="00ED58CD"/>
    <w:rsid w:val="00F2156E"/>
    <w:rsid w:val="00F448FA"/>
    <w:rsid w:val="00F55B74"/>
    <w:rsid w:val="00F832A5"/>
    <w:rsid w:val="00F85AA6"/>
    <w:rsid w:val="00FA277E"/>
    <w:rsid w:val="00FA2CE7"/>
    <w:rsid w:val="00FA7E55"/>
    <w:rsid w:val="00FB27F5"/>
    <w:rsid w:val="00FC06A2"/>
    <w:rsid w:val="00FD5689"/>
    <w:rsid w:val="00FE1251"/>
    <w:rsid w:val="00FE130E"/>
    <w:rsid w:val="00FE25DA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E9784D"/>
  <w15:docId w15:val="{6CAB90C6-42D1-4F42-9001-1C35DD04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F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3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F53F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17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17DA"/>
  </w:style>
  <w:style w:type="paragraph" w:styleId="a7">
    <w:name w:val="footer"/>
    <w:basedOn w:val="a"/>
    <w:link w:val="a8"/>
    <w:uiPriority w:val="99"/>
    <w:unhideWhenUsed/>
    <w:rsid w:val="004017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017DA"/>
  </w:style>
  <w:style w:type="character" w:styleId="a9">
    <w:name w:val="annotation reference"/>
    <w:basedOn w:val="a0"/>
    <w:uiPriority w:val="99"/>
    <w:semiHidden/>
    <w:unhideWhenUsed/>
    <w:rsid w:val="00D8548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85481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D8548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8548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854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A6D1A-CD13-4A62-9FF8-65248768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127</Words>
  <Characters>823</Characters>
  <Application>Microsoft Office Word</Application>
  <DocSecurity>0</DocSecurity>
  <Lines>84</Lines>
  <Paragraphs>58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Ohara</dc:creator>
  <cp:lastModifiedBy>信 小原</cp:lastModifiedBy>
  <cp:revision>19</cp:revision>
  <cp:lastPrinted>2017-04-04T20:50:00Z</cp:lastPrinted>
  <dcterms:created xsi:type="dcterms:W3CDTF">2017-04-04T20:42:00Z</dcterms:created>
  <dcterms:modified xsi:type="dcterms:W3CDTF">2025-11-09T07:06:00Z</dcterms:modified>
</cp:coreProperties>
</file>