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FB069" w14:textId="19D20503" w:rsidR="004607C4" w:rsidRPr="00AE550D" w:rsidRDefault="002B5632" w:rsidP="004607C4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 xml:space="preserve">Supplementary </w:t>
      </w:r>
      <w:r w:rsidR="004607C4" w:rsidRPr="00E34D16">
        <w:rPr>
          <w:rFonts w:ascii="Times New Roman" w:eastAsia="ＭＳ 明朝" w:hAnsi="Times New Roman" w:cs="Times New Roman"/>
          <w:b/>
          <w:bCs/>
          <w:sz w:val="24"/>
          <w:szCs w:val="24"/>
        </w:rPr>
        <w:t xml:space="preserve">Table </w:t>
      </w:r>
      <w:r w:rsidR="002F0847">
        <w:rPr>
          <w:rFonts w:ascii="Times New Roman" w:eastAsia="ＭＳ 明朝" w:hAnsi="Times New Roman" w:cs="Times New Roman" w:hint="eastAsia"/>
          <w:b/>
          <w:bCs/>
          <w:sz w:val="24"/>
          <w:szCs w:val="24"/>
        </w:rPr>
        <w:t>2</w:t>
      </w:r>
      <w:r w:rsidR="00022787">
        <w:rPr>
          <w:rFonts w:ascii="Times New Roman" w:eastAsia="ＭＳ 明朝" w:hAnsi="Times New Roman" w:cs="Times New Roman"/>
          <w:color w:val="FF0000"/>
          <w:sz w:val="24"/>
          <w:szCs w:val="24"/>
        </w:rPr>
        <w:t xml:space="preserve"> </w:t>
      </w:r>
      <w:r w:rsidRPr="002B5632">
        <w:rPr>
          <w:rFonts w:ascii="Times New Roman" w:eastAsia="ＭＳ 明朝" w:hAnsi="Times New Roman" w:cs="Times New Roman"/>
          <w:sz w:val="24"/>
          <w:szCs w:val="24"/>
        </w:rPr>
        <w:t xml:space="preserve">Multiple regression analysis of independent correlates of </w:t>
      </w:r>
      <w:r w:rsidR="002F0847" w:rsidRPr="002F0847">
        <w:rPr>
          <w:rFonts w:ascii="Times New Roman" w:eastAsia="ＭＳ 明朝" w:hAnsi="Times New Roman" w:cs="Times New Roman"/>
          <w:sz w:val="24"/>
          <w:szCs w:val="24"/>
        </w:rPr>
        <w:t>SAF</w:t>
      </w:r>
    </w:p>
    <w:tbl>
      <w:tblPr>
        <w:tblpPr w:leftFromText="142" w:rightFromText="142" w:vertAnchor="text" w:tblpY="1"/>
        <w:tblOverlap w:val="never"/>
        <w:tblW w:w="13183" w:type="dxa"/>
        <w:tblLayout w:type="fixed"/>
        <w:tblLook w:val="0000" w:firstRow="0" w:lastRow="0" w:firstColumn="0" w:lastColumn="0" w:noHBand="0" w:noVBand="0"/>
      </w:tblPr>
      <w:tblGrid>
        <w:gridCol w:w="3119"/>
        <w:gridCol w:w="1417"/>
        <w:gridCol w:w="1418"/>
        <w:gridCol w:w="1276"/>
        <w:gridCol w:w="1417"/>
        <w:gridCol w:w="2268"/>
        <w:gridCol w:w="1134"/>
        <w:gridCol w:w="1134"/>
      </w:tblGrid>
      <w:tr w:rsidR="004607C4" w:rsidRPr="002B5632" w14:paraId="02F013E4" w14:textId="77777777" w:rsidTr="00480F27">
        <w:tc>
          <w:tcPr>
            <w:tcW w:w="3119" w:type="dxa"/>
            <w:vMerge w:val="restart"/>
            <w:tcBorders>
              <w:top w:val="single" w:sz="24" w:space="0" w:color="auto"/>
              <w:left w:val="nil"/>
              <w:bottom w:val="single" w:sz="6" w:space="0" w:color="auto"/>
            </w:tcBorders>
            <w:vAlign w:val="center"/>
          </w:tcPr>
          <w:p w14:paraId="6AFF8322" w14:textId="52EC9778" w:rsidR="004607C4" w:rsidRPr="00E34D16" w:rsidRDefault="00455AB3" w:rsidP="00B243B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455AB3">
              <w:rPr>
                <w:rFonts w:ascii="Times New Roman" w:eastAsia="ＭＳ 明朝" w:hAnsi="Times New Roman" w:cs="Times New Roman"/>
                <w:sz w:val="24"/>
                <w:szCs w:val="24"/>
              </w:rPr>
              <w:t>Independent variable</w:t>
            </w:r>
          </w:p>
        </w:tc>
        <w:tc>
          <w:tcPr>
            <w:tcW w:w="10064" w:type="dxa"/>
            <w:gridSpan w:val="7"/>
            <w:tcBorders>
              <w:top w:val="single" w:sz="24" w:space="0" w:color="auto"/>
              <w:bottom w:val="single" w:sz="6" w:space="0" w:color="auto"/>
              <w:right w:val="nil"/>
            </w:tcBorders>
            <w:vAlign w:val="center"/>
          </w:tcPr>
          <w:p w14:paraId="6756AB22" w14:textId="0F3A7187" w:rsidR="004607C4" w:rsidRPr="00E34D16" w:rsidRDefault="004607C4" w:rsidP="00B243BB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Dependent variables: </w:t>
            </w:r>
            <w:r w:rsidR="00E02458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SAF</w:t>
            </w: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(</w:t>
            </w:r>
            <w:r w:rsidR="00E02458" w:rsidRPr="003A0DB5">
              <w:rPr>
                <w:rFonts w:ascii="Times New Roman" w:eastAsia="ＭＳ 明朝" w:hAnsi="Times New Roman" w:cs="Times New Roman"/>
                <w:sz w:val="24"/>
                <w:szCs w:val="24"/>
              </w:rPr>
              <w:t>AU</w:t>
            </w:r>
            <w:r w:rsidRPr="00E34D16">
              <w:rPr>
                <w:rFonts w:ascii="Times New Roman" w:eastAsia="ＭＳ 明朝" w:hAnsi="Times New Roman" w:cs="Times New Roman"/>
                <w:sz w:val="24"/>
                <w:szCs w:val="24"/>
              </w:rPr>
              <w:t>)</w:t>
            </w:r>
          </w:p>
        </w:tc>
      </w:tr>
      <w:tr w:rsidR="00DC7AD8" w:rsidRPr="00E34D16" w14:paraId="4120B9D7" w14:textId="77777777" w:rsidTr="006F329E">
        <w:tc>
          <w:tcPr>
            <w:tcW w:w="3119" w:type="dxa"/>
            <w:vMerge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4F37D1D1" w14:textId="777777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B791D6A" w14:textId="71EA20E8" w:rsidR="00DC7AD8" w:rsidRPr="00E34D16" w:rsidRDefault="00DC7AD8" w:rsidP="00480F27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B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06A37DC" w14:textId="178E3009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SE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5EDD048" w14:textId="1928A228" w:rsidR="00DC7AD8" w:rsidRPr="001B39E4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  <w:t xml:space="preserve">β 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6FE783A2" w14:textId="6F16B4D9" w:rsidR="00DC7AD8" w:rsidRPr="001B39E4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79BAA7CE" w14:textId="68E64A76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95%CI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7E06C3C9" w14:textId="777777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1B39E4">
              <w:rPr>
                <w:rFonts w:ascii="Times New Roman" w:eastAsia="ＭＳ 明朝" w:hAnsi="Times New Roman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eastAsia="ＭＳ 明朝" w:hAnsi="Times New Roman" w:cs="Times New Roman"/>
                <w:sz w:val="24"/>
                <w:szCs w:val="24"/>
              </w:rPr>
              <w:t xml:space="preserve"> </w:t>
            </w:r>
            <w:r w:rsidRPr="00E34D16">
              <w:rPr>
                <w:rFonts w:ascii="Times New Roman" w:eastAsia="ＭＳ 明朝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6F5C406E" w14:textId="04273077" w:rsidR="00DC7AD8" w:rsidRPr="00E34D1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VIF</w:t>
            </w:r>
          </w:p>
        </w:tc>
      </w:tr>
      <w:tr w:rsidR="00DC7AD8" w:rsidRPr="00FF5646" w14:paraId="617CAD73" w14:textId="77777777" w:rsidTr="009B720A">
        <w:tc>
          <w:tcPr>
            <w:tcW w:w="3119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1F864CF1" w14:textId="335D374E" w:rsidR="00DC7AD8" w:rsidRPr="00FF5646" w:rsidRDefault="00DC7AD8" w:rsidP="005D70D7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Constants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vAlign w:val="center"/>
          </w:tcPr>
          <w:p w14:paraId="7E42793D" w14:textId="167BB3DB" w:rsidR="00DC7AD8" w:rsidRPr="00FF5646" w:rsidRDefault="00FB4D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2.286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vAlign w:val="center"/>
          </w:tcPr>
          <w:p w14:paraId="57320222" w14:textId="386A4596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0.182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3488BEA0" w14:textId="66C84402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1E70ACA" w14:textId="043BC438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12.581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683A7F6C" w14:textId="1F5DFAEF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1.932</w:t>
            </w:r>
            <w:r w:rsidR="00DC7AD8"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2.649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41091AF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D05C5A8" w14:textId="4D251E8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  <w:tr w:rsidR="00DC7AD8" w:rsidRPr="00FF5646" w14:paraId="46FC7C6A" w14:textId="77777777" w:rsidTr="00C5423E">
        <w:tc>
          <w:tcPr>
            <w:tcW w:w="3119" w:type="dxa"/>
            <w:tcBorders>
              <w:left w:val="nil"/>
            </w:tcBorders>
            <w:vAlign w:val="center"/>
          </w:tcPr>
          <w:p w14:paraId="0716F284" w14:textId="01DA6883" w:rsidR="00DC7AD8" w:rsidRPr="00FF5646" w:rsidRDefault="00FB4DA7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B4DA7">
              <w:rPr>
                <w:rFonts w:ascii="Times New Roman" w:eastAsia="ＭＳ 明朝" w:hAnsi="Times New Roman" w:cs="Times New Roman"/>
                <w:sz w:val="24"/>
                <w:szCs w:val="24"/>
              </w:rPr>
              <w:t>Duration of diabetes (years)</w:t>
            </w:r>
          </w:p>
        </w:tc>
        <w:tc>
          <w:tcPr>
            <w:tcW w:w="1417" w:type="dxa"/>
            <w:vAlign w:val="center"/>
          </w:tcPr>
          <w:p w14:paraId="16626E59" w14:textId="4CB95684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0.015</w:t>
            </w:r>
          </w:p>
        </w:tc>
        <w:tc>
          <w:tcPr>
            <w:tcW w:w="1418" w:type="dxa"/>
            <w:vAlign w:val="center"/>
          </w:tcPr>
          <w:p w14:paraId="59300F3E" w14:textId="7732FBD4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0.007</w:t>
            </w:r>
          </w:p>
        </w:tc>
        <w:tc>
          <w:tcPr>
            <w:tcW w:w="1276" w:type="dxa"/>
            <w:vAlign w:val="center"/>
          </w:tcPr>
          <w:p w14:paraId="23C59F3B" w14:textId="339FFFF0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249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D86AC35" w14:textId="43E4F18D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2.241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14:paraId="06AD986B" w14:textId="7570677D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00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2-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0.029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F0599A4" w14:textId="0C49FDF3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7A6EE0" w14:textId="253D1CB0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122</w:t>
            </w:r>
          </w:p>
        </w:tc>
      </w:tr>
      <w:tr w:rsidR="00DC7AD8" w:rsidRPr="00FF5646" w14:paraId="7B8FDC6E" w14:textId="77777777" w:rsidTr="003D5040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2A5585E5" w14:textId="2185DB1C" w:rsidR="00DC7AD8" w:rsidRPr="00FF5646" w:rsidRDefault="00FB4DA7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B4D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UACR (mg/g</w:t>
            </w:r>
            <w:r w:rsidRPr="00FB4D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・</w:t>
            </w:r>
            <w:r w:rsidRPr="00FB4D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Cre)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DFE66C1" w14:textId="6D387D5F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3B8B54F" w14:textId="54CEF0B3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0105E35" w14:textId="6D5D03F7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233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D7C1189" w14:textId="029A36A8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2.200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BC348DD" w14:textId="6030DE24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0.000</w:t>
            </w:r>
            <w:r w:rsidR="00DC7AD8"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1E0B27D" w14:textId="4E7226D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EFAEE2B" w14:textId="702098F2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DC7AD8" w:rsidRPr="00FF5646" w14:paraId="22153862" w14:textId="77777777" w:rsidTr="009205EE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6165F7BD" w14:textId="0107CBFC" w:rsidR="00DC7AD8" w:rsidRPr="00FF5646" w:rsidRDefault="00FB4DA7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B4DA7">
              <w:rPr>
                <w:rFonts w:ascii="Times New Roman" w:eastAsia="ＭＳ 明朝" w:hAnsi="Times New Roman" w:cs="Times New Roman"/>
                <w:sz w:val="24"/>
                <w:szCs w:val="24"/>
              </w:rPr>
              <w:t>Macroangiopathy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FDDF1B1" w14:textId="751465EA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0.386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08DD996" w14:textId="630809A5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0.156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CE11180" w14:textId="3A6346A6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0.2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72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EACF719" w14:textId="449E49D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476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1E5BFE4" w14:textId="3116F557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0.074</w:t>
            </w:r>
            <w:r w:rsidR="00DC7AD8"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0.697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83A941B" w14:textId="7558B0B9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61695CAD" w14:textId="7B9A37B9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99</w:t>
            </w:r>
          </w:p>
        </w:tc>
      </w:tr>
      <w:tr w:rsidR="00DC7AD8" w:rsidRPr="00FF5646" w14:paraId="0B53DB97" w14:textId="77777777" w:rsidTr="00C8697C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15C7AB17" w14:textId="547291A9" w:rsidR="00DC7AD8" w:rsidRPr="00FF5646" w:rsidRDefault="00FB4DA7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MODD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7FB5F6F" w14:textId="558122A4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188E323" w14:textId="6E731A9C" w:rsidR="00DC7AD8" w:rsidRPr="00FF5646" w:rsidRDefault="004709A7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B7EB04D" w14:textId="029DA9C1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100" w:firstLine="24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0.2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53064F3C" w14:textId="574A2F04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2.0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179BE92" w14:textId="5F920A9A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0-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0.018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C5292E9" w14:textId="6E049483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0.04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363E33BE" w14:textId="69E4D3D8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1.</w:t>
            </w:r>
            <w:r w:rsidR="004709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050</w:t>
            </w:r>
          </w:p>
        </w:tc>
      </w:tr>
      <w:tr w:rsidR="001B39E4" w:rsidRPr="00FF5646" w14:paraId="2C5BFA41" w14:textId="77777777" w:rsidTr="00F066A9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35A74530" w14:textId="65015A89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Sodium-glucose cotransporter 2 inhibitors use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D161BD3" w14:textId="0638134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 (excluded)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436623F" w14:textId="0827858F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563B047" w14:textId="5A0D1601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150" w:firstLine="36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4C6E5FC5" w14:textId="1318FF6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15CE973" w14:textId="63517C2A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73B5238" w14:textId="77777777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2474B54C" w14:textId="4B6EAD2D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</w:tr>
      <w:tr w:rsidR="001B39E4" w:rsidRPr="00FF5646" w14:paraId="19ADC866" w14:textId="77777777" w:rsidTr="00A40D1A">
        <w:tc>
          <w:tcPr>
            <w:tcW w:w="3119" w:type="dxa"/>
            <w:tcBorders>
              <w:top w:val="nil"/>
              <w:left w:val="nil"/>
              <w:bottom w:val="nil"/>
            </w:tcBorders>
            <w:vAlign w:val="center"/>
          </w:tcPr>
          <w:p w14:paraId="048BDE47" w14:textId="176C6465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Glucagon-like peptide 1 receptor agonists use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4DAF794" w14:textId="526C15DE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 (excluded)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F589B91" w14:textId="7E7502A6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554E95B" w14:textId="62406EF2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ind w:firstLineChars="150" w:firstLine="36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center"/>
          </w:tcPr>
          <w:p w14:paraId="0589468B" w14:textId="46432826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7E63E6FC" w14:textId="4F58DA6B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6C263FF" w14:textId="77777777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59A13CFE" w14:textId="6FF6741B" w:rsidR="001B39E4" w:rsidRPr="00FF5646" w:rsidRDefault="001B39E4" w:rsidP="001B39E4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—</w:t>
            </w:r>
          </w:p>
        </w:tc>
      </w:tr>
      <w:tr w:rsidR="00DC7AD8" w:rsidRPr="00FF5646" w14:paraId="01B1E675" w14:textId="77777777" w:rsidTr="008B1BA4">
        <w:tc>
          <w:tcPr>
            <w:tcW w:w="3119" w:type="dxa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14:paraId="305B41DC" w14:textId="3F7EAF7F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ind w:firstLineChars="50" w:firstLine="12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Adjusted R</w:t>
            </w: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nil"/>
              <w:bottom w:val="single" w:sz="24" w:space="0" w:color="auto"/>
            </w:tcBorders>
            <w:vAlign w:val="center"/>
          </w:tcPr>
          <w:p w14:paraId="37FA5476" w14:textId="33EBDF1E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  <w:r w:rsidRPr="00FF5646">
              <w:rPr>
                <w:rFonts w:ascii="Times New Roman" w:eastAsia="ＭＳ 明朝" w:hAnsi="Times New Roman" w:cs="Times New Roman"/>
                <w:sz w:val="24"/>
                <w:szCs w:val="24"/>
              </w:rPr>
              <w:t>0.</w:t>
            </w:r>
            <w:r w:rsidR="00FB4DA7">
              <w:rPr>
                <w:rFonts w:ascii="Times New Roman" w:eastAsia="ＭＳ 明朝" w:hAnsi="Times New Roman" w:cs="Times New Roman" w:hint="eastAsia"/>
                <w:sz w:val="24"/>
                <w:szCs w:val="24"/>
              </w:rPr>
              <w:t>265</w:t>
            </w:r>
          </w:p>
        </w:tc>
        <w:tc>
          <w:tcPr>
            <w:tcW w:w="1418" w:type="dxa"/>
            <w:tcBorders>
              <w:top w:val="nil"/>
              <w:bottom w:val="single" w:sz="24" w:space="0" w:color="auto"/>
            </w:tcBorders>
            <w:vAlign w:val="center"/>
          </w:tcPr>
          <w:p w14:paraId="19870DE8" w14:textId="126DD326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24" w:space="0" w:color="auto"/>
            </w:tcBorders>
            <w:vAlign w:val="center"/>
          </w:tcPr>
          <w:p w14:paraId="6D2D4B5B" w14:textId="4AC8BFAB" w:rsidR="00DC7AD8" w:rsidRPr="00FF5646" w:rsidRDefault="00DC7AD8" w:rsidP="00DC7AD8">
            <w:pPr>
              <w:suppressAutoHyphens/>
              <w:autoSpaceDE w:val="0"/>
              <w:autoSpaceDN w:val="0"/>
              <w:adjustRightInd w:val="0"/>
              <w:ind w:firstLineChars="200" w:firstLine="480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0B16C8D8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3DEE7DFC" w14:textId="15983430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49C09B21" w14:textId="77777777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24" w:space="0" w:color="auto"/>
              <w:right w:val="nil"/>
            </w:tcBorders>
            <w:vAlign w:val="center"/>
          </w:tcPr>
          <w:p w14:paraId="7DB0C63C" w14:textId="1827CBC2" w:rsidR="00DC7AD8" w:rsidRPr="00FF5646" w:rsidRDefault="00DC7AD8" w:rsidP="006E3445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ＭＳ 明朝" w:hAnsi="Times New Roman" w:cs="Times New Roman"/>
                <w:sz w:val="24"/>
                <w:szCs w:val="24"/>
              </w:rPr>
            </w:pPr>
          </w:p>
        </w:tc>
      </w:tr>
    </w:tbl>
    <w:p w14:paraId="20792EBC" w14:textId="77777777" w:rsidR="001B39E4" w:rsidRDefault="001B39E4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1B39E4">
        <w:rPr>
          <w:rFonts w:ascii="Times New Roman" w:eastAsia="ＭＳ 明朝" w:hAnsi="Times New Roman" w:cs="Times New Roman"/>
          <w:sz w:val="24"/>
          <w:szCs w:val="24"/>
        </w:rPr>
        <w:t>This table presents unstandardized (B) and standardized (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>β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) regression coefficients, standard errors (SE),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 xml:space="preserve"> t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-values, 95% confidence intervals (CIs), significance levels (</w:t>
      </w:r>
      <w:r w:rsidRPr="001B39E4">
        <w:rPr>
          <w:rFonts w:ascii="Times New Roman" w:eastAsia="ＭＳ 明朝" w:hAnsi="Times New Roman" w:cs="Times New Roman"/>
          <w:i/>
          <w:iCs/>
          <w:sz w:val="24"/>
          <w:szCs w:val="24"/>
        </w:rPr>
        <w:t>P</w:t>
      </w:r>
      <w:r w:rsidRPr="001B39E4">
        <w:rPr>
          <w:rFonts w:ascii="Times New Roman" w:eastAsia="ＭＳ 明朝" w:hAnsi="Times New Roman" w:cs="Times New Roman"/>
          <w:sz w:val="24"/>
          <w:szCs w:val="24"/>
        </w:rPr>
        <w:t>-values), and variance inflation factors (VIF) for each predictor.</w:t>
      </w:r>
    </w:p>
    <w:p w14:paraId="21271F65" w14:textId="32C73CED" w:rsidR="00C942EE" w:rsidRDefault="00DA1BFD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>A</w:t>
      </w:r>
      <w:r w:rsidRPr="00DA1BFD">
        <w:rPr>
          <w:rFonts w:ascii="Times New Roman" w:eastAsia="ＭＳ 明朝" w:hAnsi="Times New Roman" w:cs="Times New Roman"/>
          <w:sz w:val="24"/>
          <w:szCs w:val="24"/>
        </w:rPr>
        <w:t>bbreviations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: </w:t>
      </w:r>
    </w:p>
    <w:p w14:paraId="3742C725" w14:textId="77777777" w:rsidR="004709A7" w:rsidRDefault="004709A7" w:rsidP="00C667A1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4709A7">
        <w:rPr>
          <w:rFonts w:ascii="Times New Roman" w:eastAsia="ＭＳ 明朝" w:hAnsi="Times New Roman" w:cs="Times New Roman"/>
          <w:sz w:val="24"/>
          <w:szCs w:val="24"/>
        </w:rPr>
        <w:t>UACR: urinary albumin-to-creatinine ratio</w:t>
      </w:r>
      <w:r>
        <w:rPr>
          <w:rFonts w:ascii="Times New Roman" w:eastAsia="ＭＳ 明朝" w:hAnsi="Times New Roman" w:cs="Times New Roman" w:hint="eastAsia"/>
          <w:sz w:val="24"/>
          <w:szCs w:val="24"/>
        </w:rPr>
        <w:t>,</w:t>
      </w:r>
    </w:p>
    <w:p w14:paraId="373CA1A5" w14:textId="4C6ED30D" w:rsidR="0088283E" w:rsidRPr="001F02F5" w:rsidRDefault="00C667A1" w:rsidP="004709A7">
      <w:pPr>
        <w:widowControl/>
        <w:jc w:val="left"/>
        <w:rPr>
          <w:rFonts w:ascii="Times New Roman" w:eastAsia="ＭＳ 明朝" w:hAnsi="Times New Roman" w:cs="Times New Roman"/>
          <w:sz w:val="24"/>
          <w:szCs w:val="24"/>
        </w:rPr>
      </w:pP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MODD: </w:t>
      </w:r>
      <w:r>
        <w:rPr>
          <w:rFonts w:ascii="Times New Roman" w:eastAsia="ＭＳ 明朝" w:hAnsi="Times New Roman" w:cs="Times New Roman"/>
          <w:sz w:val="24"/>
          <w:szCs w:val="24"/>
        </w:rPr>
        <w:t>m</w:t>
      </w:r>
      <w:r w:rsidRPr="00F26A75">
        <w:rPr>
          <w:rFonts w:ascii="Times New Roman" w:eastAsia="ＭＳ 明朝" w:hAnsi="Times New Roman" w:cs="Times New Roman"/>
          <w:sz w:val="24"/>
          <w:szCs w:val="24"/>
        </w:rPr>
        <w:t>ean of daily difference of blood glucose</w:t>
      </w:r>
    </w:p>
    <w:sectPr w:rsidR="0088283E" w:rsidRPr="001F02F5" w:rsidSect="002B563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45E2" w14:textId="77777777" w:rsidR="007804C8" w:rsidRDefault="007804C8" w:rsidP="004017DA">
      <w:r>
        <w:separator/>
      </w:r>
    </w:p>
  </w:endnote>
  <w:endnote w:type="continuationSeparator" w:id="0">
    <w:p w14:paraId="10601DF3" w14:textId="77777777" w:rsidR="007804C8" w:rsidRDefault="007804C8" w:rsidP="004017DA">
      <w:r>
        <w:continuationSeparator/>
      </w:r>
    </w:p>
  </w:endnote>
  <w:endnote w:type="continuationNotice" w:id="1">
    <w:p w14:paraId="3D7C25C4" w14:textId="77777777" w:rsidR="007804C8" w:rsidRDefault="007804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3E4F" w14:textId="77777777" w:rsidR="007804C8" w:rsidRDefault="007804C8" w:rsidP="004017DA">
      <w:r>
        <w:separator/>
      </w:r>
    </w:p>
  </w:footnote>
  <w:footnote w:type="continuationSeparator" w:id="0">
    <w:p w14:paraId="3C238B96" w14:textId="77777777" w:rsidR="007804C8" w:rsidRDefault="007804C8" w:rsidP="004017DA">
      <w:r>
        <w:continuationSeparator/>
      </w:r>
    </w:p>
  </w:footnote>
  <w:footnote w:type="continuationNotice" w:id="1">
    <w:p w14:paraId="60053484" w14:textId="77777777" w:rsidR="007804C8" w:rsidRDefault="007804C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F2B"/>
    <w:rsid w:val="00000A45"/>
    <w:rsid w:val="00001307"/>
    <w:rsid w:val="000039F5"/>
    <w:rsid w:val="00013971"/>
    <w:rsid w:val="00022787"/>
    <w:rsid w:val="000460A4"/>
    <w:rsid w:val="000527BE"/>
    <w:rsid w:val="00052FEB"/>
    <w:rsid w:val="00063763"/>
    <w:rsid w:val="00063B55"/>
    <w:rsid w:val="00075E94"/>
    <w:rsid w:val="00076153"/>
    <w:rsid w:val="00076449"/>
    <w:rsid w:val="0009198B"/>
    <w:rsid w:val="000B5563"/>
    <w:rsid w:val="000C636B"/>
    <w:rsid w:val="001037A0"/>
    <w:rsid w:val="00115650"/>
    <w:rsid w:val="00116570"/>
    <w:rsid w:val="00116BDB"/>
    <w:rsid w:val="00127CE4"/>
    <w:rsid w:val="00141C9C"/>
    <w:rsid w:val="0014299C"/>
    <w:rsid w:val="001722A2"/>
    <w:rsid w:val="00181CF3"/>
    <w:rsid w:val="00183366"/>
    <w:rsid w:val="001A4D3A"/>
    <w:rsid w:val="001B39E4"/>
    <w:rsid w:val="001C0065"/>
    <w:rsid w:val="001C45F7"/>
    <w:rsid w:val="001D78FE"/>
    <w:rsid w:val="001E0D63"/>
    <w:rsid w:val="001E6C87"/>
    <w:rsid w:val="001E7116"/>
    <w:rsid w:val="001F02F5"/>
    <w:rsid w:val="001F394C"/>
    <w:rsid w:val="00234482"/>
    <w:rsid w:val="002458CC"/>
    <w:rsid w:val="0025460B"/>
    <w:rsid w:val="00261CDD"/>
    <w:rsid w:val="00274B86"/>
    <w:rsid w:val="00275AC2"/>
    <w:rsid w:val="00295C7E"/>
    <w:rsid w:val="002A5D1D"/>
    <w:rsid w:val="002A68D0"/>
    <w:rsid w:val="002A72E8"/>
    <w:rsid w:val="002B2D61"/>
    <w:rsid w:val="002B4F81"/>
    <w:rsid w:val="002B5632"/>
    <w:rsid w:val="002B609C"/>
    <w:rsid w:val="002D1F0D"/>
    <w:rsid w:val="002D6992"/>
    <w:rsid w:val="002F0847"/>
    <w:rsid w:val="00310C5F"/>
    <w:rsid w:val="00321ABF"/>
    <w:rsid w:val="00324CF9"/>
    <w:rsid w:val="00336F8B"/>
    <w:rsid w:val="00345B8B"/>
    <w:rsid w:val="003479DF"/>
    <w:rsid w:val="00350B37"/>
    <w:rsid w:val="003912FB"/>
    <w:rsid w:val="003A07B8"/>
    <w:rsid w:val="003A4FE5"/>
    <w:rsid w:val="003B3AA3"/>
    <w:rsid w:val="003B7528"/>
    <w:rsid w:val="003B7716"/>
    <w:rsid w:val="003C2F2B"/>
    <w:rsid w:val="003C40F1"/>
    <w:rsid w:val="003F05EC"/>
    <w:rsid w:val="003F2243"/>
    <w:rsid w:val="003F36DB"/>
    <w:rsid w:val="004017DA"/>
    <w:rsid w:val="004172AB"/>
    <w:rsid w:val="00423EEA"/>
    <w:rsid w:val="0043794D"/>
    <w:rsid w:val="004452E6"/>
    <w:rsid w:val="004460B2"/>
    <w:rsid w:val="00447A0A"/>
    <w:rsid w:val="00451B6C"/>
    <w:rsid w:val="00455AB3"/>
    <w:rsid w:val="00457E67"/>
    <w:rsid w:val="004607C4"/>
    <w:rsid w:val="00460D33"/>
    <w:rsid w:val="004636F7"/>
    <w:rsid w:val="004709A7"/>
    <w:rsid w:val="004720AD"/>
    <w:rsid w:val="0048025B"/>
    <w:rsid w:val="00480F27"/>
    <w:rsid w:val="004A1551"/>
    <w:rsid w:val="004A3285"/>
    <w:rsid w:val="004A3BEB"/>
    <w:rsid w:val="004B1D7B"/>
    <w:rsid w:val="004B4FE3"/>
    <w:rsid w:val="004D2941"/>
    <w:rsid w:val="004D33FF"/>
    <w:rsid w:val="004D4786"/>
    <w:rsid w:val="004E11DF"/>
    <w:rsid w:val="0051534A"/>
    <w:rsid w:val="00531C52"/>
    <w:rsid w:val="005553A0"/>
    <w:rsid w:val="00555647"/>
    <w:rsid w:val="005604EF"/>
    <w:rsid w:val="005610A5"/>
    <w:rsid w:val="00573C1C"/>
    <w:rsid w:val="005861C1"/>
    <w:rsid w:val="005A5719"/>
    <w:rsid w:val="005A6866"/>
    <w:rsid w:val="005C02D7"/>
    <w:rsid w:val="005C32B7"/>
    <w:rsid w:val="005D4ECE"/>
    <w:rsid w:val="005D6386"/>
    <w:rsid w:val="005D70D7"/>
    <w:rsid w:val="005E110B"/>
    <w:rsid w:val="005F53FA"/>
    <w:rsid w:val="005F668B"/>
    <w:rsid w:val="00601EB1"/>
    <w:rsid w:val="00603AA8"/>
    <w:rsid w:val="00604C29"/>
    <w:rsid w:val="00607BCE"/>
    <w:rsid w:val="00632747"/>
    <w:rsid w:val="00637E1D"/>
    <w:rsid w:val="006422B9"/>
    <w:rsid w:val="006423B2"/>
    <w:rsid w:val="00671DC8"/>
    <w:rsid w:val="006841A4"/>
    <w:rsid w:val="0069604B"/>
    <w:rsid w:val="006B0E82"/>
    <w:rsid w:val="006B398C"/>
    <w:rsid w:val="006C53CF"/>
    <w:rsid w:val="006E3445"/>
    <w:rsid w:val="006F2C2E"/>
    <w:rsid w:val="00707744"/>
    <w:rsid w:val="00711A22"/>
    <w:rsid w:val="00754F38"/>
    <w:rsid w:val="00761DDC"/>
    <w:rsid w:val="007738B7"/>
    <w:rsid w:val="007804C8"/>
    <w:rsid w:val="007874CF"/>
    <w:rsid w:val="007941B5"/>
    <w:rsid w:val="007B376E"/>
    <w:rsid w:val="007C0F4B"/>
    <w:rsid w:val="007C5860"/>
    <w:rsid w:val="007E1F7F"/>
    <w:rsid w:val="007E7987"/>
    <w:rsid w:val="008058DB"/>
    <w:rsid w:val="008075E1"/>
    <w:rsid w:val="00815288"/>
    <w:rsid w:val="00815D07"/>
    <w:rsid w:val="00817AAD"/>
    <w:rsid w:val="00830523"/>
    <w:rsid w:val="00857B21"/>
    <w:rsid w:val="008733A4"/>
    <w:rsid w:val="0087532F"/>
    <w:rsid w:val="0088283E"/>
    <w:rsid w:val="00884D59"/>
    <w:rsid w:val="00897467"/>
    <w:rsid w:val="008A7AF8"/>
    <w:rsid w:val="008B57B3"/>
    <w:rsid w:val="008C1565"/>
    <w:rsid w:val="008C7C80"/>
    <w:rsid w:val="008D0200"/>
    <w:rsid w:val="008D7076"/>
    <w:rsid w:val="008F772D"/>
    <w:rsid w:val="008F7E66"/>
    <w:rsid w:val="00924EF2"/>
    <w:rsid w:val="009417B7"/>
    <w:rsid w:val="00942262"/>
    <w:rsid w:val="00947BE1"/>
    <w:rsid w:val="00975601"/>
    <w:rsid w:val="009860BB"/>
    <w:rsid w:val="009A052C"/>
    <w:rsid w:val="009A4A57"/>
    <w:rsid w:val="009B2064"/>
    <w:rsid w:val="009B2D40"/>
    <w:rsid w:val="009B5337"/>
    <w:rsid w:val="009B64A6"/>
    <w:rsid w:val="009C2F7A"/>
    <w:rsid w:val="009C30B3"/>
    <w:rsid w:val="009C3200"/>
    <w:rsid w:val="00A41406"/>
    <w:rsid w:val="00A4422E"/>
    <w:rsid w:val="00A45A52"/>
    <w:rsid w:val="00A5216A"/>
    <w:rsid w:val="00A6088C"/>
    <w:rsid w:val="00A7344E"/>
    <w:rsid w:val="00A84C41"/>
    <w:rsid w:val="00A90C29"/>
    <w:rsid w:val="00A9443F"/>
    <w:rsid w:val="00A97925"/>
    <w:rsid w:val="00AB2046"/>
    <w:rsid w:val="00AD4AE5"/>
    <w:rsid w:val="00AE0586"/>
    <w:rsid w:val="00AE550D"/>
    <w:rsid w:val="00AE6455"/>
    <w:rsid w:val="00AF47FA"/>
    <w:rsid w:val="00AF5CEC"/>
    <w:rsid w:val="00B0559A"/>
    <w:rsid w:val="00B065C7"/>
    <w:rsid w:val="00B11FC0"/>
    <w:rsid w:val="00B15305"/>
    <w:rsid w:val="00B339B4"/>
    <w:rsid w:val="00B44253"/>
    <w:rsid w:val="00B511DF"/>
    <w:rsid w:val="00B664AD"/>
    <w:rsid w:val="00B66C31"/>
    <w:rsid w:val="00B77EF3"/>
    <w:rsid w:val="00B85BB5"/>
    <w:rsid w:val="00B91D61"/>
    <w:rsid w:val="00BC7206"/>
    <w:rsid w:val="00BC746A"/>
    <w:rsid w:val="00BD074E"/>
    <w:rsid w:val="00BF18BC"/>
    <w:rsid w:val="00BF2592"/>
    <w:rsid w:val="00BF6F36"/>
    <w:rsid w:val="00C11F9E"/>
    <w:rsid w:val="00C15540"/>
    <w:rsid w:val="00C227AB"/>
    <w:rsid w:val="00C310D5"/>
    <w:rsid w:val="00C4163F"/>
    <w:rsid w:val="00C446A0"/>
    <w:rsid w:val="00C5044D"/>
    <w:rsid w:val="00C513A0"/>
    <w:rsid w:val="00C600D1"/>
    <w:rsid w:val="00C667A1"/>
    <w:rsid w:val="00C766F7"/>
    <w:rsid w:val="00C854D7"/>
    <w:rsid w:val="00C942EE"/>
    <w:rsid w:val="00CA151C"/>
    <w:rsid w:val="00CA44C2"/>
    <w:rsid w:val="00CB00CF"/>
    <w:rsid w:val="00CB4DF2"/>
    <w:rsid w:val="00CC036E"/>
    <w:rsid w:val="00CD756E"/>
    <w:rsid w:val="00CE4E9C"/>
    <w:rsid w:val="00CF1CA2"/>
    <w:rsid w:val="00CF3F6D"/>
    <w:rsid w:val="00D02711"/>
    <w:rsid w:val="00D02FBF"/>
    <w:rsid w:val="00D23FF4"/>
    <w:rsid w:val="00D318D5"/>
    <w:rsid w:val="00D32DB2"/>
    <w:rsid w:val="00D34A24"/>
    <w:rsid w:val="00D43524"/>
    <w:rsid w:val="00D63224"/>
    <w:rsid w:val="00D64AA3"/>
    <w:rsid w:val="00D82AE8"/>
    <w:rsid w:val="00D85481"/>
    <w:rsid w:val="00DA1BFD"/>
    <w:rsid w:val="00DC3A87"/>
    <w:rsid w:val="00DC7AD8"/>
    <w:rsid w:val="00DD1A98"/>
    <w:rsid w:val="00DE163A"/>
    <w:rsid w:val="00DE2273"/>
    <w:rsid w:val="00DF71B0"/>
    <w:rsid w:val="00E02458"/>
    <w:rsid w:val="00E50296"/>
    <w:rsid w:val="00E65778"/>
    <w:rsid w:val="00E753E2"/>
    <w:rsid w:val="00EB1C98"/>
    <w:rsid w:val="00ED58CD"/>
    <w:rsid w:val="00F2156E"/>
    <w:rsid w:val="00F448FA"/>
    <w:rsid w:val="00F55B74"/>
    <w:rsid w:val="00F832A5"/>
    <w:rsid w:val="00F85AA6"/>
    <w:rsid w:val="00FA277E"/>
    <w:rsid w:val="00FA2CE7"/>
    <w:rsid w:val="00FA7E55"/>
    <w:rsid w:val="00FB27F5"/>
    <w:rsid w:val="00FB4DA7"/>
    <w:rsid w:val="00FC06A2"/>
    <w:rsid w:val="00FD5689"/>
    <w:rsid w:val="00FE11DD"/>
    <w:rsid w:val="00FE1251"/>
    <w:rsid w:val="00FE130E"/>
    <w:rsid w:val="00FE25DA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9784D"/>
  <w15:docId w15:val="{6CAB90C6-42D1-4F42-9001-1C35DD04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F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3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F53F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7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17DA"/>
  </w:style>
  <w:style w:type="paragraph" w:styleId="a7">
    <w:name w:val="footer"/>
    <w:basedOn w:val="a"/>
    <w:link w:val="a8"/>
    <w:uiPriority w:val="99"/>
    <w:unhideWhenUsed/>
    <w:rsid w:val="004017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17DA"/>
  </w:style>
  <w:style w:type="character" w:styleId="a9">
    <w:name w:val="annotation reference"/>
    <w:basedOn w:val="a0"/>
    <w:uiPriority w:val="99"/>
    <w:semiHidden/>
    <w:unhideWhenUsed/>
    <w:rsid w:val="00D8548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85481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D8548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8548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854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A6D1A-CD13-4A62-9FF8-65248768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833</Characters>
  <Application>Microsoft Office Word</Application>
  <DocSecurity>0</DocSecurity>
  <Lines>84</Lines>
  <Paragraphs>58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Ohara</dc:creator>
  <cp:lastModifiedBy>信 小原</cp:lastModifiedBy>
  <cp:revision>10</cp:revision>
  <cp:lastPrinted>2017-04-04T20:50:00Z</cp:lastPrinted>
  <dcterms:created xsi:type="dcterms:W3CDTF">2025-11-01T07:36:00Z</dcterms:created>
  <dcterms:modified xsi:type="dcterms:W3CDTF">2025-11-09T07:06:00Z</dcterms:modified>
</cp:coreProperties>
</file>