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FC8" w:rsidRDefault="008847BD">
      <w:bookmarkStart w:id="0" w:name="_GoBack"/>
      <w:r>
        <w:rPr>
          <w:noProof/>
        </w:rPr>
        <w:drawing>
          <wp:inline distT="0" distB="0" distL="0" distR="0" wp14:anchorId="3BFBF170">
            <wp:extent cx="5225064" cy="352425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064" cy="3524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8847BD" w:rsidRPr="00CA0CE6" w:rsidRDefault="008847BD" w:rsidP="008847BD">
      <w:pPr>
        <w:rPr>
          <w:sz w:val="24"/>
          <w:szCs w:val="24"/>
        </w:rPr>
        <w:sectPr w:rsidR="008847BD" w:rsidRPr="00CA0CE6" w:rsidSect="00393599">
          <w:footerReference w:type="default" r:id="rId5"/>
          <w:pgSz w:w="11906" w:h="16838"/>
          <w:pgMar w:top="1440" w:right="1800" w:bottom="1440" w:left="1800" w:header="851" w:footer="992" w:gutter="0"/>
          <w:lnNumType w:countBy="1"/>
          <w:cols w:space="425"/>
          <w:docGrid w:type="lines" w:linePitch="312"/>
        </w:sectPr>
      </w:pPr>
      <w:r w:rsidRPr="00CA0CE6">
        <w:rPr>
          <w:rFonts w:ascii="Times New Roman" w:eastAsia="等线" w:hAnsi="Times New Roman" w:cs="Times New Roman"/>
          <w:bCs/>
          <w:sz w:val="24"/>
          <w:szCs w:val="24"/>
          <w:lang w:bidi="en-US"/>
        </w:rPr>
        <w:t xml:space="preserve">Supplementary Figure 1  </w:t>
      </w:r>
      <w:r w:rsidRPr="00CA0CE6">
        <w:rPr>
          <w:rFonts w:ascii="Times New Roman" w:hAnsi="Times New Roman" w:cs="Times New Roman"/>
          <w:sz w:val="24"/>
          <w:szCs w:val="24"/>
          <w:shd w:val="clear" w:color="auto" w:fill="FFFFFF"/>
        </w:rPr>
        <w:t>Kaplan-Meier survival curve for the cumulative risk of all-cause mortality in five distinct depressive sy</w:t>
      </w:r>
      <w:r w:rsidRPr="00CA0CE6">
        <w:rPr>
          <w:rFonts w:ascii="Times New Roman" w:hAnsi="Times New Roman" w:cs="Times New Roman"/>
          <w:sz w:val="24"/>
          <w:szCs w:val="24"/>
          <w:shd w:val="clear" w:color="auto" w:fill="FFFFFF"/>
        </w:rPr>
        <w:t>mptom trajectories in 2015-2020</w:t>
      </w:r>
      <w:r w:rsidR="00594362" w:rsidRPr="00CA0CE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847BD" w:rsidRPr="0087118A" w:rsidRDefault="008847BD" w:rsidP="00594362">
      <w:pPr>
        <w:rPr>
          <w:rFonts w:hint="eastAsia"/>
        </w:rPr>
      </w:pPr>
    </w:p>
    <w:sectPr w:rsidR="008847BD" w:rsidRPr="008711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9052907"/>
      <w:docPartObj>
        <w:docPartGallery w:val="Page Numbers (Bottom of Page)"/>
        <w:docPartUnique/>
      </w:docPartObj>
    </w:sdtPr>
    <w:sdtEndPr/>
    <w:sdtContent>
      <w:p w:rsidR="00324FE1" w:rsidRDefault="00CA0CE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A0CE6">
          <w:rPr>
            <w:noProof/>
            <w:lang w:val="zh-CN"/>
          </w:rPr>
          <w:t>2</w:t>
        </w:r>
        <w:r>
          <w:fldChar w:fldCharType="end"/>
        </w:r>
      </w:p>
    </w:sdtContent>
  </w:sdt>
  <w:p w:rsidR="00324FE1" w:rsidRDefault="00CA0CE6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zsjQ1MbUwMzeyNLZU0lEKTi0uzszPAykwrAUAaUQNwywAAAA="/>
  </w:docVars>
  <w:rsids>
    <w:rsidRoot w:val="0069715C"/>
    <w:rsid w:val="00466248"/>
    <w:rsid w:val="00594362"/>
    <w:rsid w:val="0069715C"/>
    <w:rsid w:val="0087118A"/>
    <w:rsid w:val="008847BD"/>
    <w:rsid w:val="009D0FC8"/>
    <w:rsid w:val="00B30ABB"/>
    <w:rsid w:val="00CA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E4EA"/>
  <w15:chartTrackingRefBased/>
  <w15:docId w15:val="{E630CB43-73DE-4D3A-BA28-76C20067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47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8847BD"/>
    <w:rPr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884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</Words>
  <Characters>141</Characters>
  <Application>Microsoft Office Word</Application>
  <DocSecurity>0</DocSecurity>
  <Lines>1</Lines>
  <Paragraphs>1</Paragraphs>
  <ScaleCrop>false</ScaleCrop>
  <Company>P R C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2024-12-02T16:12:00Z</dcterms:created>
  <dcterms:modified xsi:type="dcterms:W3CDTF">2024-12-02T16:14:00Z</dcterms:modified>
</cp:coreProperties>
</file>