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95B69" w14:textId="3E9852F1" w:rsidR="0059521C" w:rsidRPr="00501FEA" w:rsidRDefault="0059521C" w:rsidP="0059521C">
      <w:pPr>
        <w:ind w:firstLine="0"/>
        <w:rPr>
          <w:color w:val="000000" w:themeColor="text1"/>
        </w:rPr>
      </w:pPr>
      <w:r w:rsidRPr="008D6572">
        <w:rPr>
          <w:b/>
          <w:bCs/>
          <w:color w:val="000000" w:themeColor="text1"/>
        </w:rPr>
        <w:t xml:space="preserve">Table </w:t>
      </w:r>
      <w:r w:rsidR="004E6258" w:rsidRPr="008D6572">
        <w:rPr>
          <w:b/>
          <w:bCs/>
          <w:color w:val="000000" w:themeColor="text1"/>
        </w:rPr>
        <w:t>S</w:t>
      </w:r>
      <w:r w:rsidR="00FD7F8B" w:rsidRPr="008D6572">
        <w:rPr>
          <w:b/>
          <w:bCs/>
          <w:color w:val="000000" w:themeColor="text1"/>
        </w:rPr>
        <w:t>2</w:t>
      </w:r>
      <w:r w:rsidRPr="00501FEA">
        <w:rPr>
          <w:color w:val="000000" w:themeColor="text1"/>
        </w:rPr>
        <w:t xml:space="preserve">. </w:t>
      </w:r>
      <w:r w:rsidR="00501FEA" w:rsidRPr="00501FEA">
        <w:rPr>
          <w:color w:val="000000" w:themeColor="text1"/>
        </w:rPr>
        <w:t>List of top countries with change in net drift value</w:t>
      </w:r>
    </w:p>
    <w:tbl>
      <w:tblPr>
        <w:tblStyle w:val="PlainTable1"/>
        <w:tblW w:w="10710" w:type="dxa"/>
        <w:jc w:val="center"/>
        <w:tblLayout w:type="fixed"/>
        <w:tblLook w:val="04A0" w:firstRow="1" w:lastRow="0" w:firstColumn="1" w:lastColumn="0" w:noHBand="0" w:noVBand="1"/>
      </w:tblPr>
      <w:tblGrid>
        <w:gridCol w:w="1454"/>
        <w:gridCol w:w="1961"/>
        <w:gridCol w:w="1715"/>
        <w:gridCol w:w="2065"/>
        <w:gridCol w:w="1530"/>
        <w:gridCol w:w="1985"/>
      </w:tblGrid>
      <w:tr w:rsidR="004E6258" w:rsidRPr="004E6258" w14:paraId="5D40B635" w14:textId="77777777" w:rsidTr="004E6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gridSpan w:val="6"/>
            <w:shd w:val="clear" w:color="auto" w:fill="auto"/>
            <w:vAlign w:val="center"/>
          </w:tcPr>
          <w:p w14:paraId="21E4B000" w14:textId="77777777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b w:val="0"/>
                <w:bCs w:val="0"/>
                <w:sz w:val="20"/>
                <w:szCs w:val="20"/>
              </w:rPr>
            </w:pPr>
            <w:bookmarkStart w:id="0" w:name="_Hlk175572171"/>
            <w:bookmarkStart w:id="1" w:name="_Hlk175572156"/>
            <w:r w:rsidRPr="004E6258">
              <w:rPr>
                <w:rFonts w:eastAsia="DengXian" w:cs="Times New Roman"/>
                <w:b w:val="0"/>
                <w:bCs w:val="0"/>
                <w:sz w:val="20"/>
                <w:szCs w:val="20"/>
              </w:rPr>
              <w:t>DALYs (Disability-Adjusted Life Years)</w:t>
            </w:r>
            <w:bookmarkEnd w:id="0"/>
          </w:p>
        </w:tc>
      </w:tr>
      <w:tr w:rsidR="004E6258" w:rsidRPr="004E6258" w14:paraId="03C5CD7C" w14:textId="77777777" w:rsidTr="004E6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169AF0AA" w14:textId="77777777" w:rsidR="0059521C" w:rsidRPr="00A06305" w:rsidRDefault="0059521C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Nation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510F6254" w14:textId="77777777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20"/>
                <w:szCs w:val="20"/>
              </w:rPr>
            </w:pPr>
            <w:r w:rsidRPr="004E6258">
              <w:rPr>
                <w:rFonts w:eastAsia="DengXian" w:cs="Times New Roman"/>
                <w:b/>
                <w:bCs/>
                <w:sz w:val="20"/>
                <w:szCs w:val="20"/>
              </w:rPr>
              <w:t>Cases in 1990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563C0FAC" w14:textId="77777777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20"/>
                <w:szCs w:val="20"/>
              </w:rPr>
            </w:pPr>
            <w:r w:rsidRPr="004E6258">
              <w:rPr>
                <w:rFonts w:eastAsia="DengXian" w:cs="Times New Roman"/>
                <w:b/>
                <w:bCs/>
                <w:sz w:val="20"/>
                <w:szCs w:val="20"/>
              </w:rPr>
              <w:t>ASR in 1990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59322D8C" w14:textId="77777777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20"/>
                <w:szCs w:val="20"/>
              </w:rPr>
            </w:pPr>
            <w:r w:rsidRPr="004E6258">
              <w:rPr>
                <w:rFonts w:eastAsia="DengXian" w:cs="Times New Roman"/>
                <w:b/>
                <w:bCs/>
                <w:sz w:val="20"/>
                <w:szCs w:val="20"/>
              </w:rPr>
              <w:t>Case in 2021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50A3B8F" w14:textId="77777777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20"/>
                <w:szCs w:val="20"/>
              </w:rPr>
            </w:pPr>
            <w:r w:rsidRPr="004E6258">
              <w:rPr>
                <w:rFonts w:eastAsia="DengXian" w:cs="Times New Roman"/>
                <w:b/>
                <w:bCs/>
                <w:sz w:val="20"/>
                <w:szCs w:val="20"/>
              </w:rPr>
              <w:t>ASR in 2021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9BC5C7" w14:textId="2FCBCF2B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20"/>
                <w:szCs w:val="20"/>
              </w:rPr>
            </w:pPr>
            <w:r w:rsidRPr="004E6258">
              <w:rPr>
                <w:rFonts w:eastAsia="DengXian" w:cs="Times New Roman"/>
                <w:b/>
                <w:bCs/>
                <w:sz w:val="20"/>
                <w:szCs w:val="20"/>
              </w:rPr>
              <w:t>Net Drift</w:t>
            </w:r>
          </w:p>
          <w:p w14:paraId="06FF1B45" w14:textId="0E110AC7" w:rsidR="0059521C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20"/>
                <w:szCs w:val="20"/>
              </w:rPr>
            </w:pPr>
            <w:r w:rsidRPr="004E6258">
              <w:rPr>
                <w:rFonts w:eastAsia="DengXian" w:cs="Times New Roman"/>
                <w:b/>
                <w:bCs/>
                <w:sz w:val="20"/>
                <w:szCs w:val="20"/>
              </w:rPr>
              <w:t>(%</w:t>
            </w:r>
            <w:r w:rsidR="0059521C" w:rsidRPr="004E6258">
              <w:rPr>
                <w:rFonts w:eastAsia="DengXian" w:cs="Times New Roman"/>
                <w:b/>
                <w:bCs/>
                <w:sz w:val="20"/>
                <w:szCs w:val="20"/>
              </w:rPr>
              <w:t xml:space="preserve"> per year)</w:t>
            </w:r>
          </w:p>
        </w:tc>
      </w:tr>
      <w:tr w:rsidR="004E6258" w:rsidRPr="004E6258" w14:paraId="0AF12A31" w14:textId="77777777" w:rsidTr="004E6258">
        <w:trPr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5668AFFD" w14:textId="77777777" w:rsidR="0059521C" w:rsidRPr="00A06305" w:rsidRDefault="0059521C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Andorra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1AADF9EA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114.32</w:t>
            </w:r>
          </w:p>
          <w:p w14:paraId="0934619E" w14:textId="650F654C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(88.81-143.77)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5DB91246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1.31</w:t>
            </w:r>
          </w:p>
          <w:p w14:paraId="3991A2AC" w14:textId="3ED71E7A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(0.76-1.99)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11DB114F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25590.2</w:t>
            </w:r>
          </w:p>
          <w:p w14:paraId="231A63C6" w14:textId="1FFEED1C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(15494-38500.31)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71E09FD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183.18</w:t>
            </w:r>
          </w:p>
          <w:p w14:paraId="46725AC0" w14:textId="1C33B7C7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(111-275.84)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66B063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17.277</w:t>
            </w:r>
          </w:p>
          <w:p w14:paraId="2C105DF4" w14:textId="7AC47919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(13.851-19.231)</w:t>
            </w:r>
          </w:p>
        </w:tc>
      </w:tr>
      <w:tr w:rsidR="004E6258" w:rsidRPr="004E6258" w14:paraId="43849908" w14:textId="77777777" w:rsidTr="004E6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60EC5764" w14:textId="77777777" w:rsidR="0059521C" w:rsidRPr="00A06305" w:rsidRDefault="0059521C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Montenegro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04950C8E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9.9</w:t>
            </w:r>
          </w:p>
          <w:p w14:paraId="65E17D01" w14:textId="39120D4D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(5.92-15.53)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54EDED51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1.49</w:t>
            </w:r>
          </w:p>
          <w:p w14:paraId="16857BDD" w14:textId="14DBF25F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(0.89-2.34)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1F593FE8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17531.11</w:t>
            </w:r>
          </w:p>
          <w:p w14:paraId="19ED815D" w14:textId="02D77968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(11217.76-26574.84)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CB04F1B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97.11</w:t>
            </w:r>
          </w:p>
          <w:p w14:paraId="4788897A" w14:textId="4BF90E8F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(63.11-143.82)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BE5CBF" w14:textId="5151BDD8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14.424</w:t>
            </w:r>
          </w:p>
          <w:p w14:paraId="5C0EEC1A" w14:textId="2489ACFE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(11.213-17.826)</w:t>
            </w:r>
          </w:p>
        </w:tc>
      </w:tr>
      <w:tr w:rsidR="004E6258" w:rsidRPr="004E6258" w14:paraId="02A8FBDF" w14:textId="77777777" w:rsidTr="004E6258">
        <w:trPr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50EF9DD9" w14:textId="77777777" w:rsidR="0059521C" w:rsidRPr="00A06305" w:rsidRDefault="0059521C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Belgium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5F6B791C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224.56</w:t>
            </w:r>
          </w:p>
          <w:p w14:paraId="138774C9" w14:textId="786BECE1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(154.26-335.16)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563E354F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2.19</w:t>
            </w:r>
          </w:p>
          <w:p w14:paraId="4E980C86" w14:textId="46B62F37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(1.51-3.26)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4682CAE7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83</w:t>
            </w:r>
          </w:p>
          <w:p w14:paraId="3A2551CA" w14:textId="6F73BF67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(49.2-135.22)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FB48902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111.93</w:t>
            </w:r>
          </w:p>
          <w:p w14:paraId="44BF7572" w14:textId="1ADBDCDB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(68.45-172.96)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F76E50" w14:textId="38D7837B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13.531</w:t>
            </w:r>
          </w:p>
          <w:p w14:paraId="00095FB3" w14:textId="31F8E860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(10.319-16.525)</w:t>
            </w:r>
          </w:p>
        </w:tc>
      </w:tr>
      <w:tr w:rsidR="004E6258" w:rsidRPr="004E6258" w14:paraId="42CF79EF" w14:textId="77777777" w:rsidTr="004E6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27D34313" w14:textId="77777777" w:rsidR="0059521C" w:rsidRPr="00A06305" w:rsidRDefault="0059521C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Mali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30423EB2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17247.9</w:t>
            </w:r>
          </w:p>
          <w:p w14:paraId="6EC105B6" w14:textId="0B5E0068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(14403.63-20453.75)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4D711E73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220.76</w:t>
            </w:r>
          </w:p>
          <w:p w14:paraId="7E050EA0" w14:textId="2B8FF9DB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(184.37-261.13)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2957B3FA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4.21</w:t>
            </w:r>
          </w:p>
          <w:p w14:paraId="230F058A" w14:textId="22AEDCC2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(3.08-5.58)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2A3395A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0.65</w:t>
            </w:r>
          </w:p>
          <w:p w14:paraId="12544AE3" w14:textId="144ABF8D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(0.48-0.86)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722E3F" w14:textId="5B651E8C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-17.138</w:t>
            </w:r>
          </w:p>
          <w:p w14:paraId="46C9B271" w14:textId="134FB8D3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(-18.388--15.899)</w:t>
            </w:r>
          </w:p>
        </w:tc>
      </w:tr>
      <w:tr w:rsidR="004E6258" w:rsidRPr="004E6258" w14:paraId="5F2A74E1" w14:textId="77777777" w:rsidTr="004E6258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2C859A58" w14:textId="77777777" w:rsidR="0059521C" w:rsidRPr="00A06305" w:rsidRDefault="0059521C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Comoros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43148E31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663.37</w:t>
            </w:r>
          </w:p>
          <w:p w14:paraId="1C7EF79D" w14:textId="33D30FDE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(336.24-997.64)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1F8589CE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171.85</w:t>
            </w:r>
          </w:p>
          <w:p w14:paraId="4DEE0D1D" w14:textId="07A9FE18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(90.06-256.97)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34899480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36291.22</w:t>
            </w:r>
          </w:p>
          <w:p w14:paraId="4079EB86" w14:textId="24A04BD3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(22350.29-53408.67)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9156184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0.59</w:t>
            </w:r>
          </w:p>
          <w:p w14:paraId="204D534A" w14:textId="32E1520C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(0.33-0.99)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AFE19E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-16.727</w:t>
            </w:r>
          </w:p>
          <w:p w14:paraId="51810F08" w14:textId="67F0A9D3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(-19.327--13.541)</w:t>
            </w:r>
          </w:p>
        </w:tc>
      </w:tr>
      <w:tr w:rsidR="004E6258" w:rsidRPr="004E6258" w14:paraId="76E8A3BB" w14:textId="77777777" w:rsidTr="004E6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7AD2C6CF" w14:textId="77777777" w:rsidR="0059521C" w:rsidRPr="00A06305" w:rsidRDefault="0059521C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Sudan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3B4619F1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60980.26</w:t>
            </w:r>
          </w:p>
          <w:p w14:paraId="0321E2B2" w14:textId="069FCB47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(41880.99-88425.67)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0122EC62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338.25</w:t>
            </w:r>
          </w:p>
          <w:p w14:paraId="460284EE" w14:textId="61046852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(231.78-492.77)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74FC79DC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918.91</w:t>
            </w:r>
          </w:p>
          <w:p w14:paraId="69B27621" w14:textId="1D12CAD8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(534.51-1535.38)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C70EA83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1.34</w:t>
            </w:r>
          </w:p>
          <w:p w14:paraId="7E6AAE65" w14:textId="135419DD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(0.88-1.96)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E63A36" w14:textId="77777777" w:rsidR="004E6258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-16.341</w:t>
            </w:r>
          </w:p>
          <w:p w14:paraId="5DB153CC" w14:textId="64923ACA" w:rsidR="0059521C" w:rsidRPr="004E6258" w:rsidRDefault="0059521C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(-18.464--14.27)</w:t>
            </w:r>
          </w:p>
        </w:tc>
      </w:tr>
      <w:tr w:rsidR="004E6258" w:rsidRPr="004E6258" w14:paraId="69B1059B" w14:textId="77777777" w:rsidTr="004E6258">
        <w:trPr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gridSpan w:val="6"/>
            <w:shd w:val="clear" w:color="auto" w:fill="auto"/>
            <w:vAlign w:val="center"/>
          </w:tcPr>
          <w:p w14:paraId="1EB6E662" w14:textId="06B12814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Prevalence</w:t>
            </w:r>
          </w:p>
        </w:tc>
      </w:tr>
      <w:tr w:rsidR="004E6258" w:rsidRPr="004E6258" w14:paraId="4E67E64D" w14:textId="77777777" w:rsidTr="004E6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34A034FA" w14:textId="594E4355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Ecuador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2A79E674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4085.01</w:t>
            </w:r>
          </w:p>
          <w:p w14:paraId="011D369D" w14:textId="218AAA10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(2839.41-5503.07)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5FAAEAF2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39.66</w:t>
            </w:r>
          </w:p>
          <w:p w14:paraId="58C4C5B4" w14:textId="3B043C8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(27.57-53.52)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2C92CF20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12045.17</w:t>
            </w:r>
          </w:p>
          <w:p w14:paraId="0FE16BBA" w14:textId="1720CE6D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(8335.82-16285.28)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09BF03B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62.69</w:t>
            </w:r>
          </w:p>
          <w:p w14:paraId="55EE7BA3" w14:textId="595BEFF5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(43.39-84.75)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1172C1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1.488</w:t>
            </w:r>
          </w:p>
          <w:p w14:paraId="3909F77A" w14:textId="336C2D68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(-0.675-3.689)</w:t>
            </w:r>
          </w:p>
        </w:tc>
      </w:tr>
      <w:tr w:rsidR="004E6258" w:rsidRPr="004E6258" w14:paraId="0F504B24" w14:textId="77777777" w:rsidTr="004E6258">
        <w:trPr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387DDFEA" w14:textId="5816B9B5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Kazakhstan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7ADF472B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4716.67</w:t>
            </w:r>
          </w:p>
          <w:p w14:paraId="5003F411" w14:textId="62BA2478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(2930.15-7204.04)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1A160682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26.71</w:t>
            </w:r>
          </w:p>
          <w:p w14:paraId="42B704C5" w14:textId="5A0466D1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(16.53-40.65)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75E9459A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7238.46</w:t>
            </w:r>
          </w:p>
          <w:p w14:paraId="023ED62F" w14:textId="11201172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(4427.13-11132.83)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649F67E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36.29</w:t>
            </w:r>
          </w:p>
          <w:p w14:paraId="3FAB69AB" w14:textId="2E81FC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(22.48-55.59)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BF4004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0.994</w:t>
            </w:r>
          </w:p>
          <w:p w14:paraId="2E019F7D" w14:textId="0307AAAE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(-1.893-3.990)</w:t>
            </w:r>
          </w:p>
        </w:tc>
      </w:tr>
      <w:tr w:rsidR="004E6258" w:rsidRPr="004E6258" w14:paraId="36647686" w14:textId="77777777" w:rsidTr="004E6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770BF51C" w14:textId="582B84CA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Slovenia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18922057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443.45</w:t>
            </w:r>
          </w:p>
          <w:p w14:paraId="20C72E0E" w14:textId="38EF63C0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(266.4-697.34)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52D294CA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22.23</w:t>
            </w:r>
          </w:p>
          <w:p w14:paraId="143EA4BB" w14:textId="73A2F3A1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(13.24-34.92)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4D69570E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498.55</w:t>
            </w:r>
          </w:p>
          <w:p w14:paraId="42426503" w14:textId="5D3D9FC2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(302.38-766.87)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026AFFE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29.97</w:t>
            </w:r>
          </w:p>
          <w:p w14:paraId="0829FE15" w14:textId="073A66F0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(18.46-46.53)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8BB97C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0.968</w:t>
            </w:r>
          </w:p>
          <w:p w14:paraId="4E0524E0" w14:textId="1957C202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(-2.035-4.138)</w:t>
            </w:r>
          </w:p>
        </w:tc>
      </w:tr>
      <w:tr w:rsidR="004E6258" w:rsidRPr="004E6258" w14:paraId="57507167" w14:textId="77777777" w:rsidTr="004E6258">
        <w:trPr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4C07A292" w14:textId="56BA9926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Guatemala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4F921926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1034.3</w:t>
            </w:r>
          </w:p>
          <w:p w14:paraId="5BF48C1C" w14:textId="32DBB88C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(651.39-1640.75)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3243A25C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14.97</w:t>
            </w:r>
          </w:p>
          <w:p w14:paraId="4FAFFC8A" w14:textId="67B8728B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(9.29-23.98)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2A0F3782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422.16</w:t>
            </w:r>
          </w:p>
          <w:p w14:paraId="2D782954" w14:textId="24D1371E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(381.56-464.09)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93C38EB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2.41</w:t>
            </w:r>
          </w:p>
          <w:p w14:paraId="75D64445" w14:textId="666039A1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(2.17-2.65)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8FC06A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-5.721</w:t>
            </w:r>
          </w:p>
          <w:p w14:paraId="3805F338" w14:textId="69D55DB3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(-7.457--3.966)</w:t>
            </w:r>
          </w:p>
        </w:tc>
      </w:tr>
      <w:tr w:rsidR="004E6258" w:rsidRPr="004E6258" w14:paraId="0832C81A" w14:textId="77777777" w:rsidTr="004E6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12FA4791" w14:textId="397888E6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Canada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6028B678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3876.9</w:t>
            </w:r>
          </w:p>
          <w:p w14:paraId="2698345C" w14:textId="14ED0E69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(2552.02-5470.22)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654E8C70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12.61</w:t>
            </w:r>
          </w:p>
          <w:p w14:paraId="381D671E" w14:textId="116E8AAB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(8.29-17.82)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58CA7DC3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1026.96</w:t>
            </w:r>
          </w:p>
          <w:p w14:paraId="5B09BE7E" w14:textId="6B479228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(524.25-1788.65)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3BEED16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3</w:t>
            </w:r>
          </w:p>
          <w:p w14:paraId="1FDDC463" w14:textId="3E9A35D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(1.54-5.2)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105292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-4.526</w:t>
            </w:r>
          </w:p>
          <w:p w14:paraId="19C3D0ED" w14:textId="363C803C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(-7.595--1.493)</w:t>
            </w:r>
          </w:p>
        </w:tc>
      </w:tr>
      <w:tr w:rsidR="004E6258" w:rsidRPr="004E6258" w14:paraId="6B030CCA" w14:textId="77777777" w:rsidTr="004E6258">
        <w:trPr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13A183CD" w14:textId="4A10456E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Maldives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6D44594F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149.21</w:t>
            </w:r>
          </w:p>
          <w:p w14:paraId="364A025A" w14:textId="72232F6C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(92.75-228.78)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4ADF28A9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79.99</w:t>
            </w:r>
          </w:p>
          <w:p w14:paraId="5048F6FC" w14:textId="6E27C0EB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(49.2-121.99)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0620FC4C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174.64</w:t>
            </w:r>
          </w:p>
          <w:p w14:paraId="1A37F58B" w14:textId="3A7BAC14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(104.03-268.98)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5854525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22.77</w:t>
            </w:r>
          </w:p>
          <w:p w14:paraId="6FD3A0B9" w14:textId="54BA7A0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(13.75-35.95)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E8335D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-3.972</w:t>
            </w:r>
          </w:p>
          <w:p w14:paraId="24C9C122" w14:textId="370741F0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(-6.799--1.007)</w:t>
            </w:r>
          </w:p>
        </w:tc>
      </w:tr>
      <w:tr w:rsidR="004E6258" w:rsidRPr="004E6258" w14:paraId="35CDAC17" w14:textId="77777777" w:rsidTr="004E6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gridSpan w:val="6"/>
            <w:shd w:val="clear" w:color="auto" w:fill="auto"/>
            <w:vAlign w:val="center"/>
          </w:tcPr>
          <w:p w14:paraId="11CB0D66" w14:textId="576A5449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sz w:val="18"/>
                <w:szCs w:val="18"/>
              </w:rPr>
              <w:t>Incidence</w:t>
            </w:r>
          </w:p>
        </w:tc>
      </w:tr>
      <w:tr w:rsidR="004E6258" w:rsidRPr="004E6258" w14:paraId="33C00A0D" w14:textId="77777777" w:rsidTr="004E6258">
        <w:trPr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60767501" w14:textId="5AF15CFB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kern w:val="0"/>
                <w:sz w:val="18"/>
                <w:szCs w:val="18"/>
              </w:rPr>
              <w:t>Ecuador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7888E558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22785.1</w:t>
            </w:r>
          </w:p>
          <w:p w14:paraId="3B739881" w14:textId="36D34AD8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(22267.02-23485.02)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62EB0D45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219.09</w:t>
            </w:r>
          </w:p>
          <w:p w14:paraId="5CAE7157" w14:textId="6E68F0DF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(214.31-225.27)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4AED8EED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62427.73</w:t>
            </w:r>
          </w:p>
          <w:p w14:paraId="2B3F06B3" w14:textId="1690F3F1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(61725.21-63204.07)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1EB0FDC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325.13</w:t>
            </w:r>
          </w:p>
          <w:p w14:paraId="2BF0D0AD" w14:textId="41CC4450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(321.54-329.23)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657F49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1.282</w:t>
            </w:r>
          </w:p>
          <w:p w14:paraId="508259E8" w14:textId="54D105A2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(1.154-1.395)</w:t>
            </w:r>
          </w:p>
        </w:tc>
      </w:tr>
      <w:tr w:rsidR="004E6258" w:rsidRPr="004E6258" w14:paraId="7679D305" w14:textId="77777777" w:rsidTr="004E6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1A8B02D4" w14:textId="71D20A30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kern w:val="0"/>
                <w:sz w:val="18"/>
                <w:szCs w:val="18"/>
              </w:rPr>
              <w:t>Slovenia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21DDDAAF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1936.65</w:t>
            </w:r>
          </w:p>
          <w:p w14:paraId="61F82FCB" w14:textId="571B402B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(1396.39-2644.41)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4B798E3B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97.09</w:t>
            </w:r>
          </w:p>
          <w:p w14:paraId="094E621B" w14:textId="11525AC2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(69.82-132.62)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1F70787B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2155.55</w:t>
            </w:r>
          </w:p>
          <w:p w14:paraId="1F1653BE" w14:textId="38CABC68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(1592.73-2923.01)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4AAC4B0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129.62</w:t>
            </w:r>
          </w:p>
          <w:p w14:paraId="369760C3" w14:textId="364864C9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(95.09-176.58)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4F4C7D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0.937</w:t>
            </w:r>
          </w:p>
          <w:p w14:paraId="6867F047" w14:textId="0736063E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(-1.067-3.038)</w:t>
            </w:r>
          </w:p>
        </w:tc>
      </w:tr>
      <w:tr w:rsidR="004E6258" w:rsidRPr="004E6258" w14:paraId="116FEA4B" w14:textId="77777777" w:rsidTr="004E6258">
        <w:trPr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7974BD3A" w14:textId="3E9A4028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kern w:val="0"/>
                <w:sz w:val="18"/>
                <w:szCs w:val="18"/>
              </w:rPr>
              <w:t>Kazakhstan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3E9C0AE2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21501.83</w:t>
            </w:r>
          </w:p>
          <w:p w14:paraId="0E8C5495" w14:textId="035A5D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(16516.07-27422.44)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3CC05E25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121.7</w:t>
            </w:r>
          </w:p>
          <w:p w14:paraId="38958B02" w14:textId="3AE888F5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(93.86-155.1)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05DAFED7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32106.26</w:t>
            </w:r>
          </w:p>
          <w:p w14:paraId="5C028C03" w14:textId="3D6F3DCC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(25018.45-42479.75)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A27DB8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162.17</w:t>
            </w:r>
          </w:p>
          <w:p w14:paraId="68C24972" w14:textId="47BDE80A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(126.28-212.58)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7BAC8F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0.930</w:t>
            </w:r>
          </w:p>
          <w:p w14:paraId="00888C02" w14:textId="3297DD7D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(-0.661-2.672)</w:t>
            </w:r>
          </w:p>
        </w:tc>
      </w:tr>
      <w:tr w:rsidR="004E6258" w:rsidRPr="004E6258" w14:paraId="4E7B9F91" w14:textId="77777777" w:rsidTr="004E6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023F3D68" w14:textId="0718E1B3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kern w:val="0"/>
                <w:sz w:val="18"/>
                <w:szCs w:val="18"/>
              </w:rPr>
              <w:t>Maldives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609748F9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13729.09</w:t>
            </w:r>
          </w:p>
          <w:p w14:paraId="4F236EE2" w14:textId="26D75419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(10749.2-17353.44)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2DC1FC2E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365.45</w:t>
            </w:r>
          </w:p>
          <w:p w14:paraId="1D61C579" w14:textId="05F433ED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(283.22-465.17)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0478BBF4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15118.12</w:t>
            </w:r>
          </w:p>
          <w:p w14:paraId="4AE1769E" w14:textId="26CF439A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(11868.88-18983.47)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8613B1E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103.34</w:t>
            </w:r>
          </w:p>
          <w:p w14:paraId="46906610" w14:textId="4525D560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(78.81-133.74)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7797DE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-3.993</w:t>
            </w:r>
          </w:p>
          <w:p w14:paraId="2CA84569" w14:textId="220A113E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(-5.566--2.391)</w:t>
            </w:r>
          </w:p>
        </w:tc>
      </w:tr>
      <w:tr w:rsidR="004E6258" w:rsidRPr="004E6258" w14:paraId="6B2616DA" w14:textId="77777777" w:rsidTr="004E6258">
        <w:trPr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52CE736D" w14:textId="77443915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kern w:val="0"/>
                <w:sz w:val="18"/>
                <w:szCs w:val="18"/>
              </w:rPr>
              <w:t>Saudi Arabia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0F4ED85D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12150.61</w:t>
            </w:r>
          </w:p>
          <w:p w14:paraId="552F10BC" w14:textId="5ECF1378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(9261.72-15930.72)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492AB876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324.22</w:t>
            </w:r>
          </w:p>
          <w:p w14:paraId="09A1EAF8" w14:textId="06F366DB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(251.19-412.82)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42BD86D2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9134.64</w:t>
            </w:r>
          </w:p>
          <w:p w14:paraId="23BFEA70" w14:textId="7BEA0705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(6938.34-11945.15)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C1C37C3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107.07</w:t>
            </w:r>
          </w:p>
          <w:p w14:paraId="149182F6" w14:textId="419411E0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(81.79-137.08)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7E96A3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-3.511</w:t>
            </w:r>
          </w:p>
          <w:p w14:paraId="2D59DAA7" w14:textId="5B65EA5E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(-5.088--1.935)</w:t>
            </w:r>
          </w:p>
        </w:tc>
      </w:tr>
      <w:tr w:rsidR="004E6258" w:rsidRPr="004E6258" w14:paraId="3C956541" w14:textId="77777777" w:rsidTr="004E6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4" w:type="dxa"/>
            <w:shd w:val="clear" w:color="auto" w:fill="auto"/>
            <w:vAlign w:val="center"/>
          </w:tcPr>
          <w:p w14:paraId="7852FD9C" w14:textId="6FDCFB5A" w:rsidR="004E6258" w:rsidRPr="00A06305" w:rsidRDefault="004E6258" w:rsidP="004E6258">
            <w:pPr>
              <w:widowControl w:val="0"/>
              <w:spacing w:line="240" w:lineRule="auto"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A06305">
              <w:rPr>
                <w:rFonts w:eastAsia="DengXian" w:cs="Times New Roman"/>
                <w:kern w:val="0"/>
                <w:sz w:val="18"/>
                <w:szCs w:val="18"/>
              </w:rPr>
              <w:t>Canada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0BA3986B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17620.45</w:t>
            </w:r>
          </w:p>
          <w:p w14:paraId="22D83F76" w14:textId="1E1B09EE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(14692.55-20866.2)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0E58A6C3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57.33</w:t>
            </w:r>
          </w:p>
          <w:p w14:paraId="5D075A06" w14:textId="7A023C43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(47.88-67.45)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42CEC3BC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6650.4</w:t>
            </w:r>
          </w:p>
          <w:p w14:paraId="7E156EF1" w14:textId="1137E4A2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(4916.77-8966.59)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84ACC75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19.5</w:t>
            </w:r>
          </w:p>
          <w:p w14:paraId="174E20CB" w14:textId="5892616B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(14.42-26.18)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B03990" w14:textId="77777777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-3.419</w:t>
            </w:r>
          </w:p>
          <w:p w14:paraId="2B4CCE5C" w14:textId="3D9D0E2C" w:rsidR="004E6258" w:rsidRPr="004E6258" w:rsidRDefault="004E6258" w:rsidP="004E6258">
            <w:pPr>
              <w:widowControl w:val="0"/>
              <w:spacing w:line="240" w:lineRule="auto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20"/>
                <w:szCs w:val="20"/>
              </w:rPr>
            </w:pPr>
            <w:r w:rsidRPr="004E6258">
              <w:rPr>
                <w:rFonts w:eastAsia="DengXian" w:cs="Times New Roman"/>
                <w:sz w:val="20"/>
                <w:szCs w:val="20"/>
              </w:rPr>
              <w:t>(-4.855--1.929)</w:t>
            </w:r>
          </w:p>
        </w:tc>
      </w:tr>
      <w:bookmarkEnd w:id="1"/>
    </w:tbl>
    <w:p w14:paraId="7DABF29D" w14:textId="77777777" w:rsidR="0059521C" w:rsidRDefault="0059521C" w:rsidP="004E6258">
      <w:pPr>
        <w:ind w:firstLine="0"/>
      </w:pPr>
    </w:p>
    <w:sectPr w:rsidR="0059521C" w:rsidSect="003C4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A44BE5" w14:textId="77777777" w:rsidR="00275188" w:rsidRDefault="00275188" w:rsidP="007F4E29">
      <w:pPr>
        <w:spacing w:line="240" w:lineRule="auto"/>
      </w:pPr>
      <w:r>
        <w:separator/>
      </w:r>
    </w:p>
  </w:endnote>
  <w:endnote w:type="continuationSeparator" w:id="0">
    <w:p w14:paraId="7D74951E" w14:textId="77777777" w:rsidR="00275188" w:rsidRDefault="00275188" w:rsidP="007F4E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8198C" w14:textId="77777777" w:rsidR="00275188" w:rsidRDefault="00275188" w:rsidP="007F4E29">
      <w:pPr>
        <w:spacing w:line="240" w:lineRule="auto"/>
      </w:pPr>
      <w:r>
        <w:separator/>
      </w:r>
    </w:p>
  </w:footnote>
  <w:footnote w:type="continuationSeparator" w:id="0">
    <w:p w14:paraId="733E436F" w14:textId="77777777" w:rsidR="00275188" w:rsidRDefault="00275188" w:rsidP="007F4E2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60"/>
    <w:rsid w:val="00062B48"/>
    <w:rsid w:val="000E4175"/>
    <w:rsid w:val="001516ED"/>
    <w:rsid w:val="00275188"/>
    <w:rsid w:val="00324E47"/>
    <w:rsid w:val="00344760"/>
    <w:rsid w:val="003C470D"/>
    <w:rsid w:val="003F055B"/>
    <w:rsid w:val="00442AE8"/>
    <w:rsid w:val="004541C9"/>
    <w:rsid w:val="004E6258"/>
    <w:rsid w:val="00501FEA"/>
    <w:rsid w:val="005030B2"/>
    <w:rsid w:val="0059521C"/>
    <w:rsid w:val="006A4165"/>
    <w:rsid w:val="00710097"/>
    <w:rsid w:val="00733D10"/>
    <w:rsid w:val="007F4E29"/>
    <w:rsid w:val="00846899"/>
    <w:rsid w:val="008D6572"/>
    <w:rsid w:val="009827EA"/>
    <w:rsid w:val="00A06305"/>
    <w:rsid w:val="00B14F15"/>
    <w:rsid w:val="00B719E1"/>
    <w:rsid w:val="00BD705C"/>
    <w:rsid w:val="00C15817"/>
    <w:rsid w:val="00CC05C8"/>
    <w:rsid w:val="00D73365"/>
    <w:rsid w:val="00DE19A7"/>
    <w:rsid w:val="00EF3FC0"/>
    <w:rsid w:val="00F33E25"/>
    <w:rsid w:val="00F455C1"/>
    <w:rsid w:val="00F6623C"/>
    <w:rsid w:val="00FD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C674B"/>
  <w15:chartTrackingRefBased/>
  <w15:docId w15:val="{C413DFF1-FC07-4B26-AC34-5B534CE7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7EA"/>
    <w:pPr>
      <w:spacing w:after="0" w:line="360" w:lineRule="auto"/>
      <w:ind w:firstLine="72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827EA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7EA"/>
    <w:pPr>
      <w:keepNext/>
      <w:keepLines/>
      <w:spacing w:before="160" w:after="80"/>
      <w:outlineLvl w:val="1"/>
    </w:pPr>
    <w:rPr>
      <w:rFonts w:eastAsiaTheme="majorEastAsia" w:cstheme="majorBidi"/>
      <w:i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7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7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7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7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7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7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7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7EA"/>
    <w:rPr>
      <w:rFonts w:ascii="Times New Roman" w:eastAsiaTheme="majorEastAsia" w:hAnsi="Times New Roman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7EA"/>
    <w:rPr>
      <w:rFonts w:ascii="Times New Roman" w:eastAsiaTheme="majorEastAsia" w:hAnsi="Times New Roman" w:cstheme="majorBidi"/>
      <w:i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760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7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760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760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760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344760"/>
  </w:style>
  <w:style w:type="paragraph" w:styleId="Header">
    <w:name w:val="header"/>
    <w:basedOn w:val="Normal"/>
    <w:link w:val="HeaderChar"/>
    <w:uiPriority w:val="99"/>
    <w:unhideWhenUsed/>
    <w:rsid w:val="00344760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  <w:jc w:val="center"/>
    </w:pPr>
    <w:rPr>
      <w:rFonts w:ascii="DengXian" w:hAnsi="DengXian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44760"/>
    <w:rPr>
      <w:rFonts w:ascii="DengXian" w:hAnsi="DengXian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4760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  <w:jc w:val="left"/>
    </w:pPr>
    <w:rPr>
      <w:rFonts w:ascii="DengXian" w:hAnsi="DengXian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344760"/>
    <w:rPr>
      <w:rFonts w:ascii="DengXian" w:hAnsi="DengXian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344760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344760"/>
    <w:pPr>
      <w:spacing w:after="0" w:line="240" w:lineRule="auto"/>
    </w:pPr>
    <w:rPr>
      <w:sz w:val="21"/>
      <w:szCs w:val="22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34476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 ur Rehman Aziz</dc:creator>
  <cp:keywords/>
  <dc:description/>
  <cp:lastModifiedBy>Aziz ur Rehman Aziz</cp:lastModifiedBy>
  <cp:revision>12</cp:revision>
  <dcterms:created xsi:type="dcterms:W3CDTF">2024-11-20T21:09:00Z</dcterms:created>
  <dcterms:modified xsi:type="dcterms:W3CDTF">2024-11-21T18:35:00Z</dcterms:modified>
</cp:coreProperties>
</file>