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FD3C3" w14:textId="77777777" w:rsidR="005E7C27" w:rsidRPr="00400C3C" w:rsidRDefault="005E7C27" w:rsidP="005E7C27">
      <w:pPr>
        <w:spacing w:line="480" w:lineRule="auto"/>
        <w:ind w:left="-567" w:right="-421"/>
        <w:jc w:val="center"/>
        <w:rPr>
          <w:rFonts w:asciiTheme="majorBidi" w:hAnsiTheme="majorBidi" w:cstheme="majorBidi"/>
          <w:b/>
          <w:bCs/>
          <w:color w:val="040C28"/>
          <w:sz w:val="28"/>
          <w:szCs w:val="28"/>
        </w:rPr>
      </w:pPr>
      <w:r w:rsidRPr="00400C3C">
        <w:rPr>
          <w:rFonts w:asciiTheme="majorBidi" w:hAnsiTheme="majorBidi" w:cstheme="majorBidi"/>
          <w:b/>
          <w:bCs/>
          <w:color w:val="040C28"/>
          <w:sz w:val="28"/>
          <w:szCs w:val="28"/>
        </w:rPr>
        <w:t xml:space="preserve">Two Chromatographic </w:t>
      </w:r>
      <w:r>
        <w:rPr>
          <w:rFonts w:asciiTheme="majorBidi" w:hAnsiTheme="majorBidi" w:cstheme="majorBidi"/>
          <w:b/>
          <w:bCs/>
          <w:color w:val="040C28"/>
          <w:sz w:val="28"/>
          <w:szCs w:val="28"/>
        </w:rPr>
        <w:t>Methods</w:t>
      </w:r>
      <w:r w:rsidRPr="00400C3C">
        <w:rPr>
          <w:rFonts w:asciiTheme="majorBidi" w:hAnsiTheme="majorBidi" w:cstheme="majorBidi"/>
          <w:b/>
          <w:bCs/>
          <w:color w:val="040C28"/>
          <w:sz w:val="28"/>
          <w:szCs w:val="28"/>
        </w:rPr>
        <w:t xml:space="preserve"> for Analyzing Paracetamol in Spiked Human Plasma with </w:t>
      </w:r>
      <w:r w:rsidRPr="005E7C27">
        <w:rPr>
          <w:rFonts w:asciiTheme="majorBidi" w:hAnsiTheme="majorBidi" w:cstheme="majorBidi"/>
          <w:b/>
          <w:bCs/>
          <w:color w:val="040C28"/>
          <w:sz w:val="28"/>
          <w:szCs w:val="28"/>
        </w:rPr>
        <w:t>N-acetyl parabenzoquinone Imine and N-acetyl-L-cysteine</w:t>
      </w:r>
    </w:p>
    <w:p w14:paraId="2A3BDC13" w14:textId="63B29F49" w:rsidR="005E7C27" w:rsidRPr="00EA6C3A" w:rsidRDefault="005E7C27" w:rsidP="005E7C27">
      <w:pPr>
        <w:spacing w:line="480" w:lineRule="auto"/>
        <w:ind w:left="-567" w:right="-421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EA6C3A">
        <w:rPr>
          <w:rFonts w:asciiTheme="majorBidi" w:hAnsiTheme="majorBidi" w:cstheme="majorBidi"/>
          <w:b/>
          <w:bCs/>
          <w:sz w:val="28"/>
          <w:szCs w:val="28"/>
          <w:lang w:bidi="ar-EG"/>
        </w:rPr>
        <w:t>Omar M El-</w:t>
      </w:r>
      <w:proofErr w:type="spellStart"/>
      <w:r w:rsidRPr="00EA6C3A">
        <w:rPr>
          <w:rFonts w:asciiTheme="majorBidi" w:hAnsiTheme="majorBidi" w:cstheme="majorBidi"/>
          <w:b/>
          <w:bCs/>
          <w:sz w:val="28"/>
          <w:szCs w:val="28"/>
          <w:lang w:bidi="ar-EG"/>
        </w:rPr>
        <w:t>Abassy</w:t>
      </w:r>
      <w:proofErr w:type="spellEnd"/>
      <w:r w:rsidRPr="00EA6C3A">
        <w:rPr>
          <w:rFonts w:asciiTheme="majorBidi" w:hAnsiTheme="majorBidi" w:cstheme="majorBidi"/>
          <w:b/>
          <w:bCs/>
          <w:sz w:val="28"/>
          <w:szCs w:val="28"/>
          <w:lang w:bidi="ar-EG"/>
        </w:rPr>
        <w:t>,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Pr="00EA6C3A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Michael Gamal Fawzy, </w:t>
      </w:r>
      <w:proofErr w:type="spellStart"/>
      <w:r w:rsidRPr="00EA6C3A">
        <w:rPr>
          <w:rFonts w:asciiTheme="majorBidi" w:hAnsiTheme="majorBidi" w:cstheme="majorBidi"/>
          <w:b/>
          <w:bCs/>
          <w:sz w:val="28"/>
          <w:szCs w:val="28"/>
          <w:lang w:bidi="ar-EG"/>
        </w:rPr>
        <w:t>Ebraam</w:t>
      </w:r>
      <w:proofErr w:type="spellEnd"/>
      <w:r w:rsidRPr="00EA6C3A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B. Kamel </w:t>
      </w:r>
    </w:p>
    <w:p w14:paraId="564EDCAD" w14:textId="77777777" w:rsidR="005E7C27" w:rsidRDefault="005E7C27" w:rsidP="0060736A">
      <w:pPr>
        <w:pStyle w:val="NormalWeb"/>
      </w:pPr>
    </w:p>
    <w:p w14:paraId="5A315906" w14:textId="77777777" w:rsidR="005E7C27" w:rsidRDefault="005E7C27" w:rsidP="0060736A">
      <w:pPr>
        <w:pStyle w:val="NormalWeb"/>
      </w:pPr>
    </w:p>
    <w:p w14:paraId="1F147D18" w14:textId="77777777" w:rsidR="005E7C27" w:rsidRDefault="005E7C27" w:rsidP="0060736A">
      <w:pPr>
        <w:pStyle w:val="NormalWeb"/>
      </w:pPr>
    </w:p>
    <w:p w14:paraId="1F2113F9" w14:textId="32310EE0" w:rsidR="0060736A" w:rsidRPr="00BB3963" w:rsidRDefault="0060736A" w:rsidP="0060736A">
      <w:pPr>
        <w:pStyle w:val="NormalWeb"/>
      </w:pPr>
      <w:r w:rsidRPr="00BB3963">
        <w:rPr>
          <w:noProof/>
        </w:rPr>
        <w:drawing>
          <wp:anchor distT="0" distB="0" distL="114300" distR="114300" simplePos="0" relativeHeight="251658752" behindDoc="1" locked="0" layoutInCell="1" allowOverlap="1" wp14:anchorId="63ED3BEE" wp14:editId="4A467DC8">
            <wp:simplePos x="0" y="0"/>
            <wp:positionH relativeFrom="column">
              <wp:posOffset>447675</wp:posOffset>
            </wp:positionH>
            <wp:positionV relativeFrom="paragraph">
              <wp:posOffset>-914400</wp:posOffset>
            </wp:positionV>
            <wp:extent cx="4584065" cy="3398196"/>
            <wp:effectExtent l="0" t="0" r="6985" b="0"/>
            <wp:wrapNone/>
            <wp:docPr id="2" name="Picture 2" descr="D:\ebraam\par acet\hptlc plas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braam\par acet\hptlc plasm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339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7AFE1" w14:textId="6377052B" w:rsidR="0060736A" w:rsidRPr="00BB3963" w:rsidRDefault="0014190A" w:rsidP="0060736A">
      <w:pPr>
        <w:pStyle w:val="NormalWeb"/>
      </w:pPr>
      <w:r w:rsidRPr="00BB3963"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71AE41C8" wp14:editId="16E791FF">
                <wp:simplePos x="0" y="0"/>
                <wp:positionH relativeFrom="column">
                  <wp:posOffset>1114425</wp:posOffset>
                </wp:positionH>
                <wp:positionV relativeFrom="paragraph">
                  <wp:posOffset>161290</wp:posOffset>
                </wp:positionV>
                <wp:extent cx="647700" cy="2667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5FA26" w14:textId="06A676C3" w:rsidR="0014190A" w:rsidRDefault="0014190A" w:rsidP="0014190A">
                            <w:pPr>
                              <w:jc w:val="center"/>
                            </w:pPr>
                            <w:r>
                              <w:t>Plasma peak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AE41C8" id="Rectangle 4" o:spid="_x0000_s1026" style="position:absolute;margin-left:87.75pt;margin-top:12.7pt;width:51pt;height:21pt;z-index: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" fillcolor="#4f81bd [3204]" strokecolor="#243f60 [1604]" strokeweight="2pt">
                <v:textbox>
                  <w:txbxContent>
                    <w:p w14:paraId="7E55FA26" w14:textId="06A676C3" w:rsidR="0014190A" w:rsidRDefault="0014190A" w:rsidP="0014190A">
                      <w:pPr>
                        <w:jc w:val="center"/>
                      </w:pPr>
                      <w:r>
                        <w:t>Plasma peak</w:t>
                      </w:r>
                    </w:p>
                  </w:txbxContent>
                </v:textbox>
              </v:rect>
            </w:pict>
          </mc:Fallback>
        </mc:AlternateContent>
      </w:r>
    </w:p>
    <w:p w14:paraId="5B7DA7D1" w14:textId="7ED089F8" w:rsidR="0014190A" w:rsidRPr="00BB3963" w:rsidRDefault="0014190A">
      <w:r w:rsidRPr="00BB3963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2BF288EC" wp14:editId="153DA74D">
                <wp:simplePos x="0" y="0"/>
                <wp:positionH relativeFrom="column">
                  <wp:posOffset>1285875</wp:posOffset>
                </wp:positionH>
                <wp:positionV relativeFrom="paragraph">
                  <wp:posOffset>93980</wp:posOffset>
                </wp:positionV>
                <wp:extent cx="342900" cy="657225"/>
                <wp:effectExtent l="38100" t="0" r="19050" b="476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657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62D6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01.25pt;margin-top:7.4pt;width:27pt;height:51.75pt;flip:x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" strokecolor="#4579b8 [3044]">
                <v:stroke endarrow="block"/>
              </v:shape>
            </w:pict>
          </mc:Fallback>
        </mc:AlternateContent>
      </w:r>
    </w:p>
    <w:p w14:paraId="4302394D" w14:textId="6F81A247" w:rsidR="0014190A" w:rsidRPr="00BB3963" w:rsidRDefault="0014190A" w:rsidP="0014190A"/>
    <w:p w14:paraId="57DE88A2" w14:textId="3FFC8F79" w:rsidR="0014190A" w:rsidRPr="00BB3963" w:rsidRDefault="0014190A" w:rsidP="0014190A"/>
    <w:p w14:paraId="3B1A3940" w14:textId="5759C5DE" w:rsidR="0014190A" w:rsidRPr="00BB3963" w:rsidRDefault="0014190A" w:rsidP="0014190A"/>
    <w:p w14:paraId="0E39799B" w14:textId="6A48ACD6" w:rsidR="0014190A" w:rsidRPr="00BB3963" w:rsidRDefault="0014190A" w:rsidP="0014190A"/>
    <w:p w14:paraId="2C0C1401" w14:textId="3B24EAD1" w:rsidR="0014190A" w:rsidRPr="00BB3963" w:rsidRDefault="0014190A" w:rsidP="0014190A"/>
    <w:p w14:paraId="477522ED" w14:textId="0A211F66" w:rsidR="0014190A" w:rsidRPr="00BB3963" w:rsidRDefault="009F269B" w:rsidP="0014190A">
      <w:pPr>
        <w:jc w:val="center"/>
      </w:pPr>
      <w:r w:rsidRPr="00BB3963">
        <w:rPr>
          <w:rFonts w:cstheme="majorBidi"/>
          <w:sz w:val="28"/>
          <w:szCs w:val="28"/>
          <w:lang w:bidi="ar-EG"/>
        </w:rPr>
        <w:t>Figure S1: 2 D HPTLC chromatogram of mixture of 5 µg mL</w:t>
      </w:r>
      <w:r w:rsidRPr="00BB3963">
        <w:rPr>
          <w:rFonts w:cstheme="majorBidi"/>
          <w:sz w:val="28"/>
          <w:szCs w:val="28"/>
          <w:vertAlign w:val="superscript"/>
          <w:lang w:bidi="ar-EG"/>
        </w:rPr>
        <w:t>-1</w:t>
      </w:r>
      <w:r w:rsidRPr="00BB3963">
        <w:rPr>
          <w:rFonts w:cstheme="majorBidi"/>
          <w:sz w:val="28"/>
          <w:szCs w:val="28"/>
          <w:lang w:bidi="ar-EG"/>
        </w:rPr>
        <w:t xml:space="preserve"> </w:t>
      </w:r>
      <w:r w:rsidRPr="00BB3963">
        <w:rPr>
          <w:rFonts w:cstheme="majorBidi"/>
          <w:sz w:val="28"/>
          <w:szCs w:val="28"/>
        </w:rPr>
        <w:t>APAP, 6</w:t>
      </w:r>
      <w:r w:rsidRPr="00BB3963">
        <w:rPr>
          <w:rFonts w:cstheme="majorBidi"/>
          <w:sz w:val="28"/>
          <w:szCs w:val="28"/>
          <w:lang w:bidi="ar-EG"/>
        </w:rPr>
        <w:t xml:space="preserve"> µg mL</w:t>
      </w:r>
      <w:r w:rsidRPr="00BB3963">
        <w:rPr>
          <w:rFonts w:cstheme="majorBidi"/>
          <w:sz w:val="28"/>
          <w:szCs w:val="28"/>
          <w:vertAlign w:val="superscript"/>
          <w:lang w:bidi="ar-EG"/>
        </w:rPr>
        <w:t>-1</w:t>
      </w:r>
      <w:r w:rsidRPr="00BB3963">
        <w:rPr>
          <w:rFonts w:cstheme="majorBidi"/>
          <w:sz w:val="28"/>
          <w:szCs w:val="28"/>
          <w:lang w:bidi="ar-EG"/>
        </w:rPr>
        <w:t xml:space="preserve"> </w:t>
      </w:r>
      <w:r w:rsidRPr="00BB3963">
        <w:rPr>
          <w:rFonts w:cstheme="majorBidi"/>
          <w:sz w:val="28"/>
          <w:szCs w:val="28"/>
        </w:rPr>
        <w:t>NAPQI and 16</w:t>
      </w:r>
      <w:r w:rsidRPr="00BB3963">
        <w:rPr>
          <w:rFonts w:cstheme="majorBidi"/>
          <w:sz w:val="28"/>
          <w:szCs w:val="28"/>
          <w:lang w:bidi="ar-EG"/>
        </w:rPr>
        <w:t xml:space="preserve"> µg mL</w:t>
      </w:r>
      <w:r w:rsidRPr="00BB3963">
        <w:rPr>
          <w:rFonts w:cstheme="majorBidi"/>
          <w:sz w:val="28"/>
          <w:szCs w:val="28"/>
          <w:vertAlign w:val="superscript"/>
          <w:lang w:bidi="ar-EG"/>
        </w:rPr>
        <w:t>-1</w:t>
      </w:r>
      <w:r w:rsidRPr="00BB3963">
        <w:rPr>
          <w:rFonts w:cstheme="majorBidi"/>
          <w:sz w:val="28"/>
          <w:szCs w:val="28"/>
          <w:lang w:bidi="ar-EG"/>
        </w:rPr>
        <w:t xml:space="preserve"> </w:t>
      </w:r>
      <w:r w:rsidRPr="00BB3963">
        <w:rPr>
          <w:rFonts w:cstheme="majorBidi"/>
          <w:sz w:val="28"/>
          <w:szCs w:val="28"/>
        </w:rPr>
        <w:t>NAC</w:t>
      </w:r>
      <w:r w:rsidRPr="00BB3963">
        <w:rPr>
          <w:rFonts w:cstheme="majorBidi"/>
          <w:sz w:val="28"/>
          <w:szCs w:val="28"/>
          <w:lang w:bidi="ar-EG"/>
        </w:rPr>
        <w:t xml:space="preserve"> resolved from plasma peak</w:t>
      </w:r>
    </w:p>
    <w:p w14:paraId="4E634660" w14:textId="050237D6" w:rsidR="0014190A" w:rsidRPr="00BB3963" w:rsidRDefault="002D1B9A" w:rsidP="002D1B9A">
      <w:r w:rsidRPr="00BB396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24C9CF" wp14:editId="211755C4">
                <wp:simplePos x="0" y="0"/>
                <wp:positionH relativeFrom="column">
                  <wp:posOffset>895350</wp:posOffset>
                </wp:positionH>
                <wp:positionV relativeFrom="paragraph">
                  <wp:posOffset>1771650</wp:posOffset>
                </wp:positionV>
                <wp:extent cx="342900" cy="657225"/>
                <wp:effectExtent l="38100" t="0" r="19050" b="476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657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07B407" id="Straight Arrow Connector 5" o:spid="_x0000_s1026" type="#_x0000_t32" style="position:absolute;margin-left:70.5pt;margin-top:139.5pt;width:27pt;height:51.7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" strokecolor="#4579b8 [3044]">
                <v:stroke endarrow="block"/>
              </v:shape>
            </w:pict>
          </mc:Fallback>
        </mc:AlternateContent>
      </w:r>
      <w:r w:rsidRPr="00BB3963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FC4F745" wp14:editId="510A8638">
                <wp:simplePos x="0" y="0"/>
                <wp:positionH relativeFrom="column">
                  <wp:posOffset>1041400</wp:posOffset>
                </wp:positionH>
                <wp:positionV relativeFrom="paragraph">
                  <wp:posOffset>1352550</wp:posOffset>
                </wp:positionV>
                <wp:extent cx="647700" cy="2667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E3424" w14:textId="77777777" w:rsidR="002D1B9A" w:rsidRDefault="002D1B9A" w:rsidP="002D1B9A">
                            <w:pPr>
                              <w:jc w:val="center"/>
                            </w:pPr>
                            <w:r>
                              <w:t>Plasma peak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C4F745" id="Rectangle 6" o:spid="_x0000_s1027" style="position:absolute;margin-left:82pt;margin-top:106.5pt;width:51pt;height:21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" fillcolor="#4f81bd [3204]" strokecolor="#243f60 [1604]" strokeweight="2pt">
                <v:textbox>
                  <w:txbxContent>
                    <w:p w14:paraId="33BE3424" w14:textId="77777777" w:rsidR="002D1B9A" w:rsidRDefault="002D1B9A" w:rsidP="002D1B9A">
                      <w:pPr>
                        <w:jc w:val="center"/>
                      </w:pPr>
                      <w:r>
                        <w:t>Plasma peak</w:t>
                      </w:r>
                    </w:p>
                  </w:txbxContent>
                </v:textbox>
              </v:rect>
            </w:pict>
          </mc:Fallback>
        </mc:AlternateContent>
      </w:r>
      <w:r w:rsidR="009F269B" w:rsidRPr="00BB3963">
        <w:rPr>
          <w:noProof/>
        </w:rPr>
        <w:drawing>
          <wp:anchor distT="0" distB="0" distL="114300" distR="114300" simplePos="0" relativeHeight="251654656" behindDoc="1" locked="0" layoutInCell="1" allowOverlap="1" wp14:anchorId="2C12C120" wp14:editId="4A8E7FFA">
            <wp:simplePos x="0" y="0"/>
            <wp:positionH relativeFrom="column">
              <wp:posOffset>-583565</wp:posOffset>
            </wp:positionH>
            <wp:positionV relativeFrom="paragraph">
              <wp:posOffset>277495</wp:posOffset>
            </wp:positionV>
            <wp:extent cx="6810375" cy="3670935"/>
            <wp:effectExtent l="0" t="0" r="9525" b="5715"/>
            <wp:wrapTight wrapText="bothSides">
              <wp:wrapPolygon edited="0">
                <wp:start x="0" y="0"/>
                <wp:lineTo x="0" y="21522"/>
                <wp:lineTo x="21570" y="21522"/>
                <wp:lineTo x="21570" y="0"/>
                <wp:lineTo x="0" y="0"/>
              </wp:wrapPolygon>
            </wp:wrapTight>
            <wp:docPr id="1" name="Picture 1" descr="D:\ebraam\par acet\hplc plas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braam\par acet\hplc plasm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36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E1E60" w14:textId="22BCB351" w:rsidR="009F269B" w:rsidRPr="00BB3963" w:rsidRDefault="009F269B" w:rsidP="009F269B">
      <w:pPr>
        <w:widowControl w:val="0"/>
        <w:tabs>
          <w:tab w:val="left" w:pos="-180"/>
        </w:tabs>
        <w:autoSpaceDE w:val="0"/>
        <w:autoSpaceDN w:val="0"/>
        <w:adjustRightInd w:val="0"/>
        <w:spacing w:after="0" w:line="360" w:lineRule="auto"/>
        <w:ind w:right="-90"/>
        <w:jc w:val="both"/>
        <w:rPr>
          <w:rFonts w:asciiTheme="majorBidi" w:hAnsiTheme="majorBidi" w:cstheme="majorBidi"/>
          <w:sz w:val="28"/>
          <w:szCs w:val="28"/>
        </w:rPr>
      </w:pPr>
      <w:bookmarkStart w:id="0" w:name="_Hlk182562580"/>
      <w:r w:rsidRPr="00BB3963">
        <w:rPr>
          <w:rFonts w:asciiTheme="majorBidi" w:hAnsiTheme="majorBidi" w:cstheme="majorBidi"/>
          <w:sz w:val="28"/>
          <w:szCs w:val="28"/>
        </w:rPr>
        <w:t>Figure S2: HPLC chromatogram of mixture of</w:t>
      </w:r>
      <w:r w:rsidRPr="00BB39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BB3963">
        <w:rPr>
          <w:rFonts w:asciiTheme="majorBidi" w:hAnsiTheme="majorBidi" w:cstheme="majorBidi"/>
          <w:sz w:val="28"/>
          <w:szCs w:val="28"/>
        </w:rPr>
        <w:t>5</w:t>
      </w:r>
      <w:r w:rsidRPr="00BB3963">
        <w:rPr>
          <w:rFonts w:cstheme="majorBidi"/>
          <w:sz w:val="28"/>
          <w:szCs w:val="28"/>
          <w:lang w:bidi="ar-EG"/>
        </w:rPr>
        <w:t xml:space="preserve"> µg mL</w:t>
      </w:r>
      <w:r w:rsidRPr="00BB3963">
        <w:rPr>
          <w:rFonts w:cstheme="majorBidi"/>
          <w:sz w:val="28"/>
          <w:szCs w:val="28"/>
          <w:vertAlign w:val="superscript"/>
          <w:lang w:bidi="ar-EG"/>
        </w:rPr>
        <w:t>-1</w:t>
      </w:r>
      <w:r w:rsidRPr="00BB3963">
        <w:rPr>
          <w:rFonts w:cstheme="majorBidi"/>
          <w:sz w:val="28"/>
          <w:szCs w:val="28"/>
          <w:lang w:bidi="ar-EG"/>
        </w:rPr>
        <w:t xml:space="preserve"> </w:t>
      </w:r>
      <w:r w:rsidRPr="00BB3963">
        <w:rPr>
          <w:rFonts w:cstheme="majorBidi"/>
          <w:sz w:val="28"/>
          <w:szCs w:val="28"/>
        </w:rPr>
        <w:t>APAP, 30</w:t>
      </w:r>
      <w:r w:rsidRPr="00BB3963">
        <w:rPr>
          <w:rFonts w:cstheme="majorBidi"/>
          <w:sz w:val="28"/>
          <w:szCs w:val="28"/>
          <w:lang w:bidi="ar-EG"/>
        </w:rPr>
        <w:t xml:space="preserve"> µg mL</w:t>
      </w:r>
      <w:r w:rsidRPr="00BB3963">
        <w:rPr>
          <w:rFonts w:cstheme="majorBidi"/>
          <w:sz w:val="28"/>
          <w:szCs w:val="28"/>
          <w:vertAlign w:val="superscript"/>
          <w:lang w:bidi="ar-EG"/>
        </w:rPr>
        <w:t>-1</w:t>
      </w:r>
      <w:r w:rsidRPr="00BB3963">
        <w:rPr>
          <w:rFonts w:cstheme="majorBidi"/>
          <w:sz w:val="28"/>
          <w:szCs w:val="28"/>
          <w:lang w:bidi="ar-EG"/>
        </w:rPr>
        <w:t xml:space="preserve"> </w:t>
      </w:r>
      <w:r w:rsidRPr="00BB3963">
        <w:rPr>
          <w:rFonts w:cstheme="majorBidi"/>
          <w:sz w:val="28"/>
          <w:szCs w:val="28"/>
        </w:rPr>
        <w:t>NAPQI and 20</w:t>
      </w:r>
      <w:r w:rsidRPr="00BB3963">
        <w:rPr>
          <w:rFonts w:cstheme="majorBidi"/>
          <w:sz w:val="28"/>
          <w:szCs w:val="28"/>
          <w:lang w:bidi="ar-EG"/>
        </w:rPr>
        <w:t xml:space="preserve"> µg mL</w:t>
      </w:r>
      <w:r w:rsidRPr="00BB3963">
        <w:rPr>
          <w:rFonts w:cstheme="majorBidi"/>
          <w:sz w:val="28"/>
          <w:szCs w:val="28"/>
          <w:vertAlign w:val="superscript"/>
          <w:lang w:bidi="ar-EG"/>
        </w:rPr>
        <w:t>-1</w:t>
      </w:r>
      <w:r w:rsidRPr="00BB3963">
        <w:rPr>
          <w:rFonts w:cstheme="majorBidi"/>
          <w:sz w:val="28"/>
          <w:szCs w:val="28"/>
          <w:lang w:bidi="ar-EG"/>
        </w:rPr>
        <w:t xml:space="preserve"> </w:t>
      </w:r>
      <w:r w:rsidRPr="00BB3963">
        <w:rPr>
          <w:rFonts w:cstheme="majorBidi"/>
          <w:sz w:val="28"/>
          <w:szCs w:val="28"/>
        </w:rPr>
        <w:t>NAC</w:t>
      </w:r>
      <w:r w:rsidRPr="00BB3963">
        <w:rPr>
          <w:rFonts w:asciiTheme="majorBidi" w:hAnsiTheme="majorBidi" w:cstheme="majorBidi"/>
          <w:sz w:val="28"/>
          <w:szCs w:val="28"/>
        </w:rPr>
        <w:t xml:space="preserve"> resolved from plasma peak</w:t>
      </w:r>
    </w:p>
    <w:bookmarkEnd w:id="0"/>
    <w:p w14:paraId="7A96A4BF" w14:textId="77777777" w:rsidR="0014190A" w:rsidRPr="00BB3963" w:rsidRDefault="0014190A" w:rsidP="0014190A"/>
    <w:p w14:paraId="7828F131" w14:textId="53BEB006" w:rsidR="0014190A" w:rsidRPr="002D1B9A" w:rsidRDefault="009F269B" w:rsidP="0014190A">
      <w:pPr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2D1B9A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Table </w:t>
      </w:r>
      <w:r w:rsidR="002D1B9A" w:rsidRPr="002D1B9A">
        <w:rPr>
          <w:rFonts w:asciiTheme="majorBidi" w:hAnsiTheme="majorBidi" w:cstheme="majorBidi"/>
          <w:b/>
          <w:bCs/>
          <w:sz w:val="28"/>
          <w:szCs w:val="28"/>
          <w:lang w:bidi="ar-EG"/>
        </w:rPr>
        <w:t>S</w:t>
      </w:r>
      <w:r w:rsidRPr="002D1B9A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1: </w:t>
      </w:r>
      <w:r w:rsidRPr="002D1B9A">
        <w:rPr>
          <w:rFonts w:asciiTheme="majorBidi" w:hAnsiTheme="majorBidi" w:cstheme="majorBidi"/>
          <w:sz w:val="28"/>
          <w:szCs w:val="28"/>
          <w:lang w:bidi="ar-EG"/>
        </w:rPr>
        <w:t>Robustness results of the proposed HPLC and HPTLC methods</w:t>
      </w:r>
    </w:p>
    <w:tbl>
      <w:tblPr>
        <w:tblpPr w:leftFromText="180" w:rightFromText="180" w:vertAnchor="page" w:horzAnchor="margin" w:tblpXSpec="center" w:tblpY="10631"/>
        <w:bidiVisual/>
        <w:tblW w:w="1043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961"/>
        <w:gridCol w:w="962"/>
        <w:gridCol w:w="2512"/>
        <w:gridCol w:w="961"/>
        <w:gridCol w:w="962"/>
        <w:gridCol w:w="839"/>
        <w:gridCol w:w="2276"/>
      </w:tblGrid>
      <w:tr w:rsidR="002D1B9A" w:rsidRPr="00BB3963" w14:paraId="283D61D7" w14:textId="77777777" w:rsidTr="002D1B9A">
        <w:trPr>
          <w:trHeight w:val="615"/>
        </w:trPr>
        <w:tc>
          <w:tcPr>
            <w:tcW w:w="8158" w:type="dxa"/>
            <w:gridSpan w:val="7"/>
          </w:tcPr>
          <w:p w14:paraId="2C850DC6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BB39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(%RSD)</w:t>
            </w:r>
            <w:r w:rsidRPr="00BB3963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 xml:space="preserve"> a</w:t>
            </w:r>
          </w:p>
        </w:tc>
        <w:tc>
          <w:tcPr>
            <w:tcW w:w="2276" w:type="dxa"/>
            <w:vMerge w:val="restart"/>
            <w:vAlign w:val="center"/>
          </w:tcPr>
          <w:p w14:paraId="076E2991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BB39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Parameter </w:t>
            </w:r>
          </w:p>
        </w:tc>
      </w:tr>
      <w:tr w:rsidR="002D1B9A" w:rsidRPr="00BB3963" w14:paraId="7088D532" w14:textId="77777777" w:rsidTr="00876545">
        <w:trPr>
          <w:trHeight w:val="433"/>
        </w:trPr>
        <w:tc>
          <w:tcPr>
            <w:tcW w:w="2884" w:type="dxa"/>
            <w:gridSpan w:val="3"/>
          </w:tcPr>
          <w:p w14:paraId="55DF377E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BB39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HPLC</w:t>
            </w:r>
          </w:p>
        </w:tc>
        <w:tc>
          <w:tcPr>
            <w:tcW w:w="2512" w:type="dxa"/>
            <w:vAlign w:val="center"/>
          </w:tcPr>
          <w:p w14:paraId="6F60B410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762" w:type="dxa"/>
            <w:gridSpan w:val="3"/>
          </w:tcPr>
          <w:p w14:paraId="5A5EC6DC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BB3963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HPTLC</w:t>
            </w:r>
          </w:p>
        </w:tc>
        <w:tc>
          <w:tcPr>
            <w:tcW w:w="2276" w:type="dxa"/>
            <w:vMerge/>
            <w:vAlign w:val="center"/>
          </w:tcPr>
          <w:p w14:paraId="00FFCDDA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2D1B9A" w:rsidRPr="00BB3963" w14:paraId="73D084F1" w14:textId="77777777" w:rsidTr="002D1B9A">
        <w:trPr>
          <w:trHeight w:val="264"/>
        </w:trPr>
        <w:tc>
          <w:tcPr>
            <w:tcW w:w="961" w:type="dxa"/>
          </w:tcPr>
          <w:p w14:paraId="4C67D76D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1" w:type="dxa"/>
            <w:vAlign w:val="center"/>
          </w:tcPr>
          <w:p w14:paraId="46C04425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2" w:type="dxa"/>
            <w:vAlign w:val="center"/>
          </w:tcPr>
          <w:p w14:paraId="59030739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12" w:type="dxa"/>
            <w:vAlign w:val="center"/>
          </w:tcPr>
          <w:p w14:paraId="6438EFFE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1" w:type="dxa"/>
          </w:tcPr>
          <w:p w14:paraId="775BDEC1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62" w:type="dxa"/>
            <w:vAlign w:val="center"/>
          </w:tcPr>
          <w:p w14:paraId="1A7D7924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39" w:type="dxa"/>
            <w:vAlign w:val="center"/>
          </w:tcPr>
          <w:p w14:paraId="5A9D2AA0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276" w:type="dxa"/>
            <w:vAlign w:val="center"/>
          </w:tcPr>
          <w:p w14:paraId="5A792014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2D1B9A" w:rsidRPr="00BB3963" w14:paraId="2FE2B1FA" w14:textId="77777777" w:rsidTr="002D1B9A">
        <w:trPr>
          <w:trHeight w:val="714"/>
        </w:trPr>
        <w:tc>
          <w:tcPr>
            <w:tcW w:w="961" w:type="dxa"/>
            <w:vAlign w:val="center"/>
          </w:tcPr>
          <w:p w14:paraId="2188FE0D" w14:textId="77777777" w:rsidR="002D1B9A" w:rsidRPr="00BB3963" w:rsidRDefault="002D1B9A" w:rsidP="002D1B9A">
            <w:pPr>
              <w:tabs>
                <w:tab w:val="left" w:pos="1453"/>
              </w:tabs>
              <w:jc w:val="center"/>
              <w:rPr>
                <w:rFonts w:asciiTheme="majorBidi" w:hAnsiTheme="majorBidi" w:cstheme="majorBidi"/>
                <w:lang w:bidi="ar-EG"/>
              </w:rPr>
            </w:pPr>
            <w:r w:rsidRPr="00BB3963">
              <w:rPr>
                <w:rFonts w:asciiTheme="majorBidi" w:hAnsiTheme="majorBidi" w:cstheme="majorBidi"/>
                <w:lang w:bidi="ar-EG"/>
              </w:rPr>
              <w:t>1.723</w:t>
            </w:r>
          </w:p>
        </w:tc>
        <w:tc>
          <w:tcPr>
            <w:tcW w:w="961" w:type="dxa"/>
            <w:vAlign w:val="center"/>
          </w:tcPr>
          <w:p w14:paraId="1F86ECCD" w14:textId="77777777" w:rsidR="002D1B9A" w:rsidRPr="00BB3963" w:rsidRDefault="002D1B9A" w:rsidP="002D1B9A">
            <w:pPr>
              <w:tabs>
                <w:tab w:val="left" w:pos="1453"/>
              </w:tabs>
              <w:jc w:val="center"/>
              <w:rPr>
                <w:rFonts w:asciiTheme="majorBidi" w:hAnsiTheme="majorBidi" w:cstheme="majorBidi"/>
                <w:lang w:bidi="ar-EG"/>
              </w:rPr>
            </w:pPr>
            <w:r w:rsidRPr="00BB3963">
              <w:rPr>
                <w:rFonts w:asciiTheme="majorBidi" w:hAnsiTheme="majorBidi" w:cstheme="majorBidi"/>
                <w:lang w:bidi="ar-EG"/>
              </w:rPr>
              <w:t>0.453</w:t>
            </w:r>
          </w:p>
        </w:tc>
        <w:tc>
          <w:tcPr>
            <w:tcW w:w="962" w:type="dxa"/>
            <w:vAlign w:val="center"/>
          </w:tcPr>
          <w:p w14:paraId="1637312B" w14:textId="77777777" w:rsidR="002D1B9A" w:rsidRPr="00BB3963" w:rsidRDefault="002D1B9A" w:rsidP="002D1B9A">
            <w:pPr>
              <w:tabs>
                <w:tab w:val="left" w:pos="1453"/>
              </w:tabs>
              <w:jc w:val="center"/>
              <w:rPr>
                <w:rFonts w:asciiTheme="majorBidi" w:hAnsiTheme="majorBidi" w:cstheme="majorBidi"/>
                <w:lang w:bidi="ar-EG"/>
              </w:rPr>
            </w:pPr>
            <w:r w:rsidRPr="00BB3963">
              <w:rPr>
                <w:rFonts w:asciiTheme="majorBidi" w:hAnsiTheme="majorBidi" w:cstheme="majorBidi"/>
                <w:lang w:bidi="ar-EG"/>
              </w:rPr>
              <w:t>1.432</w:t>
            </w:r>
          </w:p>
        </w:tc>
        <w:tc>
          <w:tcPr>
            <w:tcW w:w="2512" w:type="dxa"/>
            <w:vAlign w:val="center"/>
          </w:tcPr>
          <w:p w14:paraId="5E65F70A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BB3963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Scanning wavelength (±1 nm)</w:t>
            </w:r>
          </w:p>
        </w:tc>
        <w:tc>
          <w:tcPr>
            <w:tcW w:w="961" w:type="dxa"/>
            <w:vAlign w:val="center"/>
          </w:tcPr>
          <w:p w14:paraId="08C33239" w14:textId="77777777" w:rsidR="002D1B9A" w:rsidRPr="00BB3963" w:rsidRDefault="002D1B9A" w:rsidP="002D1B9A">
            <w:pPr>
              <w:tabs>
                <w:tab w:val="left" w:pos="1453"/>
              </w:tabs>
              <w:jc w:val="center"/>
              <w:rPr>
                <w:rFonts w:asciiTheme="majorBidi" w:hAnsiTheme="majorBidi" w:cstheme="majorBidi"/>
                <w:lang w:bidi="ar-EG"/>
              </w:rPr>
            </w:pPr>
            <w:r w:rsidRPr="00BB3963">
              <w:rPr>
                <w:rFonts w:asciiTheme="majorBidi" w:hAnsiTheme="majorBidi" w:cstheme="majorBidi"/>
                <w:lang w:bidi="ar-EG"/>
              </w:rPr>
              <w:t>0.143</w:t>
            </w:r>
          </w:p>
        </w:tc>
        <w:tc>
          <w:tcPr>
            <w:tcW w:w="962" w:type="dxa"/>
            <w:vAlign w:val="center"/>
          </w:tcPr>
          <w:p w14:paraId="436A6449" w14:textId="77777777" w:rsidR="002D1B9A" w:rsidRPr="00BB3963" w:rsidRDefault="002D1B9A" w:rsidP="002D1B9A">
            <w:pPr>
              <w:tabs>
                <w:tab w:val="left" w:pos="1453"/>
              </w:tabs>
              <w:jc w:val="center"/>
              <w:rPr>
                <w:rFonts w:asciiTheme="majorBidi" w:hAnsiTheme="majorBidi" w:cstheme="majorBidi"/>
                <w:lang w:bidi="ar-EG"/>
              </w:rPr>
            </w:pPr>
            <w:r w:rsidRPr="00BB3963">
              <w:rPr>
                <w:rFonts w:asciiTheme="majorBidi" w:hAnsiTheme="majorBidi" w:cstheme="majorBidi"/>
                <w:lang w:bidi="ar-EG"/>
              </w:rPr>
              <w:t>1.734</w:t>
            </w:r>
          </w:p>
        </w:tc>
        <w:tc>
          <w:tcPr>
            <w:tcW w:w="839" w:type="dxa"/>
            <w:vAlign w:val="center"/>
          </w:tcPr>
          <w:p w14:paraId="63962B78" w14:textId="77777777" w:rsidR="002D1B9A" w:rsidRPr="00BB3963" w:rsidRDefault="002D1B9A" w:rsidP="002D1B9A">
            <w:pPr>
              <w:tabs>
                <w:tab w:val="left" w:pos="1453"/>
              </w:tabs>
              <w:jc w:val="center"/>
              <w:rPr>
                <w:rFonts w:asciiTheme="majorBidi" w:hAnsiTheme="majorBidi" w:cstheme="majorBidi"/>
                <w:lang w:bidi="ar-EG"/>
              </w:rPr>
            </w:pPr>
            <w:r w:rsidRPr="00BB3963">
              <w:rPr>
                <w:rFonts w:asciiTheme="majorBidi" w:hAnsiTheme="majorBidi" w:cstheme="majorBidi"/>
                <w:lang w:bidi="ar-EG"/>
              </w:rPr>
              <w:t>0.764</w:t>
            </w:r>
          </w:p>
        </w:tc>
        <w:tc>
          <w:tcPr>
            <w:tcW w:w="2276" w:type="dxa"/>
            <w:vAlign w:val="center"/>
          </w:tcPr>
          <w:p w14:paraId="130E8A77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BB3963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Methanol ratio (±1%)</w:t>
            </w:r>
          </w:p>
        </w:tc>
      </w:tr>
      <w:tr w:rsidR="002D1B9A" w:rsidRPr="00BB3963" w14:paraId="2E5CEF93" w14:textId="77777777" w:rsidTr="002D1B9A">
        <w:trPr>
          <w:trHeight w:val="657"/>
        </w:trPr>
        <w:tc>
          <w:tcPr>
            <w:tcW w:w="961" w:type="dxa"/>
          </w:tcPr>
          <w:p w14:paraId="26D286E2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BB396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0.953</w:t>
            </w:r>
          </w:p>
        </w:tc>
        <w:tc>
          <w:tcPr>
            <w:tcW w:w="961" w:type="dxa"/>
            <w:vAlign w:val="center"/>
          </w:tcPr>
          <w:p w14:paraId="758D5561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BB396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0.674</w:t>
            </w:r>
          </w:p>
        </w:tc>
        <w:tc>
          <w:tcPr>
            <w:tcW w:w="962" w:type="dxa"/>
            <w:vAlign w:val="center"/>
          </w:tcPr>
          <w:p w14:paraId="4A115CCE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BB396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0.578</w:t>
            </w:r>
          </w:p>
        </w:tc>
        <w:tc>
          <w:tcPr>
            <w:tcW w:w="2512" w:type="dxa"/>
            <w:vAlign w:val="center"/>
          </w:tcPr>
          <w:p w14:paraId="17221A56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BB3963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Flow rate (±0.1 mL/min)</w:t>
            </w:r>
          </w:p>
        </w:tc>
        <w:tc>
          <w:tcPr>
            <w:tcW w:w="961" w:type="dxa"/>
          </w:tcPr>
          <w:p w14:paraId="1259245F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BB396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1.232</w:t>
            </w:r>
          </w:p>
        </w:tc>
        <w:tc>
          <w:tcPr>
            <w:tcW w:w="962" w:type="dxa"/>
            <w:vAlign w:val="center"/>
          </w:tcPr>
          <w:p w14:paraId="00D4FCCC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BB396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0.863</w:t>
            </w:r>
          </w:p>
        </w:tc>
        <w:tc>
          <w:tcPr>
            <w:tcW w:w="839" w:type="dxa"/>
            <w:vAlign w:val="center"/>
          </w:tcPr>
          <w:p w14:paraId="05F2DF00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BB396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0.945</w:t>
            </w:r>
          </w:p>
        </w:tc>
        <w:tc>
          <w:tcPr>
            <w:tcW w:w="2276" w:type="dxa"/>
            <w:vAlign w:val="center"/>
          </w:tcPr>
          <w:p w14:paraId="5161C204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BB3963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Distance travelled by the solvent (±0.5 cm)</w:t>
            </w:r>
          </w:p>
        </w:tc>
      </w:tr>
      <w:tr w:rsidR="002D1B9A" w:rsidRPr="00C1404B" w14:paraId="475124BC" w14:textId="77777777" w:rsidTr="002D1B9A">
        <w:trPr>
          <w:trHeight w:val="801"/>
        </w:trPr>
        <w:tc>
          <w:tcPr>
            <w:tcW w:w="961" w:type="dxa"/>
          </w:tcPr>
          <w:p w14:paraId="3E5FA601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61" w:type="dxa"/>
            <w:vAlign w:val="center"/>
          </w:tcPr>
          <w:p w14:paraId="767058C4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962" w:type="dxa"/>
            <w:vAlign w:val="center"/>
          </w:tcPr>
          <w:p w14:paraId="4F0A4054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512" w:type="dxa"/>
            <w:vAlign w:val="center"/>
          </w:tcPr>
          <w:p w14:paraId="5752AA5C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</w:p>
        </w:tc>
        <w:tc>
          <w:tcPr>
            <w:tcW w:w="961" w:type="dxa"/>
          </w:tcPr>
          <w:p w14:paraId="195E6F14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BB396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1.344</w:t>
            </w:r>
          </w:p>
        </w:tc>
        <w:tc>
          <w:tcPr>
            <w:tcW w:w="962" w:type="dxa"/>
            <w:vAlign w:val="center"/>
          </w:tcPr>
          <w:p w14:paraId="56D81C12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BB396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1.855</w:t>
            </w:r>
          </w:p>
        </w:tc>
        <w:tc>
          <w:tcPr>
            <w:tcW w:w="839" w:type="dxa"/>
            <w:vAlign w:val="center"/>
          </w:tcPr>
          <w:p w14:paraId="3BB9B528" w14:textId="77777777" w:rsidR="002D1B9A" w:rsidRPr="00BB3963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BB396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1.355</w:t>
            </w:r>
          </w:p>
        </w:tc>
        <w:tc>
          <w:tcPr>
            <w:tcW w:w="2276" w:type="dxa"/>
            <w:vAlign w:val="center"/>
          </w:tcPr>
          <w:p w14:paraId="5E679878" w14:textId="77777777" w:rsidR="002D1B9A" w:rsidRPr="00A35D56" w:rsidRDefault="002D1B9A" w:rsidP="002D1B9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</w:pPr>
            <w:r w:rsidRPr="00BB3963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ar-EG"/>
              </w:rPr>
              <w:t>Time of saturation (±5 min)</w:t>
            </w:r>
          </w:p>
        </w:tc>
      </w:tr>
    </w:tbl>
    <w:p w14:paraId="0EBC6B0F" w14:textId="5765987D" w:rsidR="00CB623E" w:rsidRPr="0014190A" w:rsidRDefault="00CB623E" w:rsidP="0014190A"/>
    <w:sectPr w:rsidR="00CB623E" w:rsidRPr="0014190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A3B45"/>
    <w:rsid w:val="0014190A"/>
    <w:rsid w:val="002D1B9A"/>
    <w:rsid w:val="0052127A"/>
    <w:rsid w:val="005763D3"/>
    <w:rsid w:val="005E7C27"/>
    <w:rsid w:val="0060736A"/>
    <w:rsid w:val="0075196A"/>
    <w:rsid w:val="008B33EA"/>
    <w:rsid w:val="009040FD"/>
    <w:rsid w:val="009A3B45"/>
    <w:rsid w:val="009F269B"/>
    <w:rsid w:val="00BB3963"/>
    <w:rsid w:val="00C13095"/>
    <w:rsid w:val="00CB623E"/>
    <w:rsid w:val="00ED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4B984"/>
  <w15:chartTrackingRefBased/>
  <w15:docId w15:val="{8FF6FAA7-0724-47CF-A5A5-787B57B0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7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136</Words>
  <Characters>678</Characters>
  <Application>Microsoft Office Word</Application>
  <DocSecurity>0</DocSecurity>
  <Lines>67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Ebraam Boushra</dc:creator>
  <cp:keywords/>
  <dc:description/>
  <cp:lastModifiedBy>DELL</cp:lastModifiedBy>
  <cp:revision>11</cp:revision>
  <dcterms:created xsi:type="dcterms:W3CDTF">2024-11-15T18:07:00Z</dcterms:created>
  <dcterms:modified xsi:type="dcterms:W3CDTF">2024-11-25T18:31:00Z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50239fd535494d40604f102634e94508dee81195a2b2d869abcb47aeb45a5fad</vt:lpwstr>
  </property>
</Properties>
</file>