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 Regular" w:hAnsi="Times New Roman Regular" w:cs="Times New Roman Regular"/>
          <w:sz w:val="24"/>
          <w:lang w:bidi="ar"/>
        </w:rPr>
      </w:pPr>
      <w:r>
        <w:rPr>
          <w:rFonts w:hint="eastAsia" w:ascii="Times New Roman Regular" w:hAnsi="Times New Roman Regular" w:cs="Times New Roman Regular"/>
          <w:sz w:val="24"/>
          <w:lang w:bidi="ar"/>
        </w:rPr>
        <w:t>Supplementary Materials</w:t>
      </w:r>
    </w:p>
    <w:p>
      <w:pPr>
        <w:rPr>
          <w:rFonts w:hint="eastAsia" w:ascii="Times New Roman Regular" w:hAnsi="Times New Roman Regular" w:cs="Times New Roman Regular"/>
          <w:sz w:val="24"/>
          <w:lang w:bidi="ar"/>
        </w:rPr>
      </w:pPr>
      <w:bookmarkStart w:id="1" w:name="_GoBack"/>
      <w:bookmarkEnd w:id="1"/>
    </w:p>
    <w:p>
      <w:pPr>
        <w:jc w:val="center"/>
        <w:rPr>
          <w:rFonts w:ascii="Times New Roman" w:hAnsi="Times New Roman"/>
          <w:sz w:val="24"/>
          <w:szCs w:val="24"/>
          <w:lang w:eastAsia="zh-Hans"/>
        </w:rPr>
      </w:pPr>
      <w:r>
        <w:rPr>
          <w:rFonts w:ascii="Times New Roman" w:hAnsi="Times New Roman"/>
          <w:sz w:val="24"/>
          <w:szCs w:val="24"/>
          <w:lang w:eastAsia="zh-Hans"/>
        </w:rPr>
        <w:t xml:space="preserve">Table S1 </w:t>
      </w:r>
      <w:r>
        <w:rPr>
          <w:rFonts w:ascii="Times New Roman" w:hAnsi="Times New Roman"/>
          <w:sz w:val="24"/>
          <w:szCs w:val="24"/>
          <w:lang w:bidi="ar"/>
        </w:rPr>
        <w:t xml:space="preserve">Hazard ratio of elevated depressive symptoms in Chinese mid-aged and older adults, by </w:t>
      </w:r>
      <w:r>
        <w:rPr>
          <w:rFonts w:ascii="Times New Roman" w:hAnsi="Times New Roman" w:eastAsia="Times New Roman Regular"/>
          <w:sz w:val="24"/>
          <w:szCs w:val="24"/>
          <w:lang w:bidi="ar"/>
        </w:rPr>
        <w:t>CMD</w:t>
      </w:r>
      <w:r>
        <w:rPr>
          <w:rFonts w:hint="eastAsia" w:ascii="Times New Roman" w:hAnsi="Times New Roman" w:eastAsia="Times New Roman Regular"/>
          <w:sz w:val="24"/>
          <w:szCs w:val="24"/>
          <w:lang w:bidi="ar"/>
        </w:rPr>
        <w:t>s</w:t>
      </w:r>
      <w:r>
        <w:rPr>
          <w:rFonts w:hint="eastAsia" w:ascii="Times New Roman Regular" w:hAnsi="Times New Roman Regular" w:cs="Times New Roman Regular"/>
          <w:sz w:val="24"/>
        </w:rPr>
        <w:t xml:space="preserve">: </w:t>
      </w:r>
      <w:r>
        <w:rPr>
          <w:rFonts w:ascii="Times New Roman Regular" w:hAnsi="Times New Roman Regular" w:cs="Times New Roman Regular"/>
          <w:sz w:val="24"/>
          <w:lang w:eastAsia="zh-Hans"/>
        </w:rPr>
        <w:t>CHARLS, 2011-2018.</w:t>
      </w:r>
      <w:r>
        <w:rPr>
          <w:rFonts w:hint="eastAsia" w:ascii="Times New Roman" w:hAnsi="Times New Roman" w:eastAsia="Times New Roman Regular"/>
          <w:sz w:val="24"/>
          <w:szCs w:val="24"/>
          <w:lang w:bidi="ar"/>
        </w:rPr>
        <w:t xml:space="preserve"> </w:t>
      </w:r>
      <w:r>
        <w:rPr>
          <w:rFonts w:ascii="Times New Roman" w:hAnsi="Times New Roman"/>
          <w:sz w:val="24"/>
          <w:szCs w:val="24"/>
          <w:lang w:eastAsia="zh-Hans"/>
        </w:rPr>
        <w:t>(N=12</w:t>
      </w:r>
      <w:r>
        <w:rPr>
          <w:rFonts w:hint="eastAsia"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zh-Hans"/>
        </w:rPr>
        <w:t>477)</w:t>
      </w:r>
    </w:p>
    <w:tbl>
      <w:tblPr>
        <w:tblStyle w:val="4"/>
        <w:tblW w:w="502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2681"/>
        <w:gridCol w:w="3317"/>
      </w:tblGrid>
      <w:tr>
        <w:trPr>
          <w:trHeight w:val="348" w:hRule="atLeast"/>
        </w:trPr>
        <w:tc>
          <w:tcPr>
            <w:tcW w:w="131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</w:p>
        </w:tc>
        <w:tc>
          <w:tcPr>
            <w:tcW w:w="165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 CMD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(95%CI)</w:t>
            </w:r>
          </w:p>
        </w:tc>
        <w:tc>
          <w:tcPr>
            <w:tcW w:w="202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Any CMD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(95%CI)</w:t>
            </w:r>
          </w:p>
        </w:tc>
      </w:tr>
      <w:tr>
        <w:trPr>
          <w:trHeight w:val="348" w:hRule="atLeast"/>
        </w:trPr>
        <w:tc>
          <w:tcPr>
            <w:tcW w:w="131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65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202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>
        <w:trPr>
          <w:trHeight w:val="312" w:hRule="atLeast"/>
        </w:trPr>
        <w:tc>
          <w:tcPr>
            <w:tcW w:w="131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65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202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>
        <w:trPr>
          <w:trHeight w:val="348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 Regular" w:hAnsi="Times New Roman Regular" w:cs="Times New Roman Regular"/>
                <w:b/>
                <w:color w:val="000000"/>
                <w:kern w:val="0"/>
                <w:sz w:val="22"/>
                <w:szCs w:val="22"/>
                <w:lang w:bidi="ar"/>
              </w:rPr>
              <w:t xml:space="preserve">All sample </w:t>
            </w:r>
            <w:bookmarkStart w:id="0" w:name="OLE_LINK266"/>
            <w:r>
              <w:rPr>
                <w:rFonts w:hint="eastAsia" w:ascii="Times New Roman Regular" w:hAnsi="Times New Roman Regular" w:cs="Times New Roman Regular"/>
                <w:b/>
                <w:color w:val="000000"/>
                <w:kern w:val="0"/>
                <w:sz w:val="22"/>
                <w:szCs w:val="22"/>
                <w:lang w:bidi="ar"/>
              </w:rPr>
              <w:t>(N=</w:t>
            </w:r>
            <w:bookmarkEnd w:id="0"/>
            <w:r>
              <w:rPr>
                <w:rFonts w:hint="eastAsia" w:ascii="Times New Roman Regular" w:hAnsi="Times New Roman Regular" w:cs="Times New Roman Regular"/>
                <w:b/>
                <w:color w:val="000000"/>
                <w:kern w:val="0"/>
                <w:sz w:val="22"/>
                <w:szCs w:val="22"/>
                <w:lang w:bidi="ar"/>
              </w:rPr>
              <w:t>12477)</w:t>
            </w:r>
          </w:p>
        </w:tc>
      </w:tr>
      <w:tr>
        <w:trPr>
          <w:trHeight w:val="348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1.08(1.03,1.13)</w:t>
            </w:r>
          </w:p>
        </w:tc>
      </w:tr>
      <w:tr>
        <w:trPr>
          <w:trHeight w:val="34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hAnsi="Times New Roman Bold" w:cs="Times New Roman Bold"/>
                <w:bCs/>
                <w:color w:val="000000"/>
                <w:kern w:val="0"/>
                <w:sz w:val="22"/>
                <w:szCs w:val="22"/>
                <w:lang w:bidi="ar"/>
              </w:rPr>
              <w:t>1.03(0.98,1.08)</w:t>
            </w:r>
          </w:p>
        </w:tc>
      </w:tr>
      <w:tr>
        <w:trPr>
          <w:trHeight w:val="338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hAnsi="Times New Roman Bold" w:cs="Times New Roman Bold"/>
                <w:bCs/>
                <w:color w:val="000000"/>
                <w:kern w:val="0"/>
                <w:sz w:val="22"/>
                <w:szCs w:val="22"/>
                <w:lang w:bidi="ar"/>
              </w:rPr>
              <w:t>1.03(0.98,1.08)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d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1.12(1.03,1.21)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45-59</w:t>
            </w:r>
            <w:r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years old </w:t>
            </w:r>
            <w:r>
              <w:rPr>
                <w:rFonts w:hint="eastAsia" w:ascii="Times New Roman Regular" w:hAnsi="Times New Roman Regular" w:cs="Times New Roman Regular"/>
                <w:b/>
                <w:color w:val="000000"/>
                <w:kern w:val="0"/>
                <w:sz w:val="22"/>
                <w:szCs w:val="22"/>
                <w:lang w:bidi="ar"/>
              </w:rPr>
              <w:t>(N=7371)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0.99(0.94,1.06)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e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1.01(0.94,1.07)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1.01(0.95,1.07)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d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1.04(0.97,1.11)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≥60</w:t>
            </w:r>
            <w:r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years old </w:t>
            </w:r>
            <w:r>
              <w:rPr>
                <w:rFonts w:hint="eastAsia" w:ascii="Times New Roman Regular" w:hAnsi="Times New Roman Regular" w:cs="Times New Roman Regular"/>
                <w:b/>
                <w:color w:val="000000"/>
                <w:kern w:val="0"/>
                <w:sz w:val="22"/>
                <w:szCs w:val="22"/>
                <w:lang w:bidi="ar"/>
              </w:rPr>
              <w:t>(N=5106)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1.13(1.04,1.22)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e</w:t>
            </w: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1.08(1.00,1.17)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16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1.08(1.01,1.17)</w:t>
            </w:r>
          </w:p>
        </w:tc>
      </w:tr>
      <w:tr>
        <w:trPr>
          <w:trHeight w:val="352" w:hRule="atLeast"/>
        </w:trPr>
        <w:tc>
          <w:tcPr>
            <w:tcW w:w="131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Model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d</w:t>
            </w:r>
          </w:p>
        </w:tc>
        <w:tc>
          <w:tcPr>
            <w:tcW w:w="165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1.12(1.03,1.22)</w:t>
            </w:r>
          </w:p>
        </w:tc>
      </w:tr>
    </w:tbl>
    <w:p>
      <w:pPr>
        <w:rPr>
          <w:rFonts w:ascii="Times New Roman Regular" w:hAnsi="Times New Roman Regular" w:cs="Times New Roman Regular"/>
          <w:lang w:eastAsia="zh-Hans"/>
        </w:rPr>
      </w:pPr>
      <w:r>
        <w:rPr>
          <w:rFonts w:ascii="Times New Roman Regular" w:hAnsi="Times New Roman Regular" w:cs="Times New Roman Regular"/>
          <w:lang w:eastAsia="zh-Hans"/>
        </w:rPr>
        <w:t>a:</w:t>
      </w:r>
      <w:r>
        <w:rPr>
          <w:rFonts w:hint="eastAsia"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lang w:eastAsia="zh-Hans"/>
        </w:rPr>
        <w:t>unadjusted model.</w:t>
      </w:r>
    </w:p>
    <w:p>
      <w:pPr>
        <w:rPr>
          <w:rFonts w:ascii="Times New Roman Regular" w:hAnsi="Times New Roman Regular" w:cs="Times New Roman Regular"/>
          <w:lang w:eastAsia="zh-Hans"/>
        </w:rPr>
      </w:pPr>
      <w:r>
        <w:rPr>
          <w:rFonts w:ascii="Times New Roman Regular" w:hAnsi="Times New Roman Regular" w:cs="Times New Roman Regular"/>
          <w:lang w:eastAsia="zh-Hans"/>
        </w:rPr>
        <w:t>b:</w:t>
      </w:r>
      <w:r>
        <w:rPr>
          <w:rFonts w:hint="eastAsia"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lang w:eastAsia="zh-Hans"/>
        </w:rPr>
        <w:t xml:space="preserve">adjusted </w:t>
      </w:r>
      <w:r>
        <w:rPr>
          <w:rFonts w:hint="eastAsia" w:ascii="Times New Roman Regular" w:hAnsi="Times New Roman Regular" w:cs="Times New Roman Regular"/>
        </w:rPr>
        <w:t xml:space="preserve">for model </w:t>
      </w:r>
      <w:r>
        <w:rPr>
          <w:rFonts w:ascii="Times New Roman Regular" w:hAnsi="Times New Roman Regular" w:cs="Times New Roman Regular"/>
          <w:lang w:eastAsia="zh-Hans"/>
        </w:rPr>
        <w:t>a</w:t>
      </w:r>
      <w:r>
        <w:rPr>
          <w:rFonts w:hint="eastAsia" w:ascii="Times New Roman Regular" w:hAnsi="Times New Roman Regular" w:cs="Times New Roman Regular"/>
        </w:rPr>
        <w:t xml:space="preserve"> criterial and </w:t>
      </w:r>
      <w:r>
        <w:rPr>
          <w:rFonts w:ascii="Times New Roman Regular" w:hAnsi="Times New Roman Regular" w:cs="Times New Roman Regular"/>
          <w:lang w:eastAsia="zh-Hans"/>
        </w:rPr>
        <w:t>age, gender, region, residency, marital</w:t>
      </w:r>
      <w:r>
        <w:rPr>
          <w:rFonts w:hint="eastAsia" w:ascii="Times New Roman Regular" w:hAnsi="Times New Roman Regular" w:cs="Times New Roman Regular"/>
        </w:rPr>
        <w:t xml:space="preserve"> status</w:t>
      </w:r>
      <w:r>
        <w:rPr>
          <w:rFonts w:ascii="Times New Roman Regular" w:hAnsi="Times New Roman Regular" w:cs="Times New Roman Regular"/>
          <w:lang w:eastAsia="zh-Hans"/>
        </w:rPr>
        <w:t>.</w:t>
      </w:r>
    </w:p>
    <w:p>
      <w:pPr>
        <w:rPr>
          <w:rFonts w:ascii="Times New Roman Regular" w:hAnsi="Times New Roman Regular" w:cs="Times New Roman Regular"/>
          <w:lang w:eastAsia="zh-Hans"/>
        </w:rPr>
      </w:pPr>
      <w:r>
        <w:rPr>
          <w:rFonts w:ascii="Times New Roman Regular" w:hAnsi="Times New Roman Regular" w:cs="Times New Roman Regular"/>
          <w:lang w:eastAsia="zh-Hans"/>
        </w:rPr>
        <w:t>c:</w:t>
      </w:r>
      <w:r>
        <w:rPr>
          <w:rFonts w:hint="eastAsia"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lang w:eastAsia="zh-Hans"/>
        </w:rPr>
        <w:t xml:space="preserve">adjusted </w:t>
      </w:r>
      <w:r>
        <w:rPr>
          <w:rFonts w:hint="eastAsia" w:ascii="Times New Roman Regular" w:hAnsi="Times New Roman Regular" w:cs="Times New Roman Regular"/>
        </w:rPr>
        <w:t xml:space="preserve">for model </w:t>
      </w:r>
      <w:r>
        <w:rPr>
          <w:rFonts w:ascii="Times New Roman Regular" w:hAnsi="Times New Roman Regular" w:cs="Times New Roman Regular"/>
          <w:lang w:eastAsia="zh-Hans"/>
        </w:rPr>
        <w:t>b</w:t>
      </w:r>
      <w:r>
        <w:rPr>
          <w:rFonts w:hint="eastAsia" w:ascii="Times New Roman Regular" w:hAnsi="Times New Roman Regular" w:cs="Times New Roman Regular"/>
        </w:rPr>
        <w:t xml:space="preserve"> criterial and</w:t>
      </w:r>
      <w:r>
        <w:rPr>
          <w:rFonts w:ascii="Times New Roman Regular" w:hAnsi="Times New Roman Regular" w:cs="Times New Roman Regular"/>
          <w:lang w:eastAsia="zh-Hans"/>
        </w:rPr>
        <w:t xml:space="preserve"> education, household income per capita.</w:t>
      </w:r>
    </w:p>
    <w:p>
      <w:pPr>
        <w:rPr>
          <w:rFonts w:ascii="Times New Roman Regular" w:hAnsi="Times New Roman Regular" w:cs="Times New Roman Regular"/>
          <w:lang w:eastAsia="zh-Hans"/>
        </w:rPr>
      </w:pPr>
      <w:r>
        <w:rPr>
          <w:rFonts w:ascii="Times New Roman Regular" w:hAnsi="Times New Roman Regular" w:cs="Times New Roman Regular"/>
          <w:lang w:eastAsia="zh-Hans"/>
        </w:rPr>
        <w:t>d:</w:t>
      </w:r>
      <w:r>
        <w:rPr>
          <w:rFonts w:hint="eastAsia" w:ascii="Times New Roman Regular" w:hAnsi="Times New Roman Regular" w:cs="Times New Roman Regular"/>
        </w:rPr>
        <w:t xml:space="preserve"> adjusted for model </w:t>
      </w:r>
      <w:r>
        <w:rPr>
          <w:rFonts w:ascii="Times New Roman Regular" w:hAnsi="Times New Roman Regular" w:cs="Times New Roman Regular"/>
          <w:lang w:eastAsia="zh-Hans"/>
        </w:rPr>
        <w:t>c</w:t>
      </w:r>
      <w:r>
        <w:rPr>
          <w:rFonts w:hint="eastAsia" w:ascii="Times New Roman Regular" w:hAnsi="Times New Roman Regular" w:cs="Times New Roman Regular"/>
        </w:rPr>
        <w:t xml:space="preserve"> criterial and</w:t>
      </w:r>
      <w:r>
        <w:rPr>
          <w:rFonts w:ascii="Times New Roman Regular" w:hAnsi="Times New Roman Regular" w:cs="Times New Roman Regular"/>
          <w:lang w:eastAsia="zh-Hans"/>
        </w:rPr>
        <w:t xml:space="preserve"> smoke status, drink status, BMI, other conditions, child health, physical disability, mental disability.</w:t>
      </w:r>
    </w:p>
    <w:p>
      <w:pPr>
        <w:rPr>
          <w:rFonts w:ascii="Times New Roman Regular" w:hAnsi="Times New Roman Regular" w:cs="Times New Roman Regular"/>
          <w:lang w:eastAsia="zh-Hans"/>
        </w:rPr>
      </w:pPr>
      <w:r>
        <w:rPr>
          <w:rFonts w:hint="eastAsia" w:ascii="Times New Roman Regular" w:hAnsi="Times New Roman Regular" w:cs="Times New Roman Regular"/>
        </w:rPr>
        <w:t xml:space="preserve">e: </w:t>
      </w:r>
      <w:r>
        <w:rPr>
          <w:rFonts w:ascii="Times New Roman Regular" w:hAnsi="Times New Roman Regular" w:cs="Times New Roman Regular"/>
          <w:lang w:eastAsia="zh-Hans"/>
        </w:rPr>
        <w:t xml:space="preserve">adjusted </w:t>
      </w:r>
      <w:r>
        <w:rPr>
          <w:rFonts w:hint="eastAsia" w:ascii="Times New Roman Regular" w:hAnsi="Times New Roman Regular" w:cs="Times New Roman Regular"/>
        </w:rPr>
        <w:t xml:space="preserve">for model </w:t>
      </w:r>
      <w:r>
        <w:rPr>
          <w:rFonts w:ascii="Times New Roman Regular" w:hAnsi="Times New Roman Regular" w:cs="Times New Roman Regular"/>
          <w:lang w:eastAsia="zh-Hans"/>
        </w:rPr>
        <w:t>a</w:t>
      </w:r>
      <w:r>
        <w:rPr>
          <w:rFonts w:hint="eastAsia" w:ascii="Times New Roman Regular" w:hAnsi="Times New Roman Regular" w:cs="Times New Roman Regular"/>
        </w:rPr>
        <w:t xml:space="preserve"> criterial and</w:t>
      </w:r>
      <w:r>
        <w:rPr>
          <w:rFonts w:ascii="Times New Roman Regular" w:hAnsi="Times New Roman Regular" w:cs="Times New Roman Regular"/>
          <w:lang w:eastAsia="zh-Hans"/>
        </w:rPr>
        <w:t xml:space="preserve"> gender, region, residency, marital</w:t>
      </w:r>
      <w:r>
        <w:rPr>
          <w:rFonts w:hint="eastAsia" w:ascii="Times New Roman Regular" w:hAnsi="Times New Roman Regular" w:cs="Times New Roman Regular"/>
        </w:rPr>
        <w:t xml:space="preserve"> status</w:t>
      </w:r>
      <w:r>
        <w:rPr>
          <w:rFonts w:ascii="Times New Roman Regular" w:hAnsi="Times New Roman Regular" w:cs="Times New Roman Regular"/>
          <w:lang w:eastAsia="zh-Hans"/>
        </w:rPr>
        <w:t>.</w:t>
      </w:r>
    </w:p>
    <w:p>
      <w:pPr>
        <w:rPr>
          <w:lang w:eastAsia="zh-Hans"/>
        </w:rPr>
      </w:pPr>
      <w:r>
        <w:rPr>
          <w:rFonts w:hint="eastAsia"/>
          <w:lang w:eastAsia="zh-Hans"/>
        </w:rPr>
        <w:br w:type="page"/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Hans"/>
        </w:rPr>
        <w:t xml:space="preserve">TableS2 </w:t>
      </w:r>
      <w:r>
        <w:rPr>
          <w:rFonts w:ascii="Times New Roman" w:hAnsi="Times New Roman"/>
          <w:sz w:val="24"/>
          <w:szCs w:val="24"/>
          <w:lang w:bidi="ar"/>
        </w:rPr>
        <w:t xml:space="preserve">Hazard ratio of elevated depressive symptoms in Chinese mid-aged and older adults, by </w:t>
      </w:r>
      <w:r>
        <w:rPr>
          <w:rFonts w:ascii="Times New Roman" w:hAnsi="Times New Roman" w:eastAsia="Times New Roman Regular"/>
          <w:sz w:val="24"/>
          <w:szCs w:val="24"/>
          <w:lang w:bidi="ar"/>
        </w:rPr>
        <w:t>CMD</w:t>
      </w:r>
      <w:r>
        <w:rPr>
          <w:rFonts w:hint="eastAsia" w:ascii="Times New Roman" w:hAnsi="Times New Roman" w:eastAsia="Times New Roman Regular"/>
          <w:sz w:val="24"/>
          <w:szCs w:val="24"/>
          <w:lang w:bidi="ar"/>
        </w:rPr>
        <w:t>s</w:t>
      </w:r>
      <w:r>
        <w:rPr>
          <w:rFonts w:ascii="Times New Roman" w:hAnsi="Times New Roman" w:eastAsia="Times New Roman Regular"/>
          <w:sz w:val="24"/>
          <w:szCs w:val="24"/>
          <w:lang w:bidi="ar"/>
        </w:rPr>
        <w:t>, age and SES</w:t>
      </w:r>
      <w:r>
        <w:rPr>
          <w:rFonts w:hint="eastAsia" w:ascii="Times New Roman Regular" w:hAnsi="Times New Roman Regular" w:cs="Times New Roman Regular"/>
          <w:sz w:val="24"/>
        </w:rPr>
        <w:t xml:space="preserve">: </w:t>
      </w:r>
      <w:r>
        <w:rPr>
          <w:rFonts w:ascii="Times New Roman Regular" w:hAnsi="Times New Roman Regular" w:cs="Times New Roman Regular"/>
          <w:sz w:val="24"/>
          <w:lang w:eastAsia="zh-Hans"/>
        </w:rPr>
        <w:t>CHARLS, 2011-2018.</w:t>
      </w:r>
      <w:r>
        <w:rPr>
          <w:rFonts w:ascii="Times New Roman" w:hAnsi="Times New Roman"/>
          <w:sz w:val="24"/>
          <w:szCs w:val="24"/>
          <w:lang w:eastAsia="zh-Hans"/>
        </w:rPr>
        <w:t xml:space="preserve"> (N=12</w:t>
      </w:r>
      <w:r>
        <w:rPr>
          <w:rFonts w:hint="eastAsia"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zh-Hans"/>
        </w:rPr>
        <w:t>477)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537"/>
        <w:gridCol w:w="3162"/>
      </w:tblGrid>
      <w:tr>
        <w:trPr>
          <w:trHeight w:val="340" w:hRule="atLeast"/>
        </w:trPr>
        <w:tc>
          <w:tcPr>
            <w:tcW w:w="224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Model</w:t>
            </w:r>
          </w:p>
        </w:tc>
        <w:tc>
          <w:tcPr>
            <w:tcW w:w="9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No CMD</w:t>
            </w:r>
          </w:p>
        </w:tc>
        <w:tc>
          <w:tcPr>
            <w:tcW w:w="18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Any CMD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</w:rPr>
              <w:t>s</w:t>
            </w:r>
          </w:p>
        </w:tc>
      </w:tr>
      <w:tr>
        <w:trPr>
          <w:trHeight w:val="270" w:hRule="atLeast"/>
        </w:trPr>
        <w:tc>
          <w:tcPr>
            <w:tcW w:w="224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HR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(95%CI)</w:t>
            </w:r>
          </w:p>
        </w:tc>
        <w:tc>
          <w:tcPr>
            <w:tcW w:w="185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HR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(95%CI)</w:t>
            </w:r>
          </w:p>
        </w:tc>
      </w:tr>
      <w:tr>
        <w:trPr>
          <w:trHeight w:val="242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Low education</w:t>
            </w: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(Primary or below)</w:t>
            </w:r>
          </w:p>
        </w:tc>
      </w:tr>
      <w:tr>
        <w:trPr>
          <w:trHeight w:val="340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45~59 years old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1.01(0.92,1.10)</w:t>
            </w:r>
          </w:p>
        </w:tc>
      </w:tr>
      <w:tr>
        <w:trPr>
          <w:trHeight w:val="340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60 years old and above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1.13(1.04,1.24)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High education</w:t>
            </w: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((Junior high or above</w:t>
            </w: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>
        <w:trPr>
          <w:trHeight w:val="336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45~59 years old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1.08(0.97,1.19)</w:t>
            </w:r>
          </w:p>
        </w:tc>
      </w:tr>
      <w:tr>
        <w:trPr>
          <w:trHeight w:val="340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60 years old and above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1.08(0.89,1.31)</w:t>
            </w:r>
          </w:p>
        </w:tc>
      </w:tr>
      <w:tr>
        <w:trPr>
          <w:trHeight w:val="336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Low household income</w:t>
            </w:r>
          </w:p>
        </w:tc>
      </w:tr>
      <w:tr>
        <w:trPr>
          <w:trHeight w:val="340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45~59 years old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1.08(0.98,1.19)</w:t>
            </w:r>
          </w:p>
        </w:tc>
      </w:tr>
      <w:tr>
        <w:trPr>
          <w:trHeight w:val="340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60 years old and above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1.11(1.01,1.24)</w:t>
            </w:r>
          </w:p>
        </w:tc>
      </w:tr>
      <w:tr>
        <w:trPr>
          <w:trHeight w:val="336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High household income</w:t>
            </w:r>
          </w:p>
        </w:tc>
      </w:tr>
      <w:tr>
        <w:trPr>
          <w:trHeight w:val="336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45~59 years old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1.00(0.91,1.09)</w:t>
            </w:r>
          </w:p>
        </w:tc>
      </w:tr>
      <w:tr>
        <w:trPr>
          <w:trHeight w:val="336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60 years old and above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1.12(0.98,1.28)</w:t>
            </w:r>
          </w:p>
        </w:tc>
      </w:tr>
      <w:tr>
        <w:trPr>
          <w:trHeight w:val="336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Rural residency</w:t>
            </w:r>
          </w:p>
        </w:tc>
      </w:tr>
      <w:tr>
        <w:trPr>
          <w:trHeight w:val="340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45~59 years old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1.07(0.98,1.17)</w:t>
            </w:r>
          </w:p>
        </w:tc>
      </w:tr>
      <w:tr>
        <w:trPr>
          <w:trHeight w:val="340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60 years old and above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1.13(1.02,1.25)</w:t>
            </w:r>
          </w:p>
        </w:tc>
      </w:tr>
      <w:tr>
        <w:trPr>
          <w:trHeight w:val="336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Urban residency</w:t>
            </w:r>
          </w:p>
        </w:tc>
      </w:tr>
      <w:tr>
        <w:trPr>
          <w:trHeight w:val="336" w:hRule="atLeast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  <w:t>45~59 years old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1.01(0.91,1.15)</w:t>
            </w:r>
          </w:p>
        </w:tc>
      </w:tr>
      <w:tr>
        <w:trPr>
          <w:trHeight w:val="351" w:hRule="atLeast"/>
        </w:trPr>
        <w:tc>
          <w:tcPr>
            <w:tcW w:w="224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60 years old and above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1.12(0.97,1.28)</w:t>
            </w:r>
          </w:p>
        </w:tc>
      </w:tr>
    </w:tbl>
    <w:p>
      <w:r>
        <w:rPr>
          <w:rFonts w:ascii="Times New Roman Regular" w:hAnsi="Times New Roman Regular" w:cs="Times New Roman Regular"/>
          <w:vertAlign w:val="superscript"/>
          <w:lang w:eastAsia="zh-Hans"/>
        </w:rPr>
        <w:t>*</w:t>
      </w:r>
      <w:r>
        <w:rPr>
          <w:rFonts w:ascii="Times New Roman Regular" w:hAnsi="Times New Roman Regular" w:cs="Times New Roman Regular"/>
          <w:lang w:eastAsia="zh-Hans"/>
        </w:rPr>
        <w:t>All model adjusted gender, SES, smoke status, drink status, BMI, other conditions, child health, physical disability, mental disability.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roman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roman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5FF27E2"/>
    <w:rsid w:val="3EEE4DE9"/>
    <w:rsid w:val="7F7D8684"/>
    <w:rsid w:val="D5FF27E2"/>
    <w:rsid w:val="EEE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rFonts w:asciiTheme="minorHAnsi" w:hAnsiTheme="minorHAnsi" w:eastAsiaTheme="minorEastAsia" w:cstheme="min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2023-01-28T21:34:00Z</dcterms:created>
  <dc:creator>Dan Guo</dc:creator>
  <cp:lastModifiedBy>Dan Guo</cp:lastModifiedBy>
  <dcterms:modified xsi:type="dcterms:W3CDTF">2023-12-29T09:03:31Z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F9AC946DD6A54E6ACCD2D363225FD2D0</vt:lpwstr>
  </property>
</Properties>
</file>