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067D51" w14:textId="37D47D7C" w:rsidR="00412D9A" w:rsidRDefault="00BC4695" w:rsidP="00B9021F">
      <w:pPr>
        <w:pStyle w:val="a4"/>
        <w:keepNext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SUPPLEMENTARY DIGITAL CONTENT</w:t>
      </w:r>
    </w:p>
    <w:p w14:paraId="7FC43720" w14:textId="481B9807" w:rsidR="00B9021F" w:rsidRPr="002D72E7" w:rsidRDefault="00BC4695" w:rsidP="00B9021F">
      <w:pPr>
        <w:pStyle w:val="a4"/>
        <w:keepNext/>
        <w:rPr>
          <w:rFonts w:ascii="Times New Roman" w:hAnsi="Times New Roman" w:cs="Times New Roman"/>
          <w:sz w:val="22"/>
          <w:szCs w:val="22"/>
        </w:rPr>
      </w:pPr>
      <w:r w:rsidRPr="002D72E7">
        <w:rPr>
          <w:rFonts w:ascii="Times New Roman" w:hAnsi="Times New Roman" w:cs="Times New Roman"/>
          <w:sz w:val="22"/>
          <w:szCs w:val="22"/>
        </w:rPr>
        <w:t>Table</w:t>
      </w:r>
      <w:r w:rsidR="00412D9A">
        <w:rPr>
          <w:rFonts w:ascii="Times New Roman" w:hAnsi="Times New Roman" w:cs="Times New Roman"/>
          <w:sz w:val="22"/>
          <w:szCs w:val="22"/>
        </w:rPr>
        <w:t xml:space="preserve"> S</w:t>
      </w:r>
      <w:r w:rsidRPr="002D72E7">
        <w:rPr>
          <w:rFonts w:ascii="Times New Roman" w:hAnsi="Times New Roman" w:cs="Times New Roman"/>
          <w:sz w:val="22"/>
          <w:szCs w:val="22"/>
        </w:rPr>
        <w:fldChar w:fldCharType="begin"/>
      </w:r>
      <w:r w:rsidRPr="002D72E7">
        <w:rPr>
          <w:rFonts w:ascii="Times New Roman" w:hAnsi="Times New Roman" w:cs="Times New Roman"/>
          <w:sz w:val="22"/>
          <w:szCs w:val="22"/>
        </w:rPr>
        <w:instrText xml:space="preserve"> SEQ Table \* ARABIC </w:instrText>
      </w:r>
      <w:r w:rsidRPr="002D72E7">
        <w:rPr>
          <w:rFonts w:ascii="Times New Roman" w:hAnsi="Times New Roman" w:cs="Times New Roman"/>
          <w:sz w:val="22"/>
          <w:szCs w:val="22"/>
        </w:rPr>
        <w:fldChar w:fldCharType="separate"/>
      </w:r>
      <w:r w:rsidR="00D8752E">
        <w:rPr>
          <w:rFonts w:ascii="Times New Roman" w:hAnsi="Times New Roman" w:cs="Times New Roman"/>
          <w:noProof/>
          <w:sz w:val="22"/>
          <w:szCs w:val="22"/>
        </w:rPr>
        <w:t>1</w:t>
      </w:r>
      <w:r w:rsidRPr="002D72E7">
        <w:rPr>
          <w:rFonts w:ascii="Times New Roman" w:hAnsi="Times New Roman" w:cs="Times New Roman"/>
          <w:sz w:val="22"/>
          <w:szCs w:val="22"/>
        </w:rPr>
        <w:fldChar w:fldCharType="end"/>
      </w:r>
      <w:r w:rsidRPr="002D72E7">
        <w:rPr>
          <w:rFonts w:ascii="Times New Roman" w:hAnsi="Times New Roman" w:cs="Times New Roman"/>
          <w:sz w:val="22"/>
          <w:szCs w:val="22"/>
        </w:rPr>
        <w:t>.</w:t>
      </w:r>
      <w:r w:rsidRPr="002D72E7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>
        <w:rPr>
          <w:rFonts w:ascii="Times New Roman" w:hAnsi="Times New Roman" w:cs="Times New Roman"/>
          <w:noProof/>
          <w:sz w:val="22"/>
          <w:szCs w:val="22"/>
        </w:rPr>
        <w:t xml:space="preserve">Child-Turcotte-Pugh (CTP) scoring system </w:t>
      </w:r>
    </w:p>
    <w:tbl>
      <w:tblPr>
        <w:tblStyle w:val="a3"/>
        <w:tblW w:w="9028" w:type="dxa"/>
        <w:tblLook w:val="04A0" w:firstRow="1" w:lastRow="0" w:firstColumn="1" w:lastColumn="0" w:noHBand="0" w:noVBand="1"/>
      </w:tblPr>
      <w:tblGrid>
        <w:gridCol w:w="2257"/>
        <w:gridCol w:w="2257"/>
        <w:gridCol w:w="2257"/>
        <w:gridCol w:w="2257"/>
      </w:tblGrid>
      <w:tr w:rsidR="008E2D67" w14:paraId="4AF1D08C" w14:textId="77777777" w:rsidTr="006127F1">
        <w:trPr>
          <w:trHeight w:val="383"/>
        </w:trPr>
        <w:tc>
          <w:tcPr>
            <w:tcW w:w="2257" w:type="dxa"/>
          </w:tcPr>
          <w:p w14:paraId="2583CC39" w14:textId="77777777" w:rsidR="00B9021F" w:rsidRPr="00135542" w:rsidRDefault="00BC4695" w:rsidP="006127F1">
            <w:pPr>
              <w:rPr>
                <w:rFonts w:ascii="Times New Roman" w:hAnsi="Times New Roman" w:cs="Times New Roman"/>
                <w:szCs w:val="20"/>
              </w:rPr>
            </w:pPr>
            <w:r w:rsidRPr="00135542">
              <w:rPr>
                <w:rFonts w:ascii="Times New Roman" w:hAnsi="Times New Roman" w:cs="Times New Roman"/>
                <w:szCs w:val="20"/>
              </w:rPr>
              <w:t>Variable</w:t>
            </w:r>
          </w:p>
        </w:tc>
        <w:tc>
          <w:tcPr>
            <w:tcW w:w="2257" w:type="dxa"/>
          </w:tcPr>
          <w:p w14:paraId="4C3E7B73" w14:textId="77777777" w:rsidR="00B9021F" w:rsidRPr="00135542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135542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2257" w:type="dxa"/>
          </w:tcPr>
          <w:p w14:paraId="1412D554" w14:textId="77777777" w:rsidR="00B9021F" w:rsidRPr="00135542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135542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2257" w:type="dxa"/>
          </w:tcPr>
          <w:p w14:paraId="318EB63B" w14:textId="77777777" w:rsidR="00B9021F" w:rsidRPr="00135542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135542">
              <w:rPr>
                <w:rFonts w:ascii="Times New Roman" w:hAnsi="Times New Roman" w:cs="Times New Roman"/>
                <w:szCs w:val="20"/>
              </w:rPr>
              <w:t>3</w:t>
            </w:r>
          </w:p>
        </w:tc>
      </w:tr>
      <w:tr w:rsidR="008E2D67" w14:paraId="49CEB238" w14:textId="77777777" w:rsidTr="006127F1">
        <w:trPr>
          <w:trHeight w:val="383"/>
        </w:trPr>
        <w:tc>
          <w:tcPr>
            <w:tcW w:w="2257" w:type="dxa"/>
          </w:tcPr>
          <w:p w14:paraId="39DA5FE7" w14:textId="77777777" w:rsidR="00B9021F" w:rsidRPr="00135542" w:rsidRDefault="00BC4695" w:rsidP="006127F1">
            <w:pPr>
              <w:rPr>
                <w:rFonts w:ascii="Times New Roman" w:hAnsi="Times New Roman" w:cs="Times New Roman"/>
                <w:szCs w:val="20"/>
              </w:rPr>
            </w:pPr>
            <w:r w:rsidRPr="00135542">
              <w:rPr>
                <w:rFonts w:ascii="Times New Roman" w:hAnsi="Times New Roman" w:cs="Times New Roman"/>
                <w:szCs w:val="20"/>
              </w:rPr>
              <w:t>Encephalopathy</w:t>
            </w:r>
          </w:p>
        </w:tc>
        <w:tc>
          <w:tcPr>
            <w:tcW w:w="2257" w:type="dxa"/>
          </w:tcPr>
          <w:p w14:paraId="099E00FB" w14:textId="77777777" w:rsidR="00B9021F" w:rsidRPr="00135542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135542">
              <w:rPr>
                <w:rFonts w:ascii="Times New Roman" w:hAnsi="Times New Roman" w:cs="Times New Roman"/>
                <w:szCs w:val="20"/>
              </w:rPr>
              <w:t>None</w:t>
            </w:r>
          </w:p>
        </w:tc>
        <w:tc>
          <w:tcPr>
            <w:tcW w:w="2257" w:type="dxa"/>
          </w:tcPr>
          <w:p w14:paraId="0D984B6B" w14:textId="77777777" w:rsidR="00B9021F" w:rsidRPr="00135542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135542">
              <w:rPr>
                <w:rFonts w:ascii="Times New Roman" w:hAnsi="Times New Roman" w:cs="Times New Roman"/>
                <w:szCs w:val="20"/>
              </w:rPr>
              <w:t>Grade 1-2</w:t>
            </w:r>
          </w:p>
        </w:tc>
        <w:tc>
          <w:tcPr>
            <w:tcW w:w="2257" w:type="dxa"/>
          </w:tcPr>
          <w:p w14:paraId="2691FE1F" w14:textId="77777777" w:rsidR="00B9021F" w:rsidRPr="00135542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135542">
              <w:rPr>
                <w:rFonts w:ascii="Times New Roman" w:hAnsi="Times New Roman" w:cs="Times New Roman"/>
                <w:szCs w:val="20"/>
              </w:rPr>
              <w:t>Grade 3-4, chronic</w:t>
            </w:r>
          </w:p>
        </w:tc>
      </w:tr>
      <w:tr w:rsidR="008E2D67" w14:paraId="5789A9A7" w14:textId="77777777" w:rsidTr="006127F1">
        <w:trPr>
          <w:trHeight w:val="766"/>
        </w:trPr>
        <w:tc>
          <w:tcPr>
            <w:tcW w:w="2257" w:type="dxa"/>
          </w:tcPr>
          <w:p w14:paraId="1997E8B6" w14:textId="77777777" w:rsidR="00B9021F" w:rsidRPr="00135542" w:rsidRDefault="00BC4695" w:rsidP="006127F1">
            <w:pPr>
              <w:rPr>
                <w:rFonts w:ascii="Times New Roman" w:hAnsi="Times New Roman" w:cs="Times New Roman"/>
                <w:szCs w:val="20"/>
              </w:rPr>
            </w:pPr>
            <w:r w:rsidRPr="00135542">
              <w:rPr>
                <w:rFonts w:ascii="Times New Roman" w:hAnsi="Times New Roman" w:cs="Times New Roman"/>
                <w:szCs w:val="20"/>
              </w:rPr>
              <w:t>Ascites</w:t>
            </w:r>
          </w:p>
        </w:tc>
        <w:tc>
          <w:tcPr>
            <w:tcW w:w="2257" w:type="dxa"/>
          </w:tcPr>
          <w:p w14:paraId="73C743D7" w14:textId="77777777" w:rsidR="00B9021F" w:rsidRPr="00135542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135542">
              <w:rPr>
                <w:rFonts w:ascii="Times New Roman" w:hAnsi="Times New Roman" w:cs="Times New Roman"/>
                <w:szCs w:val="20"/>
              </w:rPr>
              <w:t>None</w:t>
            </w:r>
          </w:p>
        </w:tc>
        <w:tc>
          <w:tcPr>
            <w:tcW w:w="2257" w:type="dxa"/>
          </w:tcPr>
          <w:p w14:paraId="3E827203" w14:textId="77777777" w:rsidR="00B9021F" w:rsidRPr="00135542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135542">
              <w:rPr>
                <w:rFonts w:ascii="Times New Roman" w:hAnsi="Times New Roman" w:cs="Times New Roman"/>
                <w:szCs w:val="20"/>
              </w:rPr>
              <w:t>Mild, Moderated</w:t>
            </w:r>
          </w:p>
        </w:tc>
        <w:tc>
          <w:tcPr>
            <w:tcW w:w="2257" w:type="dxa"/>
          </w:tcPr>
          <w:p w14:paraId="2D5CADF0" w14:textId="77777777" w:rsidR="00B9021F" w:rsidRPr="00135542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135542">
              <w:rPr>
                <w:rFonts w:ascii="Times New Roman" w:hAnsi="Times New Roman" w:cs="Times New Roman"/>
                <w:szCs w:val="20"/>
              </w:rPr>
              <w:t>Severe, diuretic refractory</w:t>
            </w:r>
          </w:p>
        </w:tc>
      </w:tr>
      <w:tr w:rsidR="008E2D67" w14:paraId="6E6E331A" w14:textId="77777777" w:rsidTr="006127F1">
        <w:trPr>
          <w:trHeight w:val="383"/>
        </w:trPr>
        <w:tc>
          <w:tcPr>
            <w:tcW w:w="2257" w:type="dxa"/>
          </w:tcPr>
          <w:p w14:paraId="573E40DC" w14:textId="77777777" w:rsidR="00B9021F" w:rsidRPr="00135542" w:rsidRDefault="00BC4695" w:rsidP="006127F1">
            <w:pPr>
              <w:rPr>
                <w:rFonts w:ascii="Times New Roman" w:hAnsi="Times New Roman" w:cs="Times New Roman"/>
                <w:szCs w:val="20"/>
              </w:rPr>
            </w:pPr>
            <w:r w:rsidRPr="00135542">
              <w:rPr>
                <w:rFonts w:ascii="Times New Roman" w:hAnsi="Times New Roman" w:cs="Times New Roman"/>
                <w:szCs w:val="20"/>
              </w:rPr>
              <w:t>Bilirubin (mg/dL)</w:t>
            </w:r>
          </w:p>
        </w:tc>
        <w:tc>
          <w:tcPr>
            <w:tcW w:w="2257" w:type="dxa"/>
          </w:tcPr>
          <w:p w14:paraId="0A4B25EC" w14:textId="77777777" w:rsidR="00B9021F" w:rsidRPr="00135542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135542">
              <w:rPr>
                <w:rFonts w:ascii="Times New Roman" w:hAnsi="Times New Roman" w:cs="Times New Roman"/>
                <w:szCs w:val="20"/>
              </w:rPr>
              <w:t>&lt;2</w:t>
            </w:r>
          </w:p>
        </w:tc>
        <w:tc>
          <w:tcPr>
            <w:tcW w:w="2257" w:type="dxa"/>
          </w:tcPr>
          <w:p w14:paraId="7FFA74B8" w14:textId="77777777" w:rsidR="00B9021F" w:rsidRPr="00135542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135542">
              <w:rPr>
                <w:rFonts w:ascii="Times New Roman" w:hAnsi="Times New Roman" w:cs="Times New Roman"/>
                <w:szCs w:val="20"/>
              </w:rPr>
              <w:t>2-3</w:t>
            </w:r>
          </w:p>
        </w:tc>
        <w:tc>
          <w:tcPr>
            <w:tcW w:w="2257" w:type="dxa"/>
          </w:tcPr>
          <w:p w14:paraId="465CBA91" w14:textId="77777777" w:rsidR="00B9021F" w:rsidRPr="00135542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135542">
              <w:rPr>
                <w:rFonts w:ascii="Times New Roman" w:hAnsi="Times New Roman" w:cs="Times New Roman"/>
                <w:szCs w:val="20"/>
              </w:rPr>
              <w:t>&gt;3</w:t>
            </w:r>
          </w:p>
        </w:tc>
      </w:tr>
      <w:tr w:rsidR="008E2D67" w14:paraId="390B15E5" w14:textId="77777777" w:rsidTr="006127F1">
        <w:trPr>
          <w:trHeight w:val="383"/>
        </w:trPr>
        <w:tc>
          <w:tcPr>
            <w:tcW w:w="2257" w:type="dxa"/>
          </w:tcPr>
          <w:p w14:paraId="14AB51E7" w14:textId="77777777" w:rsidR="00B9021F" w:rsidRPr="00135542" w:rsidRDefault="00BC4695" w:rsidP="006127F1">
            <w:pPr>
              <w:rPr>
                <w:rFonts w:ascii="Times New Roman" w:hAnsi="Times New Roman" w:cs="Times New Roman"/>
                <w:szCs w:val="20"/>
              </w:rPr>
            </w:pPr>
            <w:r w:rsidRPr="00135542">
              <w:rPr>
                <w:rFonts w:ascii="Times New Roman" w:hAnsi="Times New Roman" w:cs="Times New Roman"/>
                <w:szCs w:val="20"/>
              </w:rPr>
              <w:t>Albumin (g/dL)</w:t>
            </w:r>
          </w:p>
        </w:tc>
        <w:tc>
          <w:tcPr>
            <w:tcW w:w="2257" w:type="dxa"/>
          </w:tcPr>
          <w:p w14:paraId="0B71BC4D" w14:textId="77777777" w:rsidR="00B9021F" w:rsidRPr="00135542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135542">
              <w:rPr>
                <w:rFonts w:ascii="Times New Roman" w:hAnsi="Times New Roman" w:cs="Times New Roman"/>
                <w:szCs w:val="20"/>
              </w:rPr>
              <w:t>&gt;3.5</w:t>
            </w:r>
          </w:p>
        </w:tc>
        <w:tc>
          <w:tcPr>
            <w:tcW w:w="2257" w:type="dxa"/>
          </w:tcPr>
          <w:p w14:paraId="25517DFC" w14:textId="77777777" w:rsidR="00B9021F" w:rsidRPr="00135542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135542">
              <w:rPr>
                <w:rFonts w:ascii="Times New Roman" w:hAnsi="Times New Roman" w:cs="Times New Roman"/>
                <w:szCs w:val="20"/>
              </w:rPr>
              <w:t>2.8-3.5</w:t>
            </w:r>
          </w:p>
        </w:tc>
        <w:tc>
          <w:tcPr>
            <w:tcW w:w="2257" w:type="dxa"/>
          </w:tcPr>
          <w:p w14:paraId="425B063C" w14:textId="77777777" w:rsidR="00B9021F" w:rsidRPr="00135542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135542">
              <w:rPr>
                <w:rFonts w:ascii="Times New Roman" w:hAnsi="Times New Roman" w:cs="Times New Roman"/>
                <w:szCs w:val="20"/>
              </w:rPr>
              <w:t>&lt;2.8</w:t>
            </w:r>
          </w:p>
        </w:tc>
      </w:tr>
      <w:tr w:rsidR="008E2D67" w14:paraId="37B96B63" w14:textId="77777777" w:rsidTr="006127F1">
        <w:trPr>
          <w:trHeight w:val="383"/>
        </w:trPr>
        <w:tc>
          <w:tcPr>
            <w:tcW w:w="2257" w:type="dxa"/>
          </w:tcPr>
          <w:p w14:paraId="7953D3D2" w14:textId="77777777" w:rsidR="00B9021F" w:rsidRPr="00135542" w:rsidRDefault="00BC4695" w:rsidP="006127F1">
            <w:pPr>
              <w:rPr>
                <w:rFonts w:ascii="Times New Roman" w:hAnsi="Times New Roman" w:cs="Times New Roman"/>
                <w:szCs w:val="20"/>
              </w:rPr>
            </w:pPr>
            <w:r w:rsidRPr="00135542">
              <w:rPr>
                <w:rFonts w:ascii="Times New Roman" w:hAnsi="Times New Roman" w:cs="Times New Roman"/>
                <w:szCs w:val="20"/>
              </w:rPr>
              <w:t>P</w:t>
            </w:r>
            <w:r>
              <w:rPr>
                <w:rFonts w:ascii="Times New Roman" w:hAnsi="Times New Roman" w:cs="Times New Roman"/>
                <w:szCs w:val="20"/>
              </w:rPr>
              <w:t>rothrombin time</w:t>
            </w:r>
            <w:r w:rsidRPr="00135542">
              <w:rPr>
                <w:rFonts w:ascii="Times New Roman" w:hAnsi="Times New Roman" w:cs="Times New Roman"/>
                <w:szCs w:val="20"/>
              </w:rPr>
              <w:t xml:space="preserve"> (sec or INR)</w:t>
            </w:r>
          </w:p>
        </w:tc>
        <w:tc>
          <w:tcPr>
            <w:tcW w:w="2257" w:type="dxa"/>
          </w:tcPr>
          <w:p w14:paraId="1FF21321" w14:textId="77777777" w:rsidR="00B9021F" w:rsidRPr="00135542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135542">
              <w:rPr>
                <w:rFonts w:ascii="Times New Roman" w:hAnsi="Times New Roman" w:cs="Times New Roman"/>
                <w:szCs w:val="20"/>
              </w:rPr>
              <w:t>&lt;4, &lt;1.7</w:t>
            </w:r>
          </w:p>
        </w:tc>
        <w:tc>
          <w:tcPr>
            <w:tcW w:w="2257" w:type="dxa"/>
          </w:tcPr>
          <w:p w14:paraId="24D4ABF0" w14:textId="77777777" w:rsidR="00B9021F" w:rsidRPr="00135542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135542">
              <w:rPr>
                <w:rFonts w:ascii="Times New Roman" w:hAnsi="Times New Roman" w:cs="Times New Roman"/>
                <w:szCs w:val="20"/>
              </w:rPr>
              <w:t>4-6, 1.7-2.3</w:t>
            </w:r>
          </w:p>
        </w:tc>
        <w:tc>
          <w:tcPr>
            <w:tcW w:w="2257" w:type="dxa"/>
          </w:tcPr>
          <w:p w14:paraId="0DD4CC97" w14:textId="77777777" w:rsidR="00B9021F" w:rsidRPr="00135542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135542">
              <w:rPr>
                <w:rFonts w:ascii="Times New Roman" w:hAnsi="Times New Roman" w:cs="Times New Roman"/>
                <w:szCs w:val="20"/>
              </w:rPr>
              <w:t>&gt;6, &gt;2.3</w:t>
            </w:r>
          </w:p>
        </w:tc>
      </w:tr>
    </w:tbl>
    <w:p w14:paraId="5F598716" w14:textId="0562453E" w:rsidR="00B9021F" w:rsidRDefault="00BC4695" w:rsidP="00B9021F">
      <w:pPr>
        <w:pStyle w:val="a4"/>
        <w:keepNext/>
        <w:rPr>
          <w:rFonts w:ascii="Times New Roman" w:hAnsi="Times New Roman" w:cs="Times New Roman"/>
          <w:sz w:val="22"/>
          <w:szCs w:val="22"/>
        </w:rPr>
      </w:pPr>
      <w:r w:rsidRPr="005A6C79">
        <w:rPr>
          <w:rFonts w:ascii="Times New Roman" w:hAnsi="Times New Roman" w:cs="Times New Roman"/>
          <w:b w:val="0"/>
          <w:bCs w:val="0"/>
        </w:rPr>
        <w:t>INR, international normalized ratio</w:t>
      </w:r>
    </w:p>
    <w:p w14:paraId="08A033D5" w14:textId="77777777" w:rsidR="00B9021F" w:rsidRDefault="00BC4695" w:rsidP="00B9021F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04F127E2" w14:textId="40BF0F34" w:rsidR="00B9021F" w:rsidRPr="006330A9" w:rsidRDefault="00BC4695" w:rsidP="00B9021F">
      <w:pPr>
        <w:pStyle w:val="a4"/>
        <w:keepNext/>
        <w:rPr>
          <w:rFonts w:ascii="Times New Roman" w:hAnsi="Times New Roman" w:cs="Times New Roman"/>
          <w:sz w:val="22"/>
          <w:szCs w:val="22"/>
        </w:rPr>
      </w:pPr>
      <w:r w:rsidRPr="006330A9">
        <w:rPr>
          <w:rFonts w:ascii="Times New Roman" w:hAnsi="Times New Roman" w:cs="Times New Roman"/>
          <w:sz w:val="22"/>
          <w:szCs w:val="22"/>
        </w:rPr>
        <w:lastRenderedPageBreak/>
        <w:t xml:space="preserve">Table </w:t>
      </w:r>
      <w:r w:rsidR="00412D9A">
        <w:rPr>
          <w:rFonts w:ascii="Times New Roman" w:hAnsi="Times New Roman" w:cs="Times New Roman"/>
          <w:sz w:val="22"/>
          <w:szCs w:val="22"/>
        </w:rPr>
        <w:t>S</w:t>
      </w:r>
      <w:r>
        <w:rPr>
          <w:rFonts w:ascii="Times New Roman" w:hAnsi="Times New Roman" w:cs="Times New Roman"/>
          <w:sz w:val="22"/>
          <w:szCs w:val="22"/>
        </w:rPr>
        <w:t>2</w:t>
      </w:r>
      <w:r w:rsidRPr="006330A9">
        <w:rPr>
          <w:rFonts w:ascii="Times New Roman" w:hAnsi="Times New Roman" w:cs="Times New Roman"/>
          <w:sz w:val="22"/>
          <w:szCs w:val="22"/>
        </w:rPr>
        <w:t xml:space="preserve">. </w:t>
      </w:r>
      <w:r w:rsidRPr="00BA06C6">
        <w:rPr>
          <w:rFonts w:ascii="Times New Roman" w:hAnsi="Times New Roman" w:cs="Times New Roman"/>
          <w:sz w:val="22"/>
          <w:szCs w:val="22"/>
        </w:rPr>
        <w:t>Receiver operating characteristic</w:t>
      </w:r>
      <w:r w:rsidRPr="006330A9">
        <w:rPr>
          <w:rFonts w:ascii="Times New Roman" w:hAnsi="Times New Roman" w:cs="Times New Roman"/>
          <w:sz w:val="22"/>
          <w:szCs w:val="22"/>
        </w:rPr>
        <w:t xml:space="preserve"> curve analysis of different scoring system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42"/>
        <w:gridCol w:w="2242"/>
        <w:gridCol w:w="2242"/>
        <w:gridCol w:w="2242"/>
      </w:tblGrid>
      <w:tr w:rsidR="008E2D67" w14:paraId="010BE33B" w14:textId="77777777" w:rsidTr="006127F1">
        <w:trPr>
          <w:trHeight w:val="451"/>
        </w:trPr>
        <w:tc>
          <w:tcPr>
            <w:tcW w:w="2242" w:type="dxa"/>
          </w:tcPr>
          <w:p w14:paraId="3293B0BD" w14:textId="77777777" w:rsidR="00B9021F" w:rsidRDefault="00BC4695" w:rsidP="006127F1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Variables </w:t>
            </w:r>
          </w:p>
        </w:tc>
        <w:tc>
          <w:tcPr>
            <w:tcW w:w="2242" w:type="dxa"/>
          </w:tcPr>
          <w:p w14:paraId="66F01FDE" w14:textId="77777777" w:rsidR="00B9021F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MELD score</w:t>
            </w:r>
          </w:p>
        </w:tc>
        <w:tc>
          <w:tcPr>
            <w:tcW w:w="2242" w:type="dxa"/>
          </w:tcPr>
          <w:p w14:paraId="2503865B" w14:textId="77777777" w:rsidR="00B9021F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MELD-XI score</w:t>
            </w:r>
          </w:p>
        </w:tc>
        <w:tc>
          <w:tcPr>
            <w:tcW w:w="2242" w:type="dxa"/>
          </w:tcPr>
          <w:p w14:paraId="13460A75" w14:textId="77777777" w:rsidR="00B9021F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CTP score</w:t>
            </w:r>
          </w:p>
        </w:tc>
      </w:tr>
      <w:tr w:rsidR="008E2D67" w14:paraId="5C025F19" w14:textId="77777777" w:rsidTr="006127F1">
        <w:trPr>
          <w:trHeight w:val="451"/>
        </w:trPr>
        <w:tc>
          <w:tcPr>
            <w:tcW w:w="2242" w:type="dxa"/>
          </w:tcPr>
          <w:p w14:paraId="4018EECE" w14:textId="77777777" w:rsidR="00B9021F" w:rsidRDefault="00BC4695" w:rsidP="006127F1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AUC</w:t>
            </w:r>
          </w:p>
        </w:tc>
        <w:tc>
          <w:tcPr>
            <w:tcW w:w="2242" w:type="dxa"/>
          </w:tcPr>
          <w:p w14:paraId="178E1A4C" w14:textId="77777777" w:rsidR="00B9021F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0.75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0.08</w:t>
            </w:r>
          </w:p>
        </w:tc>
        <w:tc>
          <w:tcPr>
            <w:tcW w:w="2242" w:type="dxa"/>
          </w:tcPr>
          <w:p w14:paraId="4193A329" w14:textId="77777777" w:rsidR="00B9021F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0.69 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 xml:space="preserve"> 0.09</w:t>
            </w:r>
          </w:p>
        </w:tc>
        <w:tc>
          <w:tcPr>
            <w:tcW w:w="2242" w:type="dxa"/>
          </w:tcPr>
          <w:p w14:paraId="57E735A8" w14:textId="77777777" w:rsidR="00B9021F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0.73 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 xml:space="preserve"> 0.09</w:t>
            </w:r>
          </w:p>
        </w:tc>
      </w:tr>
      <w:tr w:rsidR="008E2D67" w14:paraId="5CA74773" w14:textId="77777777" w:rsidTr="006127F1">
        <w:trPr>
          <w:trHeight w:val="451"/>
        </w:trPr>
        <w:tc>
          <w:tcPr>
            <w:tcW w:w="2242" w:type="dxa"/>
          </w:tcPr>
          <w:p w14:paraId="62071F97" w14:textId="77777777" w:rsidR="00B9021F" w:rsidRDefault="00BC4695" w:rsidP="006127F1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95% CI</w:t>
            </w:r>
          </w:p>
        </w:tc>
        <w:tc>
          <w:tcPr>
            <w:tcW w:w="2242" w:type="dxa"/>
          </w:tcPr>
          <w:p w14:paraId="4653D812" w14:textId="77777777" w:rsidR="00B9021F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0.58 </w:t>
            </w:r>
            <w:r>
              <w:rPr>
                <w:rFonts w:ascii="Times New Roman" w:hAnsi="Times New Roman" w:cs="Times New Roman"/>
                <w:szCs w:val="20"/>
              </w:rPr>
              <w:t>–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/>
                <w:szCs w:val="20"/>
              </w:rPr>
              <w:t>88</w:t>
            </w:r>
          </w:p>
        </w:tc>
        <w:tc>
          <w:tcPr>
            <w:tcW w:w="2242" w:type="dxa"/>
          </w:tcPr>
          <w:p w14:paraId="1994F9D1" w14:textId="77777777" w:rsidR="00B9021F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0.57 </w:t>
            </w:r>
            <w:r>
              <w:rPr>
                <w:rFonts w:ascii="Times New Roman" w:hAnsi="Times New Roman" w:cs="Times New Roman"/>
                <w:szCs w:val="20"/>
              </w:rPr>
              <w:t>–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/>
                <w:szCs w:val="20"/>
              </w:rPr>
              <w:t xml:space="preserve">92 </w:t>
            </w:r>
          </w:p>
        </w:tc>
        <w:tc>
          <w:tcPr>
            <w:tcW w:w="2242" w:type="dxa"/>
          </w:tcPr>
          <w:p w14:paraId="03408126" w14:textId="77777777" w:rsidR="00B9021F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0.51 </w:t>
            </w:r>
            <w:r>
              <w:rPr>
                <w:rFonts w:ascii="Times New Roman" w:hAnsi="Times New Roman" w:cs="Times New Roman"/>
                <w:szCs w:val="20"/>
              </w:rPr>
              <w:t>–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0.</w:t>
            </w:r>
            <w:r>
              <w:rPr>
                <w:rFonts w:ascii="Times New Roman" w:hAnsi="Times New Roman" w:cs="Times New Roman"/>
                <w:szCs w:val="20"/>
              </w:rPr>
              <w:t>87</w:t>
            </w:r>
          </w:p>
        </w:tc>
      </w:tr>
      <w:tr w:rsidR="008E2D67" w14:paraId="45E56874" w14:textId="77777777" w:rsidTr="006127F1">
        <w:trPr>
          <w:trHeight w:val="451"/>
        </w:trPr>
        <w:tc>
          <w:tcPr>
            <w:tcW w:w="2242" w:type="dxa"/>
          </w:tcPr>
          <w:p w14:paraId="186CECE9" w14:textId="77777777" w:rsidR="00B9021F" w:rsidRDefault="00BC4695" w:rsidP="006127F1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O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ptimal </w:t>
            </w:r>
            <w:r>
              <w:rPr>
                <w:rFonts w:ascii="Times New Roman" w:hAnsi="Times New Roman" w:cs="Times New Roman"/>
                <w:szCs w:val="20"/>
              </w:rPr>
              <w:t xml:space="preserve">cut-off value </w:t>
            </w:r>
          </w:p>
        </w:tc>
        <w:tc>
          <w:tcPr>
            <w:tcW w:w="2242" w:type="dxa"/>
          </w:tcPr>
          <w:p w14:paraId="25C960DE" w14:textId="77777777" w:rsidR="00B9021F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12.2</w:t>
            </w:r>
          </w:p>
        </w:tc>
        <w:tc>
          <w:tcPr>
            <w:tcW w:w="2242" w:type="dxa"/>
          </w:tcPr>
          <w:p w14:paraId="3995DD4C" w14:textId="77777777" w:rsidR="00B9021F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12.0</w:t>
            </w:r>
          </w:p>
        </w:tc>
        <w:tc>
          <w:tcPr>
            <w:tcW w:w="2242" w:type="dxa"/>
          </w:tcPr>
          <w:p w14:paraId="45576C60" w14:textId="77777777" w:rsidR="00B9021F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7.5</w:t>
            </w:r>
          </w:p>
        </w:tc>
      </w:tr>
      <w:tr w:rsidR="008E2D67" w14:paraId="3C2663BA" w14:textId="77777777" w:rsidTr="006127F1">
        <w:trPr>
          <w:trHeight w:val="451"/>
        </w:trPr>
        <w:tc>
          <w:tcPr>
            <w:tcW w:w="2242" w:type="dxa"/>
          </w:tcPr>
          <w:p w14:paraId="0CE51238" w14:textId="77777777" w:rsidR="00B9021F" w:rsidRDefault="00BC4695" w:rsidP="006127F1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Sensitivity, % </w:t>
            </w:r>
          </w:p>
        </w:tc>
        <w:tc>
          <w:tcPr>
            <w:tcW w:w="2242" w:type="dxa"/>
          </w:tcPr>
          <w:p w14:paraId="4AF8AD48" w14:textId="77777777" w:rsidR="00B9021F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69.2</w:t>
            </w:r>
          </w:p>
        </w:tc>
        <w:tc>
          <w:tcPr>
            <w:tcW w:w="2242" w:type="dxa"/>
          </w:tcPr>
          <w:p w14:paraId="411C932D" w14:textId="77777777" w:rsidR="00B9021F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61.5</w:t>
            </w:r>
          </w:p>
        </w:tc>
        <w:tc>
          <w:tcPr>
            <w:tcW w:w="2242" w:type="dxa"/>
          </w:tcPr>
          <w:p w14:paraId="0046EE08" w14:textId="77777777" w:rsidR="00B9021F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69.2</w:t>
            </w:r>
          </w:p>
        </w:tc>
      </w:tr>
      <w:tr w:rsidR="008E2D67" w14:paraId="15BAF750" w14:textId="77777777" w:rsidTr="006127F1">
        <w:trPr>
          <w:trHeight w:val="451"/>
        </w:trPr>
        <w:tc>
          <w:tcPr>
            <w:tcW w:w="2242" w:type="dxa"/>
          </w:tcPr>
          <w:p w14:paraId="27CCA09A" w14:textId="77777777" w:rsidR="00B9021F" w:rsidRDefault="00BC4695" w:rsidP="006127F1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Specificity, % </w:t>
            </w:r>
          </w:p>
        </w:tc>
        <w:tc>
          <w:tcPr>
            <w:tcW w:w="2242" w:type="dxa"/>
          </w:tcPr>
          <w:p w14:paraId="703A077D" w14:textId="77777777" w:rsidR="00B9021F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68.6</w:t>
            </w:r>
          </w:p>
        </w:tc>
        <w:tc>
          <w:tcPr>
            <w:tcW w:w="2242" w:type="dxa"/>
          </w:tcPr>
          <w:p w14:paraId="7D3E348D" w14:textId="77777777" w:rsidR="00B9021F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60.0</w:t>
            </w:r>
          </w:p>
        </w:tc>
        <w:tc>
          <w:tcPr>
            <w:tcW w:w="2242" w:type="dxa"/>
          </w:tcPr>
          <w:p w14:paraId="56730606" w14:textId="77777777" w:rsidR="00B9021F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62.9</w:t>
            </w:r>
          </w:p>
        </w:tc>
      </w:tr>
      <w:tr w:rsidR="008E2D67" w14:paraId="6024726B" w14:textId="77777777" w:rsidTr="006127F1">
        <w:trPr>
          <w:trHeight w:val="451"/>
        </w:trPr>
        <w:tc>
          <w:tcPr>
            <w:tcW w:w="2242" w:type="dxa"/>
          </w:tcPr>
          <w:p w14:paraId="40AE7774" w14:textId="77777777" w:rsidR="00B9021F" w:rsidRDefault="00BC4695" w:rsidP="006127F1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P value </w:t>
            </w:r>
          </w:p>
        </w:tc>
        <w:tc>
          <w:tcPr>
            <w:tcW w:w="2242" w:type="dxa"/>
          </w:tcPr>
          <w:p w14:paraId="00296A3F" w14:textId="77777777" w:rsidR="00B9021F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0.01</w:t>
            </w:r>
          </w:p>
        </w:tc>
        <w:tc>
          <w:tcPr>
            <w:tcW w:w="2242" w:type="dxa"/>
          </w:tcPr>
          <w:p w14:paraId="4FDDA2D7" w14:textId="77777777" w:rsidR="00B9021F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</w:t>
            </w:r>
            <w:r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2242" w:type="dxa"/>
          </w:tcPr>
          <w:p w14:paraId="04BCF58A" w14:textId="77777777" w:rsidR="00B9021F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0.02</w:t>
            </w:r>
          </w:p>
        </w:tc>
      </w:tr>
    </w:tbl>
    <w:p w14:paraId="7146510E" w14:textId="2FDB4D65" w:rsidR="00B9021F" w:rsidRDefault="00FD6C34" w:rsidP="00B9021F">
      <w:pPr>
        <w:jc w:val="left"/>
        <w:rPr>
          <w:rFonts w:ascii="Times New Roman" w:hAnsi="Times New Roman" w:cs="Times New Roman"/>
          <w:szCs w:val="20"/>
        </w:rPr>
      </w:pPr>
      <w:bookmarkStart w:id="0" w:name="_Hlk122774227"/>
      <w:r>
        <w:rPr>
          <w:rFonts w:ascii="Times New Roman" w:hAnsi="Times New Roman" w:cs="Times New Roman"/>
          <w:szCs w:val="20"/>
        </w:rPr>
        <w:t>AUC, area under the curve; CI, confidence interval</w:t>
      </w:r>
      <w:r>
        <w:rPr>
          <w:rFonts w:ascii="Times New Roman" w:hAnsi="Times New Roman" w:cs="Times New Roman"/>
          <w:szCs w:val="20"/>
        </w:rPr>
        <w:t xml:space="preserve">; </w:t>
      </w:r>
      <w:r w:rsidR="00BC4695">
        <w:rPr>
          <w:rFonts w:ascii="Times New Roman" w:hAnsi="Times New Roman" w:cs="Times New Roman"/>
          <w:szCs w:val="20"/>
        </w:rPr>
        <w:t xml:space="preserve">CTP, </w:t>
      </w:r>
      <w:r w:rsidR="00BC4695" w:rsidRPr="002564BA">
        <w:rPr>
          <w:rFonts w:ascii="Times New Roman" w:hAnsi="Times New Roman" w:cs="Times New Roman"/>
          <w:szCs w:val="20"/>
        </w:rPr>
        <w:t>Child-Turcotte-Pugh</w:t>
      </w:r>
      <w:bookmarkEnd w:id="0"/>
      <w:r w:rsidR="00BC4695">
        <w:rPr>
          <w:rFonts w:ascii="Times New Roman" w:hAnsi="Times New Roman" w:cs="Times New Roman"/>
          <w:szCs w:val="20"/>
        </w:rPr>
        <w:t>;</w:t>
      </w:r>
      <w:r w:rsidR="00BC4695" w:rsidRPr="002564BA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 xml:space="preserve">MELD, </w:t>
      </w:r>
      <w:r w:rsidRPr="002564BA">
        <w:rPr>
          <w:rFonts w:ascii="Times New Roman" w:hAnsi="Times New Roman" w:cs="Times New Roman"/>
          <w:szCs w:val="20"/>
        </w:rPr>
        <w:t>Model for End-Stage Liver Disease</w:t>
      </w:r>
      <w:r>
        <w:rPr>
          <w:rFonts w:ascii="Times New Roman" w:hAnsi="Times New Roman" w:cs="Times New Roman"/>
          <w:szCs w:val="20"/>
        </w:rPr>
        <w:t>.</w:t>
      </w:r>
    </w:p>
    <w:p w14:paraId="31A06C4A" w14:textId="77777777" w:rsidR="00B9021F" w:rsidRDefault="00B9021F" w:rsidP="00B9021F">
      <w:pPr>
        <w:jc w:val="left"/>
        <w:rPr>
          <w:rFonts w:ascii="Times New Roman" w:hAnsi="Times New Roman" w:cs="Times New Roman"/>
          <w:szCs w:val="20"/>
        </w:rPr>
      </w:pPr>
    </w:p>
    <w:p w14:paraId="7267236E" w14:textId="77777777" w:rsidR="00B9021F" w:rsidRDefault="00BC4695" w:rsidP="00B9021F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79C716E9" w14:textId="2752B70A" w:rsidR="00B9021F" w:rsidRPr="006330A9" w:rsidRDefault="00BC4695" w:rsidP="00B9021F">
      <w:pPr>
        <w:pStyle w:val="a4"/>
        <w:keepNext/>
        <w:rPr>
          <w:rFonts w:ascii="Times New Roman" w:hAnsi="Times New Roman" w:cs="Times New Roman"/>
          <w:sz w:val="22"/>
          <w:szCs w:val="22"/>
        </w:rPr>
      </w:pPr>
      <w:r w:rsidRPr="006330A9">
        <w:rPr>
          <w:rFonts w:ascii="Times New Roman" w:hAnsi="Times New Roman" w:cs="Times New Roman"/>
          <w:sz w:val="22"/>
          <w:szCs w:val="22"/>
        </w:rPr>
        <w:lastRenderedPageBreak/>
        <w:t xml:space="preserve">Table </w:t>
      </w:r>
      <w:r w:rsidR="00412D9A">
        <w:rPr>
          <w:rFonts w:ascii="Times New Roman" w:hAnsi="Times New Roman" w:cs="Times New Roman"/>
          <w:sz w:val="22"/>
          <w:szCs w:val="22"/>
        </w:rPr>
        <w:t>S</w:t>
      </w:r>
      <w:r>
        <w:rPr>
          <w:rFonts w:ascii="Times New Roman" w:hAnsi="Times New Roman" w:cs="Times New Roman"/>
          <w:sz w:val="22"/>
          <w:szCs w:val="22"/>
        </w:rPr>
        <w:t>3</w:t>
      </w:r>
      <w:r w:rsidRPr="006330A9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>
        <w:rPr>
          <w:rFonts w:ascii="Times New Roman" w:hAnsi="Times New Roman" w:cs="Times New Roman"/>
          <w:sz w:val="22"/>
          <w:szCs w:val="22"/>
        </w:rPr>
        <w:t>Contal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and </w:t>
      </w:r>
      <w:proofErr w:type="spellStart"/>
      <w:r>
        <w:rPr>
          <w:rFonts w:ascii="Times New Roman" w:hAnsi="Times New Roman" w:cs="Times New Roman"/>
          <w:sz w:val="22"/>
          <w:szCs w:val="22"/>
        </w:rPr>
        <w:t>O’quigley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method</w:t>
      </w:r>
      <w:r w:rsidRPr="006330A9">
        <w:rPr>
          <w:rFonts w:ascii="Times New Roman" w:hAnsi="Times New Roman" w:cs="Times New Roman"/>
          <w:sz w:val="22"/>
          <w:szCs w:val="22"/>
        </w:rPr>
        <w:t xml:space="preserve"> analysis of different scoring system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22"/>
        <w:gridCol w:w="2239"/>
        <w:gridCol w:w="2331"/>
        <w:gridCol w:w="2086"/>
      </w:tblGrid>
      <w:tr w:rsidR="008E2D67" w14:paraId="46DAA22D" w14:textId="77777777" w:rsidTr="006127F1">
        <w:trPr>
          <w:trHeight w:val="442"/>
        </w:trPr>
        <w:tc>
          <w:tcPr>
            <w:tcW w:w="2322" w:type="dxa"/>
          </w:tcPr>
          <w:p w14:paraId="65C6F4D5" w14:textId="77777777" w:rsidR="00B9021F" w:rsidRPr="00C132CA" w:rsidRDefault="00BC4695" w:rsidP="006127F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Cs w:val="20"/>
              </w:rPr>
            </w:pPr>
            <w:r w:rsidRPr="00C132CA">
              <w:rPr>
                <w:rFonts w:ascii="Times New Roman" w:hAnsi="Times New Roman" w:cs="Times New Roman"/>
                <w:szCs w:val="20"/>
              </w:rPr>
              <w:t xml:space="preserve">Variable </w:t>
            </w:r>
          </w:p>
        </w:tc>
        <w:tc>
          <w:tcPr>
            <w:tcW w:w="2239" w:type="dxa"/>
          </w:tcPr>
          <w:p w14:paraId="1CAB89E4" w14:textId="77777777" w:rsidR="00B9021F" w:rsidRPr="00C132CA" w:rsidRDefault="00BC4695" w:rsidP="006127F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  <w:r w:rsidRPr="00C132CA">
              <w:rPr>
                <w:rFonts w:ascii="Times New Roman" w:hAnsi="Times New Roman" w:cs="Times New Roman"/>
                <w:szCs w:val="20"/>
              </w:rPr>
              <w:t>Cut-off value</w:t>
            </w:r>
          </w:p>
        </w:tc>
        <w:tc>
          <w:tcPr>
            <w:tcW w:w="2331" w:type="dxa"/>
          </w:tcPr>
          <w:p w14:paraId="7BD5A2A0" w14:textId="77777777" w:rsidR="00B9021F" w:rsidRPr="00C132CA" w:rsidRDefault="00BC4695" w:rsidP="006127F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  <w:r w:rsidRPr="00C132CA">
              <w:rPr>
                <w:rFonts w:ascii="Times New Roman" w:hAnsi="Times New Roman" w:cs="Times New Roman" w:hint="eastAsia"/>
                <w:szCs w:val="20"/>
              </w:rPr>
              <w:t>Q</w:t>
            </w:r>
            <w:r w:rsidRPr="00C132CA">
              <w:rPr>
                <w:rFonts w:ascii="Times New Roman" w:hAnsi="Times New Roman" w:cs="Times New Roman"/>
                <w:szCs w:val="20"/>
              </w:rPr>
              <w:t>-statistics</w:t>
            </w:r>
          </w:p>
        </w:tc>
        <w:tc>
          <w:tcPr>
            <w:tcW w:w="2086" w:type="dxa"/>
          </w:tcPr>
          <w:p w14:paraId="4DCCDA2C" w14:textId="77777777" w:rsidR="00B9021F" w:rsidRPr="00C132CA" w:rsidRDefault="00BC4695" w:rsidP="006127F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  <w:r w:rsidRPr="00C132CA">
              <w:rPr>
                <w:rFonts w:ascii="Times New Roman" w:hAnsi="Times New Roman" w:cs="Times New Roman" w:hint="eastAsia"/>
                <w:szCs w:val="20"/>
              </w:rPr>
              <w:t>P</w:t>
            </w:r>
            <w:r w:rsidRPr="00C132CA">
              <w:rPr>
                <w:rFonts w:ascii="Times New Roman" w:hAnsi="Times New Roman" w:cs="Times New Roman"/>
                <w:szCs w:val="20"/>
              </w:rPr>
              <w:t>-value</w:t>
            </w:r>
          </w:p>
        </w:tc>
      </w:tr>
      <w:tr w:rsidR="008E2D67" w14:paraId="39B4D367" w14:textId="77777777" w:rsidTr="006127F1">
        <w:trPr>
          <w:trHeight w:val="442"/>
        </w:trPr>
        <w:tc>
          <w:tcPr>
            <w:tcW w:w="2322" w:type="dxa"/>
          </w:tcPr>
          <w:p w14:paraId="4C8C6A2B" w14:textId="77777777" w:rsidR="00B9021F" w:rsidRPr="00C132CA" w:rsidRDefault="00BC4695" w:rsidP="006127F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Cs w:val="20"/>
              </w:rPr>
            </w:pPr>
            <w:r w:rsidRPr="00C132CA">
              <w:rPr>
                <w:rFonts w:ascii="Times New Roman" w:hAnsi="Times New Roman" w:cs="Times New Roman" w:hint="eastAsia"/>
                <w:szCs w:val="20"/>
              </w:rPr>
              <w:t>M</w:t>
            </w:r>
            <w:r w:rsidRPr="00C132CA">
              <w:rPr>
                <w:rFonts w:ascii="Times New Roman" w:hAnsi="Times New Roman" w:cs="Times New Roman"/>
                <w:szCs w:val="20"/>
              </w:rPr>
              <w:t xml:space="preserve">ELD score </w:t>
            </w:r>
          </w:p>
        </w:tc>
        <w:tc>
          <w:tcPr>
            <w:tcW w:w="2239" w:type="dxa"/>
          </w:tcPr>
          <w:p w14:paraId="41D1DAF3" w14:textId="77777777" w:rsidR="00B9021F" w:rsidRPr="00C132CA" w:rsidRDefault="00BC4695" w:rsidP="006127F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  <w:r w:rsidRPr="00C132CA">
              <w:rPr>
                <w:rFonts w:ascii="Times New Roman" w:hAnsi="Times New Roman" w:cs="Times New Roman" w:hint="eastAsia"/>
                <w:szCs w:val="20"/>
              </w:rPr>
              <w:t>1</w:t>
            </w:r>
            <w:r w:rsidRPr="00C132CA">
              <w:rPr>
                <w:rFonts w:ascii="Times New Roman" w:hAnsi="Times New Roman" w:cs="Times New Roman"/>
                <w:szCs w:val="20"/>
              </w:rPr>
              <w:t>8.09</w:t>
            </w:r>
          </w:p>
        </w:tc>
        <w:tc>
          <w:tcPr>
            <w:tcW w:w="2331" w:type="dxa"/>
          </w:tcPr>
          <w:p w14:paraId="2AC96243" w14:textId="77777777" w:rsidR="00B9021F" w:rsidRPr="00C132CA" w:rsidRDefault="00BC4695" w:rsidP="006127F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  <w:r w:rsidRPr="00C132CA">
              <w:rPr>
                <w:rFonts w:ascii="Times New Roman" w:hAnsi="Times New Roman" w:cs="Times New Roman" w:hint="eastAsia"/>
                <w:szCs w:val="20"/>
              </w:rPr>
              <w:t>1</w:t>
            </w:r>
            <w:r w:rsidRPr="00C132CA">
              <w:rPr>
                <w:rFonts w:ascii="Times New Roman" w:hAnsi="Times New Roman" w:cs="Times New Roman"/>
                <w:szCs w:val="20"/>
              </w:rPr>
              <w:t>.79</w:t>
            </w:r>
          </w:p>
        </w:tc>
        <w:tc>
          <w:tcPr>
            <w:tcW w:w="2086" w:type="dxa"/>
          </w:tcPr>
          <w:p w14:paraId="0ACB70D8" w14:textId="77777777" w:rsidR="00B9021F" w:rsidRPr="00C132CA" w:rsidRDefault="00BC4695" w:rsidP="006127F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  <w:r w:rsidRPr="00C132CA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C132CA">
              <w:rPr>
                <w:rFonts w:ascii="Times New Roman" w:hAnsi="Times New Roman" w:cs="Times New Roman"/>
                <w:szCs w:val="20"/>
              </w:rPr>
              <w:t>.003</w:t>
            </w:r>
          </w:p>
        </w:tc>
      </w:tr>
      <w:tr w:rsidR="008E2D67" w14:paraId="31B01F3F" w14:textId="77777777" w:rsidTr="006127F1">
        <w:trPr>
          <w:trHeight w:val="442"/>
        </w:trPr>
        <w:tc>
          <w:tcPr>
            <w:tcW w:w="2322" w:type="dxa"/>
          </w:tcPr>
          <w:p w14:paraId="691EF473" w14:textId="77777777" w:rsidR="00B9021F" w:rsidRPr="00C132CA" w:rsidRDefault="00BC4695" w:rsidP="006127F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Cs w:val="20"/>
              </w:rPr>
            </w:pPr>
            <w:r w:rsidRPr="00C132CA">
              <w:rPr>
                <w:rFonts w:ascii="Times New Roman" w:hAnsi="Times New Roman" w:cs="Times New Roman" w:hint="eastAsia"/>
                <w:szCs w:val="20"/>
              </w:rPr>
              <w:t>M</w:t>
            </w:r>
            <w:r w:rsidRPr="00C132CA">
              <w:rPr>
                <w:rFonts w:ascii="Times New Roman" w:hAnsi="Times New Roman" w:cs="Times New Roman"/>
                <w:szCs w:val="20"/>
              </w:rPr>
              <w:t xml:space="preserve">ELD-XI score </w:t>
            </w:r>
          </w:p>
        </w:tc>
        <w:tc>
          <w:tcPr>
            <w:tcW w:w="2239" w:type="dxa"/>
          </w:tcPr>
          <w:p w14:paraId="6394DE68" w14:textId="77777777" w:rsidR="00B9021F" w:rsidRPr="00C132CA" w:rsidRDefault="00BC4695" w:rsidP="006127F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  <w:r w:rsidRPr="00C132CA">
              <w:rPr>
                <w:rFonts w:ascii="Times New Roman" w:hAnsi="Times New Roman" w:cs="Times New Roman" w:hint="eastAsia"/>
                <w:szCs w:val="20"/>
              </w:rPr>
              <w:t>1</w:t>
            </w:r>
            <w:r w:rsidRPr="00C132CA">
              <w:rPr>
                <w:rFonts w:ascii="Times New Roman" w:hAnsi="Times New Roman" w:cs="Times New Roman"/>
                <w:szCs w:val="20"/>
              </w:rPr>
              <w:t>7.65</w:t>
            </w:r>
          </w:p>
        </w:tc>
        <w:tc>
          <w:tcPr>
            <w:tcW w:w="2331" w:type="dxa"/>
          </w:tcPr>
          <w:p w14:paraId="61251492" w14:textId="77777777" w:rsidR="00B9021F" w:rsidRPr="00C132CA" w:rsidRDefault="00BC4695" w:rsidP="006127F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  <w:r w:rsidRPr="00C132CA">
              <w:rPr>
                <w:rFonts w:ascii="Times New Roman" w:hAnsi="Times New Roman" w:cs="Times New Roman" w:hint="eastAsia"/>
                <w:szCs w:val="20"/>
              </w:rPr>
              <w:t>1</w:t>
            </w:r>
            <w:r w:rsidRPr="00C132CA">
              <w:rPr>
                <w:rFonts w:ascii="Times New Roman" w:hAnsi="Times New Roman" w:cs="Times New Roman"/>
                <w:szCs w:val="20"/>
              </w:rPr>
              <w:t>.65</w:t>
            </w:r>
          </w:p>
        </w:tc>
        <w:tc>
          <w:tcPr>
            <w:tcW w:w="2086" w:type="dxa"/>
          </w:tcPr>
          <w:p w14:paraId="6693083E" w14:textId="77777777" w:rsidR="00B9021F" w:rsidRPr="00C132CA" w:rsidRDefault="00BC4695" w:rsidP="006127F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  <w:r w:rsidRPr="00C132CA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C132CA">
              <w:rPr>
                <w:rFonts w:ascii="Times New Roman" w:hAnsi="Times New Roman" w:cs="Times New Roman"/>
                <w:szCs w:val="20"/>
              </w:rPr>
              <w:t>.009</w:t>
            </w:r>
          </w:p>
        </w:tc>
      </w:tr>
      <w:tr w:rsidR="008E2D67" w14:paraId="6F4B8F86" w14:textId="77777777" w:rsidTr="006127F1">
        <w:trPr>
          <w:trHeight w:val="421"/>
        </w:trPr>
        <w:tc>
          <w:tcPr>
            <w:tcW w:w="2322" w:type="dxa"/>
          </w:tcPr>
          <w:p w14:paraId="4CAB7CDE" w14:textId="77777777" w:rsidR="00B9021F" w:rsidRPr="00C132CA" w:rsidRDefault="00BC4695" w:rsidP="006127F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Cs w:val="20"/>
              </w:rPr>
            </w:pPr>
            <w:r w:rsidRPr="00C132CA">
              <w:rPr>
                <w:rFonts w:ascii="Times New Roman" w:hAnsi="Times New Roman" w:cs="Times New Roman" w:hint="eastAsia"/>
                <w:szCs w:val="20"/>
              </w:rPr>
              <w:t>C</w:t>
            </w:r>
            <w:r w:rsidRPr="00C132CA">
              <w:rPr>
                <w:rFonts w:ascii="Times New Roman" w:hAnsi="Times New Roman" w:cs="Times New Roman"/>
                <w:szCs w:val="20"/>
              </w:rPr>
              <w:t xml:space="preserve">TP score </w:t>
            </w:r>
          </w:p>
        </w:tc>
        <w:tc>
          <w:tcPr>
            <w:tcW w:w="2239" w:type="dxa"/>
          </w:tcPr>
          <w:p w14:paraId="69E22757" w14:textId="77777777" w:rsidR="00B9021F" w:rsidRPr="00C132CA" w:rsidRDefault="00BC4695" w:rsidP="006127F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  <w:r w:rsidRPr="00C132CA">
              <w:rPr>
                <w:rFonts w:ascii="Times New Roman" w:hAnsi="Times New Roman" w:cs="Times New Roman" w:hint="eastAsia"/>
                <w:szCs w:val="20"/>
              </w:rPr>
              <w:t>7</w:t>
            </w:r>
            <w:r w:rsidRPr="00C132CA">
              <w:rPr>
                <w:rFonts w:ascii="Times New Roman" w:hAnsi="Times New Roman" w:cs="Times New Roman"/>
                <w:szCs w:val="20"/>
              </w:rPr>
              <w:t>.00</w:t>
            </w:r>
          </w:p>
        </w:tc>
        <w:tc>
          <w:tcPr>
            <w:tcW w:w="2331" w:type="dxa"/>
          </w:tcPr>
          <w:p w14:paraId="240C1484" w14:textId="77777777" w:rsidR="00B9021F" w:rsidRPr="00C132CA" w:rsidRDefault="00BC4695" w:rsidP="006127F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  <w:r w:rsidRPr="00C132CA">
              <w:rPr>
                <w:rFonts w:ascii="Times New Roman" w:hAnsi="Times New Roman" w:cs="Times New Roman" w:hint="eastAsia"/>
                <w:szCs w:val="20"/>
              </w:rPr>
              <w:t>1</w:t>
            </w:r>
            <w:r w:rsidRPr="00C132CA">
              <w:rPr>
                <w:rFonts w:ascii="Times New Roman" w:hAnsi="Times New Roman" w:cs="Times New Roman"/>
                <w:szCs w:val="20"/>
              </w:rPr>
              <w:t>.25</w:t>
            </w:r>
          </w:p>
        </w:tc>
        <w:tc>
          <w:tcPr>
            <w:tcW w:w="2086" w:type="dxa"/>
          </w:tcPr>
          <w:p w14:paraId="7E7BD29B" w14:textId="77777777" w:rsidR="00B9021F" w:rsidRPr="00C132CA" w:rsidRDefault="00BC4695" w:rsidP="006127F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  <w:r w:rsidRPr="00C132CA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C132CA">
              <w:rPr>
                <w:rFonts w:ascii="Times New Roman" w:hAnsi="Times New Roman" w:cs="Times New Roman"/>
                <w:szCs w:val="20"/>
              </w:rPr>
              <w:t>.008</w:t>
            </w:r>
          </w:p>
        </w:tc>
      </w:tr>
    </w:tbl>
    <w:p w14:paraId="40CDF467" w14:textId="32569442" w:rsidR="00B9021F" w:rsidRPr="00C132CA" w:rsidRDefault="00FD6C34" w:rsidP="00B9021F">
      <w:pPr>
        <w:widowControl/>
        <w:wordWrap/>
        <w:autoSpaceDE/>
        <w:autoSpaceDN/>
        <w:rPr>
          <w:rFonts w:ascii="Times New Roman" w:hAnsi="Times New Roman" w:cs="Times New Roman"/>
          <w:b/>
          <w:bCs/>
          <w:szCs w:val="20"/>
        </w:rPr>
      </w:pPr>
      <w:r w:rsidRPr="00C132CA">
        <w:rPr>
          <w:rFonts w:ascii="Times New Roman" w:hAnsi="Times New Roman" w:cs="Times New Roman"/>
          <w:szCs w:val="20"/>
        </w:rPr>
        <w:t>CTP, Child-Turcotte-Pugh</w:t>
      </w:r>
      <w:r>
        <w:rPr>
          <w:rFonts w:ascii="Times New Roman" w:hAnsi="Times New Roman" w:cs="Times New Roman"/>
          <w:szCs w:val="20"/>
        </w:rPr>
        <w:t xml:space="preserve">; </w:t>
      </w:r>
      <w:r w:rsidR="00BC4695" w:rsidRPr="00C132CA">
        <w:rPr>
          <w:rFonts w:ascii="Times New Roman" w:hAnsi="Times New Roman" w:cs="Times New Roman"/>
          <w:szCs w:val="20"/>
        </w:rPr>
        <w:t>MELD</w:t>
      </w:r>
      <w:r w:rsidR="00BC4695" w:rsidRPr="00C132CA">
        <w:rPr>
          <w:szCs w:val="20"/>
        </w:rPr>
        <w:t>,</w:t>
      </w:r>
      <w:r w:rsidR="00BC4695" w:rsidRPr="00C132CA">
        <w:rPr>
          <w:rFonts w:ascii="Times New Roman" w:hAnsi="Times New Roman" w:cs="Times New Roman"/>
          <w:szCs w:val="20"/>
        </w:rPr>
        <w:t xml:space="preserve"> Model for End-Stage Liver Disease</w:t>
      </w:r>
      <w:r>
        <w:rPr>
          <w:rFonts w:ascii="Times New Roman" w:hAnsi="Times New Roman" w:cs="Times New Roman"/>
          <w:szCs w:val="20"/>
        </w:rPr>
        <w:t xml:space="preserve">. </w:t>
      </w:r>
      <w:r w:rsidR="00BC4695" w:rsidRPr="00C132CA">
        <w:rPr>
          <w:rFonts w:ascii="Times New Roman" w:hAnsi="Times New Roman" w:cs="Times New Roman"/>
          <w:szCs w:val="20"/>
        </w:rPr>
        <w:br w:type="page"/>
      </w:r>
    </w:p>
    <w:p w14:paraId="3825DC79" w14:textId="5FAFA5C4" w:rsidR="00B9021F" w:rsidRPr="002D72E7" w:rsidRDefault="00BC4695" w:rsidP="00B9021F">
      <w:pPr>
        <w:pStyle w:val="a4"/>
        <w:keepNext/>
        <w:rPr>
          <w:rFonts w:ascii="Times New Roman" w:hAnsi="Times New Roman" w:cs="Times New Roman"/>
          <w:sz w:val="22"/>
          <w:szCs w:val="22"/>
        </w:rPr>
      </w:pPr>
      <w:r w:rsidRPr="002D72E7">
        <w:rPr>
          <w:rFonts w:ascii="Times New Roman" w:hAnsi="Times New Roman" w:cs="Times New Roman"/>
          <w:sz w:val="22"/>
          <w:szCs w:val="22"/>
        </w:rPr>
        <w:lastRenderedPageBreak/>
        <w:t xml:space="preserve">Table </w:t>
      </w:r>
      <w:r w:rsidR="00412D9A">
        <w:rPr>
          <w:rFonts w:ascii="Times New Roman" w:hAnsi="Times New Roman" w:cs="Times New Roman"/>
          <w:sz w:val="22"/>
          <w:szCs w:val="22"/>
        </w:rPr>
        <w:t>S</w:t>
      </w:r>
      <w:r>
        <w:rPr>
          <w:rFonts w:ascii="Times New Roman" w:hAnsi="Times New Roman" w:cs="Times New Roman"/>
          <w:sz w:val="22"/>
          <w:szCs w:val="22"/>
        </w:rPr>
        <w:t>4</w:t>
      </w:r>
      <w:r w:rsidRPr="002D72E7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412D9A">
        <w:rPr>
          <w:rFonts w:ascii="Times New Roman" w:hAnsi="Times New Roman" w:cs="Times New Roman"/>
          <w:sz w:val="22"/>
          <w:szCs w:val="22"/>
        </w:rPr>
        <w:t>C</w:t>
      </w:r>
      <w:r>
        <w:rPr>
          <w:rFonts w:ascii="Times New Roman" w:hAnsi="Times New Roman" w:cs="Times New Roman"/>
          <w:sz w:val="22"/>
          <w:szCs w:val="22"/>
        </w:rPr>
        <w:t xml:space="preserve">hanges </w:t>
      </w:r>
      <w:r w:rsidR="00412D9A">
        <w:rPr>
          <w:rFonts w:ascii="Times New Roman" w:hAnsi="Times New Roman" w:cs="Times New Roman"/>
          <w:sz w:val="22"/>
          <w:szCs w:val="22"/>
        </w:rPr>
        <w:t xml:space="preserve">in </w:t>
      </w:r>
      <w:r>
        <w:rPr>
          <w:rFonts w:ascii="Times New Roman" w:hAnsi="Times New Roman" w:cs="Times New Roman"/>
          <w:sz w:val="22"/>
          <w:szCs w:val="22"/>
        </w:rPr>
        <w:t xml:space="preserve">hemodynamic parameters  </w:t>
      </w:r>
    </w:p>
    <w:tbl>
      <w:tblPr>
        <w:tblStyle w:val="a3"/>
        <w:tblpPr w:leftFromText="142" w:rightFromText="142" w:vertAnchor="text" w:horzAnchor="margin" w:tblpX="-5" w:tblpY="-13"/>
        <w:tblW w:w="9007" w:type="dxa"/>
        <w:tblLayout w:type="fixed"/>
        <w:tblLook w:val="04A0" w:firstRow="1" w:lastRow="0" w:firstColumn="1" w:lastColumn="0" w:noHBand="0" w:noVBand="1"/>
      </w:tblPr>
      <w:tblGrid>
        <w:gridCol w:w="988"/>
        <w:gridCol w:w="1086"/>
        <w:gridCol w:w="1087"/>
        <w:gridCol w:w="1087"/>
        <w:gridCol w:w="729"/>
        <w:gridCol w:w="1080"/>
        <w:gridCol w:w="1080"/>
        <w:gridCol w:w="1080"/>
        <w:gridCol w:w="790"/>
      </w:tblGrid>
      <w:tr w:rsidR="008E2D67" w14:paraId="66441CEC" w14:textId="77777777" w:rsidTr="006127F1">
        <w:trPr>
          <w:trHeight w:val="388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7EB9F" w14:textId="77777777" w:rsidR="00B9021F" w:rsidRPr="00662F3E" w:rsidRDefault="00BC4695" w:rsidP="006127F1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Scoring system</w:t>
            </w:r>
          </w:p>
        </w:tc>
        <w:tc>
          <w:tcPr>
            <w:tcW w:w="39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E830" w14:textId="77777777" w:rsidR="00B9021F" w:rsidRPr="00135542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135542">
              <w:rPr>
                <w:rFonts w:ascii="Times New Roman" w:hAnsi="Times New Roman" w:cs="Times New Roman"/>
                <w:szCs w:val="20"/>
              </w:rPr>
              <w:t>Survivors (n=46)</w:t>
            </w:r>
          </w:p>
        </w:tc>
        <w:tc>
          <w:tcPr>
            <w:tcW w:w="40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64078" w14:textId="77777777" w:rsidR="00B9021F" w:rsidRPr="00135542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Non-survivors (n=20</w:t>
            </w:r>
            <w:r w:rsidRPr="00135542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8E2D67" w14:paraId="7B4CFD1E" w14:textId="77777777" w:rsidTr="006127F1">
        <w:trPr>
          <w:trHeight w:val="388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68810" w14:textId="77777777" w:rsidR="00B9021F" w:rsidRPr="00662F3E" w:rsidRDefault="00B9021F" w:rsidP="006127F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EB118" w14:textId="77777777" w:rsidR="00B9021F" w:rsidRPr="00C175C3" w:rsidRDefault="00BC4695" w:rsidP="006127F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175C3">
              <w:rPr>
                <w:rFonts w:ascii="Times New Roman" w:hAnsi="Times New Roman" w:cs="Times New Roman"/>
                <w:sz w:val="18"/>
                <w:szCs w:val="20"/>
              </w:rPr>
              <w:t>Baseline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B30C" w14:textId="77777777" w:rsidR="00B9021F" w:rsidRPr="00C175C3" w:rsidRDefault="00BC4695" w:rsidP="006127F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175C3">
              <w:rPr>
                <w:rFonts w:ascii="Times New Roman" w:hAnsi="Times New Roman" w:cs="Times New Roman"/>
                <w:sz w:val="18"/>
                <w:szCs w:val="20"/>
              </w:rPr>
              <w:t>I</w:t>
            </w:r>
            <w:r w:rsidRPr="00C175C3">
              <w:rPr>
                <w:rFonts w:ascii="Times New Roman" w:hAnsi="Times New Roman" w:cs="Times New Roman" w:hint="eastAsia"/>
                <w:sz w:val="18"/>
                <w:szCs w:val="20"/>
              </w:rPr>
              <w:t>mmediate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9837" w14:textId="77777777" w:rsidR="00B9021F" w:rsidRPr="00C175C3" w:rsidRDefault="00BC4695" w:rsidP="006127F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175C3">
              <w:rPr>
                <w:rFonts w:ascii="Times New Roman" w:hAnsi="Times New Roman" w:cs="Times New Roman"/>
                <w:sz w:val="18"/>
                <w:szCs w:val="20"/>
              </w:rPr>
              <w:t xml:space="preserve">Last 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736A" w14:textId="77777777" w:rsidR="00B9021F" w:rsidRPr="00C175C3" w:rsidRDefault="00BC4695" w:rsidP="006127F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175C3">
              <w:rPr>
                <w:rFonts w:ascii="Times New Roman" w:hAnsi="Times New Roman" w:cs="Times New Roman" w:hint="eastAsia"/>
                <w:sz w:val="18"/>
                <w:szCs w:val="20"/>
              </w:rPr>
              <w:t xml:space="preserve">P </w:t>
            </w:r>
            <w:r w:rsidRPr="00C175C3">
              <w:rPr>
                <w:rFonts w:ascii="Times New Roman" w:hAnsi="Times New Roman" w:cs="Times New Roman"/>
                <w:sz w:val="18"/>
                <w:szCs w:val="20"/>
              </w:rPr>
              <w:t>value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95F88" w14:textId="77777777" w:rsidR="00B9021F" w:rsidRPr="00C175C3" w:rsidRDefault="00BC4695" w:rsidP="006127F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175C3">
              <w:rPr>
                <w:rFonts w:ascii="Times New Roman" w:hAnsi="Times New Roman" w:cs="Times New Roman"/>
                <w:sz w:val="18"/>
                <w:szCs w:val="20"/>
              </w:rPr>
              <w:t>Baseline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BCD3" w14:textId="77777777" w:rsidR="00B9021F" w:rsidRPr="00C175C3" w:rsidRDefault="00BC4695" w:rsidP="006127F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 w:hint="eastAsia"/>
                <w:sz w:val="18"/>
                <w:szCs w:val="20"/>
              </w:rPr>
              <w:t>I</w:t>
            </w:r>
            <w:r w:rsidRPr="00C175C3">
              <w:rPr>
                <w:rFonts w:ascii="Times New Roman" w:hAnsi="Times New Roman" w:cs="Times New Roman" w:hint="eastAsia"/>
                <w:sz w:val="18"/>
                <w:szCs w:val="20"/>
              </w:rPr>
              <w:t>mmediate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2AB05" w14:textId="77777777" w:rsidR="00B9021F" w:rsidRPr="00C175C3" w:rsidRDefault="00BC4695" w:rsidP="006127F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175C3">
              <w:rPr>
                <w:rFonts w:ascii="Times New Roman" w:hAnsi="Times New Roman" w:cs="Times New Roman"/>
                <w:sz w:val="18"/>
                <w:szCs w:val="20"/>
              </w:rPr>
              <w:t>Last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7936B" w14:textId="77777777" w:rsidR="00B9021F" w:rsidRDefault="00BC4695" w:rsidP="006127F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175C3">
              <w:rPr>
                <w:rFonts w:ascii="Times New Roman" w:hAnsi="Times New Roman" w:cs="Times New Roman"/>
                <w:sz w:val="18"/>
                <w:szCs w:val="20"/>
              </w:rPr>
              <w:t xml:space="preserve">P </w:t>
            </w:r>
          </w:p>
          <w:p w14:paraId="51DF36FA" w14:textId="77777777" w:rsidR="00B9021F" w:rsidRPr="00C175C3" w:rsidRDefault="00BC4695" w:rsidP="006127F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C175C3">
              <w:rPr>
                <w:rFonts w:ascii="Times New Roman" w:hAnsi="Times New Roman" w:cs="Times New Roman"/>
                <w:sz w:val="18"/>
                <w:szCs w:val="20"/>
              </w:rPr>
              <w:t>value</w:t>
            </w:r>
          </w:p>
        </w:tc>
      </w:tr>
      <w:tr w:rsidR="008E2D67" w14:paraId="5DB65C5A" w14:textId="77777777" w:rsidTr="006127F1">
        <w:trPr>
          <w:trHeight w:val="38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7621B" w14:textId="77777777" w:rsidR="00B9021F" w:rsidRDefault="00BC4695" w:rsidP="006127F1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LVEF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8989" w14:textId="77777777" w:rsidR="00B9021F" w:rsidRPr="00662F3E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  <w:r>
              <w:rPr>
                <w:rFonts w:ascii="Times New Roman" w:hAnsi="Times New Roman" w:cs="Times New Roman"/>
                <w:szCs w:val="20"/>
              </w:rPr>
              <w:t>8.3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15.7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43E7" w14:textId="77777777" w:rsidR="00B9021F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</w:t>
            </w:r>
            <w:r>
              <w:rPr>
                <w:rFonts w:ascii="Times New Roman" w:hAnsi="Times New Roman" w:cs="Times New Roman"/>
                <w:szCs w:val="20"/>
              </w:rPr>
              <w:t>3.6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11.6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EDEE" w14:textId="77777777" w:rsidR="00B9021F" w:rsidRPr="00662F3E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67.4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8.9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846D" w14:textId="77777777" w:rsidR="00B9021F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  <w:r>
              <w:rPr>
                <w:rFonts w:ascii="Times New Roman" w:hAnsi="Times New Roman" w:cs="Times New Roman"/>
                <w:szCs w:val="20"/>
              </w:rPr>
              <w:t>.04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0F95" w14:textId="77777777" w:rsidR="00B9021F" w:rsidRPr="00662F3E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31.6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20.4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C93A1" w14:textId="77777777" w:rsidR="00B9021F" w:rsidRPr="00662F3E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60.9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13.3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72C9" w14:textId="77777777" w:rsidR="00B9021F" w:rsidRPr="00662F3E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59.9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14.5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670E" w14:textId="77777777" w:rsidR="00B9021F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</w:t>
            </w:r>
            <w:r>
              <w:rPr>
                <w:rFonts w:ascii="Times New Roman" w:hAnsi="Times New Roman" w:cs="Times New Roman"/>
                <w:szCs w:val="20"/>
              </w:rPr>
              <w:t>02</w:t>
            </w:r>
          </w:p>
        </w:tc>
      </w:tr>
      <w:tr w:rsidR="008E2D67" w14:paraId="4C8D41F1" w14:textId="77777777" w:rsidTr="006127F1">
        <w:trPr>
          <w:trHeight w:val="38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1C17C" w14:textId="77777777" w:rsidR="00B9021F" w:rsidRDefault="00BC4695" w:rsidP="006127F1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LAVI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89541" w14:textId="77777777" w:rsidR="00B9021F" w:rsidRPr="00662F3E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78.2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63.0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A4F8" w14:textId="77777777" w:rsidR="00B9021F" w:rsidRPr="00662F3E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43.4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22.3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FAD6F" w14:textId="77777777" w:rsidR="00B9021F" w:rsidRPr="00662F3E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46.4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23.5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7862" w14:textId="77777777" w:rsidR="00B9021F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&lt;.01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00126" w14:textId="77777777" w:rsidR="00B9021F" w:rsidRDefault="00BC4695" w:rsidP="006127F1">
            <w:pPr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62.5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33.5</w:t>
            </w:r>
          </w:p>
          <w:p w14:paraId="1418D577" w14:textId="77777777" w:rsidR="00B9021F" w:rsidRPr="00662F3E" w:rsidRDefault="00B9021F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F4B9" w14:textId="77777777" w:rsidR="00B9021F" w:rsidRPr="00662F3E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38.5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22.3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236B" w14:textId="77777777" w:rsidR="00B9021F" w:rsidRPr="00662F3E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39.7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10.6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7AEA" w14:textId="77777777" w:rsidR="00B9021F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0.03</w:t>
            </w:r>
          </w:p>
        </w:tc>
      </w:tr>
      <w:tr w:rsidR="008E2D67" w14:paraId="7CCEDF41" w14:textId="77777777" w:rsidTr="006127F1">
        <w:trPr>
          <w:trHeight w:val="38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799B5" w14:textId="77777777" w:rsidR="00B9021F" w:rsidRDefault="00BC4695" w:rsidP="006127F1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LVEDD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A8D2" w14:textId="77777777" w:rsidR="00B9021F" w:rsidRPr="00662F3E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63.2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12.4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41A0" w14:textId="77777777" w:rsidR="00B9021F" w:rsidRPr="00662F3E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45.6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5.3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7FF4" w14:textId="77777777" w:rsidR="00B9021F" w:rsidRPr="00662F3E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44.2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4.6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46B8A" w14:textId="77777777" w:rsidR="00B9021F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  <w:r>
              <w:rPr>
                <w:rFonts w:ascii="Times New Roman" w:hAnsi="Times New Roman" w:cs="Times New Roman"/>
                <w:szCs w:val="20"/>
              </w:rPr>
              <w:t>.72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53F1" w14:textId="77777777" w:rsidR="00B9021F" w:rsidRPr="00662F3E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51.2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14.3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10FA" w14:textId="77777777" w:rsidR="00B9021F" w:rsidRPr="00662F3E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42.6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6.1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32B27" w14:textId="77777777" w:rsidR="00B9021F" w:rsidRPr="00662F3E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41.5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5.8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32F7" w14:textId="77777777" w:rsidR="00B9021F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0.90</w:t>
            </w:r>
          </w:p>
        </w:tc>
      </w:tr>
      <w:tr w:rsidR="008E2D67" w14:paraId="62FFE765" w14:textId="77777777" w:rsidTr="006127F1">
        <w:trPr>
          <w:trHeight w:val="38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C34B" w14:textId="77777777" w:rsidR="00B9021F" w:rsidRDefault="00BC4695" w:rsidP="006127F1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LVESD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BD668" w14:textId="77777777" w:rsidR="00B9021F" w:rsidRPr="00662F3E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53.7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14.1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3C88" w14:textId="77777777" w:rsidR="00B9021F" w:rsidRPr="00662F3E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30.1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5.3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04D8" w14:textId="77777777" w:rsidR="00B9021F" w:rsidRPr="00662F3E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28.7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5.0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D1B2" w14:textId="77777777" w:rsidR="00B9021F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  <w:r>
              <w:rPr>
                <w:rFonts w:ascii="Times New Roman" w:hAnsi="Times New Roman" w:cs="Times New Roman"/>
                <w:szCs w:val="20"/>
              </w:rPr>
              <w:t>.89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F83FE" w14:textId="77777777" w:rsidR="00B9021F" w:rsidRPr="00662F3E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44.6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16.6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75129" w14:textId="77777777" w:rsidR="00B9021F" w:rsidRPr="00662F3E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29.9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5.0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59FA" w14:textId="77777777" w:rsidR="00B9021F" w:rsidRPr="00662F3E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28.1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3.7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9B9F" w14:textId="77777777" w:rsidR="00B9021F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0.70</w:t>
            </w:r>
          </w:p>
        </w:tc>
      </w:tr>
      <w:tr w:rsidR="008E2D67" w14:paraId="36B86681" w14:textId="77777777" w:rsidTr="006127F1">
        <w:trPr>
          <w:trHeight w:val="38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F638" w14:textId="77777777" w:rsidR="00B9021F" w:rsidRDefault="00BC4695" w:rsidP="006127F1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RVSP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84BC" w14:textId="77777777" w:rsidR="00B9021F" w:rsidRPr="00662F3E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45.8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15.8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6D13B" w14:textId="77777777" w:rsidR="00B9021F" w:rsidRPr="00662F3E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34.4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8.4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568FF" w14:textId="77777777" w:rsidR="00B9021F" w:rsidRPr="00662F3E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27.3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10.2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F10D" w14:textId="77777777" w:rsidR="00B9021F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  <w:r>
              <w:rPr>
                <w:rFonts w:ascii="Times New Roman" w:hAnsi="Times New Roman" w:cs="Times New Roman"/>
                <w:szCs w:val="20"/>
              </w:rPr>
              <w:t>.25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67A6" w14:textId="77777777" w:rsidR="00B9021F" w:rsidRPr="00662F3E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47.1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13.3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222AB" w14:textId="77777777" w:rsidR="00B9021F" w:rsidRPr="00662F3E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35.7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8.2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F262" w14:textId="77777777" w:rsidR="00B9021F" w:rsidRPr="00662F3E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39.9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11.4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619B" w14:textId="77777777" w:rsidR="00B9021F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0.43</w:t>
            </w:r>
          </w:p>
        </w:tc>
      </w:tr>
      <w:tr w:rsidR="008E2D67" w14:paraId="3B155C33" w14:textId="77777777" w:rsidTr="006127F1">
        <w:trPr>
          <w:trHeight w:val="38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12B9E" w14:textId="77777777" w:rsidR="00B9021F" w:rsidRDefault="00BC4695" w:rsidP="006127F1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E/E</w:t>
            </w:r>
            <w:r>
              <w:rPr>
                <w:rFonts w:ascii="Times New Roman" w:hAnsi="Times New Roman" w:cs="Times New Roman"/>
                <w:szCs w:val="20"/>
              </w:rPr>
              <w:t>’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348C" w14:textId="77777777" w:rsidR="00B9021F" w:rsidRPr="00662F3E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22.5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11.0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CB22" w14:textId="77777777" w:rsidR="00B9021F" w:rsidRPr="00662F3E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16.3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5.6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9CF6" w14:textId="77777777" w:rsidR="00B9021F" w:rsidRPr="00662F3E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11.8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4.7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5964" w14:textId="77777777" w:rsidR="00B9021F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&lt;.01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2ADE" w14:textId="77777777" w:rsidR="00B9021F" w:rsidRPr="00662F3E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18.1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10.4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962CF" w14:textId="77777777" w:rsidR="00B9021F" w:rsidRPr="00662F3E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9.4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3.9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8912" w14:textId="77777777" w:rsidR="00B9021F" w:rsidRPr="00662F3E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12.0</w:t>
            </w:r>
            <w:r w:rsidRPr="00135542">
              <w:rPr>
                <w:rFonts w:ascii="Times New Roman" w:eastAsia="맑은 고딕" w:hAnsi="Times New Roman" w:cs="Times New Roman"/>
                <w:szCs w:val="20"/>
              </w:rPr>
              <w:t>±</w:t>
            </w:r>
            <w:r>
              <w:rPr>
                <w:rFonts w:ascii="Times New Roman" w:eastAsia="맑은 고딕" w:hAnsi="Times New Roman" w:cs="Times New Roman"/>
                <w:szCs w:val="20"/>
              </w:rPr>
              <w:t>4.2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6AB4" w14:textId="77777777" w:rsidR="00B9021F" w:rsidRDefault="00BC4695" w:rsidP="006127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0.99</w:t>
            </w:r>
          </w:p>
        </w:tc>
      </w:tr>
    </w:tbl>
    <w:p w14:paraId="3D7EDE14" w14:textId="14C67FA5" w:rsidR="00B9021F" w:rsidRPr="00135542" w:rsidRDefault="00FD6C34" w:rsidP="00B9021F">
      <w:pPr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E/E’, the ratio of early diastolic mitral inflow velocity to early diastolic mitral annulus velocity</w:t>
      </w:r>
      <w:r>
        <w:rPr>
          <w:rFonts w:ascii="Times New Roman" w:hAnsi="Times New Roman" w:cs="Times New Roman"/>
          <w:szCs w:val="20"/>
        </w:rPr>
        <w:t xml:space="preserve">; </w:t>
      </w:r>
      <w:r w:rsidRPr="00BA06C6">
        <w:rPr>
          <w:rFonts w:ascii="Times New Roman" w:hAnsi="Times New Roman" w:cs="Times New Roman"/>
          <w:szCs w:val="20"/>
        </w:rPr>
        <w:t>LAVI</w:t>
      </w:r>
      <w:r>
        <w:rPr>
          <w:rFonts w:ascii="Times New Roman" w:hAnsi="Times New Roman" w:cs="Times New Roman"/>
          <w:szCs w:val="20"/>
        </w:rPr>
        <w:t>, left atrial volume index;</w:t>
      </w:r>
      <w:r w:rsidRPr="00BA06C6">
        <w:rPr>
          <w:rFonts w:ascii="Times New Roman" w:hAnsi="Times New Roman" w:cs="Times New Roman"/>
          <w:szCs w:val="20"/>
        </w:rPr>
        <w:t xml:space="preserve"> </w:t>
      </w:r>
      <w:r w:rsidR="00BC4695" w:rsidRPr="00BA06C6">
        <w:rPr>
          <w:rFonts w:ascii="Times New Roman" w:hAnsi="Times New Roman" w:cs="Times New Roman"/>
          <w:szCs w:val="20"/>
        </w:rPr>
        <w:t>LVEF</w:t>
      </w:r>
      <w:r w:rsidR="00BC4695">
        <w:rPr>
          <w:rFonts w:ascii="Times New Roman" w:hAnsi="Times New Roman" w:cs="Times New Roman"/>
          <w:szCs w:val="20"/>
        </w:rPr>
        <w:t xml:space="preserve">, left ventricular ejection fraction; </w:t>
      </w:r>
      <w:r w:rsidR="00BC4695" w:rsidRPr="00BA06C6">
        <w:rPr>
          <w:rFonts w:ascii="Times New Roman" w:hAnsi="Times New Roman" w:cs="Times New Roman"/>
          <w:szCs w:val="20"/>
        </w:rPr>
        <w:t>LVEDD</w:t>
      </w:r>
      <w:r w:rsidR="00BC4695">
        <w:rPr>
          <w:rFonts w:ascii="Times New Roman" w:hAnsi="Times New Roman" w:cs="Times New Roman"/>
          <w:szCs w:val="20"/>
        </w:rPr>
        <w:t xml:space="preserve">, </w:t>
      </w:r>
      <w:r w:rsidR="00BC4695" w:rsidRPr="00BA06C6">
        <w:rPr>
          <w:rFonts w:ascii="Times New Roman" w:hAnsi="Times New Roman" w:cs="Times New Roman"/>
          <w:szCs w:val="20"/>
        </w:rPr>
        <w:t>left ventricle end-diastolic di</w:t>
      </w:r>
      <w:r w:rsidR="00BC4695">
        <w:rPr>
          <w:rFonts w:ascii="Times New Roman" w:hAnsi="Times New Roman" w:cs="Times New Roman"/>
          <w:szCs w:val="20"/>
        </w:rPr>
        <w:t xml:space="preserve">ameter; </w:t>
      </w:r>
      <w:r w:rsidR="00BC4695" w:rsidRPr="00BA06C6">
        <w:rPr>
          <w:rFonts w:ascii="Times New Roman" w:hAnsi="Times New Roman" w:cs="Times New Roman"/>
          <w:szCs w:val="20"/>
        </w:rPr>
        <w:t>LVESD</w:t>
      </w:r>
      <w:r w:rsidR="00BC4695" w:rsidRPr="00BA06C6">
        <w:t xml:space="preserve"> </w:t>
      </w:r>
      <w:r w:rsidR="00BC4695" w:rsidRPr="00BA06C6">
        <w:rPr>
          <w:rFonts w:ascii="Times New Roman" w:hAnsi="Times New Roman" w:cs="Times New Roman"/>
          <w:szCs w:val="20"/>
        </w:rPr>
        <w:t>left ventricle end-</w:t>
      </w:r>
      <w:r w:rsidR="00BC4695">
        <w:rPr>
          <w:rFonts w:ascii="Times New Roman" w:hAnsi="Times New Roman" w:cs="Times New Roman"/>
          <w:szCs w:val="20"/>
        </w:rPr>
        <w:t>systolic</w:t>
      </w:r>
      <w:r w:rsidR="00BC4695" w:rsidRPr="00BA06C6">
        <w:rPr>
          <w:rFonts w:ascii="Times New Roman" w:hAnsi="Times New Roman" w:cs="Times New Roman"/>
          <w:szCs w:val="20"/>
        </w:rPr>
        <w:t xml:space="preserve"> diameter</w:t>
      </w:r>
      <w:r w:rsidR="00BC4695">
        <w:rPr>
          <w:rFonts w:ascii="Times New Roman" w:hAnsi="Times New Roman" w:cs="Times New Roman"/>
          <w:szCs w:val="20"/>
        </w:rPr>
        <w:t xml:space="preserve">; </w:t>
      </w:r>
      <w:r w:rsidR="00BC4695" w:rsidRPr="00BA06C6">
        <w:rPr>
          <w:rFonts w:ascii="Times New Roman" w:hAnsi="Times New Roman" w:cs="Times New Roman"/>
          <w:szCs w:val="20"/>
        </w:rPr>
        <w:t>RVSP</w:t>
      </w:r>
      <w:r w:rsidR="00BC4695">
        <w:rPr>
          <w:rFonts w:ascii="Times New Roman" w:hAnsi="Times New Roman" w:cs="Times New Roman"/>
          <w:szCs w:val="20"/>
        </w:rPr>
        <w:t>, right ventricular systolic pressure</w:t>
      </w:r>
      <w:r>
        <w:rPr>
          <w:rFonts w:ascii="Times New Roman" w:hAnsi="Times New Roman" w:cs="Times New Roman"/>
          <w:szCs w:val="20"/>
        </w:rPr>
        <w:t xml:space="preserve">. </w:t>
      </w:r>
      <w:bookmarkStart w:id="1" w:name="_GoBack"/>
      <w:bookmarkEnd w:id="1"/>
      <w:r w:rsidR="00BC4695">
        <w:rPr>
          <w:rFonts w:ascii="Times New Roman" w:hAnsi="Times New Roman" w:cs="Times New Roman"/>
          <w:szCs w:val="20"/>
        </w:rPr>
        <w:t xml:space="preserve"> </w:t>
      </w:r>
    </w:p>
    <w:p w14:paraId="471A7F08" w14:textId="77777777" w:rsidR="00B9021F" w:rsidRPr="00402EEF" w:rsidRDefault="00B9021F" w:rsidP="00B9021F"/>
    <w:p w14:paraId="5E88209C" w14:textId="77777777" w:rsidR="00B9021F" w:rsidRPr="00DE0322" w:rsidRDefault="00B9021F" w:rsidP="00B9021F">
      <w:pPr>
        <w:rPr>
          <w:rFonts w:ascii="Times New Roman" w:hAnsi="Times New Roman" w:cs="Times New Roman"/>
        </w:rPr>
      </w:pPr>
    </w:p>
    <w:p w14:paraId="2757DE2F" w14:textId="77777777" w:rsidR="00147A74" w:rsidRPr="00B9021F" w:rsidRDefault="00147A74"/>
    <w:sectPr w:rsidR="00147A74" w:rsidRPr="00B9021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FF6322" w14:textId="77777777" w:rsidR="00E7416C" w:rsidRDefault="00E7416C" w:rsidP="005A6C79">
      <w:pPr>
        <w:spacing w:after="0" w:line="240" w:lineRule="auto"/>
      </w:pPr>
      <w:r>
        <w:separator/>
      </w:r>
    </w:p>
  </w:endnote>
  <w:endnote w:type="continuationSeparator" w:id="0">
    <w:p w14:paraId="1CF52DE3" w14:textId="77777777" w:rsidR="00E7416C" w:rsidRDefault="00E7416C" w:rsidP="005A6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E05D0C" w14:textId="77777777" w:rsidR="00E7416C" w:rsidRDefault="00E7416C" w:rsidP="005A6C79">
      <w:pPr>
        <w:spacing w:after="0" w:line="240" w:lineRule="auto"/>
      </w:pPr>
      <w:r>
        <w:separator/>
      </w:r>
    </w:p>
  </w:footnote>
  <w:footnote w:type="continuationSeparator" w:id="0">
    <w:p w14:paraId="29BE042C" w14:textId="77777777" w:rsidR="00E7416C" w:rsidRDefault="00E7416C" w:rsidP="005A6C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21F"/>
    <w:rsid w:val="001167E7"/>
    <w:rsid w:val="00135542"/>
    <w:rsid w:val="00147A74"/>
    <w:rsid w:val="001E002E"/>
    <w:rsid w:val="002564BA"/>
    <w:rsid w:val="002D72E7"/>
    <w:rsid w:val="00402EEF"/>
    <w:rsid w:val="00412D9A"/>
    <w:rsid w:val="0051280D"/>
    <w:rsid w:val="00582081"/>
    <w:rsid w:val="005A6C79"/>
    <w:rsid w:val="005F6E3A"/>
    <w:rsid w:val="006127F1"/>
    <w:rsid w:val="006330A9"/>
    <w:rsid w:val="00662F3E"/>
    <w:rsid w:val="00691A0C"/>
    <w:rsid w:val="006E6762"/>
    <w:rsid w:val="008E2D67"/>
    <w:rsid w:val="00A63913"/>
    <w:rsid w:val="00B9021F"/>
    <w:rsid w:val="00BA06C6"/>
    <w:rsid w:val="00BC4695"/>
    <w:rsid w:val="00C132CA"/>
    <w:rsid w:val="00C175C3"/>
    <w:rsid w:val="00D8752E"/>
    <w:rsid w:val="00DE0322"/>
    <w:rsid w:val="00E7416C"/>
    <w:rsid w:val="00FD6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2F323F"/>
  <w15:chartTrackingRefBased/>
  <w15:docId w15:val="{13EDB082-E8EE-4DF1-AE2C-590A1EF5F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021F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0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aption"/>
    <w:basedOn w:val="a"/>
    <w:next w:val="a"/>
    <w:uiPriority w:val="35"/>
    <w:unhideWhenUsed/>
    <w:qFormat/>
    <w:rsid w:val="00B9021F"/>
    <w:rPr>
      <w:b/>
      <w:bCs/>
      <w:szCs w:val="20"/>
    </w:rPr>
  </w:style>
  <w:style w:type="paragraph" w:styleId="a5">
    <w:name w:val="Revision"/>
    <w:hidden/>
    <w:uiPriority w:val="99"/>
    <w:semiHidden/>
    <w:rsid w:val="00412D9A"/>
    <w:pPr>
      <w:spacing w:after="0" w:line="240" w:lineRule="auto"/>
      <w:jc w:val="left"/>
    </w:pPr>
  </w:style>
  <w:style w:type="character" w:styleId="a6">
    <w:name w:val="annotation reference"/>
    <w:basedOn w:val="a0"/>
    <w:uiPriority w:val="99"/>
    <w:semiHidden/>
    <w:unhideWhenUsed/>
    <w:rsid w:val="00412D9A"/>
    <w:rPr>
      <w:sz w:val="16"/>
      <w:szCs w:val="16"/>
    </w:rPr>
  </w:style>
  <w:style w:type="paragraph" w:styleId="a7">
    <w:name w:val="annotation text"/>
    <w:basedOn w:val="a"/>
    <w:link w:val="Char"/>
    <w:uiPriority w:val="99"/>
    <w:semiHidden/>
    <w:unhideWhenUsed/>
    <w:rsid w:val="00412D9A"/>
    <w:pPr>
      <w:spacing w:line="240" w:lineRule="auto"/>
    </w:pPr>
    <w:rPr>
      <w:szCs w:val="20"/>
    </w:rPr>
  </w:style>
  <w:style w:type="character" w:customStyle="1" w:styleId="Char">
    <w:name w:val="메모 텍스트 Char"/>
    <w:basedOn w:val="a0"/>
    <w:link w:val="a7"/>
    <w:uiPriority w:val="99"/>
    <w:semiHidden/>
    <w:rsid w:val="00412D9A"/>
    <w:rPr>
      <w:szCs w:val="20"/>
    </w:rPr>
  </w:style>
  <w:style w:type="paragraph" w:styleId="a8">
    <w:name w:val="annotation subject"/>
    <w:basedOn w:val="a7"/>
    <w:next w:val="a7"/>
    <w:link w:val="Char0"/>
    <w:uiPriority w:val="99"/>
    <w:semiHidden/>
    <w:unhideWhenUsed/>
    <w:rsid w:val="00412D9A"/>
    <w:rPr>
      <w:b/>
      <w:bCs/>
    </w:rPr>
  </w:style>
  <w:style w:type="character" w:customStyle="1" w:styleId="Char0">
    <w:name w:val="메모 주제 Char"/>
    <w:basedOn w:val="Char"/>
    <w:link w:val="a8"/>
    <w:uiPriority w:val="99"/>
    <w:semiHidden/>
    <w:rsid w:val="00412D9A"/>
    <w:rPr>
      <w:b/>
      <w:bCs/>
      <w:szCs w:val="20"/>
    </w:rPr>
  </w:style>
  <w:style w:type="paragraph" w:styleId="a9">
    <w:name w:val="header"/>
    <w:basedOn w:val="a"/>
    <w:link w:val="Char1"/>
    <w:uiPriority w:val="99"/>
    <w:unhideWhenUsed/>
    <w:rsid w:val="005A6C79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9"/>
    <w:uiPriority w:val="99"/>
    <w:rsid w:val="005A6C79"/>
  </w:style>
  <w:style w:type="paragraph" w:styleId="aa">
    <w:name w:val="footer"/>
    <w:basedOn w:val="a"/>
    <w:link w:val="Char2"/>
    <w:uiPriority w:val="99"/>
    <w:unhideWhenUsed/>
    <w:rsid w:val="005A6C79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a"/>
    <w:uiPriority w:val="99"/>
    <w:rsid w:val="005A6C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995107-41AF-45D3-BAF1-586D68D04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MyCom</dc:creator>
  <cp:lastModifiedBy>user</cp:lastModifiedBy>
  <cp:revision>2</cp:revision>
  <cp:lastPrinted>2024-07-14T09:00:00Z</cp:lastPrinted>
  <dcterms:created xsi:type="dcterms:W3CDTF">2024-09-25T07:18:00Z</dcterms:created>
  <dcterms:modified xsi:type="dcterms:W3CDTF">2024-09-25T07:18:00Z</dcterms:modified>
</cp:coreProperties>
</file>