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EEE90" w14:textId="77777777" w:rsidR="00D600D9" w:rsidRDefault="00D600D9" w:rsidP="00D600D9">
      <w:pPr>
        <w:pStyle w:val="Heading1"/>
      </w:pPr>
      <w:r>
        <w:t>Appendix</w:t>
      </w:r>
    </w:p>
    <w:p w14:paraId="2172D638" w14:textId="77777777" w:rsidR="00D600D9" w:rsidRDefault="00D600D9" w:rsidP="00D600D9">
      <w:pPr>
        <w:spacing w:before="240" w:after="0" w:line="278" w:lineRule="auto"/>
      </w:pPr>
      <w:r>
        <w:t>Table A1. Soft Tissues</w:t>
      </w:r>
    </w:p>
    <w:tbl>
      <w:tblPr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A0" w:firstRow="1" w:lastRow="0" w:firstColumn="1" w:lastColumn="0" w:noHBand="1" w:noVBand="1"/>
      </w:tblPr>
      <w:tblGrid>
        <w:gridCol w:w="6560"/>
        <w:gridCol w:w="1530"/>
        <w:gridCol w:w="1250"/>
      </w:tblGrid>
      <w:tr w:rsidR="00D600D9" w14:paraId="186FC8E8" w14:textId="77777777" w:rsidTr="007C2BD4">
        <w:trPr>
          <w:trHeight w:val="300"/>
        </w:trPr>
        <w:tc>
          <w:tcPr>
            <w:tcW w:w="3512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D90D5E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b/>
                <w:bCs/>
                <w:color w:val="3F3F3F"/>
                <w:sz w:val="20"/>
                <w:szCs w:val="20"/>
              </w:rPr>
              <w:t>Primary Diagnosis</w:t>
            </w:r>
          </w:p>
        </w:tc>
        <w:tc>
          <w:tcPr>
            <w:tcW w:w="81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86A8AD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b/>
                <w:bCs/>
                <w:color w:val="3F3F3F"/>
                <w:sz w:val="20"/>
                <w:szCs w:val="20"/>
              </w:rPr>
              <w:t>Patients</w:t>
            </w:r>
          </w:p>
        </w:tc>
        <w:tc>
          <w:tcPr>
            <w:tcW w:w="66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A5CE2A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b/>
                <w:bCs/>
                <w:color w:val="3F3F3F"/>
                <w:sz w:val="20"/>
                <w:szCs w:val="20"/>
              </w:rPr>
              <w:t>WSIs</w:t>
            </w:r>
          </w:p>
        </w:tc>
      </w:tr>
      <w:tr w:rsidR="00D600D9" w14:paraId="3EDD32B5" w14:textId="77777777" w:rsidTr="007C2BD4">
        <w:trPr>
          <w:trHeight w:val="450"/>
        </w:trPr>
        <w:tc>
          <w:tcPr>
            <w:tcW w:w="3512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37B3484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Dedifferentiated liposarcoma</w:t>
            </w:r>
          </w:p>
        </w:tc>
        <w:tc>
          <w:tcPr>
            <w:tcW w:w="81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89A635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57</w:t>
            </w:r>
          </w:p>
        </w:tc>
        <w:tc>
          <w:tcPr>
            <w:tcW w:w="66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5E149E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87</w:t>
            </w:r>
          </w:p>
        </w:tc>
      </w:tr>
      <w:tr w:rsidR="00D600D9" w14:paraId="2A0E70C2" w14:textId="77777777" w:rsidTr="007C2BD4">
        <w:trPr>
          <w:trHeight w:val="465"/>
        </w:trPr>
        <w:tc>
          <w:tcPr>
            <w:tcW w:w="3512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6EF1309" w14:textId="77777777" w:rsidR="00D600D9" w:rsidRDefault="00D600D9" w:rsidP="00187283">
            <w:pPr>
              <w:spacing w:after="0"/>
            </w:pPr>
            <w:proofErr w:type="spellStart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Fibromyxosarcoma</w:t>
            </w:r>
            <w:proofErr w:type="spellEnd"/>
          </w:p>
        </w:tc>
        <w:tc>
          <w:tcPr>
            <w:tcW w:w="81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CBA0C7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24</w:t>
            </w:r>
          </w:p>
        </w:tc>
        <w:tc>
          <w:tcPr>
            <w:tcW w:w="66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87D4D6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141</w:t>
            </w:r>
          </w:p>
        </w:tc>
      </w:tr>
      <w:tr w:rsidR="00D600D9" w14:paraId="4F01B8DE" w14:textId="77777777" w:rsidTr="007C2BD4">
        <w:trPr>
          <w:trHeight w:val="465"/>
        </w:trPr>
        <w:tc>
          <w:tcPr>
            <w:tcW w:w="3512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708993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Leiomyosarcoma, NOS</w:t>
            </w:r>
          </w:p>
        </w:tc>
        <w:tc>
          <w:tcPr>
            <w:tcW w:w="81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FEBC66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97</w:t>
            </w:r>
          </w:p>
        </w:tc>
        <w:tc>
          <w:tcPr>
            <w:tcW w:w="66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3271FF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152</w:t>
            </w:r>
          </w:p>
        </w:tc>
      </w:tr>
      <w:tr w:rsidR="00D600D9" w14:paraId="31DF4D34" w14:textId="77777777" w:rsidTr="007C2BD4">
        <w:trPr>
          <w:trHeight w:val="465"/>
        </w:trPr>
        <w:tc>
          <w:tcPr>
            <w:tcW w:w="3512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01E05B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Malignant fibrous histiocytoma</w:t>
            </w:r>
          </w:p>
        </w:tc>
        <w:tc>
          <w:tcPr>
            <w:tcW w:w="81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ACD70D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12</w:t>
            </w:r>
          </w:p>
        </w:tc>
        <w:tc>
          <w:tcPr>
            <w:tcW w:w="66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66E55D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54</w:t>
            </w:r>
          </w:p>
        </w:tc>
      </w:tr>
      <w:tr w:rsidR="00D600D9" w14:paraId="3464180D" w14:textId="77777777" w:rsidTr="007C2BD4">
        <w:trPr>
          <w:trHeight w:val="465"/>
        </w:trPr>
        <w:tc>
          <w:tcPr>
            <w:tcW w:w="3512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EA19DA7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Malignant peripheral nerve sheath tumor</w:t>
            </w:r>
          </w:p>
        </w:tc>
        <w:tc>
          <w:tcPr>
            <w:tcW w:w="81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92A00B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</w:t>
            </w:r>
          </w:p>
        </w:tc>
        <w:tc>
          <w:tcPr>
            <w:tcW w:w="66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B6B09C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27</w:t>
            </w:r>
          </w:p>
        </w:tc>
      </w:tr>
      <w:tr w:rsidR="00D600D9" w14:paraId="025205B3" w14:textId="77777777" w:rsidTr="007C2BD4">
        <w:trPr>
          <w:trHeight w:val="465"/>
        </w:trPr>
        <w:tc>
          <w:tcPr>
            <w:tcW w:w="3512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EFB79F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Synovial sarcoma, spindle cell</w:t>
            </w:r>
          </w:p>
        </w:tc>
        <w:tc>
          <w:tcPr>
            <w:tcW w:w="81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0840C3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  <w:tc>
          <w:tcPr>
            <w:tcW w:w="66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4D59F6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12</w:t>
            </w:r>
          </w:p>
        </w:tc>
      </w:tr>
      <w:tr w:rsidR="00D600D9" w14:paraId="2EB0FA44" w14:textId="77777777" w:rsidTr="007C2BD4">
        <w:trPr>
          <w:trHeight w:val="465"/>
        </w:trPr>
        <w:tc>
          <w:tcPr>
            <w:tcW w:w="3512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FB1432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Undifferentiated sarcoma</w:t>
            </w:r>
          </w:p>
        </w:tc>
        <w:tc>
          <w:tcPr>
            <w:tcW w:w="81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E68E4B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34</w:t>
            </w:r>
          </w:p>
        </w:tc>
        <w:tc>
          <w:tcPr>
            <w:tcW w:w="669" w:type="pct"/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91B12E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107</w:t>
            </w:r>
          </w:p>
        </w:tc>
      </w:tr>
    </w:tbl>
    <w:p w14:paraId="567DCE14" w14:textId="77777777" w:rsidR="00D600D9" w:rsidRDefault="00D600D9" w:rsidP="00D600D9">
      <w:pPr>
        <w:spacing w:before="240" w:after="0" w:line="278" w:lineRule="auto"/>
      </w:pPr>
      <w:r>
        <w:t>Table A2. Rectum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406EEAF6" w14:textId="77777777" w:rsidTr="007C2BD4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357CB2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A18801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133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8F7AB2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134</w:t>
            </w:r>
          </w:p>
        </w:tc>
      </w:tr>
      <w:tr w:rsidR="00D600D9" w14:paraId="289180F0" w14:textId="77777777" w:rsidTr="007C2BD4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A38C4B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 xml:space="preserve">Adenocarcinoma in </w:t>
            </w:r>
            <w:proofErr w:type="spellStart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tubulovillous</w:t>
            </w:r>
            <w:proofErr w:type="spellEnd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 xml:space="preserve"> adenoma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EE0A40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B00CBA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</w:t>
            </w:r>
          </w:p>
        </w:tc>
      </w:tr>
      <w:tr w:rsidR="00D600D9" w14:paraId="2750773A" w14:textId="77777777" w:rsidTr="007C2BD4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10C44A9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Mucinous adenocarcinoma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EB3008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429167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15</w:t>
            </w:r>
          </w:p>
        </w:tc>
      </w:tr>
      <w:tr w:rsidR="00D600D9" w14:paraId="7D60A1F1" w14:textId="77777777" w:rsidTr="007C2BD4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4FAC04A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Tubular adenocarcinoma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2AFB70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A0CF00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</w:tr>
    </w:tbl>
    <w:p w14:paraId="7F31883E" w14:textId="77777777" w:rsidR="00D600D9" w:rsidRDefault="00D600D9" w:rsidP="00D600D9">
      <w:pPr>
        <w:spacing w:before="240" w:after="0" w:line="278" w:lineRule="auto"/>
      </w:pPr>
      <w:r>
        <w:t>Table A3. Lining of the chest or abdomen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33"/>
        <w:gridCol w:w="1543"/>
        <w:gridCol w:w="1174"/>
      </w:tblGrid>
      <w:tr w:rsidR="00D600D9" w14:paraId="46CDEB03" w14:textId="77777777" w:rsidTr="007C2BD4">
        <w:trPr>
          <w:trHeight w:val="285"/>
        </w:trPr>
        <w:tc>
          <w:tcPr>
            <w:tcW w:w="354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A44AFBB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Epithelioid mesothelioma, malignant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816607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51</w:t>
            </w:r>
          </w:p>
        </w:tc>
        <w:tc>
          <w:tcPr>
            <w:tcW w:w="628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D80872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62</w:t>
            </w:r>
          </w:p>
        </w:tc>
      </w:tr>
      <w:tr w:rsidR="00D600D9" w14:paraId="6FA84818" w14:textId="77777777" w:rsidTr="007C2BD4">
        <w:trPr>
          <w:trHeight w:val="285"/>
        </w:trPr>
        <w:tc>
          <w:tcPr>
            <w:tcW w:w="354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4BDB81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Mesothelioma, biphasic, malignant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D4B462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18</w:t>
            </w:r>
          </w:p>
        </w:tc>
        <w:tc>
          <w:tcPr>
            <w:tcW w:w="628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BD0430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19</w:t>
            </w:r>
          </w:p>
        </w:tc>
      </w:tr>
      <w:tr w:rsidR="00D600D9" w14:paraId="28BF915D" w14:textId="77777777" w:rsidTr="007C2BD4">
        <w:trPr>
          <w:trHeight w:val="285"/>
        </w:trPr>
        <w:tc>
          <w:tcPr>
            <w:tcW w:w="354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5E2B7C8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Mesothelioma, malignant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5B13F4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28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BD4AB6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</w:tr>
    </w:tbl>
    <w:p w14:paraId="583870A1" w14:textId="77777777" w:rsidR="00D600D9" w:rsidRDefault="00D600D9" w:rsidP="00D600D9">
      <w:pPr>
        <w:spacing w:before="240" w:after="0" w:line="278" w:lineRule="auto"/>
      </w:pPr>
      <w:r>
        <w:t>Table A4. Thymus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9"/>
        <w:gridCol w:w="1545"/>
        <w:gridCol w:w="1176"/>
      </w:tblGrid>
      <w:tr w:rsidR="00D600D9" w14:paraId="6FE439CD" w14:textId="77777777" w:rsidTr="007C2BD4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845B426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Thymic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51CB93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11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9FB7C8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11</w:t>
            </w:r>
          </w:p>
        </w:tc>
      </w:tr>
      <w:tr w:rsidR="00D600D9" w14:paraId="6AC96301" w14:textId="77777777" w:rsidTr="007C2BD4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18A5E9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Thymoma, type A, malignant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45C91AA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14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E4CFE6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25</w:t>
            </w:r>
          </w:p>
        </w:tc>
      </w:tr>
      <w:tr w:rsidR="00D600D9" w14:paraId="56110474" w14:textId="77777777" w:rsidTr="007C2BD4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AE7FB4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Thymoma, type AB,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09E90A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E203EA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</w:tr>
      <w:tr w:rsidR="00D600D9" w14:paraId="52A3BAAC" w14:textId="77777777" w:rsidTr="007C2BD4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5E4CA47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Thymoma, type AB, malignant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530F47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31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21F379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39</w:t>
            </w:r>
          </w:p>
        </w:tc>
      </w:tr>
      <w:tr w:rsidR="00D600D9" w14:paraId="630209E0" w14:textId="77777777" w:rsidTr="007C2BD4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E3D422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Thymoma, type B1, malignant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F1EF08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12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0FE9E0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35</w:t>
            </w:r>
          </w:p>
        </w:tc>
      </w:tr>
      <w:tr w:rsidR="00D600D9" w14:paraId="624EB4E5" w14:textId="77777777" w:rsidTr="007C2BD4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041B63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Thymoma, type B2,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3F7F54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A8A9A4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</w:tr>
      <w:tr w:rsidR="00D600D9" w14:paraId="641AB044" w14:textId="77777777" w:rsidTr="007C2BD4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07E9A2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Thymoma, type B2, malignant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3EB647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25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878F9F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43</w:t>
            </w:r>
          </w:p>
        </w:tc>
      </w:tr>
      <w:tr w:rsidR="00D600D9" w14:paraId="5B5334AA" w14:textId="77777777" w:rsidTr="007C2BD4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EE90AF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lastRenderedPageBreak/>
              <w:t>Thymoma, type B3, malignant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D55FBD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6AB792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</w:tr>
    </w:tbl>
    <w:p w14:paraId="22184EC0" w14:textId="77777777" w:rsidR="00D600D9" w:rsidRDefault="00D600D9" w:rsidP="00D600D9">
      <w:pPr>
        <w:spacing w:before="240" w:after="0" w:line="278" w:lineRule="auto"/>
      </w:pPr>
      <w:r>
        <w:t>Table A5. Pancreas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4C3C36A1" w14:textId="77777777" w:rsidTr="00154CDD">
        <w:trPr>
          <w:trHeight w:val="465"/>
        </w:trPr>
        <w:tc>
          <w:tcPr>
            <w:tcW w:w="662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991F24B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NOS</w:t>
            </w:r>
          </w:p>
        </w:tc>
        <w:tc>
          <w:tcPr>
            <w:tcW w:w="154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F08F93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18</w:t>
            </w:r>
          </w:p>
        </w:tc>
        <w:tc>
          <w:tcPr>
            <w:tcW w:w="1180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64DA83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18</w:t>
            </w:r>
          </w:p>
        </w:tc>
      </w:tr>
      <w:tr w:rsidR="00D600D9" w14:paraId="1181332E" w14:textId="77777777" w:rsidTr="00154CDD">
        <w:trPr>
          <w:trHeight w:val="465"/>
        </w:trPr>
        <w:tc>
          <w:tcPr>
            <w:tcW w:w="662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D088BBD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Infiltrating duct carcinoma, NOS</w:t>
            </w:r>
          </w:p>
        </w:tc>
        <w:tc>
          <w:tcPr>
            <w:tcW w:w="154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BE5B5E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150</w:t>
            </w:r>
          </w:p>
        </w:tc>
        <w:tc>
          <w:tcPr>
            <w:tcW w:w="1180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680AD3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176</w:t>
            </w:r>
          </w:p>
        </w:tc>
      </w:tr>
      <w:tr w:rsidR="00D600D9" w14:paraId="5E5D1D37" w14:textId="77777777" w:rsidTr="00154CDD">
        <w:trPr>
          <w:trHeight w:val="465"/>
        </w:trPr>
        <w:tc>
          <w:tcPr>
            <w:tcW w:w="662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4952149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Mucinous adenocarcinoma</w:t>
            </w:r>
          </w:p>
        </w:tc>
        <w:tc>
          <w:tcPr>
            <w:tcW w:w="154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82AC27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B740E7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</w:tr>
      <w:tr w:rsidR="00D600D9" w14:paraId="5C827630" w14:textId="77777777" w:rsidTr="00154CDD">
        <w:trPr>
          <w:trHeight w:val="465"/>
        </w:trPr>
        <w:tc>
          <w:tcPr>
            <w:tcW w:w="662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536A338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Neuroendocrine carcinoma, NOS</w:t>
            </w:r>
          </w:p>
        </w:tc>
        <w:tc>
          <w:tcPr>
            <w:tcW w:w="154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C2065D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</w:t>
            </w:r>
          </w:p>
        </w:tc>
        <w:tc>
          <w:tcPr>
            <w:tcW w:w="1180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1EF184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</w:t>
            </w:r>
          </w:p>
        </w:tc>
      </w:tr>
    </w:tbl>
    <w:p w14:paraId="13FD03F4" w14:textId="77777777" w:rsidR="00D600D9" w:rsidRDefault="00D600D9" w:rsidP="00D600D9">
      <w:pPr>
        <w:spacing w:before="240" w:after="0" w:line="278" w:lineRule="auto"/>
      </w:pPr>
      <w:r>
        <w:t>Table A6. Thyroid gland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5FB8B1E5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C8D6C6C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Nonencapsulated sclerosing 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88561B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001CA4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</w:tr>
      <w:tr w:rsidR="00D600D9" w14:paraId="7214BAC8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B8D8452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F1A153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355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6AD514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365</w:t>
            </w:r>
          </w:p>
        </w:tc>
      </w:tr>
      <w:tr w:rsidR="00D600D9" w14:paraId="7A31DC1E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04E735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carcinoma, columnar cell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CAB544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38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3CCFDC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38</w:t>
            </w:r>
          </w:p>
        </w:tc>
      </w:tr>
      <w:tr w:rsidR="00D600D9" w14:paraId="2DA2EFAF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5D656A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carcinoma, follicular variant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AC6D99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105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995A9E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107</w:t>
            </w:r>
          </w:p>
        </w:tc>
      </w:tr>
    </w:tbl>
    <w:p w14:paraId="5ED1E955" w14:textId="77777777" w:rsidR="00D600D9" w:rsidRDefault="00D600D9" w:rsidP="00D600D9">
      <w:pPr>
        <w:spacing w:before="240" w:after="0" w:line="278" w:lineRule="auto"/>
      </w:pPr>
      <w:r>
        <w:t>Table A7. Cervix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7226E0A0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5F15D2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78ED9D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E47C39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</w:tr>
      <w:tr w:rsidR="00D600D9" w14:paraId="3FBD8918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8844E7D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endocervical type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6C3EEB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18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5A901FA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18</w:t>
            </w:r>
          </w:p>
        </w:tc>
      </w:tr>
      <w:tr w:rsidR="00D600D9" w14:paraId="3A13889A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5413D2D" w14:textId="77777777" w:rsidR="00D600D9" w:rsidRDefault="00D600D9" w:rsidP="00187283">
            <w:pPr>
              <w:spacing w:after="0"/>
            </w:pPr>
            <w:proofErr w:type="spellStart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Adenosquamous</w:t>
            </w:r>
            <w:proofErr w:type="spellEnd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 xml:space="preserve"> 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2D4D0E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95FC4F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</w:tr>
      <w:tr w:rsidR="00D600D9" w14:paraId="7486865E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A6C4C1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Mucinous adenocarcinoma, endocervical type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7B1026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17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CB4F0C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17</w:t>
            </w:r>
          </w:p>
        </w:tc>
      </w:tr>
      <w:tr w:rsidR="00D600D9" w14:paraId="2778D4E9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7DDB04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EC0251A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157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C5C2EB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163</w:t>
            </w:r>
          </w:p>
        </w:tc>
      </w:tr>
      <w:tr w:rsidR="00D600D9" w14:paraId="4FB117D4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18CAB8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keratinizing,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C9E80A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24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7B9D87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27</w:t>
            </w:r>
          </w:p>
        </w:tc>
      </w:tr>
      <w:tr w:rsidR="00D600D9" w14:paraId="3F58FEA1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7EC035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large cell, nonkeratinizing,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44A27C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BE5F0E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36</w:t>
            </w:r>
          </w:p>
        </w:tc>
      </w:tr>
    </w:tbl>
    <w:p w14:paraId="542D3F6D" w14:textId="77777777" w:rsidR="00D600D9" w:rsidRDefault="00D600D9" w:rsidP="00D600D9">
      <w:pPr>
        <w:spacing w:before="240" w:after="0" w:line="278" w:lineRule="auto"/>
      </w:pPr>
      <w:r>
        <w:t>Table A8. Prostate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531D86D9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6E729BD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D391C2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399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2F95AC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445</w:t>
            </w:r>
          </w:p>
        </w:tc>
      </w:tr>
      <w:tr w:rsidR="00D600D9" w14:paraId="71A053AD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ECB0FE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Infiltrating duct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F2D8E9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1C4453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</w:tr>
    </w:tbl>
    <w:p w14:paraId="2EB707FD" w14:textId="77777777" w:rsidR="00D600D9" w:rsidRDefault="00D600D9" w:rsidP="00D600D9">
      <w:pPr>
        <w:spacing w:before="240" w:after="0" w:line="278" w:lineRule="auto"/>
      </w:pPr>
      <w:r>
        <w:t>Table A9. Eye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9"/>
        <w:gridCol w:w="1545"/>
        <w:gridCol w:w="1176"/>
      </w:tblGrid>
      <w:tr w:rsidR="00D600D9" w14:paraId="086E1650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EBA3D5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Epithelioid cell melanoma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9D10B6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12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3B02AF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12</w:t>
            </w:r>
          </w:p>
        </w:tc>
      </w:tr>
      <w:tr w:rsidR="00D600D9" w14:paraId="17514400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25AABD8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Mixed epithelioid and spindle cell melanoma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B7F3A7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39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AF2952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39</w:t>
            </w:r>
          </w:p>
        </w:tc>
      </w:tr>
      <w:tr w:rsidR="00D600D9" w14:paraId="4AEB09C7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3AA826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Spindle cell melanoma,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F58769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19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FC95C6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19</w:t>
            </w:r>
          </w:p>
        </w:tc>
      </w:tr>
      <w:tr w:rsidR="00D600D9" w14:paraId="66D4CFCE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5E2E4C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Spindle cell melanoma, type B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C6F2C5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005BA9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</w:t>
            </w:r>
          </w:p>
        </w:tc>
      </w:tr>
    </w:tbl>
    <w:p w14:paraId="0D350993" w14:textId="77777777" w:rsidR="00D600D9" w:rsidRDefault="00D600D9" w:rsidP="00D600D9"/>
    <w:p w14:paraId="46BD09EB" w14:textId="77777777" w:rsidR="00D600D9" w:rsidRDefault="00D600D9" w:rsidP="00D600D9">
      <w:r>
        <w:lastRenderedPageBreak/>
        <w:t>Table A10. Colon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686577FB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D325B14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FDCFEE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382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C2AFE2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389</w:t>
            </w:r>
          </w:p>
        </w:tc>
      </w:tr>
      <w:tr w:rsidR="00D600D9" w14:paraId="64E88093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7B8D98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Mucinous adenocarcinoma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97D3DB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62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4B4BDF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63</w:t>
            </w:r>
          </w:p>
        </w:tc>
      </w:tr>
    </w:tbl>
    <w:p w14:paraId="46996B0F" w14:textId="77777777" w:rsidR="00D600D9" w:rsidRDefault="00D600D9" w:rsidP="00D600D9">
      <w:pPr>
        <w:spacing w:before="240" w:after="0" w:line="278" w:lineRule="auto"/>
      </w:pPr>
      <w:r>
        <w:t>Table A11. Testicles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9"/>
        <w:gridCol w:w="1545"/>
        <w:gridCol w:w="1176"/>
      </w:tblGrid>
      <w:tr w:rsidR="00D600D9" w14:paraId="74BAD9A7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6ACE842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None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256DC3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16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94B9C6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43</w:t>
            </w:r>
          </w:p>
        </w:tc>
      </w:tr>
      <w:tr w:rsidR="00D600D9" w14:paraId="74EB3DD2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F3CC026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Embryonal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8A43B9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26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F8FA64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42</w:t>
            </w:r>
          </w:p>
        </w:tc>
      </w:tr>
      <w:tr w:rsidR="00D600D9" w14:paraId="684A7444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FAF928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Mixed germ cell tumor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D944A6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27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CF6849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50</w:t>
            </w:r>
          </w:p>
        </w:tc>
      </w:tr>
      <w:tr w:rsidR="00D600D9" w14:paraId="126A392F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B5B50DD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Seminoma,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939E0F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66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C7728E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94</w:t>
            </w:r>
          </w:p>
        </w:tc>
      </w:tr>
      <w:tr w:rsidR="00D600D9" w14:paraId="3E534297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0208A2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Teratoma, benign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B61D2D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2E24A9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</w:tr>
      <w:tr w:rsidR="00D600D9" w14:paraId="56B1262F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B2E714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Yolk sac tumor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FBB7F4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  <w:tc>
          <w:tcPr>
            <w:tcW w:w="62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70F07F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</w:tr>
    </w:tbl>
    <w:p w14:paraId="6512AD4B" w14:textId="77777777" w:rsidR="00D600D9" w:rsidRDefault="00D600D9" w:rsidP="00D600D9">
      <w:pPr>
        <w:spacing w:before="240" w:after="0" w:line="278" w:lineRule="auto"/>
      </w:pPr>
      <w:r>
        <w:t>Table A12. Uterus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9"/>
        <w:gridCol w:w="1543"/>
        <w:gridCol w:w="1178"/>
      </w:tblGrid>
      <w:tr w:rsidR="00D600D9" w14:paraId="7BB56D0F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88EF662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Carcinosarcoma, NOS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F8EC2C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11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2D40AF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19</w:t>
            </w:r>
          </w:p>
        </w:tc>
      </w:tr>
      <w:tr w:rsidR="00D600D9" w14:paraId="1A2EB084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A25D5A7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Endometrioid adenocarcinoma, NOS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882559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376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B1A475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416</w:t>
            </w:r>
          </w:p>
        </w:tc>
      </w:tr>
      <w:tr w:rsidR="00D600D9" w14:paraId="286E7A3E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C36736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Mullerian mixed tumor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FF4DEE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45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018F4A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71</w:t>
            </w:r>
          </w:p>
        </w:tc>
      </w:tr>
      <w:tr w:rsidR="00D600D9" w14:paraId="0F0B8948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154729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serous cystadenocarcinoma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FBDE5E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32A765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</w:tr>
      <w:tr w:rsidR="00D600D9" w14:paraId="1F45CC77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89E4B2D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Serous cystadenocarcinoma, NOS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BB6DAC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118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0F417E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134</w:t>
            </w:r>
          </w:p>
        </w:tc>
      </w:tr>
    </w:tbl>
    <w:p w14:paraId="53C1B903" w14:textId="77777777" w:rsidR="00D600D9" w:rsidRDefault="00D600D9" w:rsidP="00D600D9">
      <w:pPr>
        <w:spacing w:before="240" w:after="0" w:line="278" w:lineRule="auto"/>
      </w:pPr>
      <w:r>
        <w:t>Table A13. Esophagus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35"/>
        <w:gridCol w:w="1541"/>
        <w:gridCol w:w="1174"/>
      </w:tblGrid>
      <w:tr w:rsidR="00D600D9" w14:paraId="58149677" w14:textId="77777777" w:rsidTr="00154CDD">
        <w:trPr>
          <w:trHeight w:val="465"/>
        </w:trPr>
        <w:tc>
          <w:tcPr>
            <w:tcW w:w="354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9E3826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NOS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80D985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65</w:t>
            </w:r>
          </w:p>
        </w:tc>
        <w:tc>
          <w:tcPr>
            <w:tcW w:w="628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C9AC21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65</w:t>
            </w:r>
          </w:p>
        </w:tc>
      </w:tr>
      <w:tr w:rsidR="00D600D9" w14:paraId="7CA8F5DF" w14:textId="77777777" w:rsidTr="00154CDD">
        <w:trPr>
          <w:trHeight w:val="465"/>
        </w:trPr>
        <w:tc>
          <w:tcPr>
            <w:tcW w:w="354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8DD305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NOS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895578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84</w:t>
            </w:r>
          </w:p>
        </w:tc>
        <w:tc>
          <w:tcPr>
            <w:tcW w:w="628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44B6D3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86</w:t>
            </w:r>
          </w:p>
        </w:tc>
      </w:tr>
      <w:tr w:rsidR="00D600D9" w14:paraId="34F87043" w14:textId="77777777" w:rsidTr="00154CDD">
        <w:trPr>
          <w:trHeight w:val="465"/>
        </w:trPr>
        <w:tc>
          <w:tcPr>
            <w:tcW w:w="354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8ED5CA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keratinizing, NOS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50766A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28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7F8F5B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</w:tr>
    </w:tbl>
    <w:p w14:paraId="39F785F1" w14:textId="77777777" w:rsidR="00D600D9" w:rsidRDefault="00D600D9" w:rsidP="00D600D9">
      <w:pPr>
        <w:spacing w:before="240" w:after="0" w:line="278" w:lineRule="auto"/>
      </w:pPr>
      <w:r>
        <w:t>Table A14. Bladder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4"/>
        <w:gridCol w:w="1546"/>
        <w:gridCol w:w="1180"/>
      </w:tblGrid>
      <w:tr w:rsidR="00D600D9" w14:paraId="1172F226" w14:textId="77777777" w:rsidTr="00154CDD">
        <w:trPr>
          <w:trHeight w:val="465"/>
        </w:trPr>
        <w:tc>
          <w:tcPr>
            <w:tcW w:w="3542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7DA52F4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transitional cell carcinoma</w:t>
            </w:r>
          </w:p>
        </w:tc>
        <w:tc>
          <w:tcPr>
            <w:tcW w:w="82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DAD43C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B0D89F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66</w:t>
            </w:r>
          </w:p>
        </w:tc>
      </w:tr>
      <w:tr w:rsidR="00D600D9" w14:paraId="48D14EC5" w14:textId="77777777" w:rsidTr="00154CDD">
        <w:trPr>
          <w:trHeight w:val="465"/>
        </w:trPr>
        <w:tc>
          <w:tcPr>
            <w:tcW w:w="3542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1C0435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Transitional cell carcinoma</w:t>
            </w:r>
          </w:p>
        </w:tc>
        <w:tc>
          <w:tcPr>
            <w:tcW w:w="82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7E5436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317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1572FC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388</w:t>
            </w:r>
          </w:p>
        </w:tc>
      </w:tr>
    </w:tbl>
    <w:p w14:paraId="20C7B51C" w14:textId="77777777" w:rsidR="00D600D9" w:rsidRDefault="00D600D9" w:rsidP="00D600D9">
      <w:pPr>
        <w:spacing w:before="240" w:after="0" w:line="278" w:lineRule="auto"/>
      </w:pPr>
      <w:r>
        <w:t>Table A15. Adrenal gland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31"/>
        <w:gridCol w:w="1541"/>
        <w:gridCol w:w="1178"/>
      </w:tblGrid>
      <w:tr w:rsidR="00D600D9" w14:paraId="43D8E321" w14:textId="77777777" w:rsidTr="00154CDD">
        <w:trPr>
          <w:trHeight w:val="28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87BA8F9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Adrenal cortical carcinoma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B0E1BF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56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753C5D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227</w:t>
            </w:r>
          </w:p>
        </w:tc>
      </w:tr>
      <w:tr w:rsidR="00D600D9" w14:paraId="546AE382" w14:textId="77777777" w:rsidTr="00154CDD">
        <w:trPr>
          <w:trHeight w:val="28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28E3AA8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Extra-adrenal paraganglioma, NOS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56D3EC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17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B0E735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18</w:t>
            </w:r>
          </w:p>
        </w:tc>
      </w:tr>
      <w:tr w:rsidR="00D600D9" w14:paraId="56F4B715" w14:textId="77777777" w:rsidTr="00154CDD">
        <w:trPr>
          <w:trHeight w:val="28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3A6E07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Extra-adrenal paraganglioma, malignant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3FD56A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8F2D57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</w:tr>
      <w:tr w:rsidR="00D600D9" w14:paraId="41BFE4E2" w14:textId="77777777" w:rsidTr="00154CDD">
        <w:trPr>
          <w:trHeight w:val="28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52093F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Paraganglioma, NOS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DD8734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3CBEFE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</w:tr>
      <w:tr w:rsidR="00D600D9" w14:paraId="703CAAD8" w14:textId="77777777" w:rsidTr="00154CDD">
        <w:trPr>
          <w:trHeight w:val="28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9BC9C1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lastRenderedPageBreak/>
              <w:t>Pheochromocytoma, NOS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3BE524A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110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767B2A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117</w:t>
            </w:r>
          </w:p>
        </w:tc>
      </w:tr>
      <w:tr w:rsidR="00D600D9" w14:paraId="6B63DE44" w14:textId="77777777" w:rsidTr="00154CDD">
        <w:trPr>
          <w:trHeight w:val="28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27310E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Pheochromocytoma, malignant</w:t>
            </w:r>
          </w:p>
        </w:tc>
        <w:tc>
          <w:tcPr>
            <w:tcW w:w="82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35D936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37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7EC32C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47</w:t>
            </w:r>
          </w:p>
        </w:tc>
      </w:tr>
    </w:tbl>
    <w:p w14:paraId="7152D3D5" w14:textId="77777777" w:rsidR="00D600D9" w:rsidRDefault="00D600D9" w:rsidP="00D600D9">
      <w:pPr>
        <w:spacing w:before="240" w:after="0" w:line="278" w:lineRule="auto"/>
      </w:pPr>
      <w:r>
        <w:t>Table A16. Liver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9"/>
        <w:gridCol w:w="1543"/>
        <w:gridCol w:w="1178"/>
      </w:tblGrid>
      <w:tr w:rsidR="00D600D9" w14:paraId="6F89A645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1957969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Combined hepatocellular carcinoma and cholangiocarcinoma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E5F5B5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B3F897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</w:tr>
      <w:tr w:rsidR="00D600D9" w14:paraId="1172F8C6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EBC919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Hepatocellular carcinoma, NOS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3291BC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350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B1A77C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364</w:t>
            </w:r>
          </w:p>
        </w:tc>
      </w:tr>
      <w:tr w:rsidR="00D600D9" w14:paraId="66112607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2BE7CBB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Hepatocellular carcinoma, clear cell type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0C3B94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FA773C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</w:tr>
    </w:tbl>
    <w:p w14:paraId="3AECD61A" w14:textId="77777777" w:rsidR="00D600D9" w:rsidRDefault="00D600D9" w:rsidP="00D600D9">
      <w:pPr>
        <w:spacing w:before="240" w:after="0" w:line="278" w:lineRule="auto"/>
      </w:pPr>
      <w:r>
        <w:t>Table A17. Skin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4"/>
        <w:gridCol w:w="1546"/>
        <w:gridCol w:w="1180"/>
      </w:tblGrid>
      <w:tr w:rsidR="00D600D9" w14:paraId="0C2194C2" w14:textId="77777777" w:rsidTr="00154CDD">
        <w:trPr>
          <w:trHeight w:val="465"/>
        </w:trPr>
        <w:tc>
          <w:tcPr>
            <w:tcW w:w="354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ADE6B14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Amelanotic melanoma</w:t>
            </w:r>
          </w:p>
        </w:tc>
        <w:tc>
          <w:tcPr>
            <w:tcW w:w="82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1BEAA9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AA44CC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</w:tr>
      <w:tr w:rsidR="00D600D9" w14:paraId="1FC52749" w14:textId="77777777" w:rsidTr="00154CDD">
        <w:trPr>
          <w:trHeight w:val="465"/>
        </w:trPr>
        <w:tc>
          <w:tcPr>
            <w:tcW w:w="354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F5487B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Epithelioid cell melanoma</w:t>
            </w:r>
          </w:p>
        </w:tc>
        <w:tc>
          <w:tcPr>
            <w:tcW w:w="82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8E6EB3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DD998B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</w:tr>
      <w:tr w:rsidR="00D600D9" w14:paraId="2B342723" w14:textId="77777777" w:rsidTr="00154CDD">
        <w:trPr>
          <w:trHeight w:val="465"/>
        </w:trPr>
        <w:tc>
          <w:tcPr>
            <w:tcW w:w="354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980DDFB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Malignant melanoma, NOS</w:t>
            </w:r>
          </w:p>
        </w:tc>
        <w:tc>
          <w:tcPr>
            <w:tcW w:w="82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FD0C47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384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70D103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424</w:t>
            </w:r>
          </w:p>
        </w:tc>
      </w:tr>
      <w:tr w:rsidR="00D600D9" w14:paraId="3C20F1F2" w14:textId="77777777" w:rsidTr="00154CDD">
        <w:trPr>
          <w:trHeight w:val="465"/>
        </w:trPr>
        <w:tc>
          <w:tcPr>
            <w:tcW w:w="354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ACE27A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Nodular melanoma</w:t>
            </w:r>
          </w:p>
        </w:tc>
        <w:tc>
          <w:tcPr>
            <w:tcW w:w="82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1D5205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21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8478E0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22</w:t>
            </w:r>
          </w:p>
        </w:tc>
      </w:tr>
      <w:tr w:rsidR="00D600D9" w14:paraId="55ED42A9" w14:textId="77777777" w:rsidTr="00154CDD">
        <w:trPr>
          <w:trHeight w:val="465"/>
        </w:trPr>
        <w:tc>
          <w:tcPr>
            <w:tcW w:w="354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6EEA25C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Superficial spreading melanoma</w:t>
            </w:r>
          </w:p>
        </w:tc>
        <w:tc>
          <w:tcPr>
            <w:tcW w:w="82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BD78E4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779C7A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</w:tr>
    </w:tbl>
    <w:p w14:paraId="0A2323F1" w14:textId="77777777" w:rsidR="00D600D9" w:rsidRDefault="00D600D9" w:rsidP="00D600D9">
      <w:pPr>
        <w:spacing w:before="240" w:after="0" w:line="278" w:lineRule="auto"/>
      </w:pPr>
      <w:r>
        <w:t>Table A18. Lungs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0DAB81EA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126802A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Acinar cell 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D0F73C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19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4DA16D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19</w:t>
            </w:r>
          </w:p>
        </w:tc>
      </w:tr>
      <w:tr w:rsidR="00D600D9" w14:paraId="25464983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7A3A3E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BD2DF9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293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3D81FB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334</w:t>
            </w:r>
          </w:p>
        </w:tc>
      </w:tr>
      <w:tr w:rsidR="00D600D9" w14:paraId="75274E1D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47EF4B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 with mixed subtypes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57FE1C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98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606924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104</w:t>
            </w:r>
          </w:p>
        </w:tc>
      </w:tr>
      <w:tr w:rsidR="00D600D9" w14:paraId="3F391230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FECACF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Basaloid squamous cell 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5B35D8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D173AD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</w:tr>
      <w:tr w:rsidR="00D600D9" w14:paraId="3FC9A2D1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B7B8B3D" w14:textId="77777777" w:rsidR="00D600D9" w:rsidRDefault="00D600D9" w:rsidP="00187283">
            <w:pPr>
              <w:spacing w:after="0"/>
            </w:pPr>
            <w:proofErr w:type="spellStart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Bronchio</w:t>
            </w:r>
            <w:proofErr w:type="spellEnd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-alveolar carcinoma, mucinous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D9967C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12FBF4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</w:tr>
      <w:tr w:rsidR="00D600D9" w14:paraId="266FD189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5780338" w14:textId="77777777" w:rsidR="00D600D9" w:rsidRDefault="00D600D9" w:rsidP="00187283">
            <w:pPr>
              <w:spacing w:after="0"/>
            </w:pPr>
            <w:proofErr w:type="spellStart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Bronchiolo</w:t>
            </w:r>
            <w:proofErr w:type="spellEnd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-alveolar carcinoma, non-mucinous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820464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934B77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16</w:t>
            </w:r>
          </w:p>
        </w:tc>
      </w:tr>
      <w:tr w:rsidR="00D600D9" w14:paraId="147B2B1A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AC6452B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Mucinous adenocarcinoma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35858A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12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F4D532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16</w:t>
            </w:r>
          </w:p>
        </w:tc>
      </w:tr>
      <w:tr w:rsidR="00D600D9" w14:paraId="66BFA7E4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4313F9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0605D3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20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BE4E20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29</w:t>
            </w:r>
          </w:p>
        </w:tc>
      </w:tr>
      <w:tr w:rsidR="00D600D9" w14:paraId="1BF2B31F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198C862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squamous cell 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D4C3E1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0F757D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</w:t>
            </w:r>
          </w:p>
        </w:tc>
      </w:tr>
      <w:tr w:rsidR="00D600D9" w14:paraId="0CD78663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8CE6D1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Solid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23B505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884E1C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</w:tr>
      <w:tr w:rsidR="00D600D9" w14:paraId="56CF9739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34B42AE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949E85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445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3628D3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479</w:t>
            </w:r>
          </w:p>
        </w:tc>
      </w:tr>
      <w:tr w:rsidR="00D600D9" w14:paraId="61E6EB24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4E93A4C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keratinizing,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26E789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314D97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</w:tr>
    </w:tbl>
    <w:p w14:paraId="72D7A02A" w14:textId="77777777" w:rsidR="00D600D9" w:rsidRDefault="00D600D9" w:rsidP="00D600D9">
      <w:pPr>
        <w:spacing w:before="240" w:after="0" w:line="278" w:lineRule="auto"/>
      </w:pPr>
      <w:r>
        <w:t>Table A19. Stomach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249F05A0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5284E2A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64B721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150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7654F4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153</w:t>
            </w:r>
          </w:p>
        </w:tc>
      </w:tr>
      <w:tr w:rsidR="00D600D9" w14:paraId="4B794B27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3A792C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lastRenderedPageBreak/>
              <w:t>Adenocarcinoma, intestinal type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EB5E8D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82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3B1EA6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84</w:t>
            </w:r>
          </w:p>
        </w:tc>
      </w:tr>
      <w:tr w:rsidR="00D600D9" w14:paraId="2D37CA81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744EEB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Carcinoma, diffuse type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A858F6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0DB6ED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72</w:t>
            </w:r>
          </w:p>
        </w:tc>
      </w:tr>
      <w:tr w:rsidR="00D600D9" w14:paraId="059F9EE6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0608AB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Mucinous adenocarcinoma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2B6256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22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0C5F6F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23</w:t>
            </w:r>
          </w:p>
        </w:tc>
      </w:tr>
      <w:tr w:rsidR="00D600D9" w14:paraId="779D8E52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79F902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F69332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1DB5D7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</w:t>
            </w:r>
          </w:p>
        </w:tc>
      </w:tr>
      <w:tr w:rsidR="00D600D9" w14:paraId="7D55B9BE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269D5CC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Signet ring cell 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13BF69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14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470901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14</w:t>
            </w:r>
          </w:p>
        </w:tc>
      </w:tr>
      <w:tr w:rsidR="00D600D9" w14:paraId="672C7EA6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CC3AEF9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Tubular adenocarcinoma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A1C778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73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1222D3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85</w:t>
            </w:r>
          </w:p>
        </w:tc>
      </w:tr>
    </w:tbl>
    <w:p w14:paraId="31039BF1" w14:textId="77777777" w:rsidR="00D600D9" w:rsidRDefault="00D600D9" w:rsidP="00D600D9">
      <w:pPr>
        <w:spacing w:before="240" w:after="0" w:line="278" w:lineRule="auto"/>
      </w:pPr>
      <w:r>
        <w:t>Table A20. Head and Neck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36F6EDCE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2824D21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Basaloid squamous cell 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BD5F05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972DF8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9</w:t>
            </w:r>
          </w:p>
        </w:tc>
      </w:tr>
      <w:tr w:rsidR="00D600D9" w14:paraId="0BDB9AB1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A0DB98C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B94152A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383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AFCB5EA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400</w:t>
            </w:r>
          </w:p>
        </w:tc>
      </w:tr>
      <w:tr w:rsidR="00D600D9" w14:paraId="028F595D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2CA332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keratinizing,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217F64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52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C50606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56</w:t>
            </w:r>
          </w:p>
        </w:tc>
      </w:tr>
      <w:tr w:rsidR="00D600D9" w14:paraId="6CDD1EC5" w14:textId="77777777" w:rsidTr="00154CDD">
        <w:trPr>
          <w:trHeight w:val="540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064079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Squamous cell carcinoma, large cell, nonkeratinizing,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885398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9FBD31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</w:tr>
    </w:tbl>
    <w:p w14:paraId="79F26579" w14:textId="77777777" w:rsidR="00D600D9" w:rsidRDefault="00D600D9" w:rsidP="00D600D9">
      <w:pPr>
        <w:spacing w:before="240" w:after="0" w:line="278" w:lineRule="auto"/>
      </w:pPr>
      <w:r>
        <w:t>Table A21. Breast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50869CA1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32BC12D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Infiltrating duct and lobular 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09EBCA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4B9372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27</w:t>
            </w:r>
          </w:p>
        </w:tc>
      </w:tr>
      <w:tr w:rsidR="00D600D9" w14:paraId="4494C987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73399D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Infiltrating duct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1A0ABC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757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BEB151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805</w:t>
            </w:r>
          </w:p>
        </w:tc>
      </w:tr>
      <w:tr w:rsidR="00D600D9" w14:paraId="25889EE1" w14:textId="77777777" w:rsidTr="00154CDD">
        <w:trPr>
          <w:trHeight w:val="28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B042666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 xml:space="preserve">Infiltrating duct mixed with other types of </w:t>
            </w:r>
            <w:proofErr w:type="gramStart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carcinoma</w:t>
            </w:r>
            <w:proofErr w:type="gramEnd"/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941CF2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19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CB5CD0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20</w:t>
            </w:r>
          </w:p>
        </w:tc>
      </w:tr>
      <w:tr w:rsidR="00D600D9" w14:paraId="6F7CD91A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543DCD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 xml:space="preserve">Infiltrating lobular mixed with other types of </w:t>
            </w:r>
            <w:proofErr w:type="gramStart"/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carcinoma</w:t>
            </w:r>
            <w:proofErr w:type="gramEnd"/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77B889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934891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</w:tr>
      <w:tr w:rsidR="00D600D9" w14:paraId="04A0BD19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3A1A3DF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Intraductal papillary adenocarcinoma with invasion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B186B5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2DBC852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</w:tr>
      <w:tr w:rsidR="00D600D9" w14:paraId="70451E8D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5830A40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Lobular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F2D0C7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191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E453668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204</w:t>
            </w:r>
          </w:p>
        </w:tc>
      </w:tr>
      <w:tr w:rsidR="00D600D9" w14:paraId="482041FE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6B20148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Medullary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5E7FCF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FDFCF4A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</w:t>
            </w:r>
          </w:p>
        </w:tc>
      </w:tr>
      <w:tr w:rsidR="00D600D9" w14:paraId="15B11916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8908DB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Metaplastic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C9929D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AE67206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</w:tr>
      <w:tr w:rsidR="00D600D9" w14:paraId="7F017E62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61C30B7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Mucinous adenocarcinoma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285C08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03727E0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20</w:t>
            </w:r>
          </w:p>
        </w:tc>
      </w:tr>
    </w:tbl>
    <w:p w14:paraId="775A76C6" w14:textId="77777777" w:rsidR="00D600D9" w:rsidRDefault="00D600D9" w:rsidP="00D600D9">
      <w:pPr>
        <w:spacing w:before="240" w:after="0" w:line="278" w:lineRule="auto"/>
      </w:pPr>
      <w:r>
        <w:t>Table A22. Brain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9"/>
        <w:gridCol w:w="1543"/>
        <w:gridCol w:w="1178"/>
      </w:tblGrid>
      <w:tr w:rsidR="00D600D9" w14:paraId="2BC5B791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48B8FD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Astrocytoma, NOS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919824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59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2A76B2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104</w:t>
            </w:r>
          </w:p>
        </w:tc>
      </w:tr>
      <w:tr w:rsidR="00D600D9" w14:paraId="6FBF16A7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B2002B3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Astrocytoma, anaplastic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61482B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122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BE87437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164</w:t>
            </w:r>
          </w:p>
        </w:tc>
      </w:tr>
      <w:tr w:rsidR="00D600D9" w14:paraId="64B12FE7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0D4F91C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Glioblastoma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565652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389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2DE5D1D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860</w:t>
            </w:r>
          </w:p>
        </w:tc>
      </w:tr>
      <w:tr w:rsidR="00D600D9" w14:paraId="0BF9B808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C878D3A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Mixed glioma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7741E1E1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130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5835FA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216</w:t>
            </w:r>
          </w:p>
        </w:tc>
      </w:tr>
      <w:tr w:rsidR="00D600D9" w14:paraId="53ECD20F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615B206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Oligodendroglioma, NOS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95B3C9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107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0C3121D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204</w:t>
            </w:r>
          </w:p>
        </w:tc>
      </w:tr>
      <w:tr w:rsidR="00D600D9" w14:paraId="115E9523" w14:textId="77777777" w:rsidTr="00154CDD">
        <w:trPr>
          <w:trHeight w:val="465"/>
        </w:trPr>
        <w:tc>
          <w:tcPr>
            <w:tcW w:w="354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F435AD2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Oligodendroglioma, anaplastic</w:t>
            </w:r>
          </w:p>
        </w:tc>
        <w:tc>
          <w:tcPr>
            <w:tcW w:w="825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6000E2C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72</w:t>
            </w:r>
          </w:p>
        </w:tc>
        <w:tc>
          <w:tcPr>
            <w:tcW w:w="63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B2C6655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155</w:t>
            </w:r>
          </w:p>
        </w:tc>
      </w:tr>
    </w:tbl>
    <w:p w14:paraId="748C136A" w14:textId="77777777" w:rsidR="00D600D9" w:rsidRDefault="00D600D9" w:rsidP="00D600D9"/>
    <w:p w14:paraId="3CD1B016" w14:textId="77777777" w:rsidR="00D600D9" w:rsidRDefault="00D600D9" w:rsidP="00D600D9">
      <w:pPr>
        <w:spacing w:before="240" w:after="0" w:line="278" w:lineRule="auto"/>
      </w:pPr>
      <w:r>
        <w:lastRenderedPageBreak/>
        <w:t>Table A23. Kidneys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625"/>
        <w:gridCol w:w="1545"/>
        <w:gridCol w:w="1180"/>
      </w:tblGrid>
      <w:tr w:rsidR="00D600D9" w14:paraId="79EECE49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35D0918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Clear cell 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332B40A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500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B31A0B3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506</w:t>
            </w:r>
          </w:p>
        </w:tc>
      </w:tr>
      <w:tr w:rsidR="00D600D9" w14:paraId="07AD47D8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96CCFDD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Papillary adenocarcinoma,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3E6F292D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276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498B7FA9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300</w:t>
            </w:r>
          </w:p>
        </w:tc>
      </w:tr>
      <w:tr w:rsidR="00D600D9" w14:paraId="7F3CBA5A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DA9EDF5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Renal cell carcinoma, NOS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1B1A843B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34F960F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13</w:t>
            </w:r>
          </w:p>
        </w:tc>
      </w:tr>
      <w:tr w:rsidR="00D600D9" w14:paraId="5A812495" w14:textId="77777777" w:rsidTr="00154CDD">
        <w:trPr>
          <w:trHeight w:val="465"/>
        </w:trPr>
        <w:tc>
          <w:tcPr>
            <w:tcW w:w="354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7C60707" w14:textId="77777777" w:rsidR="00D600D9" w:rsidRDefault="00D600D9" w:rsidP="00187283">
            <w:pPr>
              <w:spacing w:after="0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Renal cell carcinoma, chromophobe type</w:t>
            </w:r>
          </w:p>
        </w:tc>
        <w:tc>
          <w:tcPr>
            <w:tcW w:w="826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63088CF4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109</w:t>
            </w:r>
          </w:p>
        </w:tc>
        <w:tc>
          <w:tcPr>
            <w:tcW w:w="631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14:paraId="5A145EAE" w14:textId="77777777" w:rsidR="00D600D9" w:rsidRDefault="00D600D9" w:rsidP="00187283">
            <w:pPr>
              <w:spacing w:after="0"/>
              <w:jc w:val="center"/>
            </w:pPr>
            <w:r w:rsidRPr="42ED43F6">
              <w:rPr>
                <w:rFonts w:eastAsia="Calibri" w:cs="Calibri"/>
                <w:color w:val="3F3F3F"/>
                <w:sz w:val="20"/>
                <w:szCs w:val="20"/>
              </w:rPr>
              <w:t>121</w:t>
            </w:r>
          </w:p>
        </w:tc>
      </w:tr>
    </w:tbl>
    <w:p w14:paraId="27654D22" w14:textId="77777777" w:rsidR="00D600D9" w:rsidRDefault="00D600D9" w:rsidP="00D600D9"/>
    <w:p w14:paraId="744CE57E" w14:textId="77777777" w:rsidR="00D600D9" w:rsidRDefault="00D600D9" w:rsidP="00D600D9"/>
    <w:p w14:paraId="450D124D" w14:textId="77777777" w:rsidR="00D600D9" w:rsidRDefault="00D600D9" w:rsidP="00D600D9"/>
    <w:p w14:paraId="2183F3CF" w14:textId="77777777" w:rsidR="00D600D9" w:rsidRDefault="00D600D9" w:rsidP="00D600D9"/>
    <w:p w14:paraId="5E2D0BE3" w14:textId="77777777" w:rsidR="00D600D9" w:rsidRDefault="00D600D9" w:rsidP="00D600D9"/>
    <w:p w14:paraId="41620B55" w14:textId="77777777" w:rsidR="00BD5957" w:rsidRDefault="00BD5957"/>
    <w:sectPr w:rsidR="00BD5957" w:rsidSect="00D600D9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DA"/>
    <w:rsid w:val="00154CDD"/>
    <w:rsid w:val="00525EE4"/>
    <w:rsid w:val="005829DA"/>
    <w:rsid w:val="007C2BD4"/>
    <w:rsid w:val="00BD5957"/>
    <w:rsid w:val="00C311DA"/>
    <w:rsid w:val="00D6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0E57C5-C8B5-4BC0-9BCB-F5C5722B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0D9"/>
    <w:pPr>
      <w:spacing w:line="279" w:lineRule="auto"/>
    </w:pPr>
    <w:rPr>
      <w:rFonts w:ascii="Calibri" w:eastAsiaTheme="minorEastAsia" w:hAnsi="Calibri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9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9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9D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9D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9D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9D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9D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9D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9D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9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9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9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9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9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9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2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9D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2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9DA"/>
    <w:pPr>
      <w:spacing w:before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29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9DA"/>
    <w:pPr>
      <w:spacing w:line="278" w:lineRule="auto"/>
      <w:ind w:left="720"/>
      <w:contextualSpacing/>
    </w:pPr>
    <w:rPr>
      <w:rFonts w:asciiTheme="minorHAnsi" w:eastAsiaTheme="minorHAnsi" w:hAnsi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29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9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9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Al-Fasly, Saghir A., Ph.D.</dc:creator>
  <cp:keywords/>
  <dc:description/>
  <cp:lastModifiedBy>Al-Fasly, Saghir A., Ph.D.</cp:lastModifiedBy>
  <cp:revision>4</cp:revision>
  <dcterms:created xsi:type="dcterms:W3CDTF">2024-11-11T15:35:00Z</dcterms:created>
  <dcterms:modified xsi:type="dcterms:W3CDTF">2024-11-11T15:40:00Z</dcterms:modified>
</cp:coreProperties>
</file>