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3" w:line="253" w:lineRule="auto"/>
        <w:ind w:left="120" w:right="281" w:firstLine="10"/>
      </w:pPr>
      <w:r>
        <w:pict>
          <v:rect id="_x0000_s1026" o:spid="_x0000_s1026" o:spt="1" style="position:absolute;left:0pt;margin-left:36pt;margin-top:150pt;height:0.75pt;width:523.3pt;mso-position-horizontal-relative:page;mso-position-vertical-relative:page;z-index:251662336;mso-width-relative:page;mso-height-relative:page;" fillcolor="#752F67" filled="t" stroked="f" coordsize="21600,21600" o:allowincell="f">
            <v:path/>
            <v:fill on="t" opacity="65279f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456565</wp:posOffset>
            </wp:positionH>
            <wp:positionV relativeFrom="page">
              <wp:posOffset>456565</wp:posOffset>
            </wp:positionV>
            <wp:extent cx="1167130" cy="504190"/>
            <wp:effectExtent l="0" t="0" r="0" b="0"/>
            <wp:wrapNone/>
            <wp:docPr id="4" name="IM 4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7231" cy="504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NOTE</w:t>
      </w:r>
      <w:r>
        <w:rPr>
          <w:color w:val="231F20"/>
          <w:spacing w:val="4"/>
        </w:rPr>
        <w:t xml:space="preserve">: </w:t>
      </w:r>
      <w:r>
        <w:rPr>
          <w:color w:val="231F20"/>
        </w:rPr>
        <w:t>Please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save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file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locally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before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filling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4"/>
        </w:rPr>
        <w:t xml:space="preserve">, </w:t>
      </w:r>
      <w:r>
        <w:rPr>
          <w:color w:val="231F20"/>
        </w:rPr>
        <w:t>DO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file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internet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browser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saved</w:t>
      </w:r>
      <w:r>
        <w:rPr>
          <w:color w:val="231F20"/>
          <w:spacing w:val="4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Adobe Acrobat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Reader</w:t>
      </w:r>
      <w:r>
        <w:rPr>
          <w:color w:val="231F20"/>
          <w:spacing w:val="10"/>
        </w:rPr>
        <w:t xml:space="preserve"> (</w:t>
      </w:r>
      <w:r>
        <w:rPr>
          <w:color w:val="231F20"/>
        </w:rPr>
        <w:t>available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free</w:t>
      </w:r>
      <w:r>
        <w:rPr>
          <w:color w:val="231F20"/>
          <w:spacing w:val="-2"/>
        </w:rPr>
        <w:t xml:space="preserve"> </w:t>
      </w:r>
      <w:r>
        <w:fldChar w:fldCharType="begin"/>
      </w:r>
      <w:r>
        <w:instrText xml:space="preserve"> HYPERLINK "https://acrobat.adobe.com/uk/en/acrobat/pdf-reader.html" </w:instrText>
      </w:r>
      <w:r>
        <w:fldChar w:fldCharType="separate"/>
      </w:r>
      <w:r>
        <w:rPr>
          <w:color w:val="800080"/>
        </w:rPr>
        <w:t>here</w:t>
      </w:r>
      <w:r>
        <w:rPr>
          <w:color w:val="800080"/>
        </w:rPr>
        <w:fldChar w:fldCharType="end"/>
      </w:r>
      <w:r>
        <w:rPr>
          <w:color w:val="231F20"/>
          <w:spacing w:val="10"/>
        </w:rPr>
        <w:t xml:space="preserve">) </w:t>
      </w:r>
      <w:r>
        <w:rPr>
          <w:color w:val="231F20"/>
        </w:rPr>
        <w:t>is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recommended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completion</w:t>
      </w:r>
      <w:r>
        <w:rPr>
          <w:color w:val="231F20"/>
          <w:spacing w:val="10"/>
        </w:rPr>
        <w:t>.</w:t>
      </w:r>
    </w:p>
    <w:p>
      <w:pPr>
        <w:pStyle w:val="2"/>
        <w:spacing w:line="357" w:lineRule="auto"/>
        <w:rPr>
          <w:sz w:val="21"/>
        </w:rPr>
      </w:pPr>
    </w:p>
    <w:p>
      <w:pPr>
        <w:spacing w:before="115" w:line="483" w:lineRule="exact"/>
        <w:ind w:left="2197"/>
        <w:rPr>
          <w:rFonts w:ascii="Times New Roman" w:hAnsi="Times New Roman" w:eastAsia="Times New Roman" w:cs="Times New Roman"/>
          <w:sz w:val="40"/>
          <w:szCs w:val="40"/>
        </w:rPr>
      </w:pPr>
      <w:r>
        <w:rPr>
          <w:rFonts w:ascii="Times New Roman" w:hAnsi="Times New Roman" w:eastAsia="Times New Roman" w:cs="Times New Roman"/>
          <w:color w:val="231F20"/>
          <w:spacing w:val="14"/>
          <w:position w:val="5"/>
          <w:sz w:val="40"/>
          <w:szCs w:val="40"/>
        </w:rPr>
        <w:t>The ARRIVE guidelines 2.0: author checklist</w:t>
      </w:r>
    </w:p>
    <w:p>
      <w:pPr>
        <w:pStyle w:val="2"/>
        <w:spacing w:line="461" w:lineRule="auto"/>
        <w:rPr>
          <w:sz w:val="21"/>
        </w:rPr>
      </w:pPr>
    </w:p>
    <w:p>
      <w:pPr>
        <w:spacing w:line="489" w:lineRule="exact"/>
      </w:pPr>
      <w:r>
        <w:rPr>
          <w:position w:val="-9"/>
        </w:rPr>
        <w:pict>
          <v:shape id="_x0000_s1027" o:spid="_x0000_s1027" o:spt="202" type="#_x0000_t202" style="height:24.5pt;width:523.3pt;" fillcolor="#752F67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33" w:line="203" w:lineRule="auto"/>
                    <w:ind w:left="153"/>
                    <w:outlineLvl w:val="0"/>
                    <w:rPr>
                      <w:rFonts w:ascii="Times New Roman" w:hAnsi="Times New Roman" w:eastAsia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FFFFF"/>
                      <w:spacing w:val="11"/>
                      <w:sz w:val="32"/>
                      <w:szCs w:val="32"/>
                    </w:rPr>
                    <w:t>The ARRIVE Essential</w:t>
                  </w:r>
                  <w:r>
                    <w:rPr>
                      <w:rFonts w:ascii="Times New Roman" w:hAnsi="Times New Roman" w:eastAsia="Times New Roman" w:cs="Times New Roman"/>
                      <w:color w:val="FFFFFF"/>
                      <w:spacing w:val="10"/>
                      <w:sz w:val="32"/>
                      <w:szCs w:val="32"/>
                    </w:rPr>
                    <w:t xml:space="preserve"> 10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before="79" w:line="251" w:lineRule="auto"/>
        <w:ind w:left="149" w:right="113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These</w:t>
      </w:r>
      <w:r>
        <w:rPr>
          <w:rFonts w:ascii="Times New Roman" w:hAnsi="Times New Roman" w:eastAsia="Times New Roman" w:cs="Times New Roman"/>
          <w:color w:val="424041"/>
          <w:spacing w:val="22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items</w:t>
      </w:r>
      <w:r>
        <w:rPr>
          <w:rFonts w:ascii="Times New Roman" w:hAnsi="Times New Roman" w:eastAsia="Times New Roman" w:cs="Times New Roman"/>
          <w:color w:val="424041"/>
          <w:spacing w:val="22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are the basic minimum to</w:t>
      </w:r>
      <w:r>
        <w:rPr>
          <w:rFonts w:ascii="Times New Roman" w:hAnsi="Times New Roman" w:eastAsia="Times New Roman" w:cs="Times New Roman"/>
          <w:color w:val="424041"/>
          <w:spacing w:val="22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include</w:t>
      </w:r>
      <w:r>
        <w:rPr>
          <w:rFonts w:ascii="Times New Roman" w:hAnsi="Times New Roman" w:eastAsia="Times New Roman" w:cs="Times New Roman"/>
          <w:color w:val="424041"/>
          <w:spacing w:val="21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in</w:t>
      </w:r>
      <w:r>
        <w:rPr>
          <w:rFonts w:ascii="Times New Roman" w:hAnsi="Times New Roman" w:eastAsia="Times New Roman" w:cs="Times New Roman"/>
          <w:color w:val="424041"/>
          <w:spacing w:val="22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a</w:t>
      </w:r>
      <w:r>
        <w:rPr>
          <w:rFonts w:ascii="Times New Roman" w:hAnsi="Times New Roman" w:eastAsia="Times New Roman" w:cs="Times New Roman"/>
          <w:color w:val="424041"/>
          <w:spacing w:val="2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manuscript.</w:t>
      </w:r>
      <w:r>
        <w:rPr>
          <w:rFonts w:ascii="Times New Roman" w:hAnsi="Times New Roman" w:eastAsia="Times New Roman" w:cs="Times New Roman"/>
          <w:color w:val="424041"/>
          <w:spacing w:val="16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Without</w:t>
      </w:r>
      <w:r>
        <w:rPr>
          <w:rFonts w:ascii="Times New Roman" w:hAnsi="Times New Roman" w:eastAsia="Times New Roman" w:cs="Times New Roman"/>
          <w:color w:val="424041"/>
          <w:spacing w:val="16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this</w:t>
      </w:r>
      <w:r>
        <w:rPr>
          <w:rFonts w:ascii="Times New Roman" w:hAnsi="Times New Roman" w:eastAsia="Times New Roman" w:cs="Times New Roman"/>
          <w:color w:val="424041"/>
          <w:spacing w:val="21"/>
          <w:w w:val="10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information,</w:t>
      </w:r>
      <w:r>
        <w:rPr>
          <w:rFonts w:ascii="Times New Roman" w:hAnsi="Times New Roman" w:eastAsia="Times New Roman" w:cs="Times New Roman"/>
          <w:color w:val="424041"/>
          <w:spacing w:val="2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readers</w:t>
      </w:r>
      <w:r>
        <w:rPr>
          <w:rFonts w:ascii="Times New Roman" w:hAnsi="Times New Roman" w:eastAsia="Times New Roman" w:cs="Times New Roman"/>
          <w:color w:val="424041"/>
          <w:spacing w:val="22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1"/>
          <w:sz w:val="20"/>
          <w:szCs w:val="20"/>
        </w:rPr>
        <w:t>and</w:t>
      </w:r>
      <w:r>
        <w:rPr>
          <w:rFonts w:ascii="Times New Roman" w:hAnsi="Times New Roman" w:eastAsia="Times New Roman" w:cs="Times New Roman"/>
          <w:color w:val="424041"/>
          <w:spacing w:val="2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0"/>
          <w:sz w:val="20"/>
          <w:szCs w:val="20"/>
        </w:rPr>
        <w:t>reviewers</w:t>
      </w:r>
      <w:r>
        <w:rPr>
          <w:rFonts w:ascii="Times New Roman" w:hAnsi="Times New Roman" w:eastAsia="Times New Roman" w:cs="Times New Roman"/>
          <w:color w:val="42404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0"/>
          <w:sz w:val="20"/>
          <w:szCs w:val="20"/>
        </w:rPr>
        <w:t xml:space="preserve">cannot assess the reliability of </w:t>
      </w:r>
      <w:r>
        <w:rPr>
          <w:rFonts w:ascii="Times New Roman" w:hAnsi="Times New Roman" w:eastAsia="Times New Roman" w:cs="Times New Roman"/>
          <w:color w:val="424041"/>
          <w:spacing w:val="9"/>
          <w:sz w:val="20"/>
          <w:szCs w:val="20"/>
        </w:rPr>
        <w:t>the findings.</w:t>
      </w:r>
    </w:p>
    <w:p>
      <w:pPr>
        <w:pStyle w:val="2"/>
        <w:spacing w:before="237" w:line="200" w:lineRule="auto"/>
        <w:ind w:left="9116"/>
        <w:rPr>
          <w:sz w:val="17"/>
          <w:szCs w:val="17"/>
        </w:rPr>
      </w:pPr>
      <w:r>
        <w:rPr>
          <w:b/>
          <w:bCs/>
          <w:color w:val="424041"/>
          <w:spacing w:val="2"/>
          <w:sz w:val="17"/>
          <w:szCs w:val="17"/>
        </w:rPr>
        <w:t>Section/line</w:t>
      </w:r>
    </w:p>
    <w:p>
      <w:pPr>
        <w:pStyle w:val="2"/>
        <w:spacing w:before="2" w:line="254" w:lineRule="auto"/>
        <w:ind w:left="8925" w:right="118" w:hanging="48"/>
        <w:rPr>
          <w:sz w:val="17"/>
          <w:szCs w:val="17"/>
        </w:rPr>
      </w:pPr>
      <w:r>
        <w:pict>
          <v:shape id="_x0000_s1028" o:spid="_x0000_s1028" o:spt="202" type="#_x0000_t202" style="position:absolute;left:0pt;margin-left:36.15pt;margin-top:1.25pt;height:10.05pt;width:19.9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9" w:line="198" w:lineRule="auto"/>
                    <w:ind w:left="20"/>
                    <w:rPr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424041"/>
                      <w:spacing w:val="2"/>
                      <w:sz w:val="17"/>
                      <w:szCs w:val="17"/>
                    </w:rPr>
                    <w:t>Item</w:t>
                  </w: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227.65pt;margin-top:1.25pt;height:10.05pt;width:74.2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9" w:line="198" w:lineRule="auto"/>
                    <w:ind w:left="20"/>
                    <w:rPr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424041"/>
                      <w:spacing w:val="1"/>
                      <w:sz w:val="17"/>
                      <w:szCs w:val="17"/>
                    </w:rPr>
                    <w:t>Recommendation</w:t>
                  </w:r>
                </w:p>
              </w:txbxContent>
            </v:textbox>
          </v:shape>
        </w:pict>
      </w:r>
      <w:r>
        <w:rPr>
          <w:b/>
          <w:bCs/>
          <w:color w:val="424041"/>
          <w:spacing w:val="-2"/>
          <w:sz w:val="17"/>
          <w:szCs w:val="17"/>
        </w:rPr>
        <w:t>number, or reason</w:t>
      </w:r>
      <w:r>
        <w:rPr>
          <w:b/>
          <w:bCs/>
          <w:color w:val="424041"/>
          <w:spacing w:val="10"/>
          <w:sz w:val="17"/>
          <w:szCs w:val="17"/>
        </w:rPr>
        <w:t xml:space="preserve"> </w:t>
      </w:r>
      <w:r>
        <w:rPr>
          <w:b/>
          <w:bCs/>
          <w:color w:val="424041"/>
          <w:spacing w:val="1"/>
          <w:sz w:val="17"/>
          <w:szCs w:val="17"/>
        </w:rPr>
        <w:t>for not reporting</w:t>
      </w:r>
    </w:p>
    <w:p>
      <w:pPr>
        <w:spacing w:line="95" w:lineRule="exact"/>
      </w:pPr>
    </w:p>
    <w:tbl>
      <w:tblPr>
        <w:tblStyle w:val="5"/>
        <w:tblW w:w="1046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0"/>
        <w:gridCol w:w="393"/>
        <w:gridCol w:w="6894"/>
        <w:gridCol w:w="1718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8747" w:type="dxa"/>
            <w:gridSpan w:val="3"/>
            <w:tcBorders>
              <w:top w:val="single" w:color="752F67" w:sz="6" w:space="0"/>
              <w:bottom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60" w:line="209" w:lineRule="exact"/>
              <w:ind w:left="118"/>
            </w:pPr>
            <w:r>
              <w:rPr>
                <w:b/>
                <w:bCs/>
                <w:color w:val="424041"/>
                <w:position w:val="2"/>
              </w:rPr>
              <w:t>Study</w:t>
            </w:r>
            <w:r>
              <w:rPr>
                <w:b/>
                <w:bCs/>
                <w:color w:val="424041"/>
                <w:spacing w:val="11"/>
                <w:position w:val="2"/>
              </w:rPr>
              <w:t xml:space="preserve"> </w:t>
            </w:r>
            <w:r>
              <w:rPr>
                <w:b/>
                <w:bCs/>
                <w:color w:val="424041"/>
                <w:position w:val="2"/>
              </w:rPr>
              <w:t>design</w:t>
            </w:r>
            <w:r>
              <w:rPr>
                <w:b/>
                <w:bCs/>
                <w:color w:val="424041"/>
                <w:spacing w:val="11"/>
                <w:position w:val="2"/>
              </w:rPr>
              <w:t xml:space="preserve">        </w:t>
            </w:r>
            <w:r>
              <w:rPr>
                <w:color w:val="424041"/>
                <w:spacing w:val="11"/>
                <w:position w:val="2"/>
              </w:rPr>
              <w:t xml:space="preserve">1     </w:t>
            </w:r>
            <w:r>
              <w:rPr>
                <w:color w:val="424041"/>
                <w:position w:val="2"/>
              </w:rPr>
              <w:t>For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each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experiment</w:t>
            </w:r>
            <w:r>
              <w:rPr>
                <w:color w:val="424041"/>
                <w:spacing w:val="11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provide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brief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details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of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study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design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including</w:t>
            </w:r>
            <w:r>
              <w:rPr>
                <w:color w:val="424041"/>
                <w:spacing w:val="11"/>
                <w:position w:val="2"/>
              </w:rPr>
              <w:t>:</w:t>
            </w:r>
          </w:p>
          <w:p>
            <w:pPr>
              <w:pStyle w:val="6"/>
              <w:spacing w:before="103" w:line="251" w:lineRule="auto"/>
              <w:ind w:left="2182" w:right="495" w:hanging="232"/>
            </w:pPr>
            <w:r>
              <w:rPr>
                <w:color w:val="424041"/>
                <w:spacing w:val="3"/>
              </w:rPr>
              <w:t>a.</w:t>
            </w:r>
            <w:r>
              <w:rPr>
                <w:color w:val="424041"/>
                <w:spacing w:val="10"/>
              </w:rPr>
              <w:t xml:space="preserve">  </w:t>
            </w:r>
            <w:r>
              <w:rPr>
                <w:color w:val="424041"/>
                <w:spacing w:val="3"/>
              </w:rPr>
              <w:t>The groups being compared, including control groups. If no control group has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been used, the rationale should be state</w:t>
            </w:r>
            <w:r>
              <w:rPr>
                <w:color w:val="424041"/>
                <w:spacing w:val="2"/>
              </w:rPr>
              <w:t>d.</w:t>
            </w:r>
          </w:p>
          <w:p>
            <w:pPr>
              <w:pStyle w:val="6"/>
              <w:spacing w:before="93" w:line="202" w:lineRule="exact"/>
              <w:ind w:left="1956"/>
            </w:pPr>
            <w:r>
              <w:rPr>
                <w:color w:val="424041"/>
                <w:spacing w:val="2"/>
                <w:position w:val="2"/>
              </w:rPr>
              <w:t>b.</w:t>
            </w:r>
            <w:r>
              <w:rPr>
                <w:color w:val="424041"/>
                <w:spacing w:val="7"/>
                <w:position w:val="2"/>
              </w:rPr>
              <w:t xml:space="preserve">  </w:t>
            </w:r>
            <w:r>
              <w:rPr>
                <w:color w:val="424041"/>
                <w:position w:val="2"/>
              </w:rPr>
              <w:t>The</w:t>
            </w:r>
            <w:r>
              <w:rPr>
                <w:color w:val="424041"/>
                <w:spacing w:val="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experimental</w:t>
            </w:r>
            <w:r>
              <w:rPr>
                <w:color w:val="424041"/>
                <w:spacing w:val="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unit</w:t>
            </w:r>
            <w:r>
              <w:rPr>
                <w:color w:val="424041"/>
                <w:spacing w:val="2"/>
                <w:position w:val="2"/>
              </w:rPr>
              <w:t xml:space="preserve"> (e.g. </w:t>
            </w:r>
            <w:r>
              <w:rPr>
                <w:color w:val="424041"/>
                <w:position w:val="2"/>
              </w:rPr>
              <w:t>a</w:t>
            </w:r>
            <w:r>
              <w:rPr>
                <w:color w:val="424041"/>
                <w:spacing w:val="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single</w:t>
            </w:r>
            <w:r>
              <w:rPr>
                <w:color w:val="424041"/>
                <w:spacing w:val="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animal</w:t>
            </w:r>
            <w:r>
              <w:rPr>
                <w:color w:val="424041"/>
                <w:spacing w:val="2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litter</w:t>
            </w:r>
            <w:r>
              <w:rPr>
                <w:color w:val="424041"/>
                <w:spacing w:val="2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or</w:t>
            </w:r>
            <w:r>
              <w:rPr>
                <w:color w:val="424041"/>
                <w:spacing w:val="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cage</w:t>
            </w:r>
            <w:r>
              <w:rPr>
                <w:color w:val="424041"/>
                <w:spacing w:val="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of</w:t>
            </w:r>
            <w:r>
              <w:rPr>
                <w:color w:val="424041"/>
                <w:spacing w:val="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animals</w:t>
            </w:r>
            <w:r>
              <w:rPr>
                <w:color w:val="424041"/>
                <w:spacing w:val="2"/>
                <w:position w:val="2"/>
              </w:rPr>
              <w:t>).</w:t>
            </w:r>
          </w:p>
        </w:tc>
        <w:tc>
          <w:tcPr>
            <w:tcW w:w="1718" w:type="dxa"/>
            <w:tcBorders>
              <w:top w:val="single" w:color="752F67" w:sz="6" w:space="0"/>
              <w:left w:val="single" w:color="752F67" w:sz="6" w:space="0"/>
              <w:bottom w:val="single" w:color="752F67" w:sz="6" w:space="0"/>
            </w:tcBorders>
            <w:vAlign w:val="top"/>
          </w:tcPr>
          <w:p>
            <w:pPr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A:</w:t>
            </w: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172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>173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  <w:p>
            <w:pPr>
              <w:rPr>
                <w:rFonts w:hint="default" w:ascii="Arial"/>
                <w:sz w:val="21"/>
                <w:lang w:val="en-US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B:</w:t>
            </w: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172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>173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  <w:p>
            <w:pPr>
              <w:pStyle w:val="6"/>
              <w:rPr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460" w:type="dxa"/>
            <w:tcBorders>
              <w:top w:val="single" w:color="752F67" w:sz="6" w:space="0"/>
            </w:tcBorders>
            <w:vAlign w:val="top"/>
          </w:tcPr>
          <w:p>
            <w:pPr>
              <w:pStyle w:val="6"/>
              <w:spacing w:before="53" w:line="209" w:lineRule="exact"/>
              <w:ind w:left="118"/>
            </w:pPr>
            <w:r>
              <w:rPr>
                <w:b/>
                <w:bCs/>
                <w:color w:val="424041"/>
                <w:position w:val="2"/>
              </w:rPr>
              <w:t>Sample</w:t>
            </w:r>
            <w:r>
              <w:rPr>
                <w:b/>
                <w:bCs/>
                <w:color w:val="424041"/>
                <w:spacing w:val="7"/>
                <w:position w:val="2"/>
              </w:rPr>
              <w:t xml:space="preserve"> </w:t>
            </w:r>
            <w:r>
              <w:rPr>
                <w:b/>
                <w:bCs/>
                <w:color w:val="424041"/>
                <w:position w:val="2"/>
              </w:rPr>
              <w:t>size</w:t>
            </w:r>
          </w:p>
        </w:tc>
        <w:tc>
          <w:tcPr>
            <w:tcW w:w="393" w:type="dxa"/>
            <w:tcBorders>
              <w:top w:val="single" w:color="752F67" w:sz="6" w:space="0"/>
            </w:tcBorders>
            <w:vAlign w:val="top"/>
          </w:tcPr>
          <w:p>
            <w:pPr>
              <w:pStyle w:val="6"/>
              <w:spacing w:before="99" w:line="196" w:lineRule="auto"/>
              <w:ind w:left="131"/>
            </w:pPr>
            <w:r>
              <w:rPr>
                <w:color w:val="424041"/>
              </w:rPr>
              <w:t>2</w:t>
            </w:r>
          </w:p>
        </w:tc>
        <w:tc>
          <w:tcPr>
            <w:tcW w:w="6894" w:type="dxa"/>
            <w:tcBorders>
              <w:top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59" w:line="245" w:lineRule="auto"/>
              <w:ind w:left="97" w:right="269"/>
              <w:jc w:val="right"/>
            </w:pPr>
            <w:r>
              <w:rPr>
                <w:color w:val="424041"/>
                <w:spacing w:val="4"/>
              </w:rPr>
              <w:t>a.  Specify</w:t>
            </w:r>
            <w:r>
              <w:rPr>
                <w:color w:val="424041"/>
                <w:spacing w:val="-9"/>
              </w:rPr>
              <w:t xml:space="preserve"> </w:t>
            </w:r>
            <w:r>
              <w:rPr>
                <w:color w:val="424041"/>
                <w:spacing w:val="4"/>
              </w:rPr>
              <w:t>the exact nu</w:t>
            </w:r>
            <w:r>
              <w:rPr>
                <w:color w:val="424041"/>
                <w:spacing w:val="3"/>
              </w:rPr>
              <w:t>mber of experimental units allocated to each group, and the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total number in each exp</w:t>
            </w:r>
            <w:r>
              <w:rPr>
                <w:color w:val="424041"/>
                <w:spacing w:val="3"/>
              </w:rPr>
              <w:t>eriment.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Also indicate the total number of animals used.</w:t>
            </w:r>
          </w:p>
        </w:tc>
        <w:tc>
          <w:tcPr>
            <w:tcW w:w="1718" w:type="dxa"/>
            <w:tcBorders>
              <w:top w:val="single" w:color="752F67" w:sz="6" w:space="0"/>
              <w:left w:val="single" w:color="752F67" w:sz="6" w:space="0"/>
            </w:tcBorders>
            <w:vAlign w:val="top"/>
          </w:tcPr>
          <w:p>
            <w:pPr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A:At line 169 and 173</w:t>
            </w:r>
          </w:p>
          <w:p>
            <w:pPr>
              <w:pStyle w:val="6"/>
              <w:rPr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460" w:type="dxa"/>
            <w:tcBorders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393" w:type="dxa"/>
            <w:tcBorders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894" w:type="dxa"/>
            <w:tcBorders>
              <w:bottom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54" w:line="251" w:lineRule="auto"/>
              <w:ind w:left="324" w:right="374" w:hanging="221"/>
            </w:pPr>
            <w:r>
              <w:rPr>
                <w:color w:val="424041"/>
                <w:spacing w:val="11"/>
              </w:rPr>
              <w:t xml:space="preserve">b.  </w:t>
            </w:r>
            <w:r>
              <w:rPr>
                <w:color w:val="424041"/>
              </w:rPr>
              <w:t>Explain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how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sample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size</w:t>
            </w:r>
            <w:r>
              <w:rPr>
                <w:color w:val="424041"/>
                <w:spacing w:val="6"/>
              </w:rPr>
              <w:t xml:space="preserve"> </w:t>
            </w:r>
            <w:r>
              <w:rPr>
                <w:color w:val="424041"/>
              </w:rPr>
              <w:t>was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decided</w:t>
            </w:r>
            <w:r>
              <w:rPr>
                <w:color w:val="424041"/>
                <w:spacing w:val="11"/>
              </w:rPr>
              <w:t xml:space="preserve">. </w:t>
            </w:r>
            <w:r>
              <w:rPr>
                <w:color w:val="424041"/>
              </w:rPr>
              <w:t>Provide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details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of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any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i/>
                <w:iCs/>
                <w:color w:val="424041"/>
              </w:rPr>
              <w:t>a</w:t>
            </w:r>
            <w:r>
              <w:rPr>
                <w:i/>
                <w:iCs/>
                <w:color w:val="424041"/>
                <w:spacing w:val="-10"/>
              </w:rPr>
              <w:t xml:space="preserve"> </w:t>
            </w:r>
            <w:r>
              <w:rPr>
                <w:i/>
                <w:iCs/>
                <w:color w:val="424041"/>
              </w:rPr>
              <w:t>priori</w:t>
            </w:r>
            <w:r>
              <w:rPr>
                <w:i/>
                <w:iCs/>
                <w:color w:val="424041"/>
                <w:spacing w:val="-9"/>
              </w:rPr>
              <w:t xml:space="preserve"> </w:t>
            </w:r>
            <w:r>
              <w:rPr>
                <w:color w:val="424041"/>
              </w:rPr>
              <w:t>sample size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calculation</w:t>
            </w:r>
            <w:r>
              <w:rPr>
                <w:color w:val="424041"/>
                <w:spacing w:val="12"/>
              </w:rPr>
              <w:t xml:space="preserve">, </w:t>
            </w:r>
            <w:r>
              <w:rPr>
                <w:color w:val="424041"/>
              </w:rPr>
              <w:t>if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done</w:t>
            </w:r>
            <w:r>
              <w:rPr>
                <w:color w:val="424041"/>
                <w:spacing w:val="12"/>
              </w:rPr>
              <w:t>.</w:t>
            </w:r>
          </w:p>
        </w:tc>
        <w:tc>
          <w:tcPr>
            <w:tcW w:w="1718" w:type="dxa"/>
            <w:tcBorders>
              <w:left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B:By consulting the relevant literature, ensure that the experimental data is valid and in line with the principles of animal protection.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1" w:hRule="atLeast"/>
        </w:trPr>
        <w:tc>
          <w:tcPr>
            <w:tcW w:w="1460" w:type="dxa"/>
            <w:tcBorders>
              <w:top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spacing w:before="55" w:line="243" w:lineRule="auto"/>
              <w:ind w:left="121" w:right="247" w:firstLine="5"/>
            </w:pPr>
            <w:r>
              <w:rPr>
                <w:b/>
                <w:bCs/>
                <w:color w:val="424041"/>
                <w:spacing w:val="-1"/>
              </w:rPr>
              <w:t>Inclusion and</w:t>
            </w:r>
            <w:r>
              <w:rPr>
                <w:b/>
                <w:bCs/>
                <w:color w:val="424041"/>
                <w:spacing w:val="2"/>
              </w:rPr>
              <w:t xml:space="preserve"> </w:t>
            </w:r>
            <w:r>
              <w:rPr>
                <w:b/>
                <w:bCs/>
                <w:color w:val="424041"/>
                <w:spacing w:val="-1"/>
              </w:rPr>
              <w:t>exclusion</w:t>
            </w:r>
          </w:p>
          <w:p>
            <w:pPr>
              <w:pStyle w:val="6"/>
              <w:spacing w:line="201" w:lineRule="exact"/>
              <w:ind w:left="121"/>
            </w:pPr>
            <w:r>
              <w:rPr>
                <w:b/>
                <w:bCs/>
                <w:color w:val="424041"/>
                <w:spacing w:val="3"/>
              </w:rPr>
              <w:t>criteria</w:t>
            </w:r>
          </w:p>
        </w:tc>
        <w:tc>
          <w:tcPr>
            <w:tcW w:w="393" w:type="dxa"/>
            <w:tcBorders>
              <w:top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spacing w:before="101" w:line="197" w:lineRule="auto"/>
              <w:ind w:left="130"/>
            </w:pPr>
            <w:r>
              <w:rPr>
                <w:color w:val="424041"/>
              </w:rPr>
              <w:t>3</w:t>
            </w:r>
          </w:p>
        </w:tc>
        <w:tc>
          <w:tcPr>
            <w:tcW w:w="6894" w:type="dxa"/>
            <w:tcBorders>
              <w:top w:val="single" w:color="752F67" w:sz="6" w:space="0"/>
              <w:bottom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61" w:line="242" w:lineRule="auto"/>
              <w:ind w:left="326" w:right="235" w:hanging="229"/>
            </w:pPr>
            <w:r>
              <w:rPr>
                <w:color w:val="424041"/>
                <w:spacing w:val="11"/>
              </w:rPr>
              <w:t xml:space="preserve">a.  </w:t>
            </w:r>
            <w:r>
              <w:rPr>
                <w:color w:val="424041"/>
              </w:rPr>
              <w:t>Describe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any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criteria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used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for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including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excluding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animals</w:t>
            </w:r>
            <w:r>
              <w:rPr>
                <w:color w:val="424041"/>
                <w:spacing w:val="11"/>
              </w:rPr>
              <w:t xml:space="preserve"> (</w:t>
            </w:r>
            <w:r>
              <w:rPr>
                <w:color w:val="424041"/>
              </w:rPr>
              <w:t>or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experimental</w:t>
            </w:r>
            <w:r>
              <w:rPr>
                <w:color w:val="424041"/>
                <w:spacing w:val="11"/>
              </w:rPr>
              <w:t xml:space="preserve">    </w:t>
            </w:r>
            <w:r>
              <w:rPr>
                <w:color w:val="424041"/>
                <w:spacing w:val="3"/>
              </w:rPr>
              <w:t>units) during the experiment, and data points during the analysis. Specify if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these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criteria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were establi</w:t>
            </w:r>
            <w:r>
              <w:rPr>
                <w:color w:val="424041"/>
                <w:spacing w:val="3"/>
              </w:rPr>
              <w:t xml:space="preserve">shed </w:t>
            </w:r>
            <w:r>
              <w:rPr>
                <w:i/>
                <w:iCs/>
                <w:color w:val="424041"/>
                <w:spacing w:val="3"/>
              </w:rPr>
              <w:t>a</w:t>
            </w:r>
            <w:r>
              <w:rPr>
                <w:i/>
                <w:iCs/>
                <w:color w:val="424041"/>
                <w:spacing w:val="-10"/>
              </w:rPr>
              <w:t xml:space="preserve"> </w:t>
            </w:r>
            <w:r>
              <w:rPr>
                <w:i/>
                <w:iCs/>
                <w:color w:val="424041"/>
                <w:spacing w:val="3"/>
              </w:rPr>
              <w:t xml:space="preserve">priori. </w:t>
            </w:r>
            <w:r>
              <w:rPr>
                <w:color w:val="424041"/>
                <w:spacing w:val="3"/>
              </w:rPr>
              <w:t>If no criteria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were set, state this explicitly.</w:t>
            </w:r>
          </w:p>
          <w:p>
            <w:pPr>
              <w:pStyle w:val="6"/>
              <w:spacing w:before="105" w:line="198" w:lineRule="exact"/>
              <w:ind w:left="103"/>
            </w:pPr>
            <w:r>
              <w:rPr>
                <w:color w:val="424041"/>
                <w:spacing w:val="13"/>
                <w:position w:val="2"/>
              </w:rPr>
              <w:t xml:space="preserve">b.  </w:t>
            </w:r>
            <w:r>
              <w:rPr>
                <w:color w:val="424041"/>
                <w:position w:val="2"/>
              </w:rPr>
              <w:t>For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each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experimental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group</w:t>
            </w:r>
            <w:r>
              <w:rPr>
                <w:color w:val="424041"/>
                <w:spacing w:val="13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report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any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animals</w:t>
            </w:r>
            <w:r>
              <w:rPr>
                <w:color w:val="424041"/>
                <w:spacing w:val="13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experimental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units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or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data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points</w:t>
            </w:r>
          </w:p>
          <w:p>
            <w:pPr>
              <w:pStyle w:val="6"/>
              <w:spacing w:line="198" w:lineRule="exact"/>
              <w:ind w:left="329"/>
            </w:pPr>
            <w:r>
              <w:rPr>
                <w:color w:val="424041"/>
                <w:position w:val="2"/>
              </w:rPr>
              <w:t>not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included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in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the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analysis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and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explain</w:t>
            </w:r>
            <w:r>
              <w:rPr>
                <w:color w:val="424041"/>
                <w:spacing w:val="-6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why</w:t>
            </w:r>
            <w:r>
              <w:rPr>
                <w:color w:val="424041"/>
                <w:spacing w:val="13"/>
                <w:position w:val="2"/>
              </w:rPr>
              <w:t xml:space="preserve">. </w:t>
            </w:r>
            <w:r>
              <w:rPr>
                <w:color w:val="424041"/>
                <w:position w:val="2"/>
              </w:rPr>
              <w:t>If</w:t>
            </w:r>
            <w:r>
              <w:rPr>
                <w:color w:val="424041"/>
                <w:spacing w:val="-7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there</w:t>
            </w:r>
            <w:r>
              <w:rPr>
                <w:color w:val="424041"/>
                <w:spacing w:val="-7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were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no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exclusions</w:t>
            </w:r>
            <w:r>
              <w:rPr>
                <w:color w:val="424041"/>
                <w:spacing w:val="13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state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so</w:t>
            </w:r>
            <w:r>
              <w:rPr>
                <w:color w:val="424041"/>
                <w:spacing w:val="13"/>
                <w:position w:val="2"/>
              </w:rPr>
              <w:t>.</w:t>
            </w:r>
          </w:p>
          <w:p>
            <w:pPr>
              <w:pStyle w:val="6"/>
              <w:spacing w:before="105" w:line="202" w:lineRule="exact"/>
              <w:ind w:left="100"/>
            </w:pPr>
            <w:r>
              <w:rPr>
                <w:color w:val="424041"/>
                <w:spacing w:val="11"/>
                <w:position w:val="2"/>
              </w:rPr>
              <w:t xml:space="preserve">c.  </w:t>
            </w:r>
            <w:r>
              <w:rPr>
                <w:color w:val="424041"/>
                <w:position w:val="2"/>
              </w:rPr>
              <w:t>For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each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analysis</w:t>
            </w:r>
            <w:r>
              <w:rPr>
                <w:color w:val="424041"/>
                <w:spacing w:val="11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report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the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exact</w:t>
            </w:r>
            <w:r>
              <w:rPr>
                <w:color w:val="424041"/>
                <w:spacing w:val="-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value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of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i/>
                <w:iCs/>
                <w:color w:val="424041"/>
                <w:position w:val="2"/>
              </w:rPr>
              <w:t>n</w:t>
            </w:r>
            <w:r>
              <w:rPr>
                <w:i/>
                <w:iCs/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in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each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experimental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group</w:t>
            </w:r>
            <w:r>
              <w:rPr>
                <w:color w:val="424041"/>
                <w:spacing w:val="11"/>
                <w:position w:val="2"/>
              </w:rPr>
              <w:t>.</w:t>
            </w:r>
          </w:p>
        </w:tc>
        <w:tc>
          <w:tcPr>
            <w:tcW w:w="1718" w:type="dxa"/>
            <w:tcBorders>
              <w:top w:val="single" w:color="752F67" w:sz="6" w:space="0"/>
              <w:left w:val="single" w:color="752F67" w:sz="6" w:space="0"/>
              <w:bottom w:val="single" w:color="752F67" w:sz="6" w:space="0"/>
            </w:tcBorders>
            <w:vAlign w:val="top"/>
          </w:tcPr>
          <w:p>
            <w:pPr>
              <w:spacing w:line="258" w:lineRule="auto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A:To ensure the accuracy of the operation, the experimental data is measured and analyzed multiple times</w:t>
            </w:r>
          </w:p>
          <w:p>
            <w:pPr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B:Mice were excluded because they fasted for one day after treatment.</w:t>
            </w:r>
          </w:p>
          <w:p>
            <w:pPr>
              <w:pStyle w:val="6"/>
              <w:rPr>
                <w:rFonts w:hint="default"/>
                <w:sz w:val="21"/>
                <w:lang w:val="en-US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C:At Figure Legends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1460" w:type="dxa"/>
            <w:tcBorders>
              <w:top w:val="single" w:color="752F67" w:sz="6" w:space="0"/>
            </w:tcBorders>
            <w:vAlign w:val="top"/>
          </w:tcPr>
          <w:p>
            <w:pPr>
              <w:pStyle w:val="6"/>
              <w:spacing w:before="102" w:line="198" w:lineRule="auto"/>
              <w:ind w:left="126"/>
            </w:pPr>
            <w:r>
              <w:rPr>
                <w:b/>
                <w:bCs/>
                <w:color w:val="424041"/>
              </w:rPr>
              <w:t>Randomisation</w:t>
            </w:r>
          </w:p>
        </w:tc>
        <w:tc>
          <w:tcPr>
            <w:tcW w:w="393" w:type="dxa"/>
            <w:tcBorders>
              <w:top w:val="single" w:color="752F67" w:sz="6" w:space="0"/>
            </w:tcBorders>
            <w:vAlign w:val="top"/>
          </w:tcPr>
          <w:p>
            <w:pPr>
              <w:pStyle w:val="6"/>
              <w:spacing w:before="107" w:line="192" w:lineRule="auto"/>
              <w:ind w:left="128"/>
            </w:pPr>
            <w:r>
              <w:rPr>
                <w:color w:val="424041"/>
                <w:spacing w:val="1"/>
              </w:rPr>
              <w:t>4</w:t>
            </w:r>
          </w:p>
        </w:tc>
        <w:tc>
          <w:tcPr>
            <w:tcW w:w="6894" w:type="dxa"/>
            <w:tcBorders>
              <w:top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63" w:line="241" w:lineRule="auto"/>
              <w:ind w:left="323" w:right="341" w:hanging="226"/>
            </w:pPr>
            <w:r>
              <w:rPr>
                <w:color w:val="424041"/>
                <w:spacing w:val="4"/>
              </w:rPr>
              <w:t>a.  State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whether randomisation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was used to allocate experime</w:t>
            </w:r>
            <w:r>
              <w:rPr>
                <w:color w:val="424041"/>
                <w:spacing w:val="3"/>
              </w:rPr>
              <w:t>ntal units to control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and treatment groups. If done, pr</w:t>
            </w:r>
            <w:r>
              <w:rPr>
                <w:color w:val="424041"/>
                <w:spacing w:val="3"/>
              </w:rPr>
              <w:t>ovide the method used to generate the</w:t>
            </w:r>
          </w:p>
          <w:p>
            <w:pPr>
              <w:pStyle w:val="6"/>
              <w:spacing w:line="198" w:lineRule="exact"/>
              <w:ind w:left="329"/>
            </w:pPr>
            <w:r>
              <w:rPr>
                <w:color w:val="424041"/>
                <w:spacing w:val="4"/>
                <w:position w:val="2"/>
              </w:rPr>
              <w:t>randomisation sequence.</w:t>
            </w:r>
          </w:p>
        </w:tc>
        <w:tc>
          <w:tcPr>
            <w:tcW w:w="1718" w:type="dxa"/>
            <w:tcBorders>
              <w:top w:val="single" w:color="752F67" w:sz="6" w:space="0"/>
              <w:left w:val="single" w:color="752F67" w:sz="6" w:space="0"/>
            </w:tcBorders>
            <w:vAlign w:val="top"/>
          </w:tcPr>
          <w:p>
            <w:pPr>
              <w:rPr>
                <w:rFonts w:hint="eastAsia"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A:</w:t>
            </w: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172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>173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  <w:p>
            <w:pPr>
              <w:pStyle w:val="6"/>
              <w:rPr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460" w:type="dxa"/>
            <w:tcBorders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393" w:type="dxa"/>
            <w:tcBorders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894" w:type="dxa"/>
            <w:tcBorders>
              <w:bottom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58" w:line="242" w:lineRule="auto"/>
              <w:ind w:left="326" w:right="289" w:hanging="223"/>
            </w:pPr>
            <w:r>
              <w:rPr>
                <w:color w:val="424041"/>
                <w:spacing w:val="4"/>
              </w:rPr>
              <w:t>b.  Describe the strategy used to minimise poten</w:t>
            </w:r>
            <w:r>
              <w:rPr>
                <w:color w:val="424041"/>
                <w:spacing w:val="3"/>
              </w:rPr>
              <w:t>tial confounders such as the order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of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treatments and measurements, or animal/cage locati</w:t>
            </w:r>
            <w:r>
              <w:rPr>
                <w:color w:val="424041"/>
                <w:spacing w:val="3"/>
              </w:rPr>
              <w:t>on. If confounders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were</w:t>
            </w:r>
            <w:r>
              <w:rPr>
                <w:color w:val="424041"/>
              </w:rPr>
              <w:t xml:space="preserve">   </w:t>
            </w:r>
            <w:r>
              <w:rPr>
                <w:color w:val="424041"/>
                <w:spacing w:val="4"/>
              </w:rPr>
              <w:t>not controlled, state this explici</w:t>
            </w:r>
            <w:r>
              <w:rPr>
                <w:color w:val="424041"/>
                <w:spacing w:val="3"/>
              </w:rPr>
              <w:t>tly.</w:t>
            </w:r>
          </w:p>
        </w:tc>
        <w:tc>
          <w:tcPr>
            <w:tcW w:w="1718" w:type="dxa"/>
            <w:tcBorders>
              <w:left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B:</w:t>
            </w: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172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>173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460" w:type="dxa"/>
            <w:tcBorders>
              <w:top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spacing w:before="104" w:line="196" w:lineRule="auto"/>
              <w:ind w:left="126"/>
            </w:pPr>
            <w:r>
              <w:rPr>
                <w:b/>
                <w:bCs/>
                <w:color w:val="424041"/>
                <w:spacing w:val="-2"/>
              </w:rPr>
              <w:t>Blinding</w:t>
            </w:r>
          </w:p>
        </w:tc>
        <w:tc>
          <w:tcPr>
            <w:tcW w:w="393" w:type="dxa"/>
            <w:tcBorders>
              <w:top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spacing w:before="107" w:line="193" w:lineRule="auto"/>
              <w:ind w:left="132"/>
            </w:pPr>
            <w:r>
              <w:rPr>
                <w:color w:val="424041"/>
              </w:rPr>
              <w:t>5</w:t>
            </w:r>
          </w:p>
        </w:tc>
        <w:tc>
          <w:tcPr>
            <w:tcW w:w="6894" w:type="dxa"/>
            <w:tcBorders>
              <w:top w:val="single" w:color="752F67" w:sz="6" w:space="0"/>
              <w:bottom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64" w:line="242" w:lineRule="auto"/>
              <w:ind w:left="97" w:right="651" w:firstLine="7"/>
            </w:pPr>
            <w:r>
              <w:rPr>
                <w:color w:val="424041"/>
                <w:spacing w:val="4"/>
              </w:rPr>
              <w:t>Describe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who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was aware of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the group allocation at the different stages</w:t>
            </w:r>
            <w:r>
              <w:rPr>
                <w:color w:val="424041"/>
                <w:spacing w:val="3"/>
              </w:rPr>
              <w:t xml:space="preserve"> of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the</w:t>
            </w:r>
            <w:r>
              <w:rPr>
                <w:color w:val="424041"/>
              </w:rPr>
              <w:t xml:space="preserve">   </w:t>
            </w:r>
            <w:r>
              <w:rPr>
                <w:color w:val="424041"/>
                <w:spacing w:val="4"/>
              </w:rPr>
              <w:t>experiment (during the allocation, the conduct of</w:t>
            </w:r>
            <w:r>
              <w:rPr>
                <w:color w:val="424041"/>
                <w:spacing w:val="2"/>
              </w:rPr>
              <w:t xml:space="preserve"> </w:t>
            </w:r>
            <w:r>
              <w:rPr>
                <w:color w:val="424041"/>
                <w:spacing w:val="4"/>
              </w:rPr>
              <w:t>the experiment, the outcome</w:t>
            </w:r>
            <w:r>
              <w:rPr>
                <w:color w:val="424041"/>
              </w:rPr>
              <w:t xml:space="preserve"> assessment</w:t>
            </w:r>
            <w:r>
              <w:rPr>
                <w:color w:val="424041"/>
                <w:spacing w:val="10"/>
              </w:rPr>
              <w:t xml:space="preserve">,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data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</w:rPr>
              <w:t>analysis</w:t>
            </w:r>
            <w:r>
              <w:rPr>
                <w:color w:val="424041"/>
                <w:spacing w:val="10"/>
              </w:rPr>
              <w:t>).</w:t>
            </w:r>
          </w:p>
        </w:tc>
        <w:tc>
          <w:tcPr>
            <w:tcW w:w="1718" w:type="dxa"/>
            <w:tcBorders>
              <w:top w:val="single" w:color="752F67" w:sz="6" w:space="0"/>
              <w:left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ascii="Arial"/>
                <w:sz w:val="21"/>
              </w:rPr>
              <w:t>This is presented in the experimental method and the experimental results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460" w:type="dxa"/>
            <w:tcBorders>
              <w:top w:val="single" w:color="752F67" w:sz="6" w:space="0"/>
            </w:tcBorders>
            <w:vAlign w:val="top"/>
          </w:tcPr>
          <w:p>
            <w:pPr>
              <w:pStyle w:val="6"/>
              <w:spacing w:before="101" w:line="202" w:lineRule="auto"/>
              <w:ind w:left="122"/>
            </w:pPr>
            <w:r>
              <w:rPr>
                <w:b/>
                <w:bCs/>
                <w:color w:val="424041"/>
                <w:spacing w:val="2"/>
              </w:rPr>
              <w:t>Outcome</w:t>
            </w:r>
          </w:p>
          <w:p>
            <w:pPr>
              <w:pStyle w:val="6"/>
              <w:spacing w:before="63" w:line="160" w:lineRule="auto"/>
              <w:ind w:left="124"/>
            </w:pPr>
            <w:r>
              <w:rPr>
                <w:b/>
                <w:bCs/>
                <w:color w:val="424041"/>
              </w:rPr>
              <w:t>measures</w:t>
            </w:r>
          </w:p>
        </w:tc>
        <w:tc>
          <w:tcPr>
            <w:tcW w:w="393" w:type="dxa"/>
            <w:tcBorders>
              <w:top w:val="single" w:color="752F67" w:sz="6" w:space="0"/>
            </w:tcBorders>
            <w:vAlign w:val="top"/>
          </w:tcPr>
          <w:p>
            <w:pPr>
              <w:pStyle w:val="6"/>
              <w:spacing w:before="105" w:line="197" w:lineRule="auto"/>
              <w:ind w:left="131"/>
            </w:pPr>
            <w:r>
              <w:rPr>
                <w:color w:val="424041"/>
              </w:rPr>
              <w:t>6</w:t>
            </w:r>
          </w:p>
        </w:tc>
        <w:tc>
          <w:tcPr>
            <w:tcW w:w="6894" w:type="dxa"/>
            <w:tcBorders>
              <w:top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64" w:line="244" w:lineRule="auto"/>
              <w:ind w:left="326" w:right="172" w:hanging="229"/>
            </w:pPr>
            <w:r>
              <w:rPr>
                <w:color w:val="424041"/>
                <w:spacing w:val="7"/>
              </w:rPr>
              <w:t xml:space="preserve">a.  </w:t>
            </w:r>
            <w:r>
              <w:rPr>
                <w:color w:val="424041"/>
              </w:rPr>
              <w:t>Clearly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define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all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outcome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measures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assessed</w:t>
            </w:r>
            <w:r>
              <w:rPr>
                <w:color w:val="424041"/>
                <w:spacing w:val="7"/>
              </w:rPr>
              <w:t xml:space="preserve"> (e.g. </w:t>
            </w:r>
            <w:r>
              <w:rPr>
                <w:color w:val="424041"/>
              </w:rPr>
              <w:t>cell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death</w:t>
            </w:r>
            <w:r>
              <w:rPr>
                <w:color w:val="424041"/>
                <w:spacing w:val="7"/>
              </w:rPr>
              <w:t xml:space="preserve">, </w:t>
            </w:r>
            <w:r>
              <w:rPr>
                <w:color w:val="424041"/>
              </w:rPr>
              <w:t>molecular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markers</w:t>
            </w:r>
            <w:r>
              <w:rPr>
                <w:color w:val="424041"/>
                <w:spacing w:val="7"/>
              </w:rPr>
              <w:t>,</w:t>
            </w:r>
            <w:r>
              <w:rPr>
                <w:color w:val="424041"/>
                <w:spacing w:val="14"/>
                <w:w w:val="101"/>
              </w:rPr>
              <w:t xml:space="preserve"> </w:t>
            </w:r>
            <w:r>
              <w:rPr>
                <w:color w:val="424041"/>
                <w:spacing w:val="2"/>
              </w:rPr>
              <w:t>or behavioural changes).</w:t>
            </w:r>
          </w:p>
        </w:tc>
        <w:tc>
          <w:tcPr>
            <w:tcW w:w="1718" w:type="dxa"/>
            <w:tcBorders>
              <w:top w:val="single" w:color="752F67" w:sz="6" w:space="0"/>
              <w:left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ascii="Arial"/>
                <w:sz w:val="21"/>
              </w:rPr>
              <w:t>This is presented in the experimental method and the experimental results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460" w:type="dxa"/>
            <w:tcBorders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393" w:type="dxa"/>
            <w:tcBorders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894" w:type="dxa"/>
            <w:tcBorders>
              <w:bottom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60" w:line="245" w:lineRule="auto"/>
              <w:ind w:left="326" w:right="507" w:hanging="223"/>
            </w:pPr>
            <w:r>
              <w:rPr>
                <w:color w:val="424041"/>
                <w:spacing w:val="13"/>
              </w:rPr>
              <w:t xml:space="preserve">b.  </w:t>
            </w:r>
            <w:r>
              <w:rPr>
                <w:color w:val="424041"/>
              </w:rPr>
              <w:t>For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hypothesis</w:t>
            </w:r>
            <w:r>
              <w:rPr>
                <w:color w:val="424041"/>
                <w:spacing w:val="13"/>
              </w:rPr>
              <w:t>-</w:t>
            </w:r>
            <w:r>
              <w:rPr>
                <w:color w:val="424041"/>
              </w:rPr>
              <w:t>testing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studies</w:t>
            </w:r>
            <w:r>
              <w:rPr>
                <w:color w:val="424041"/>
                <w:spacing w:val="13"/>
              </w:rPr>
              <w:t xml:space="preserve">, </w:t>
            </w:r>
            <w:r>
              <w:rPr>
                <w:color w:val="424041"/>
              </w:rPr>
              <w:t>specify</w:t>
            </w:r>
            <w:r>
              <w:rPr>
                <w:color w:val="424041"/>
                <w:spacing w:val="-1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primary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outcome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measure</w:t>
            </w:r>
            <w:r>
              <w:rPr>
                <w:color w:val="424041"/>
                <w:spacing w:val="13"/>
              </w:rPr>
              <w:t xml:space="preserve">, i.e. </w:t>
            </w:r>
            <w:r>
              <w:rPr>
                <w:color w:val="424041"/>
              </w:rPr>
              <w:t xml:space="preserve">the </w:t>
            </w:r>
            <w:r>
              <w:rPr>
                <w:color w:val="424041"/>
                <w:spacing w:val="4"/>
              </w:rPr>
              <w:t>outcome measure that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wa</w:t>
            </w:r>
            <w:r>
              <w:rPr>
                <w:color w:val="424041"/>
                <w:spacing w:val="3"/>
              </w:rPr>
              <w:t>s used to determine the sample size.</w:t>
            </w:r>
          </w:p>
        </w:tc>
        <w:tc>
          <w:tcPr>
            <w:tcW w:w="1718" w:type="dxa"/>
            <w:tcBorders>
              <w:left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ascii="Arial"/>
                <w:sz w:val="21"/>
              </w:rPr>
              <w:t>This is presented in the experimental method and the experimental results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460" w:type="dxa"/>
            <w:tcBorders>
              <w:top w:val="single" w:color="752F67" w:sz="6" w:space="0"/>
            </w:tcBorders>
            <w:vAlign w:val="top"/>
          </w:tcPr>
          <w:p>
            <w:pPr>
              <w:pStyle w:val="6"/>
              <w:spacing w:before="103" w:line="199" w:lineRule="auto"/>
              <w:ind w:left="118"/>
            </w:pPr>
            <w:r>
              <w:rPr>
                <w:b/>
                <w:bCs/>
                <w:color w:val="424041"/>
                <w:spacing w:val="2"/>
              </w:rPr>
              <w:t>Statistical</w:t>
            </w:r>
          </w:p>
        </w:tc>
        <w:tc>
          <w:tcPr>
            <w:tcW w:w="393" w:type="dxa"/>
            <w:tcBorders>
              <w:top w:val="single" w:color="752F67" w:sz="6" w:space="0"/>
            </w:tcBorders>
            <w:vAlign w:val="top"/>
          </w:tcPr>
          <w:p>
            <w:pPr>
              <w:pStyle w:val="6"/>
              <w:spacing w:before="111" w:line="190" w:lineRule="auto"/>
              <w:ind w:left="128"/>
            </w:pPr>
            <w:r>
              <w:rPr>
                <w:color w:val="424041"/>
              </w:rPr>
              <w:t>7</w:t>
            </w:r>
          </w:p>
        </w:tc>
        <w:tc>
          <w:tcPr>
            <w:tcW w:w="6894" w:type="dxa"/>
            <w:tcBorders>
              <w:top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67" w:line="198" w:lineRule="exact"/>
              <w:ind w:left="97"/>
            </w:pPr>
            <w:r>
              <w:rPr>
                <w:color w:val="424041"/>
                <w:spacing w:val="3"/>
                <w:position w:val="2"/>
              </w:rPr>
              <w:t>a.  Provide details of</w:t>
            </w:r>
            <w:r>
              <w:rPr>
                <w:color w:val="424041"/>
                <w:spacing w:val="10"/>
                <w:position w:val="2"/>
              </w:rPr>
              <w:t xml:space="preserve"> </w:t>
            </w:r>
            <w:r>
              <w:rPr>
                <w:color w:val="424041"/>
                <w:spacing w:val="3"/>
                <w:position w:val="2"/>
              </w:rPr>
              <w:t>the statistical methods used for each analysis, including</w:t>
            </w:r>
          </w:p>
        </w:tc>
        <w:tc>
          <w:tcPr>
            <w:tcW w:w="1718" w:type="dxa"/>
            <w:tcBorders>
              <w:top w:val="single" w:color="752F67" w:sz="6" w:space="0"/>
              <w:left w:val="single" w:color="752F67" w:sz="6" w:space="0"/>
            </w:tcBorders>
            <w:vAlign w:val="top"/>
          </w:tcPr>
          <w:p>
            <w:pPr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A:</w:t>
            </w: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190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>191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  <w:p>
            <w:pPr>
              <w:pStyle w:val="6"/>
              <w:rPr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1460" w:type="dxa"/>
            <w:vAlign w:val="top"/>
          </w:tcPr>
          <w:p>
            <w:pPr>
              <w:pStyle w:val="6"/>
              <w:spacing w:line="204" w:lineRule="exact"/>
              <w:ind w:left="124"/>
            </w:pPr>
            <w:r>
              <w:rPr>
                <w:b/>
                <w:bCs/>
                <w:color w:val="424041"/>
                <w:spacing w:val="1"/>
              </w:rPr>
              <w:t>methods</w:t>
            </w:r>
          </w:p>
        </w:tc>
        <w:tc>
          <w:tcPr>
            <w:tcW w:w="393" w:type="dxa"/>
            <w:vAlign w:val="top"/>
          </w:tcPr>
          <w:p>
            <w:pPr>
              <w:pStyle w:val="6"/>
              <w:spacing w:line="204" w:lineRule="exact"/>
            </w:pPr>
          </w:p>
        </w:tc>
        <w:tc>
          <w:tcPr>
            <w:tcW w:w="6894" w:type="dxa"/>
            <w:tcBorders>
              <w:right w:val="single" w:color="752F67" w:sz="6" w:space="0"/>
            </w:tcBorders>
            <w:vAlign w:val="top"/>
          </w:tcPr>
          <w:p>
            <w:pPr>
              <w:pStyle w:val="6"/>
              <w:spacing w:line="204" w:lineRule="exact"/>
              <w:ind w:left="325"/>
            </w:pPr>
            <w:r>
              <w:rPr>
                <w:color w:val="424041"/>
                <w:spacing w:val="4"/>
              </w:rPr>
              <w:t>software used.</w:t>
            </w:r>
          </w:p>
        </w:tc>
        <w:tc>
          <w:tcPr>
            <w:tcW w:w="1718" w:type="dxa"/>
            <w:tcBorders>
              <w:left w:val="single" w:color="752F67" w:sz="6" w:space="0"/>
            </w:tcBorders>
            <w:vAlign w:val="top"/>
          </w:tcPr>
          <w:p>
            <w:pPr>
              <w:pStyle w:val="6"/>
              <w:spacing w:line="204" w:lineRule="exact"/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60" w:type="dxa"/>
            <w:tcBorders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393" w:type="dxa"/>
            <w:tcBorders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894" w:type="dxa"/>
            <w:tcBorders>
              <w:bottom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79" w:line="245" w:lineRule="auto"/>
              <w:ind w:left="321" w:right="280" w:hanging="218"/>
            </w:pPr>
            <w:r>
              <w:rPr>
                <w:color w:val="424041"/>
                <w:spacing w:val="4"/>
              </w:rPr>
              <w:t>b.  Describe any methods used to assess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 xml:space="preserve">whether </w:t>
            </w:r>
            <w:r>
              <w:rPr>
                <w:color w:val="424041"/>
                <w:spacing w:val="3"/>
              </w:rPr>
              <w:t>the data met the assumptions of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the statistical approach, and</w:t>
            </w:r>
            <w:r>
              <w:rPr>
                <w:color w:val="424041"/>
                <w:spacing w:val="-8"/>
              </w:rPr>
              <w:t xml:space="preserve"> </w:t>
            </w:r>
            <w:r>
              <w:rPr>
                <w:color w:val="424041"/>
                <w:spacing w:val="4"/>
              </w:rPr>
              <w:t>what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was done if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the assumptions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were not met.</w:t>
            </w:r>
          </w:p>
        </w:tc>
        <w:tc>
          <w:tcPr>
            <w:tcW w:w="1718" w:type="dxa"/>
            <w:tcBorders>
              <w:left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B:</w:t>
            </w: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191 </w:t>
            </w:r>
            <w:r>
              <w:rPr>
                <w:rFonts w:hint="eastAsia" w:ascii="Arial"/>
                <w:sz w:val="21"/>
              </w:rPr>
              <w:t xml:space="preserve">to </w:t>
            </w:r>
            <w:r>
              <w:rPr>
                <w:rFonts w:hint="eastAsia" w:eastAsia="宋体"/>
                <w:sz w:val="21"/>
                <w:lang w:val="en-US" w:eastAsia="zh-CN"/>
              </w:rPr>
              <w:t>192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460" w:type="dxa"/>
            <w:tcBorders>
              <w:top w:val="single" w:color="752F67" w:sz="6" w:space="0"/>
            </w:tcBorders>
            <w:vAlign w:val="top"/>
          </w:tcPr>
          <w:p>
            <w:pPr>
              <w:pStyle w:val="6"/>
              <w:spacing w:before="107" w:line="239" w:lineRule="auto"/>
              <w:ind w:left="118" w:right="246" w:firstLine="7"/>
            </w:pPr>
            <w:r>
              <w:rPr>
                <w:b/>
                <w:bCs/>
                <w:color w:val="424041"/>
                <w:spacing w:val="1"/>
              </w:rPr>
              <w:t>Experimental</w:t>
            </w:r>
            <w:r>
              <w:rPr>
                <w:b/>
                <w:bCs/>
                <w:color w:val="424041"/>
                <w:spacing w:val="6"/>
              </w:rPr>
              <w:t xml:space="preserve"> </w:t>
            </w:r>
            <w:r>
              <w:rPr>
                <w:b/>
                <w:bCs/>
                <w:color w:val="424041"/>
                <w:spacing w:val="-1"/>
              </w:rPr>
              <w:t>animals</w:t>
            </w:r>
          </w:p>
        </w:tc>
        <w:tc>
          <w:tcPr>
            <w:tcW w:w="393" w:type="dxa"/>
            <w:tcBorders>
              <w:top w:val="single" w:color="752F67" w:sz="6" w:space="0"/>
            </w:tcBorders>
            <w:vAlign w:val="top"/>
          </w:tcPr>
          <w:p>
            <w:pPr>
              <w:pStyle w:val="6"/>
              <w:spacing w:before="108" w:line="197" w:lineRule="auto"/>
              <w:ind w:left="128"/>
            </w:pPr>
            <w:r>
              <w:rPr>
                <w:color w:val="424041"/>
                <w:spacing w:val="1"/>
              </w:rPr>
              <w:t>8</w:t>
            </w:r>
          </w:p>
        </w:tc>
        <w:tc>
          <w:tcPr>
            <w:tcW w:w="6894" w:type="dxa"/>
            <w:tcBorders>
              <w:top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67" w:line="244" w:lineRule="auto"/>
              <w:ind w:left="323" w:right="210" w:hanging="226"/>
            </w:pPr>
            <w:r>
              <w:rPr>
                <w:color w:val="424041"/>
                <w:spacing w:val="3"/>
              </w:rPr>
              <w:t>a.  Provide species-appropriate details of</w:t>
            </w:r>
            <w:r>
              <w:rPr>
                <w:color w:val="424041"/>
                <w:spacing w:val="10"/>
              </w:rPr>
              <w:t xml:space="preserve"> </w:t>
            </w:r>
            <w:r>
              <w:rPr>
                <w:color w:val="424041"/>
                <w:spacing w:val="3"/>
              </w:rPr>
              <w:t>the animals used, including species, strain</w:t>
            </w:r>
            <w:r>
              <w:rPr>
                <w:color w:val="424041"/>
              </w:rPr>
              <w:t xml:space="preserve"> and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substrain</w:t>
            </w:r>
            <w:r>
              <w:rPr>
                <w:color w:val="424041"/>
                <w:spacing w:val="11"/>
              </w:rPr>
              <w:t xml:space="preserve">, </w:t>
            </w:r>
            <w:r>
              <w:rPr>
                <w:color w:val="424041"/>
              </w:rPr>
              <w:t>sex</w:t>
            </w:r>
            <w:r>
              <w:rPr>
                <w:color w:val="424041"/>
                <w:spacing w:val="11"/>
              </w:rPr>
              <w:t xml:space="preserve">, </w:t>
            </w:r>
            <w:r>
              <w:rPr>
                <w:color w:val="424041"/>
              </w:rPr>
              <w:t>age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or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developmental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stage</w:t>
            </w:r>
            <w:r>
              <w:rPr>
                <w:color w:val="424041"/>
                <w:spacing w:val="11"/>
              </w:rPr>
              <w:t xml:space="preserve">,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11"/>
              </w:rPr>
              <w:t xml:space="preserve">, </w:t>
            </w:r>
            <w:r>
              <w:rPr>
                <w:color w:val="424041"/>
              </w:rPr>
              <w:t>if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relevant</w:t>
            </w:r>
            <w:r>
              <w:rPr>
                <w:color w:val="424041"/>
                <w:spacing w:val="11"/>
              </w:rPr>
              <w:t>,</w:t>
            </w:r>
            <w:r>
              <w:rPr>
                <w:color w:val="424041"/>
                <w:spacing w:val="-1"/>
              </w:rPr>
              <w:t xml:space="preserve"> </w:t>
            </w:r>
            <w:r>
              <w:rPr>
                <w:color w:val="424041"/>
              </w:rPr>
              <w:t>weight</w:t>
            </w:r>
            <w:r>
              <w:rPr>
                <w:color w:val="424041"/>
                <w:spacing w:val="11"/>
              </w:rPr>
              <w:t>.</w:t>
            </w:r>
          </w:p>
        </w:tc>
        <w:tc>
          <w:tcPr>
            <w:tcW w:w="1718" w:type="dxa"/>
            <w:tcBorders>
              <w:top w:val="single" w:color="752F67" w:sz="6" w:space="0"/>
              <w:left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A:</w:t>
            </w: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169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>170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460" w:type="dxa"/>
            <w:tcBorders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393" w:type="dxa"/>
            <w:tcBorders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</w:p>
        </w:tc>
        <w:tc>
          <w:tcPr>
            <w:tcW w:w="6894" w:type="dxa"/>
            <w:tcBorders>
              <w:bottom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62" w:line="244" w:lineRule="auto"/>
              <w:ind w:left="324" w:right="137" w:hanging="221"/>
            </w:pPr>
            <w:r>
              <w:rPr>
                <w:color w:val="424041"/>
                <w:spacing w:val="3"/>
              </w:rPr>
              <w:t>b.  Provide further relevant information on the provenance of animals, health/immune</w:t>
            </w:r>
            <w:r>
              <w:rPr>
                <w:color w:val="424041"/>
                <w:spacing w:val="13"/>
                <w:w w:val="102"/>
              </w:rPr>
              <w:t xml:space="preserve"> </w:t>
            </w:r>
            <w:r>
              <w:rPr>
                <w:color w:val="424041"/>
                <w:spacing w:val="4"/>
              </w:rPr>
              <w:t>status, genetic modification status, genotype, and any p</w:t>
            </w:r>
            <w:r>
              <w:rPr>
                <w:color w:val="424041"/>
                <w:spacing w:val="3"/>
              </w:rPr>
              <w:t>revious procedures.</w:t>
            </w:r>
          </w:p>
        </w:tc>
        <w:tc>
          <w:tcPr>
            <w:tcW w:w="1718" w:type="dxa"/>
            <w:tcBorders>
              <w:left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B:</w:t>
            </w: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169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>170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1460" w:type="dxa"/>
            <w:tcBorders>
              <w:top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spacing w:before="110" w:line="221" w:lineRule="auto"/>
              <w:ind w:left="124" w:right="246" w:firstLine="1"/>
            </w:pPr>
            <w:r>
              <w:rPr>
                <w:b/>
                <w:bCs/>
                <w:color w:val="424041"/>
                <w:spacing w:val="1"/>
              </w:rPr>
              <w:t>Experimental</w:t>
            </w:r>
            <w:r>
              <w:rPr>
                <w:b/>
                <w:bCs/>
                <w:color w:val="424041"/>
                <w:spacing w:val="6"/>
              </w:rPr>
              <w:t xml:space="preserve"> </w:t>
            </w:r>
            <w:r>
              <w:rPr>
                <w:b/>
                <w:bCs/>
                <w:color w:val="424041"/>
                <w:spacing w:val="2"/>
              </w:rPr>
              <w:t>procedures</w:t>
            </w:r>
          </w:p>
        </w:tc>
        <w:tc>
          <w:tcPr>
            <w:tcW w:w="393" w:type="dxa"/>
            <w:tcBorders>
              <w:top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spacing w:before="110" w:line="197" w:lineRule="auto"/>
              <w:ind w:left="129"/>
            </w:pPr>
            <w:r>
              <w:rPr>
                <w:color w:val="424041"/>
              </w:rPr>
              <w:t>9</w:t>
            </w:r>
          </w:p>
        </w:tc>
        <w:tc>
          <w:tcPr>
            <w:tcW w:w="6894" w:type="dxa"/>
            <w:tcBorders>
              <w:top w:val="single" w:color="752F67" w:sz="6" w:space="0"/>
              <w:bottom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69" w:line="244" w:lineRule="auto"/>
              <w:ind w:left="100" w:right="210" w:firstLine="5"/>
            </w:pPr>
            <w:r>
              <w:rPr>
                <w:color w:val="424041"/>
                <w:spacing w:val="4"/>
              </w:rPr>
              <w:t>For each experimental group, i</w:t>
            </w:r>
            <w:r>
              <w:rPr>
                <w:color w:val="424041"/>
                <w:spacing w:val="3"/>
              </w:rPr>
              <w:t>ncluding controls, describe the procedures in enough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detail to allow others to replicate them, including:</w:t>
            </w:r>
          </w:p>
          <w:p>
            <w:pPr>
              <w:pStyle w:val="6"/>
              <w:spacing w:before="105" w:line="308" w:lineRule="exact"/>
              <w:ind w:left="97"/>
            </w:pPr>
            <w:r>
              <w:rPr>
                <w:color w:val="424041"/>
                <w:spacing w:val="10"/>
                <w:position w:val="10"/>
              </w:rPr>
              <w:t>a.</w:t>
            </w:r>
            <w:r>
              <w:rPr>
                <w:color w:val="424041"/>
                <w:spacing w:val="4"/>
                <w:position w:val="10"/>
              </w:rPr>
              <w:t xml:space="preserve">  </w:t>
            </w:r>
            <w:r>
              <w:rPr>
                <w:color w:val="424041"/>
                <w:position w:val="10"/>
              </w:rPr>
              <w:t>What</w:t>
            </w:r>
            <w:r>
              <w:rPr>
                <w:color w:val="424041"/>
                <w:spacing w:val="-6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was</w:t>
            </w:r>
            <w:r>
              <w:rPr>
                <w:color w:val="424041"/>
                <w:spacing w:val="10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done</w:t>
            </w:r>
            <w:r>
              <w:rPr>
                <w:color w:val="424041"/>
                <w:spacing w:val="10"/>
                <w:position w:val="10"/>
              </w:rPr>
              <w:t xml:space="preserve">, </w:t>
            </w:r>
            <w:r>
              <w:rPr>
                <w:color w:val="424041"/>
                <w:position w:val="10"/>
              </w:rPr>
              <w:t>how</w:t>
            </w:r>
            <w:r>
              <w:rPr>
                <w:color w:val="424041"/>
                <w:spacing w:val="10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it</w:t>
            </w:r>
            <w:r>
              <w:rPr>
                <w:color w:val="424041"/>
                <w:spacing w:val="-7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was</w:t>
            </w:r>
            <w:r>
              <w:rPr>
                <w:color w:val="424041"/>
                <w:spacing w:val="10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done</w:t>
            </w:r>
            <w:r>
              <w:rPr>
                <w:color w:val="424041"/>
                <w:spacing w:val="10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and</w:t>
            </w:r>
            <w:r>
              <w:rPr>
                <w:color w:val="424041"/>
                <w:spacing w:val="-7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what</w:t>
            </w:r>
            <w:r>
              <w:rPr>
                <w:color w:val="424041"/>
                <w:spacing w:val="-7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was</w:t>
            </w:r>
            <w:r>
              <w:rPr>
                <w:color w:val="424041"/>
                <w:spacing w:val="10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used</w:t>
            </w:r>
            <w:r>
              <w:rPr>
                <w:color w:val="424041"/>
                <w:spacing w:val="10"/>
                <w:position w:val="10"/>
              </w:rPr>
              <w:t>.</w:t>
            </w:r>
          </w:p>
          <w:p>
            <w:pPr>
              <w:pStyle w:val="6"/>
              <w:spacing w:line="202" w:lineRule="exact"/>
              <w:ind w:left="103"/>
            </w:pPr>
            <w:r>
              <w:rPr>
                <w:color w:val="424041"/>
                <w:spacing w:val="7"/>
              </w:rPr>
              <w:t>b.</w:t>
            </w:r>
            <w:r>
              <w:rPr>
                <w:color w:val="424041"/>
                <w:spacing w:val="47"/>
                <w:w w:val="101"/>
              </w:rPr>
              <w:t xml:space="preserve"> </w:t>
            </w:r>
            <w:r>
              <w:rPr>
                <w:color w:val="424041"/>
              </w:rPr>
              <w:t>When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how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often</w:t>
            </w:r>
            <w:r>
              <w:rPr>
                <w:color w:val="424041"/>
                <w:spacing w:val="7"/>
              </w:rPr>
              <w:t>.</w:t>
            </w:r>
          </w:p>
          <w:p>
            <w:pPr>
              <w:pStyle w:val="6"/>
              <w:spacing w:before="105" w:line="308" w:lineRule="exact"/>
              <w:ind w:left="100"/>
            </w:pPr>
            <w:r>
              <w:rPr>
                <w:color w:val="424041"/>
                <w:spacing w:val="14"/>
                <w:position w:val="10"/>
              </w:rPr>
              <w:t>c.</w:t>
            </w:r>
            <w:r>
              <w:rPr>
                <w:color w:val="424041"/>
                <w:spacing w:val="3"/>
                <w:position w:val="10"/>
              </w:rPr>
              <w:t xml:space="preserve">  </w:t>
            </w:r>
            <w:r>
              <w:rPr>
                <w:color w:val="424041"/>
                <w:position w:val="10"/>
              </w:rPr>
              <w:t>Where</w:t>
            </w:r>
            <w:r>
              <w:rPr>
                <w:color w:val="424041"/>
                <w:spacing w:val="14"/>
                <w:position w:val="10"/>
              </w:rPr>
              <w:t xml:space="preserve"> (</w:t>
            </w:r>
            <w:r>
              <w:rPr>
                <w:color w:val="424041"/>
                <w:position w:val="10"/>
              </w:rPr>
              <w:t>including</w:t>
            </w:r>
            <w:r>
              <w:rPr>
                <w:color w:val="424041"/>
                <w:spacing w:val="14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detail</w:t>
            </w:r>
            <w:r>
              <w:rPr>
                <w:color w:val="424041"/>
                <w:spacing w:val="14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of</w:t>
            </w:r>
            <w:r>
              <w:rPr>
                <w:color w:val="424041"/>
                <w:spacing w:val="14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any</w:t>
            </w:r>
            <w:r>
              <w:rPr>
                <w:color w:val="424041"/>
                <w:spacing w:val="14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acclimatisation</w:t>
            </w:r>
            <w:r>
              <w:rPr>
                <w:color w:val="424041"/>
                <w:spacing w:val="14"/>
                <w:position w:val="10"/>
              </w:rPr>
              <w:t xml:space="preserve"> </w:t>
            </w:r>
            <w:r>
              <w:rPr>
                <w:color w:val="424041"/>
                <w:position w:val="10"/>
              </w:rPr>
              <w:t>periods</w:t>
            </w:r>
            <w:r>
              <w:rPr>
                <w:color w:val="424041"/>
                <w:spacing w:val="14"/>
                <w:position w:val="10"/>
              </w:rPr>
              <w:t>).</w:t>
            </w:r>
          </w:p>
          <w:p>
            <w:pPr>
              <w:pStyle w:val="6"/>
              <w:spacing w:line="202" w:lineRule="exact"/>
              <w:ind w:left="100"/>
            </w:pPr>
            <w:r>
              <w:rPr>
                <w:color w:val="424041"/>
                <w:spacing w:val="11"/>
                <w:position w:val="2"/>
              </w:rPr>
              <w:t>d.</w:t>
            </w:r>
            <w:r>
              <w:rPr>
                <w:color w:val="424041"/>
                <w:spacing w:val="40"/>
                <w:w w:val="102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Why</w:t>
            </w:r>
            <w:r>
              <w:rPr>
                <w:color w:val="424041"/>
                <w:spacing w:val="11"/>
                <w:position w:val="2"/>
              </w:rPr>
              <w:t xml:space="preserve"> (</w:t>
            </w:r>
            <w:r>
              <w:rPr>
                <w:color w:val="424041"/>
                <w:position w:val="2"/>
              </w:rPr>
              <w:t>provide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rationale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for</w:t>
            </w:r>
            <w:r>
              <w:rPr>
                <w:color w:val="424041"/>
                <w:spacing w:val="11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procedures</w:t>
            </w:r>
            <w:r>
              <w:rPr>
                <w:color w:val="424041"/>
                <w:spacing w:val="11"/>
                <w:position w:val="2"/>
              </w:rPr>
              <w:t>).</w:t>
            </w:r>
          </w:p>
        </w:tc>
        <w:tc>
          <w:tcPr>
            <w:tcW w:w="1718" w:type="dxa"/>
            <w:tcBorders>
              <w:top w:val="single" w:color="752F67" w:sz="6" w:space="0"/>
              <w:left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default" w:eastAsia="宋体"/>
                <w:sz w:val="21"/>
                <w:lang w:val="en-US" w:eastAsia="zh-CN"/>
              </w:rPr>
              <w:t>This is mentioned in the Materials and Methods section</w:t>
            </w:r>
            <w:r>
              <w:rPr>
                <w:rFonts w:hint="eastAsia" w:eastAsia="宋体"/>
                <w:sz w:val="21"/>
                <w:lang w:val="en-US" w:eastAsia="zh-CN"/>
              </w:rPr>
              <w:t>.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460" w:type="dxa"/>
            <w:tcBorders>
              <w:top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spacing w:before="111" w:line="198" w:lineRule="auto"/>
              <w:ind w:left="126"/>
            </w:pPr>
            <w:r>
              <w:rPr>
                <w:b/>
                <w:bCs/>
                <w:color w:val="424041"/>
                <w:spacing w:val="-2"/>
              </w:rPr>
              <w:t>Results</w:t>
            </w:r>
          </w:p>
        </w:tc>
        <w:tc>
          <w:tcPr>
            <w:tcW w:w="393" w:type="dxa"/>
            <w:tcBorders>
              <w:top w:val="single" w:color="752F67" w:sz="6" w:space="0"/>
              <w:bottom w:val="single" w:color="752F67" w:sz="6" w:space="0"/>
            </w:tcBorders>
            <w:vAlign w:val="top"/>
          </w:tcPr>
          <w:p>
            <w:pPr>
              <w:pStyle w:val="6"/>
              <w:spacing w:before="112" w:line="197" w:lineRule="auto"/>
              <w:ind w:left="115"/>
            </w:pPr>
            <w:r>
              <w:rPr>
                <w:color w:val="424041"/>
                <w:spacing w:val="-1"/>
              </w:rPr>
              <w:t>10</w:t>
            </w:r>
          </w:p>
        </w:tc>
        <w:tc>
          <w:tcPr>
            <w:tcW w:w="6894" w:type="dxa"/>
            <w:tcBorders>
              <w:top w:val="single" w:color="752F67" w:sz="6" w:space="0"/>
              <w:bottom w:val="single" w:color="752F67" w:sz="6" w:space="0"/>
              <w:right w:val="single" w:color="752F67" w:sz="6" w:space="0"/>
            </w:tcBorders>
            <w:vAlign w:val="top"/>
          </w:tcPr>
          <w:p>
            <w:pPr>
              <w:pStyle w:val="6"/>
              <w:spacing w:before="71" w:line="203" w:lineRule="exact"/>
              <w:ind w:left="105"/>
            </w:pPr>
            <w:r>
              <w:rPr>
                <w:color w:val="424041"/>
                <w:spacing w:val="4"/>
                <w:position w:val="2"/>
              </w:rPr>
              <w:t xml:space="preserve">For each experiment conducted, including independent replications, </w:t>
            </w:r>
            <w:r>
              <w:rPr>
                <w:color w:val="424041"/>
                <w:spacing w:val="3"/>
                <w:position w:val="2"/>
              </w:rPr>
              <w:t>report:</w:t>
            </w:r>
          </w:p>
          <w:p>
            <w:pPr>
              <w:pStyle w:val="6"/>
              <w:spacing w:before="104" w:line="244" w:lineRule="auto"/>
              <w:ind w:left="319" w:right="397" w:hanging="222"/>
            </w:pPr>
            <w:r>
              <w:rPr>
                <w:color w:val="424041"/>
                <w:spacing w:val="4"/>
              </w:rPr>
              <w:t>a.  Summary/descriptive statistics</w:t>
            </w:r>
            <w:r>
              <w:rPr>
                <w:color w:val="424041"/>
                <w:spacing w:val="3"/>
              </w:rPr>
              <w:t xml:space="preserve"> for each experimental group,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with a measure of</w:t>
            </w:r>
            <w:r>
              <w:rPr>
                <w:color w:val="424041"/>
              </w:rPr>
              <w:t xml:space="preserve"> variability</w:t>
            </w:r>
            <w:r>
              <w:rPr>
                <w:color w:val="424041"/>
                <w:spacing w:val="5"/>
              </w:rPr>
              <w:t xml:space="preserve"> </w:t>
            </w:r>
            <w:r>
              <w:rPr>
                <w:color w:val="424041"/>
              </w:rPr>
              <w:t>where</w:t>
            </w:r>
            <w:r>
              <w:rPr>
                <w:color w:val="424041"/>
                <w:spacing w:val="4"/>
              </w:rPr>
              <w:t xml:space="preserve"> </w:t>
            </w:r>
            <w:r>
              <w:rPr>
                <w:color w:val="424041"/>
              </w:rPr>
              <w:t>applicable</w:t>
            </w:r>
            <w:r>
              <w:rPr>
                <w:color w:val="424041"/>
                <w:spacing w:val="4"/>
              </w:rPr>
              <w:t xml:space="preserve"> (e.g. </w:t>
            </w:r>
            <w:r>
              <w:rPr>
                <w:color w:val="424041"/>
              </w:rPr>
              <w:t>mean</w:t>
            </w:r>
            <w:r>
              <w:rPr>
                <w:color w:val="424041"/>
                <w:spacing w:val="4"/>
              </w:rPr>
              <w:t xml:space="preserve">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4"/>
              </w:rPr>
              <w:t xml:space="preserve"> </w:t>
            </w:r>
            <w:r>
              <w:rPr>
                <w:color w:val="424041"/>
              </w:rPr>
              <w:t>SD</w:t>
            </w:r>
            <w:r>
              <w:rPr>
                <w:color w:val="424041"/>
                <w:spacing w:val="4"/>
              </w:rPr>
              <w:t xml:space="preserve">, </w:t>
            </w:r>
            <w:r>
              <w:rPr>
                <w:color w:val="424041"/>
              </w:rPr>
              <w:t>or</w:t>
            </w:r>
            <w:r>
              <w:rPr>
                <w:color w:val="424041"/>
                <w:spacing w:val="4"/>
              </w:rPr>
              <w:t xml:space="preserve"> </w:t>
            </w:r>
            <w:r>
              <w:rPr>
                <w:color w:val="424041"/>
              </w:rPr>
              <w:t>median</w:t>
            </w:r>
            <w:r>
              <w:rPr>
                <w:color w:val="424041"/>
                <w:spacing w:val="4"/>
              </w:rPr>
              <w:t xml:space="preserve">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4"/>
              </w:rPr>
              <w:t xml:space="preserve"> </w:t>
            </w:r>
            <w:r>
              <w:rPr>
                <w:color w:val="424041"/>
              </w:rPr>
              <w:t>range</w:t>
            </w:r>
            <w:r>
              <w:rPr>
                <w:color w:val="424041"/>
                <w:spacing w:val="4"/>
              </w:rPr>
              <w:t>).</w:t>
            </w:r>
          </w:p>
          <w:p>
            <w:pPr>
              <w:pStyle w:val="6"/>
              <w:spacing w:before="105" w:line="202" w:lineRule="exact"/>
              <w:ind w:left="103"/>
            </w:pPr>
            <w:r>
              <w:rPr>
                <w:color w:val="424041"/>
                <w:spacing w:val="13"/>
                <w:position w:val="2"/>
              </w:rPr>
              <w:t xml:space="preserve">b.  </w:t>
            </w:r>
            <w:r>
              <w:rPr>
                <w:color w:val="424041"/>
                <w:position w:val="2"/>
              </w:rPr>
              <w:t>If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applicable</w:t>
            </w:r>
            <w:r>
              <w:rPr>
                <w:color w:val="424041"/>
                <w:spacing w:val="13"/>
                <w:position w:val="2"/>
              </w:rPr>
              <w:t xml:space="preserve">, </w:t>
            </w:r>
            <w:r>
              <w:rPr>
                <w:color w:val="424041"/>
                <w:position w:val="2"/>
              </w:rPr>
              <w:t>the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effect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size</w:t>
            </w:r>
            <w:r>
              <w:rPr>
                <w:color w:val="424041"/>
                <w:spacing w:val="-6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with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confidence</w:t>
            </w:r>
            <w:r>
              <w:rPr>
                <w:color w:val="424041"/>
                <w:spacing w:val="13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interval</w:t>
            </w:r>
            <w:r>
              <w:rPr>
                <w:color w:val="424041"/>
                <w:spacing w:val="13"/>
                <w:position w:val="2"/>
              </w:rPr>
              <w:t>.</w:t>
            </w:r>
          </w:p>
        </w:tc>
        <w:tc>
          <w:tcPr>
            <w:tcW w:w="1718" w:type="dxa"/>
            <w:tcBorders>
              <w:top w:val="single" w:color="752F67" w:sz="6" w:space="0"/>
              <w:left w:val="single" w:color="752F67" w:sz="6" w:space="0"/>
              <w:bottom w:val="single" w:color="752F67" w:sz="6" w:space="0"/>
            </w:tcBorders>
            <w:vAlign w:val="top"/>
          </w:tcPr>
          <w:p>
            <w:pPr>
              <w:spacing w:line="258" w:lineRule="auto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A:In the figures</w:t>
            </w:r>
          </w:p>
          <w:p>
            <w:pPr>
              <w:pStyle w:val="6"/>
              <w:rPr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B:In the figures</w:t>
            </w:r>
          </w:p>
        </w:tc>
      </w:tr>
    </w:tbl>
    <w:p>
      <w:pPr>
        <w:pStyle w:val="2"/>
        <w:rPr>
          <w:sz w:val="21"/>
        </w:rPr>
      </w:pPr>
    </w:p>
    <w:p>
      <w:pPr>
        <w:rPr>
          <w:sz w:val="21"/>
          <w:szCs w:val="21"/>
        </w:rPr>
        <w:sectPr>
          <w:headerReference r:id="rId5" w:type="default"/>
          <w:pgSz w:w="11906" w:h="16838"/>
          <w:pgMar w:top="1" w:right="720" w:bottom="0" w:left="719" w:header="0" w:footer="0" w:gutter="0"/>
          <w:cols w:space="720" w:num="1"/>
        </w:sectPr>
      </w:pPr>
    </w:p>
    <w:p>
      <w:pPr>
        <w:pStyle w:val="2"/>
        <w:spacing w:line="358" w:lineRule="auto"/>
        <w:rPr>
          <w:sz w:val="21"/>
        </w:rPr>
      </w:pPr>
      <w:r>
        <w:pict>
          <v:shape id="_x0000_s1030" o:spid="_x0000_s1030" style="position:absolute;left:0pt;margin-left:36pt;margin-top:98.25pt;height:0.75pt;width:523.3pt;mso-position-horizontal-relative:page;mso-position-vertical-relative:page;z-index:251666432;mso-width-relative:page;mso-height-relative:page;" filled="f" stroked="t" coordsize="10465,15" o:allowincell="f" path="m0,7l1638,7m1638,7l2086,7m2086,7l8728,7m8728,7l10465,7e">
            <v:fill on="f" focussize="0,0"/>
            <v:stroke color="#00AEEF" miterlimit="10" joinstyle="miter"/>
            <v:imagedata o:title=""/>
            <o:lock v:ext="edit"/>
          </v:shape>
        </w:pict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450215</wp:posOffset>
            </wp:positionH>
            <wp:positionV relativeFrom="page">
              <wp:posOffset>9796145</wp:posOffset>
            </wp:positionV>
            <wp:extent cx="1313180" cy="44005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3497" cy="439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2" w:line="204" w:lineRule="auto"/>
        <w:ind w:left="164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color w:val="FFFFFF"/>
          <w:spacing w:val="15"/>
          <w:sz w:val="32"/>
          <w:szCs w:val="32"/>
        </w:rPr>
        <w:t>The Recommended Set</w:t>
      </w:r>
    </w:p>
    <w:p>
      <w:pPr>
        <w:spacing w:before="179" w:line="262" w:lineRule="auto"/>
        <w:ind w:left="157" w:right="135" w:firstLine="2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424041"/>
          <w:spacing w:val="10"/>
          <w:sz w:val="20"/>
          <w:szCs w:val="20"/>
        </w:rPr>
        <w:t>These items complement the Essential 10 and add important context to the study. Reporting</w:t>
      </w:r>
      <w:r>
        <w:rPr>
          <w:rFonts w:ascii="Times New Roman" w:hAnsi="Times New Roman" w:eastAsia="Times New Roman" w:cs="Times New Roman"/>
          <w:color w:val="424041"/>
          <w:spacing w:val="9"/>
          <w:sz w:val="20"/>
          <w:szCs w:val="20"/>
        </w:rPr>
        <w:t xml:space="preserve"> the items in both sets</w:t>
      </w:r>
      <w:r>
        <w:rPr>
          <w:rFonts w:ascii="Times New Roman" w:hAnsi="Times New Roman" w:eastAsia="Times New Roman" w:cs="Times New Roman"/>
          <w:color w:val="424041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424041"/>
          <w:spacing w:val="10"/>
          <w:sz w:val="20"/>
          <w:szCs w:val="20"/>
        </w:rPr>
        <w:t>represents best practice.</w:t>
      </w:r>
    </w:p>
    <w:p>
      <w:pPr>
        <w:pStyle w:val="2"/>
        <w:spacing w:before="236" w:line="202" w:lineRule="auto"/>
        <w:ind w:left="9112"/>
        <w:rPr>
          <w:sz w:val="17"/>
          <w:szCs w:val="17"/>
        </w:rPr>
      </w:pPr>
      <w:r>
        <w:rPr>
          <w:b/>
          <w:bCs/>
          <w:color w:val="424041"/>
          <w:spacing w:val="3"/>
          <w:sz w:val="17"/>
          <w:szCs w:val="17"/>
        </w:rPr>
        <w:t>Section/line</w:t>
      </w:r>
    </w:p>
    <w:p>
      <w:pPr>
        <w:pStyle w:val="2"/>
        <w:spacing w:before="1" w:line="257" w:lineRule="auto"/>
        <w:ind w:left="8917" w:right="119" w:hanging="48"/>
        <w:rPr>
          <w:sz w:val="17"/>
          <w:szCs w:val="17"/>
        </w:rPr>
      </w:pPr>
      <w:r>
        <w:pict>
          <v:shape id="_x0000_s1031" o:spid="_x0000_s1031" o:spt="202" type="#_x0000_t202" style="position:absolute;left:0pt;margin-left:43.05pt;margin-top:1.35pt;height:10.05pt;width:19.9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9" w:line="198" w:lineRule="auto"/>
                    <w:ind w:left="20"/>
                    <w:rPr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424041"/>
                      <w:spacing w:val="2"/>
                      <w:sz w:val="17"/>
                      <w:szCs w:val="17"/>
                    </w:rPr>
                    <w:t>Item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234.1pt;margin-top:1.35pt;height:10.05pt;width:74.2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9" w:line="198" w:lineRule="auto"/>
                    <w:ind w:left="20"/>
                    <w:rPr>
                      <w:sz w:val="17"/>
                      <w:szCs w:val="17"/>
                    </w:rPr>
                  </w:pPr>
                  <w:r>
                    <w:rPr>
                      <w:b/>
                      <w:bCs/>
                      <w:color w:val="424041"/>
                      <w:spacing w:val="1"/>
                      <w:sz w:val="17"/>
                      <w:szCs w:val="17"/>
                    </w:rPr>
                    <w:t>Recommendation</w:t>
                  </w:r>
                </w:p>
              </w:txbxContent>
            </v:textbox>
          </v:shape>
        </w:pict>
      </w:r>
      <w:r>
        <w:rPr>
          <w:b/>
          <w:bCs/>
          <w:color w:val="424041"/>
          <w:spacing w:val="-1"/>
          <w:sz w:val="17"/>
          <w:szCs w:val="17"/>
        </w:rPr>
        <w:t>number, or reason</w:t>
      </w:r>
      <w:r>
        <w:rPr>
          <w:b/>
          <w:bCs/>
          <w:color w:val="424041"/>
          <w:spacing w:val="10"/>
          <w:sz w:val="17"/>
          <w:szCs w:val="17"/>
        </w:rPr>
        <w:t xml:space="preserve"> </w:t>
      </w:r>
      <w:r>
        <w:rPr>
          <w:b/>
          <w:bCs/>
          <w:color w:val="424041"/>
          <w:spacing w:val="2"/>
          <w:sz w:val="17"/>
          <w:szCs w:val="17"/>
        </w:rPr>
        <w:t>for not reporting</w:t>
      </w:r>
    </w:p>
    <w:p>
      <w:pPr>
        <w:spacing w:line="94" w:lineRule="exact"/>
      </w:pPr>
    </w:p>
    <w:tbl>
      <w:tblPr>
        <w:tblStyle w:val="5"/>
        <w:tblW w:w="10465" w:type="dxa"/>
        <w:tblInd w:w="10" w:type="dxa"/>
        <w:tblBorders>
          <w:top w:val="single" w:color="00AEEF" w:sz="6" w:space="0"/>
          <w:left w:val="single" w:color="00AEEF" w:sz="6" w:space="0"/>
          <w:bottom w:val="single" w:color="00AEEF" w:sz="6" w:space="0"/>
          <w:right w:val="single" w:color="00AEEF" w:sz="6" w:space="0"/>
          <w:insideH w:val="single" w:color="00AEEF" w:sz="6" w:space="0"/>
          <w:insideV w:val="single" w:color="00AEE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9"/>
        <w:gridCol w:w="461"/>
        <w:gridCol w:w="6648"/>
        <w:gridCol w:w="1737"/>
      </w:tblGrid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5" w:line="198" w:lineRule="auto"/>
              <w:ind w:left="115"/>
            </w:pPr>
            <w:r>
              <w:rPr>
                <w:b/>
                <w:bCs/>
                <w:color w:val="424041"/>
                <w:spacing w:val="3"/>
              </w:rPr>
              <w:t>Abstract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9" w:line="192" w:lineRule="auto"/>
              <w:ind w:left="157"/>
            </w:pPr>
            <w:r>
              <w:rPr>
                <w:color w:val="424041"/>
                <w:spacing w:val="-1"/>
              </w:rPr>
              <w:t>11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66" w:line="247" w:lineRule="auto"/>
              <w:ind w:left="125" w:right="314" w:firstLine="7"/>
            </w:pPr>
            <w:r>
              <w:rPr>
                <w:color w:val="424041"/>
                <w:spacing w:val="3"/>
              </w:rPr>
              <w:t>Provide an accurate summary of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the research objectives, animal species, s</w:t>
            </w:r>
            <w:r>
              <w:rPr>
                <w:color w:val="424041"/>
                <w:spacing w:val="2"/>
              </w:rPr>
              <w:t>train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and sex, key methods, principal findings, and study conclusions.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14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>23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</w:tc>
      </w:tr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99" w:line="196" w:lineRule="auto"/>
              <w:ind w:left="126"/>
            </w:pPr>
            <w:r>
              <w:rPr>
                <w:b/>
                <w:bCs/>
                <w:color w:val="424041"/>
                <w:spacing w:val="-1"/>
              </w:rPr>
              <w:t>Background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99" w:line="196" w:lineRule="auto"/>
              <w:ind w:left="157"/>
            </w:pPr>
            <w:r>
              <w:rPr>
                <w:color w:val="424041"/>
                <w:spacing w:val="-1"/>
              </w:rPr>
              <w:t>12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59" w:line="247" w:lineRule="auto"/>
              <w:ind w:left="354" w:right="679" w:hanging="229"/>
            </w:pPr>
            <w:r>
              <w:rPr>
                <w:color w:val="424041"/>
                <w:spacing w:val="4"/>
              </w:rPr>
              <w:t>a.  Include sufficient scientific background to understand the ratio</w:t>
            </w:r>
            <w:r>
              <w:rPr>
                <w:color w:val="424041"/>
                <w:spacing w:val="3"/>
              </w:rPr>
              <w:t>nale and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context for the study, and explain the experimental</w:t>
            </w:r>
            <w:r>
              <w:rPr>
                <w:color w:val="424041"/>
                <w:spacing w:val="15"/>
                <w:w w:val="101"/>
              </w:rPr>
              <w:t xml:space="preserve"> </w:t>
            </w:r>
            <w:r>
              <w:rPr>
                <w:color w:val="424041"/>
                <w:spacing w:val="3"/>
              </w:rPr>
              <w:t>approach.</w:t>
            </w:r>
          </w:p>
          <w:p>
            <w:pPr>
              <w:pStyle w:val="6"/>
              <w:spacing w:before="110" w:line="201" w:lineRule="exact"/>
              <w:ind w:left="131"/>
            </w:pPr>
            <w:r>
              <w:rPr>
                <w:color w:val="424041"/>
                <w:spacing w:val="14"/>
                <w:position w:val="2"/>
              </w:rPr>
              <w:t xml:space="preserve">b.  </w:t>
            </w:r>
            <w:r>
              <w:rPr>
                <w:color w:val="424041"/>
                <w:position w:val="2"/>
              </w:rPr>
              <w:t>Explain</w:t>
            </w:r>
            <w:r>
              <w:rPr>
                <w:color w:val="424041"/>
                <w:spacing w:val="14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how</w:t>
            </w:r>
            <w:r>
              <w:rPr>
                <w:color w:val="424041"/>
                <w:spacing w:val="14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the</w:t>
            </w:r>
            <w:r>
              <w:rPr>
                <w:color w:val="424041"/>
                <w:spacing w:val="14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animal</w:t>
            </w:r>
            <w:r>
              <w:rPr>
                <w:color w:val="424041"/>
                <w:spacing w:val="14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species</w:t>
            </w:r>
            <w:r>
              <w:rPr>
                <w:color w:val="424041"/>
                <w:spacing w:val="14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and</w:t>
            </w:r>
            <w:r>
              <w:rPr>
                <w:color w:val="424041"/>
                <w:spacing w:val="14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model</w:t>
            </w:r>
            <w:r>
              <w:rPr>
                <w:color w:val="424041"/>
                <w:spacing w:val="14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used</w:t>
            </w:r>
            <w:r>
              <w:rPr>
                <w:color w:val="424041"/>
                <w:spacing w:val="14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address</w:t>
            </w:r>
            <w:r>
              <w:rPr>
                <w:color w:val="424041"/>
                <w:spacing w:val="14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the</w:t>
            </w:r>
            <w:r>
              <w:rPr>
                <w:color w:val="424041"/>
                <w:spacing w:val="14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scientific</w:t>
            </w:r>
          </w:p>
          <w:p>
            <w:pPr>
              <w:pStyle w:val="6"/>
              <w:spacing w:line="201" w:lineRule="exact"/>
              <w:ind w:left="355"/>
            </w:pPr>
            <w:r>
              <w:rPr>
                <w:color w:val="424041"/>
                <w:spacing w:val="3"/>
                <w:position w:val="2"/>
              </w:rPr>
              <w:t>objectives and,</w:t>
            </w:r>
            <w:r>
              <w:rPr>
                <w:color w:val="424041"/>
                <w:spacing w:val="10"/>
                <w:position w:val="2"/>
              </w:rPr>
              <w:t xml:space="preserve"> </w:t>
            </w:r>
            <w:r>
              <w:rPr>
                <w:color w:val="424041"/>
                <w:spacing w:val="3"/>
                <w:position w:val="2"/>
              </w:rPr>
              <w:t>where appropriate, the relevance to human biology.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pStyle w:val="6"/>
              <w:rPr>
                <w:rFonts w:hint="eastAsia"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A:</w:t>
            </w:r>
            <w:r>
              <w:rPr>
                <w:rFonts w:hint="eastAsia" w:ascii="Arial"/>
                <w:sz w:val="21"/>
              </w:rPr>
              <w:t xml:space="preserve">In the </w:t>
            </w:r>
            <w:r>
              <w:rPr>
                <w:rFonts w:hint="default" w:ascii="Arial"/>
                <w:sz w:val="21"/>
              </w:rPr>
              <w:t>Abstract</w:t>
            </w:r>
          </w:p>
          <w:p>
            <w:pPr>
              <w:pStyle w:val="6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B:</w:t>
            </w: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180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>186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</w:tc>
      </w:tr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97" w:line="196" w:lineRule="auto"/>
              <w:ind w:left="122"/>
            </w:pPr>
            <w:r>
              <w:rPr>
                <w:b/>
                <w:bCs/>
                <w:color w:val="424041"/>
                <w:spacing w:val="2"/>
              </w:rPr>
              <w:t>Objectives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1" w:line="197" w:lineRule="auto"/>
              <w:ind w:left="157"/>
            </w:pPr>
            <w:r>
              <w:rPr>
                <w:color w:val="424041"/>
                <w:spacing w:val="-1"/>
              </w:rPr>
              <w:t>13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61" w:line="247" w:lineRule="auto"/>
              <w:ind w:left="125" w:right="942" w:firstLine="3"/>
            </w:pPr>
            <w:r>
              <w:rPr>
                <w:color w:val="424041"/>
                <w:spacing w:val="4"/>
              </w:rPr>
              <w:t>Clearly describe th</w:t>
            </w:r>
            <w:r>
              <w:rPr>
                <w:color w:val="424041"/>
                <w:spacing w:val="3"/>
              </w:rPr>
              <w:t>e research question, research objectives and,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where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appropriate, specific hypotheses being tested.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ascii="Arial"/>
                <w:sz w:val="21"/>
              </w:rPr>
              <w:t xml:space="preserve">In the </w:t>
            </w:r>
            <w:r>
              <w:rPr>
                <w:rFonts w:hint="default" w:ascii="Arial"/>
                <w:sz w:val="21"/>
              </w:rPr>
              <w:t>Abstract</w:t>
            </w:r>
          </w:p>
        </w:tc>
      </w:tr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2" w:line="190" w:lineRule="auto"/>
              <w:ind w:left="126"/>
            </w:pPr>
            <w:r>
              <w:rPr>
                <w:b/>
                <w:bCs/>
                <w:color w:val="424041"/>
                <w:spacing w:val="-1"/>
              </w:rPr>
              <w:t>Ethical</w:t>
            </w:r>
          </w:p>
          <w:p>
            <w:pPr>
              <w:pStyle w:val="6"/>
              <w:spacing w:line="209" w:lineRule="exact"/>
              <w:ind w:left="118"/>
            </w:pPr>
            <w:r>
              <w:rPr>
                <w:b/>
                <w:bCs/>
                <w:color w:val="424041"/>
                <w:spacing w:val="4"/>
              </w:rPr>
              <w:t>statement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6" w:line="192" w:lineRule="auto"/>
              <w:ind w:left="157"/>
            </w:pPr>
            <w:r>
              <w:rPr>
                <w:color w:val="424041"/>
                <w:spacing w:val="-1"/>
              </w:rPr>
              <w:t>14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62" w:line="246" w:lineRule="auto"/>
              <w:ind w:left="122" w:right="104" w:firstLine="10"/>
            </w:pPr>
            <w:r>
              <w:rPr>
                <w:color w:val="424041"/>
                <w:spacing w:val="4"/>
              </w:rPr>
              <w:t>Provide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the name of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>the ethical review committee o</w:t>
            </w:r>
            <w:r>
              <w:rPr>
                <w:color w:val="424041"/>
                <w:spacing w:val="3"/>
              </w:rPr>
              <w:t>r equivalent</w:t>
            </w:r>
            <w:r>
              <w:rPr>
                <w:color w:val="424041"/>
                <w:spacing w:val="-6"/>
              </w:rPr>
              <w:t xml:space="preserve"> </w:t>
            </w:r>
            <w:r>
              <w:rPr>
                <w:color w:val="424041"/>
                <w:spacing w:val="3"/>
              </w:rPr>
              <w:t>that has approved</w:t>
            </w:r>
            <w:r>
              <w:rPr>
                <w:color w:val="424041"/>
              </w:rPr>
              <w:t xml:space="preserve"> the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use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of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animals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in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this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study</w:t>
            </w:r>
            <w:r>
              <w:rPr>
                <w:color w:val="424041"/>
                <w:spacing w:val="13"/>
              </w:rPr>
              <w:t xml:space="preserve">,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any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relevant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licence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or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protocol</w:t>
            </w:r>
            <w:r>
              <w:rPr>
                <w:color w:val="424041"/>
                <w:spacing w:val="13"/>
              </w:rPr>
              <w:t xml:space="preserve"> </w:t>
            </w:r>
            <w:r>
              <w:rPr>
                <w:color w:val="424041"/>
              </w:rPr>
              <w:t>numbers</w:t>
            </w:r>
            <w:r>
              <w:rPr>
                <w:color w:val="424041"/>
                <w:spacing w:val="13"/>
              </w:rPr>
              <w:t xml:space="preserve"> (</w:t>
            </w:r>
            <w:r>
              <w:rPr>
                <w:color w:val="424041"/>
              </w:rPr>
              <w:t>if</w:t>
            </w:r>
          </w:p>
          <w:p>
            <w:pPr>
              <w:pStyle w:val="6"/>
              <w:spacing w:line="201" w:lineRule="exact"/>
              <w:ind w:left="125"/>
            </w:pPr>
            <w:r>
              <w:rPr>
                <w:color w:val="424041"/>
                <w:spacing w:val="4"/>
                <w:position w:val="2"/>
              </w:rPr>
              <w:t>applicable). If ethical approval</w:t>
            </w:r>
            <w:r>
              <w:rPr>
                <w:color w:val="424041"/>
                <w:spacing w:val="-7"/>
                <w:position w:val="2"/>
              </w:rPr>
              <w:t xml:space="preserve"> </w:t>
            </w:r>
            <w:r>
              <w:rPr>
                <w:color w:val="424041"/>
                <w:spacing w:val="3"/>
                <w:position w:val="2"/>
              </w:rPr>
              <w:t>was not sought or granted, provide a</w:t>
            </w:r>
            <w:r>
              <w:rPr>
                <w:color w:val="424041"/>
                <w:spacing w:val="-22"/>
                <w:position w:val="2"/>
              </w:rPr>
              <w:t xml:space="preserve"> </w:t>
            </w:r>
            <w:r>
              <w:rPr>
                <w:color w:val="424041"/>
                <w:spacing w:val="3"/>
                <w:position w:val="2"/>
              </w:rPr>
              <w:t>justification.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176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>178</w:t>
            </w:r>
            <w:r>
              <w:rPr>
                <w:rFonts w:hint="eastAsia" w:ascii="Arial"/>
                <w:sz w:val="21"/>
              </w:rPr>
              <w:t xml:space="preserve"> lines</w:t>
            </w:r>
          </w:p>
        </w:tc>
      </w:tr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58" w:line="214" w:lineRule="exact"/>
              <w:ind w:left="126"/>
            </w:pPr>
            <w:r>
              <w:rPr>
                <w:b/>
                <w:bCs/>
                <w:color w:val="424041"/>
                <w:spacing w:val="-1"/>
                <w:position w:val="2"/>
              </w:rPr>
              <w:t>Housing and</w:t>
            </w:r>
          </w:p>
          <w:p>
            <w:pPr>
              <w:pStyle w:val="6"/>
              <w:ind w:left="124"/>
            </w:pPr>
            <w:r>
              <w:rPr>
                <w:b/>
                <w:bCs/>
                <w:color w:val="424041"/>
                <w:spacing w:val="1"/>
              </w:rPr>
              <w:t>husbandry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7" w:line="193" w:lineRule="auto"/>
              <w:ind w:left="157"/>
            </w:pPr>
            <w:r>
              <w:rPr>
                <w:color w:val="424041"/>
                <w:spacing w:val="-1"/>
              </w:rPr>
              <w:t>15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63" w:line="268" w:lineRule="auto"/>
              <w:ind w:left="128" w:right="107" w:firstLine="5"/>
            </w:pPr>
            <w:r>
              <w:rPr>
                <w:color w:val="424041"/>
                <w:spacing w:val="4"/>
              </w:rPr>
              <w:t>Provide details of housin</w:t>
            </w:r>
            <w:r>
              <w:rPr>
                <w:color w:val="424041"/>
                <w:spacing w:val="3"/>
              </w:rPr>
              <w:t>g and husbandry conditions, including any environmental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5"/>
              </w:rPr>
              <w:t>enrichment.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170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172 </w:t>
            </w:r>
            <w:r>
              <w:rPr>
                <w:rFonts w:hint="eastAsia" w:ascii="Arial"/>
                <w:sz w:val="21"/>
              </w:rPr>
              <w:t>lines</w:t>
            </w:r>
          </w:p>
        </w:tc>
      </w:tr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2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59" w:line="251" w:lineRule="auto"/>
              <w:ind w:left="124" w:right="184" w:hanging="9"/>
            </w:pPr>
            <w:r>
              <w:rPr>
                <w:b/>
                <w:bCs/>
                <w:color w:val="424041"/>
              </w:rPr>
              <w:t>Animal</w:t>
            </w:r>
            <w:r>
              <w:rPr>
                <w:b/>
                <w:bCs/>
                <w:color w:val="424041"/>
                <w:spacing w:val="2"/>
              </w:rPr>
              <w:t xml:space="preserve"> </w:t>
            </w:r>
            <w:r>
              <w:rPr>
                <w:b/>
                <w:bCs/>
                <w:color w:val="424041"/>
              </w:rPr>
              <w:t>care</w:t>
            </w:r>
            <w:r>
              <w:rPr>
                <w:b/>
                <w:bCs/>
                <w:color w:val="424041"/>
                <w:spacing w:val="2"/>
              </w:rPr>
              <w:t xml:space="preserve"> </w:t>
            </w:r>
            <w:r>
              <w:rPr>
                <w:b/>
                <w:bCs/>
                <w:color w:val="424041"/>
              </w:rPr>
              <w:t xml:space="preserve">and </w:t>
            </w:r>
            <w:r>
              <w:rPr>
                <w:b/>
                <w:bCs/>
                <w:color w:val="424041"/>
                <w:spacing w:val="1"/>
              </w:rPr>
              <w:t>monitoring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4" w:line="197" w:lineRule="auto"/>
              <w:ind w:left="158"/>
            </w:pPr>
            <w:r>
              <w:rPr>
                <w:color w:val="424041"/>
                <w:spacing w:val="-1"/>
              </w:rPr>
              <w:t>16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64" w:line="247" w:lineRule="auto"/>
              <w:ind w:left="357" w:right="469" w:hanging="232"/>
            </w:pPr>
            <w:r>
              <w:rPr>
                <w:color w:val="424041"/>
                <w:spacing w:val="4"/>
              </w:rPr>
              <w:t>a.  Describe any interventions or steps taken</w:t>
            </w:r>
            <w:r>
              <w:rPr>
                <w:color w:val="424041"/>
                <w:spacing w:val="3"/>
              </w:rPr>
              <w:t xml:space="preserve"> in the experimental protocols to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reduce pain, suffering and distres</w:t>
            </w:r>
            <w:r>
              <w:rPr>
                <w:color w:val="424041"/>
                <w:spacing w:val="2"/>
              </w:rPr>
              <w:t>s.</w:t>
            </w:r>
          </w:p>
          <w:p>
            <w:pPr>
              <w:pStyle w:val="6"/>
              <w:spacing w:before="110" w:line="203" w:lineRule="exact"/>
              <w:ind w:left="131"/>
            </w:pPr>
            <w:r>
              <w:rPr>
                <w:color w:val="424041"/>
                <w:spacing w:val="15"/>
                <w:position w:val="2"/>
              </w:rPr>
              <w:t xml:space="preserve">b.  </w:t>
            </w:r>
            <w:r>
              <w:rPr>
                <w:color w:val="424041"/>
                <w:position w:val="2"/>
              </w:rPr>
              <w:t>Report</w:t>
            </w:r>
            <w:r>
              <w:rPr>
                <w:color w:val="424041"/>
                <w:spacing w:val="15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any</w:t>
            </w:r>
            <w:r>
              <w:rPr>
                <w:color w:val="424041"/>
                <w:spacing w:val="15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expected</w:t>
            </w:r>
            <w:r>
              <w:rPr>
                <w:color w:val="424041"/>
                <w:spacing w:val="15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or</w:t>
            </w:r>
            <w:r>
              <w:rPr>
                <w:color w:val="424041"/>
                <w:spacing w:val="15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unexpected</w:t>
            </w:r>
            <w:r>
              <w:rPr>
                <w:color w:val="424041"/>
                <w:spacing w:val="15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adverse</w:t>
            </w:r>
            <w:r>
              <w:rPr>
                <w:color w:val="424041"/>
                <w:spacing w:val="15"/>
                <w:position w:val="2"/>
              </w:rPr>
              <w:t xml:space="preserve"> </w:t>
            </w:r>
            <w:r>
              <w:rPr>
                <w:color w:val="424041"/>
                <w:position w:val="2"/>
              </w:rPr>
              <w:t>events</w:t>
            </w:r>
            <w:r>
              <w:rPr>
                <w:color w:val="424041"/>
                <w:spacing w:val="15"/>
                <w:position w:val="2"/>
              </w:rPr>
              <w:t>.</w:t>
            </w:r>
          </w:p>
          <w:p>
            <w:pPr>
              <w:pStyle w:val="6"/>
              <w:spacing w:before="111" w:line="247" w:lineRule="auto"/>
              <w:ind w:left="354" w:right="205" w:hanging="226"/>
            </w:pPr>
            <w:r>
              <w:rPr>
                <w:color w:val="424041"/>
                <w:spacing w:val="4"/>
              </w:rPr>
              <w:t>c.  Describe the humane endpoints es</w:t>
            </w:r>
            <w:r>
              <w:rPr>
                <w:color w:val="424041"/>
                <w:spacing w:val="3"/>
              </w:rPr>
              <w:t>tablished for the study, the signs that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were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monitored and the frequency</w:t>
            </w:r>
            <w:r>
              <w:rPr>
                <w:color w:val="424041"/>
                <w:spacing w:val="3"/>
              </w:rPr>
              <w:t xml:space="preserve"> of monitoring. If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the study did not have humane  endpoints, state this.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spacing w:line="258" w:lineRule="auto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A.</w:t>
            </w:r>
            <w:r>
              <w:rPr>
                <w:rFonts w:hint="eastAsia" w:ascii="Arial"/>
                <w:sz w:val="21"/>
              </w:rPr>
              <w:t xml:space="preserve">From </w:t>
            </w:r>
            <w:r>
              <w:rPr>
                <w:rFonts w:hint="eastAsia" w:eastAsia="宋体"/>
                <w:sz w:val="21"/>
                <w:lang w:val="en-US" w:eastAsia="zh-CN"/>
              </w:rPr>
              <w:t>173</w:t>
            </w:r>
            <w:r>
              <w:rPr>
                <w:rFonts w:hint="eastAsia" w:ascii="Arial"/>
                <w:sz w:val="21"/>
              </w:rPr>
              <w:t xml:space="preserve"> to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176 </w:t>
            </w:r>
            <w:r>
              <w:rPr>
                <w:rFonts w:hint="eastAsia" w:ascii="Arial"/>
                <w:sz w:val="21"/>
              </w:rPr>
              <w:t>lines</w:t>
            </w:r>
          </w:p>
          <w:p>
            <w:pPr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B.Mice may die after subcutaneous tumor implantation.</w:t>
            </w:r>
          </w:p>
          <w:p>
            <w:pPr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C.When the mice had lost appetite for three days, the mouse experiment should be terminated.</w:t>
            </w:r>
          </w:p>
          <w:p>
            <w:pPr>
              <w:pStyle w:val="6"/>
              <w:rPr>
                <w:sz w:val="21"/>
              </w:rPr>
            </w:pPr>
          </w:p>
        </w:tc>
      </w:tr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2" w:line="223" w:lineRule="auto"/>
              <w:ind w:left="118" w:right="279" w:firstLine="7"/>
            </w:pPr>
            <w:r>
              <w:rPr>
                <w:b/>
                <w:bCs/>
                <w:color w:val="424041"/>
                <w:spacing w:val="4"/>
              </w:rPr>
              <w:t>Interpretation/</w:t>
            </w:r>
            <w:r>
              <w:rPr>
                <w:b/>
                <w:bCs/>
                <w:color w:val="424041"/>
                <w:spacing w:val="9"/>
              </w:rPr>
              <w:t xml:space="preserve"> </w:t>
            </w:r>
            <w:r>
              <w:rPr>
                <w:b/>
                <w:bCs/>
                <w:color w:val="424041"/>
                <w:spacing w:val="2"/>
              </w:rPr>
              <w:t>scientific</w:t>
            </w:r>
          </w:p>
          <w:p>
            <w:pPr>
              <w:pStyle w:val="6"/>
              <w:spacing w:line="204" w:lineRule="exact"/>
              <w:ind w:left="123"/>
            </w:pPr>
            <w:r>
              <w:rPr>
                <w:b/>
                <w:bCs/>
                <w:color w:val="424041"/>
                <w:position w:val="2"/>
              </w:rPr>
              <w:t>implications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10" w:line="192" w:lineRule="auto"/>
              <w:ind w:left="157"/>
            </w:pPr>
            <w:r>
              <w:rPr>
                <w:color w:val="424041"/>
                <w:spacing w:val="-1"/>
              </w:rPr>
              <w:t>17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66" w:line="247" w:lineRule="auto"/>
              <w:ind w:left="354" w:right="169" w:hanging="229"/>
            </w:pPr>
            <w:r>
              <w:rPr>
                <w:color w:val="424041"/>
                <w:spacing w:val="4"/>
              </w:rPr>
              <w:t xml:space="preserve">a.  Interpret the results, taking into account </w:t>
            </w:r>
            <w:r>
              <w:rPr>
                <w:color w:val="424041"/>
                <w:spacing w:val="3"/>
              </w:rPr>
              <w:t>the study objectives and hypotheses,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current theory and other relevant s</w:t>
            </w:r>
            <w:r>
              <w:rPr>
                <w:color w:val="424041"/>
                <w:spacing w:val="3"/>
              </w:rPr>
              <w:t>tudies in the literature.</w:t>
            </w:r>
          </w:p>
          <w:p>
            <w:pPr>
              <w:pStyle w:val="6"/>
              <w:spacing w:before="110" w:line="201" w:lineRule="exact"/>
              <w:ind w:left="131"/>
            </w:pPr>
            <w:r>
              <w:rPr>
                <w:color w:val="424041"/>
                <w:spacing w:val="4"/>
                <w:position w:val="2"/>
              </w:rPr>
              <w:t>b.  Comment on the study limitation</w:t>
            </w:r>
            <w:r>
              <w:rPr>
                <w:color w:val="424041"/>
                <w:spacing w:val="3"/>
                <w:position w:val="2"/>
              </w:rPr>
              <w:t>s including potential sources of bias,</w:t>
            </w:r>
          </w:p>
          <w:p>
            <w:pPr>
              <w:pStyle w:val="6"/>
              <w:spacing w:line="201" w:lineRule="exact"/>
              <w:ind w:left="358"/>
            </w:pPr>
            <w:r>
              <w:rPr>
                <w:color w:val="424041"/>
                <w:spacing w:val="4"/>
                <w:position w:val="2"/>
              </w:rPr>
              <w:t>limitations of</w:t>
            </w:r>
            <w:r>
              <w:rPr>
                <w:color w:val="424041"/>
                <w:spacing w:val="-7"/>
                <w:position w:val="2"/>
              </w:rPr>
              <w:t xml:space="preserve"> </w:t>
            </w:r>
            <w:r>
              <w:rPr>
                <w:color w:val="424041"/>
                <w:spacing w:val="4"/>
                <w:position w:val="2"/>
              </w:rPr>
              <w:t>the animal model, and imprecis</w:t>
            </w:r>
            <w:r>
              <w:rPr>
                <w:color w:val="424041"/>
                <w:spacing w:val="3"/>
                <w:position w:val="2"/>
              </w:rPr>
              <w:t>ion associated</w:t>
            </w:r>
            <w:r>
              <w:rPr>
                <w:color w:val="424041"/>
                <w:spacing w:val="-7"/>
                <w:position w:val="2"/>
              </w:rPr>
              <w:t xml:space="preserve"> </w:t>
            </w:r>
            <w:r>
              <w:rPr>
                <w:color w:val="424041"/>
                <w:spacing w:val="3"/>
                <w:position w:val="2"/>
              </w:rPr>
              <w:t>with the results.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spacing w:line="258" w:lineRule="auto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A.</w:t>
            </w:r>
            <w:r>
              <w:rPr>
                <w:rFonts w:hint="eastAsia" w:ascii="Arial"/>
                <w:sz w:val="21"/>
              </w:rPr>
              <w:t>In discussion</w:t>
            </w:r>
          </w:p>
          <w:p>
            <w:pPr>
              <w:spacing w:line="258" w:lineRule="auto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B.</w:t>
            </w:r>
            <w:r>
              <w:rPr>
                <w:rFonts w:hint="eastAsia" w:ascii="Arial"/>
                <w:sz w:val="21"/>
              </w:rPr>
              <w:t>In discussion</w:t>
            </w:r>
          </w:p>
          <w:p>
            <w:pPr>
              <w:pStyle w:val="6"/>
              <w:rPr>
                <w:sz w:val="21"/>
              </w:rPr>
            </w:pPr>
          </w:p>
        </w:tc>
      </w:tr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5" w:line="246" w:lineRule="auto"/>
              <w:ind w:left="115" w:right="148" w:firstLine="6"/>
            </w:pPr>
            <w:r>
              <w:rPr>
                <w:b/>
                <w:bCs/>
                <w:color w:val="424041"/>
                <w:spacing w:val="2"/>
              </w:rPr>
              <w:t>Generalisability/</w:t>
            </w:r>
            <w:r>
              <w:rPr>
                <w:b/>
                <w:bCs/>
                <w:color w:val="424041"/>
              </w:rPr>
              <w:t xml:space="preserve"> </w:t>
            </w:r>
            <w:r>
              <w:rPr>
                <w:b/>
                <w:bCs/>
                <w:color w:val="424041"/>
                <w:spacing w:val="2"/>
              </w:rPr>
              <w:t>translation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9" w:line="197" w:lineRule="auto"/>
              <w:ind w:left="157"/>
            </w:pPr>
            <w:r>
              <w:rPr>
                <w:color w:val="424041"/>
                <w:spacing w:val="-1"/>
              </w:rPr>
              <w:t>18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67" w:line="247" w:lineRule="auto"/>
              <w:ind w:left="122" w:right="283" w:firstLine="6"/>
              <w:jc w:val="both"/>
            </w:pPr>
            <w:r>
              <w:rPr>
                <w:color w:val="424041"/>
                <w:spacing w:val="3"/>
              </w:rPr>
              <w:t>Comment on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whether, and how, the findings of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this study are likely</w:t>
            </w:r>
            <w:r>
              <w:rPr>
                <w:color w:val="424041"/>
                <w:spacing w:val="-8"/>
              </w:rPr>
              <w:t xml:space="preserve"> </w:t>
            </w:r>
            <w:r>
              <w:rPr>
                <w:color w:val="424041"/>
                <w:spacing w:val="3"/>
              </w:rPr>
              <w:t>to generali</w:t>
            </w:r>
            <w:r>
              <w:rPr>
                <w:color w:val="424041"/>
                <w:spacing w:val="2"/>
              </w:rPr>
              <w:t>se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to other species or experimental conditions,</w:t>
            </w:r>
            <w:r>
              <w:rPr>
                <w:color w:val="424041"/>
                <w:spacing w:val="3"/>
              </w:rPr>
              <w:t xml:space="preserve"> including any relevance to human</w:t>
            </w:r>
            <w:r>
              <w:rPr>
                <w:color w:val="424041"/>
              </w:rPr>
              <w:t xml:space="preserve">   </w:t>
            </w:r>
            <w:r>
              <w:rPr>
                <w:color w:val="424041"/>
                <w:spacing w:val="3"/>
              </w:rPr>
              <w:t>biology (where appropria</w:t>
            </w:r>
            <w:r>
              <w:rPr>
                <w:color w:val="424041"/>
                <w:spacing w:val="2"/>
              </w:rPr>
              <w:t>te).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pStyle w:val="6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</w:rPr>
              <w:t>Suitability for other species also requires specific experimental verification</w:t>
            </w:r>
            <w:r>
              <w:rPr>
                <w:rFonts w:hint="eastAsia" w:eastAsia="宋体"/>
                <w:sz w:val="21"/>
                <w:lang w:val="en-US" w:eastAsia="zh-CN"/>
              </w:rPr>
              <w:t>.</w:t>
            </w:r>
          </w:p>
        </w:tc>
      </w:tr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09" w:line="190" w:lineRule="auto"/>
              <w:ind w:left="126"/>
            </w:pPr>
            <w:r>
              <w:rPr>
                <w:b/>
                <w:bCs/>
                <w:color w:val="424041"/>
                <w:spacing w:val="1"/>
              </w:rPr>
              <w:t>Protocol</w:t>
            </w:r>
          </w:p>
          <w:p>
            <w:pPr>
              <w:pStyle w:val="6"/>
              <w:spacing w:line="209" w:lineRule="exact"/>
              <w:ind w:left="124"/>
            </w:pPr>
            <w:r>
              <w:rPr>
                <w:b/>
                <w:bCs/>
                <w:color w:val="424041"/>
                <w:spacing w:val="2"/>
                <w:position w:val="2"/>
              </w:rPr>
              <w:t>registration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10" w:line="197" w:lineRule="auto"/>
              <w:ind w:left="157"/>
            </w:pPr>
            <w:r>
              <w:rPr>
                <w:color w:val="424041"/>
                <w:spacing w:val="-1"/>
              </w:rPr>
              <w:t>19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69" w:line="202" w:lineRule="exact"/>
              <w:ind w:left="133"/>
            </w:pPr>
            <w:r>
              <w:rPr>
                <w:color w:val="424041"/>
                <w:spacing w:val="4"/>
                <w:position w:val="2"/>
              </w:rPr>
              <w:t>Provide a statement indicating</w:t>
            </w:r>
            <w:r>
              <w:rPr>
                <w:color w:val="424041"/>
                <w:spacing w:val="-7"/>
                <w:position w:val="2"/>
              </w:rPr>
              <w:t xml:space="preserve"> </w:t>
            </w:r>
            <w:r>
              <w:rPr>
                <w:color w:val="424041"/>
                <w:spacing w:val="4"/>
                <w:position w:val="2"/>
              </w:rPr>
              <w:t xml:space="preserve">whether </w:t>
            </w:r>
            <w:r>
              <w:rPr>
                <w:color w:val="424041"/>
                <w:spacing w:val="3"/>
                <w:position w:val="2"/>
              </w:rPr>
              <w:t>a protocol (including the research</w:t>
            </w:r>
          </w:p>
          <w:p>
            <w:pPr>
              <w:pStyle w:val="6"/>
              <w:spacing w:line="246" w:lineRule="auto"/>
              <w:ind w:left="125" w:right="271" w:firstLine="2"/>
            </w:pPr>
            <w:r>
              <w:rPr>
                <w:color w:val="424041"/>
              </w:rPr>
              <w:t>question</w:t>
            </w:r>
            <w:r>
              <w:rPr>
                <w:color w:val="424041"/>
                <w:spacing w:val="12"/>
              </w:rPr>
              <w:t xml:space="preserve">, </w:t>
            </w:r>
            <w:r>
              <w:rPr>
                <w:color w:val="424041"/>
              </w:rPr>
              <w:t>key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design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features</w:t>
            </w:r>
            <w:r>
              <w:rPr>
                <w:color w:val="424041"/>
                <w:spacing w:val="12"/>
              </w:rPr>
              <w:t xml:space="preserve">,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analysis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plan</w:t>
            </w:r>
            <w:r>
              <w:rPr>
                <w:color w:val="424041"/>
                <w:spacing w:val="12"/>
              </w:rPr>
              <w:t>)</w:t>
            </w:r>
            <w:r>
              <w:rPr>
                <w:color w:val="424041"/>
                <w:spacing w:val="4"/>
              </w:rPr>
              <w:t xml:space="preserve"> </w:t>
            </w:r>
            <w:r>
              <w:rPr>
                <w:color w:val="424041"/>
              </w:rPr>
              <w:t>was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prepared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before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study</w:t>
            </w:r>
            <w:r>
              <w:rPr>
                <w:color w:val="424041"/>
                <w:spacing w:val="12"/>
              </w:rPr>
              <w:t>,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4"/>
              </w:rPr>
              <w:t>and if and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4"/>
              </w:rPr>
              <w:t xml:space="preserve">where this </w:t>
            </w:r>
            <w:r>
              <w:rPr>
                <w:color w:val="424041"/>
                <w:spacing w:val="3"/>
              </w:rPr>
              <w:t>protocol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  <w:spacing w:val="3"/>
              </w:rPr>
              <w:t>was registered.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ascii="Arial"/>
                <w:sz w:val="21"/>
              </w:rPr>
              <w:t>Provided</w:t>
            </w:r>
          </w:p>
        </w:tc>
      </w:tr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10" w:line="198" w:lineRule="auto"/>
              <w:ind w:left="126"/>
            </w:pPr>
            <w:r>
              <w:rPr>
                <w:b/>
                <w:bCs/>
                <w:color w:val="424041"/>
              </w:rPr>
              <w:t>Data</w:t>
            </w:r>
            <w:r>
              <w:rPr>
                <w:b/>
                <w:bCs/>
                <w:color w:val="424041"/>
                <w:spacing w:val="13"/>
              </w:rPr>
              <w:t xml:space="preserve"> </w:t>
            </w:r>
            <w:r>
              <w:rPr>
                <w:b/>
                <w:bCs/>
                <w:color w:val="424041"/>
              </w:rPr>
              <w:t>access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11" w:line="197" w:lineRule="auto"/>
              <w:ind w:left="150"/>
            </w:pPr>
            <w:r>
              <w:rPr>
                <w:color w:val="424041"/>
                <w:spacing w:val="3"/>
              </w:rPr>
              <w:t>20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71" w:line="202" w:lineRule="exact"/>
              <w:ind w:left="133"/>
            </w:pPr>
            <w:r>
              <w:rPr>
                <w:color w:val="424041"/>
                <w:spacing w:val="3"/>
                <w:position w:val="2"/>
              </w:rPr>
              <w:t>Provide a statement describing if and</w:t>
            </w:r>
            <w:r>
              <w:rPr>
                <w:color w:val="424041"/>
                <w:spacing w:val="-7"/>
                <w:position w:val="2"/>
              </w:rPr>
              <w:t xml:space="preserve"> </w:t>
            </w:r>
            <w:r>
              <w:rPr>
                <w:color w:val="424041"/>
                <w:spacing w:val="3"/>
                <w:position w:val="2"/>
              </w:rPr>
              <w:t>where study</w:t>
            </w:r>
            <w:r>
              <w:rPr>
                <w:color w:val="424041"/>
                <w:spacing w:val="2"/>
                <w:position w:val="2"/>
              </w:rPr>
              <w:t xml:space="preserve"> data are available.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pStyle w:val="6"/>
              <w:rPr>
                <w:sz w:val="21"/>
              </w:rPr>
            </w:pPr>
            <w:r>
              <w:rPr>
                <w:rFonts w:hint="eastAsia" w:ascii="Arial"/>
                <w:sz w:val="21"/>
              </w:rPr>
              <w:t>Provided</w:t>
            </w:r>
          </w:p>
        </w:tc>
      </w:tr>
      <w:tr>
        <w:tblPrEx>
          <w:tblBorders>
            <w:top w:val="single" w:color="00AEEF" w:sz="6" w:space="0"/>
            <w:left w:val="single" w:color="00AEEF" w:sz="6" w:space="0"/>
            <w:bottom w:val="single" w:color="00AEEF" w:sz="6" w:space="0"/>
            <w:right w:val="single" w:color="00AEEF" w:sz="6" w:space="0"/>
            <w:insideH w:val="single" w:color="00AEEF" w:sz="6" w:space="0"/>
            <w:insideV w:val="single" w:color="00AEE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1619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66" w:line="214" w:lineRule="exact"/>
              <w:ind w:left="126"/>
            </w:pPr>
            <w:r>
              <w:rPr>
                <w:b/>
                <w:bCs/>
                <w:color w:val="424041"/>
                <w:spacing w:val="2"/>
                <w:position w:val="1"/>
              </w:rPr>
              <w:t>Declaration of</w:t>
            </w:r>
          </w:p>
          <w:p>
            <w:pPr>
              <w:pStyle w:val="6"/>
              <w:spacing w:line="229" w:lineRule="exact"/>
              <w:ind w:left="124"/>
            </w:pPr>
            <w:r>
              <w:rPr>
                <w:b/>
                <w:bCs/>
                <w:color w:val="424041"/>
                <w:spacing w:val="2"/>
                <w:position w:val="1"/>
              </w:rPr>
              <w:t>interests</w:t>
            </w:r>
          </w:p>
        </w:tc>
        <w:tc>
          <w:tcPr>
            <w:tcW w:w="461" w:type="dxa"/>
            <w:tcBorders>
              <w:left w:val="nil"/>
              <w:right w:val="nil"/>
            </w:tcBorders>
            <w:vAlign w:val="top"/>
          </w:tcPr>
          <w:p>
            <w:pPr>
              <w:pStyle w:val="6"/>
              <w:spacing w:before="112" w:line="196" w:lineRule="auto"/>
              <w:ind w:left="151"/>
            </w:pPr>
            <w:r>
              <w:rPr>
                <w:color w:val="424041"/>
                <w:spacing w:val="3"/>
              </w:rPr>
              <w:t>21</w:t>
            </w:r>
          </w:p>
        </w:tc>
        <w:tc>
          <w:tcPr>
            <w:tcW w:w="6648" w:type="dxa"/>
            <w:tcBorders>
              <w:left w:val="nil"/>
            </w:tcBorders>
            <w:vAlign w:val="top"/>
          </w:tcPr>
          <w:p>
            <w:pPr>
              <w:pStyle w:val="6"/>
              <w:spacing w:before="72" w:line="254" w:lineRule="auto"/>
              <w:ind w:left="359" w:right="131" w:hanging="234"/>
            </w:pPr>
            <w:r>
              <w:rPr>
                <w:color w:val="424041"/>
                <w:spacing w:val="3"/>
              </w:rPr>
              <w:t>a.  Declare any potential conflicts of interest, including financial and non-financial.</w:t>
            </w:r>
            <w:r>
              <w:rPr>
                <w:color w:val="424041"/>
                <w:spacing w:val="7"/>
              </w:rPr>
              <w:t xml:space="preserve"> </w:t>
            </w:r>
            <w:r>
              <w:rPr>
                <w:color w:val="424041"/>
              </w:rPr>
              <w:t>If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none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exist</w:t>
            </w:r>
            <w:r>
              <w:rPr>
                <w:color w:val="424041"/>
                <w:spacing w:val="12"/>
              </w:rPr>
              <w:t xml:space="preserve">, </w:t>
            </w:r>
            <w:r>
              <w:rPr>
                <w:color w:val="424041"/>
              </w:rPr>
              <w:t>this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should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be</w:t>
            </w:r>
            <w:r>
              <w:rPr>
                <w:color w:val="424041"/>
                <w:spacing w:val="12"/>
              </w:rPr>
              <w:t xml:space="preserve"> </w:t>
            </w:r>
            <w:r>
              <w:rPr>
                <w:color w:val="424041"/>
              </w:rPr>
              <w:t>stated</w:t>
            </w:r>
            <w:r>
              <w:rPr>
                <w:color w:val="424041"/>
                <w:spacing w:val="12"/>
              </w:rPr>
              <w:t>.</w:t>
            </w:r>
          </w:p>
          <w:p>
            <w:pPr>
              <w:pStyle w:val="6"/>
              <w:spacing w:before="99" w:line="247" w:lineRule="auto"/>
              <w:ind w:left="357" w:right="228" w:hanging="226"/>
            </w:pPr>
            <w:r>
              <w:rPr>
                <w:color w:val="424041"/>
                <w:spacing w:val="11"/>
              </w:rPr>
              <w:t xml:space="preserve">b.  </w:t>
            </w:r>
            <w:r>
              <w:rPr>
                <w:color w:val="424041"/>
              </w:rPr>
              <w:t>List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all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funding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sources</w:t>
            </w:r>
            <w:r>
              <w:rPr>
                <w:color w:val="424041"/>
                <w:spacing w:val="11"/>
              </w:rPr>
              <w:t xml:space="preserve"> (</w:t>
            </w:r>
            <w:r>
              <w:rPr>
                <w:color w:val="424041"/>
              </w:rPr>
              <w:t>including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grant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identifier</w:t>
            </w:r>
            <w:r>
              <w:rPr>
                <w:color w:val="424041"/>
                <w:spacing w:val="11"/>
              </w:rPr>
              <w:t xml:space="preserve">) </w:t>
            </w:r>
            <w:r>
              <w:rPr>
                <w:color w:val="424041"/>
              </w:rPr>
              <w:t>and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role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of</w:t>
            </w:r>
            <w:r>
              <w:rPr>
                <w:color w:val="424041"/>
                <w:spacing w:val="-7"/>
              </w:rPr>
              <w:t xml:space="preserve"> </w:t>
            </w:r>
            <w:r>
              <w:rPr>
                <w:color w:val="424041"/>
              </w:rPr>
              <w:t>the</w:t>
            </w:r>
            <w:r>
              <w:rPr>
                <w:color w:val="424041"/>
                <w:spacing w:val="11"/>
              </w:rPr>
              <w:t xml:space="preserve"> </w:t>
            </w:r>
            <w:r>
              <w:rPr>
                <w:color w:val="424041"/>
              </w:rPr>
              <w:t>funder</w:t>
            </w:r>
            <w:r>
              <w:rPr>
                <w:color w:val="424041"/>
                <w:spacing w:val="11"/>
              </w:rPr>
              <w:t>(s)</w:t>
            </w:r>
            <w:r>
              <w:rPr>
                <w:color w:val="424041"/>
              </w:rPr>
              <w:t xml:space="preserve"> </w:t>
            </w:r>
            <w:r>
              <w:rPr>
                <w:color w:val="424041"/>
                <w:spacing w:val="3"/>
              </w:rPr>
              <w:t>in the design, analysis and reporting of the study.</w:t>
            </w:r>
          </w:p>
        </w:tc>
        <w:tc>
          <w:tcPr>
            <w:tcW w:w="1737" w:type="dxa"/>
            <w:tcBorders>
              <w:right w:val="nil"/>
            </w:tcBorders>
            <w:vAlign w:val="top"/>
          </w:tcPr>
          <w:p>
            <w:pPr>
              <w:pStyle w:val="6"/>
              <w:rPr>
                <w:rFonts w:hint="default" w:ascii="Arial"/>
                <w:sz w:val="21"/>
                <w:lang w:val="en-US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A.</w:t>
            </w:r>
            <w:r>
              <w:rPr>
                <w:rFonts w:hint="eastAsia" w:eastAsia="宋体"/>
                <w:sz w:val="21"/>
                <w:lang w:val="en-US" w:eastAsia="zh-CN"/>
              </w:rPr>
              <w:t>At line 348</w:t>
            </w:r>
            <w:bookmarkStart w:id="0" w:name="_GoBack"/>
            <w:bookmarkEnd w:id="0"/>
          </w:p>
          <w:p>
            <w:pPr>
              <w:pStyle w:val="6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B.None</w:t>
            </w:r>
          </w:p>
        </w:tc>
      </w:tr>
    </w:tbl>
    <w:p>
      <w:pPr>
        <w:pStyle w:val="2"/>
        <w:spacing w:line="257" w:lineRule="auto"/>
        <w:rPr>
          <w:sz w:val="21"/>
        </w:rPr>
      </w:pPr>
    </w:p>
    <w:p>
      <w:pPr>
        <w:pStyle w:val="2"/>
        <w:spacing w:line="257" w:lineRule="auto"/>
        <w:rPr>
          <w:sz w:val="21"/>
        </w:rPr>
      </w:pPr>
    </w:p>
    <w:p>
      <w:pPr>
        <w:pStyle w:val="2"/>
        <w:spacing w:line="257" w:lineRule="auto"/>
        <w:rPr>
          <w:sz w:val="21"/>
        </w:rPr>
      </w:pPr>
    </w:p>
    <w:p>
      <w:pPr>
        <w:pStyle w:val="2"/>
        <w:spacing w:line="257" w:lineRule="auto"/>
        <w:rPr>
          <w:sz w:val="21"/>
        </w:rPr>
      </w:pPr>
    </w:p>
    <w:p>
      <w:pPr>
        <w:pStyle w:val="2"/>
        <w:spacing w:line="258" w:lineRule="auto"/>
        <w:rPr>
          <w:sz w:val="21"/>
        </w:rPr>
      </w:pPr>
    </w:p>
    <w:p>
      <w:pPr>
        <w:pStyle w:val="2"/>
        <w:spacing w:line="258" w:lineRule="auto"/>
        <w:rPr>
          <w:sz w:val="21"/>
        </w:rPr>
      </w:pPr>
    </w:p>
    <w:p>
      <w:pPr>
        <w:pStyle w:val="2"/>
        <w:spacing w:line="258" w:lineRule="auto"/>
        <w:rPr>
          <w:sz w:val="21"/>
        </w:rPr>
      </w:pPr>
    </w:p>
    <w:p>
      <w:pPr>
        <w:pStyle w:val="2"/>
        <w:spacing w:line="258" w:lineRule="auto"/>
        <w:rPr>
          <w:sz w:val="21"/>
        </w:rPr>
      </w:pPr>
    </w:p>
    <w:p>
      <w:pPr>
        <w:pStyle w:val="2"/>
        <w:spacing w:line="258" w:lineRule="auto"/>
        <w:rPr>
          <w:sz w:val="21"/>
        </w:rPr>
      </w:pPr>
    </w:p>
    <w:p>
      <w:pPr>
        <w:pStyle w:val="2"/>
        <w:spacing w:line="258" w:lineRule="auto"/>
        <w:rPr>
          <w:sz w:val="21"/>
        </w:rPr>
      </w:pPr>
    </w:p>
    <w:p>
      <w:pPr>
        <w:pStyle w:val="2"/>
        <w:spacing w:before="58" w:line="192" w:lineRule="auto"/>
        <w:ind w:left="7855"/>
        <w:rPr>
          <w:sz w:val="20"/>
          <w:szCs w:val="20"/>
        </w:rPr>
      </w:pPr>
      <w:r>
        <w:fldChar w:fldCharType="begin"/>
      </w:r>
      <w:r>
        <w:instrText xml:space="preserve"> HYPERLINK "http://www.arriveguidelines.org" </w:instrText>
      </w:r>
      <w:r>
        <w:fldChar w:fldCharType="separate"/>
      </w:r>
      <w:r>
        <w:rPr>
          <w:color w:val="424041"/>
          <w:spacing w:val="2"/>
          <w:sz w:val="20"/>
          <w:szCs w:val="20"/>
        </w:rPr>
        <w:t>www.ARRIVEguidelines.org</w:t>
      </w:r>
      <w:r>
        <w:rPr>
          <w:color w:val="424041"/>
          <w:spacing w:val="2"/>
          <w:sz w:val="20"/>
          <w:szCs w:val="20"/>
        </w:rPr>
        <w:fldChar w:fldCharType="end"/>
      </w:r>
    </w:p>
    <w:sectPr>
      <w:headerReference r:id="rId6" w:type="default"/>
      <w:pgSz w:w="11906" w:h="16838"/>
      <w:pgMar w:top="400" w:right="720" w:bottom="0" w:left="70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457200</wp:posOffset>
          </wp:positionH>
          <wp:positionV relativeFrom="page">
            <wp:posOffset>1473200</wp:posOffset>
          </wp:positionV>
          <wp:extent cx="6645910" cy="7992745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605" cy="7992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6645910" cy="782066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605" cy="7820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YzNmI1NWZiZDI1MmU0ZDZlNzQwZDlhYmVlYmE4MDIifQ=="/>
  </w:docVars>
  <w:rsids>
    <w:rsidRoot w:val="00000000"/>
    <w:rsid w:val="1EBA73EE"/>
    <w:rsid w:val="1F561D87"/>
    <w:rsid w:val="25A91F14"/>
    <w:rsid w:val="43241583"/>
    <w:rsid w:val="4D5F0F87"/>
    <w:rsid w:val="61E125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5"/>
      <w:szCs w:val="1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arriveguidelines.org/" TargetMode="Externa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2020-12-17T13:42:00Z</dcterms:created>
  <dc:creator>86151</dc:creator>
  <cp:lastModifiedBy>Admin</cp:lastModifiedBy>
  <dcterms:modified xsi:type="dcterms:W3CDTF">2024-02-19T17:52:55Z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2023-07-23T15:45:05Z</vt:filetime>
  </property>
  <property fmtid="{D5CDD505-2E9C-101B-9397-08002B2CF9AE}" pid="4" name="KSOProductBuildVer">
    <vt:lpwstr>2052-12.1.0.16250</vt:lpwstr>
  </property>
  <property fmtid="{D5CDD505-2E9C-101B-9397-08002B2CF9AE}" pid="5" name="ICV">
    <vt:lpwstr>13686689B7C043F4BF8B08706B257A05_12</vt:lpwstr>
  </property>
</Properties>
</file>