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888DE" w14:textId="75601433" w:rsidR="009A557A" w:rsidRDefault="00B31DD2">
      <w:pPr>
        <w:rPr>
          <w:rFonts w:ascii="Times New Roman" w:eastAsiaTheme="minorHAnsi" w:hAnsi="Times New Roman" w:cs="Times New Roman"/>
          <w:szCs w:val="21"/>
        </w:rPr>
      </w:pPr>
      <w:r>
        <w:rPr>
          <w:rFonts w:ascii="Times New Roman" w:eastAsiaTheme="minorHAnsi" w:hAnsi="Times New Roman" w:cs="Times New Roman"/>
          <w:b/>
          <w:bCs/>
          <w:szCs w:val="21"/>
        </w:rPr>
        <w:t>S. Figure</w:t>
      </w:r>
      <w:r>
        <w:rPr>
          <w:rFonts w:ascii="Times New Roman" w:eastAsiaTheme="minorHAnsi" w:hAnsi="Times New Roman" w:cs="Times New Roman"/>
          <w:b/>
          <w:bCs/>
          <w:szCs w:val="21"/>
        </w:rPr>
        <w:t xml:space="preserve"> 1</w:t>
      </w:r>
      <w:r>
        <w:rPr>
          <w:rFonts w:ascii="Times New Roman" w:eastAsiaTheme="minorHAnsi" w:hAnsi="Times New Roman" w:cs="Times New Roman"/>
          <w:szCs w:val="21"/>
        </w:rPr>
        <w:t xml:space="preserve"> Haplotype accumulation curve</w:t>
      </w:r>
    </w:p>
    <w:p w14:paraId="0F87A2AA" w14:textId="5622CB55" w:rsidR="009A557A" w:rsidRDefault="00B31DD2">
      <w:r>
        <w:rPr>
          <w:noProof/>
        </w:rPr>
        <w:drawing>
          <wp:inline distT="0" distB="0" distL="0" distR="0" wp14:anchorId="46C3EE5D" wp14:editId="659C435E">
            <wp:extent cx="4615180" cy="2757170"/>
            <wp:effectExtent l="0" t="0" r="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5200" cy="27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F6CB9" w14:textId="77777777" w:rsidR="006A2AE1" w:rsidRDefault="006A2AE1">
      <w:pPr>
        <w:rPr>
          <w:rFonts w:hint="eastAsia"/>
        </w:rPr>
      </w:pPr>
    </w:p>
    <w:p w14:paraId="61780A87" w14:textId="01F3DC25" w:rsidR="009A557A" w:rsidRDefault="00B31DD2">
      <w:pPr>
        <w:jc w:val="left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  <w:b/>
          <w:bCs/>
          <w:szCs w:val="21"/>
        </w:rPr>
        <w:t>S. Figure</w:t>
      </w:r>
      <w:r>
        <w:rPr>
          <w:rFonts w:ascii="Times New Roman" w:eastAsiaTheme="minorHAnsi" w:hAnsi="Times New Roman" w:cs="Times New Roman"/>
          <w:b/>
          <w:bCs/>
          <w:szCs w:val="21"/>
        </w:rPr>
        <w:t xml:space="preserve"> 2</w:t>
      </w:r>
      <w:r>
        <w:rPr>
          <w:rFonts w:ascii="Times New Roman" w:eastAsiaTheme="minorHAns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Polymorphic</w:t>
      </w:r>
      <w:r>
        <w:rPr>
          <w:rFonts w:ascii="Times New Roman" w:eastAsiaTheme="minorHAnsi" w:hAnsi="Times New Roman" w:cs="Times New Roman"/>
        </w:rPr>
        <w:t xml:space="preserve"> sites of 20 </w:t>
      </w:r>
      <w:proofErr w:type="spellStart"/>
      <w:r>
        <w:rPr>
          <w:rFonts w:ascii="Times New Roman" w:eastAsiaTheme="minorHAnsi" w:hAnsi="Times New Roman" w:cs="Times New Roman"/>
        </w:rPr>
        <w:t>mtDNA</w:t>
      </w:r>
      <w:proofErr w:type="spellEnd"/>
      <w:r>
        <w:rPr>
          <w:rFonts w:ascii="Times New Roman" w:eastAsiaTheme="minorHAnsi" w:hAnsi="Times New Roman" w:cs="Times New Roman"/>
        </w:rPr>
        <w:t xml:space="preserve"> haplotypes of wild forest musk deer in Shanxi Province</w:t>
      </w:r>
      <w:r>
        <w:rPr>
          <w:rFonts w:ascii="Times New Roman" w:hAnsi="Times New Roman" w:cs="Times New Roman"/>
        </w:rPr>
        <w:t>.</w:t>
      </w:r>
    </w:p>
    <w:p w14:paraId="5538D4C7" w14:textId="0E71921B" w:rsidR="009A557A" w:rsidRDefault="00B31DD2">
      <w:r>
        <w:rPr>
          <w:rFonts w:ascii="Times New Roman" w:hAnsi="Times New Roman" w:cs="Times New Roman"/>
          <w:noProof/>
        </w:rPr>
        <w:drawing>
          <wp:inline distT="0" distB="0" distL="0" distR="0" wp14:anchorId="36D16855" wp14:editId="1A9C5009">
            <wp:extent cx="3743325" cy="4182110"/>
            <wp:effectExtent l="0" t="0" r="952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1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FEDCD7" w14:textId="77777777" w:rsidR="004B1326" w:rsidRDefault="004B1326">
      <w:pPr>
        <w:rPr>
          <w:rFonts w:hint="eastAsia"/>
        </w:rPr>
      </w:pPr>
    </w:p>
    <w:p w14:paraId="7930AEC6" w14:textId="303EB90E" w:rsidR="006A2AE1" w:rsidRDefault="004B1326">
      <w:pPr>
        <w:rPr>
          <w:rFonts w:ascii="Times New Roman" w:eastAsiaTheme="minorHAnsi" w:hAnsi="Times New Roman" w:cs="Times New Roman"/>
          <w:b/>
          <w:bCs/>
          <w:szCs w:val="21"/>
        </w:rPr>
      </w:pPr>
      <w:bookmarkStart w:id="0" w:name="OLE_LINK75"/>
      <w:r>
        <w:rPr>
          <w:rFonts w:ascii="Times New Roman" w:eastAsiaTheme="minorHAnsi" w:hAnsi="Times New Roman" w:cs="Times New Roman"/>
          <w:b/>
          <w:bCs/>
          <w:szCs w:val="21"/>
        </w:rPr>
        <w:t xml:space="preserve">S. Figure </w:t>
      </w:r>
      <w:r w:rsidR="002D231B">
        <w:rPr>
          <w:rFonts w:ascii="Times New Roman" w:eastAsiaTheme="minorHAnsi" w:hAnsi="Times New Roman" w:cs="Times New Roman"/>
          <w:b/>
          <w:bCs/>
          <w:szCs w:val="21"/>
        </w:rPr>
        <w:t xml:space="preserve">3 </w:t>
      </w:r>
      <w:r w:rsidR="00BC291C" w:rsidRPr="004B1326">
        <w:rPr>
          <w:rFonts w:ascii="Times New Roman" w:eastAsiaTheme="minorHAnsi" w:hAnsi="Times New Roman" w:cs="Times New Roman"/>
          <w:szCs w:val="21"/>
        </w:rPr>
        <w:t>Neighbor-joining phylogenetic tree</w:t>
      </w:r>
      <w:r w:rsidR="00BC291C" w:rsidRPr="00BC291C">
        <w:rPr>
          <w:rFonts w:ascii="Times New Roman" w:eastAsiaTheme="minorHAnsi" w:hAnsi="Times New Roman" w:cs="Times New Roman"/>
          <w:szCs w:val="21"/>
        </w:rPr>
        <w:t xml:space="preserve"> of 93 </w:t>
      </w:r>
      <w:proofErr w:type="spellStart"/>
      <w:r w:rsidR="00BC291C" w:rsidRPr="00BC291C">
        <w:rPr>
          <w:rFonts w:ascii="Times New Roman" w:eastAsiaTheme="minorHAnsi" w:hAnsi="Times New Roman" w:cs="Times New Roman"/>
          <w:szCs w:val="21"/>
        </w:rPr>
        <w:t>mtDNA</w:t>
      </w:r>
      <w:proofErr w:type="spellEnd"/>
      <w:r w:rsidR="00BC291C" w:rsidRPr="00BC291C">
        <w:rPr>
          <w:rFonts w:ascii="Times New Roman" w:eastAsiaTheme="minorHAnsi" w:hAnsi="Times New Roman" w:cs="Times New Roman"/>
          <w:szCs w:val="21"/>
        </w:rPr>
        <w:t xml:space="preserve"> D-loop </w:t>
      </w:r>
      <w:r w:rsidR="00BC291C">
        <w:rPr>
          <w:rFonts w:ascii="Times New Roman" w:eastAsiaTheme="minorHAnsi" w:hAnsi="Times New Roman" w:cs="Times New Roman"/>
          <w:szCs w:val="21"/>
        </w:rPr>
        <w:t>h</w:t>
      </w:r>
      <w:r w:rsidR="00BC291C" w:rsidRPr="00BC291C">
        <w:rPr>
          <w:rFonts w:ascii="Times New Roman" w:eastAsiaTheme="minorHAnsi" w:hAnsi="Times New Roman" w:cs="Times New Roman"/>
          <w:szCs w:val="21"/>
        </w:rPr>
        <w:t>aplotypes from</w:t>
      </w:r>
      <w:r w:rsidR="00C208C8">
        <w:rPr>
          <w:rFonts w:ascii="Times New Roman" w:eastAsiaTheme="minorHAnsi" w:hAnsi="Times New Roman" w:cs="Times New Roman"/>
          <w:szCs w:val="21"/>
        </w:rPr>
        <w:t xml:space="preserve"> w</w:t>
      </w:r>
      <w:r w:rsidR="00BC291C" w:rsidRPr="00BC291C">
        <w:rPr>
          <w:rFonts w:ascii="Times New Roman" w:eastAsiaTheme="minorHAnsi" w:hAnsi="Times New Roman" w:cs="Times New Roman"/>
          <w:szCs w:val="21"/>
        </w:rPr>
        <w:t xml:space="preserve">ild and </w:t>
      </w:r>
      <w:r w:rsidR="00C208C8">
        <w:rPr>
          <w:rFonts w:ascii="Times New Roman" w:eastAsiaTheme="minorHAnsi" w:hAnsi="Times New Roman" w:cs="Times New Roman"/>
          <w:szCs w:val="21"/>
        </w:rPr>
        <w:t>c</w:t>
      </w:r>
      <w:r w:rsidR="00BC291C" w:rsidRPr="00BC291C">
        <w:rPr>
          <w:rFonts w:ascii="Times New Roman" w:eastAsiaTheme="minorHAnsi" w:hAnsi="Times New Roman" w:cs="Times New Roman"/>
          <w:szCs w:val="21"/>
        </w:rPr>
        <w:t xml:space="preserve">aptive </w:t>
      </w:r>
      <w:r w:rsidR="00C208C8">
        <w:rPr>
          <w:rFonts w:ascii="Times New Roman" w:eastAsiaTheme="minorHAnsi" w:hAnsi="Times New Roman" w:cs="Times New Roman"/>
          <w:szCs w:val="21"/>
        </w:rPr>
        <w:t>f</w:t>
      </w:r>
      <w:r w:rsidR="00BC291C" w:rsidRPr="00BC291C">
        <w:rPr>
          <w:rFonts w:ascii="Times New Roman" w:eastAsiaTheme="minorHAnsi" w:hAnsi="Times New Roman" w:cs="Times New Roman"/>
          <w:szCs w:val="21"/>
        </w:rPr>
        <w:t xml:space="preserve">orest </w:t>
      </w:r>
      <w:r w:rsidR="00C208C8">
        <w:rPr>
          <w:rFonts w:ascii="Times New Roman" w:eastAsiaTheme="minorHAnsi" w:hAnsi="Times New Roman" w:cs="Times New Roman"/>
          <w:szCs w:val="21"/>
        </w:rPr>
        <w:t>m</w:t>
      </w:r>
      <w:r w:rsidR="00BC291C" w:rsidRPr="00BC291C">
        <w:rPr>
          <w:rFonts w:ascii="Times New Roman" w:eastAsiaTheme="minorHAnsi" w:hAnsi="Times New Roman" w:cs="Times New Roman"/>
          <w:szCs w:val="21"/>
        </w:rPr>
        <w:t xml:space="preserve">usk </w:t>
      </w:r>
      <w:r w:rsidR="00C208C8">
        <w:rPr>
          <w:rFonts w:ascii="Times New Roman" w:eastAsiaTheme="minorHAnsi" w:hAnsi="Times New Roman" w:cs="Times New Roman"/>
          <w:szCs w:val="21"/>
        </w:rPr>
        <w:t>d</w:t>
      </w:r>
      <w:r w:rsidR="00BC291C" w:rsidRPr="00BC291C">
        <w:rPr>
          <w:rFonts w:ascii="Times New Roman" w:eastAsiaTheme="minorHAnsi" w:hAnsi="Times New Roman" w:cs="Times New Roman"/>
          <w:szCs w:val="21"/>
        </w:rPr>
        <w:t xml:space="preserve">eer </w:t>
      </w:r>
      <w:r w:rsidR="00C208C8">
        <w:rPr>
          <w:rFonts w:ascii="Times New Roman" w:eastAsiaTheme="minorHAnsi" w:hAnsi="Times New Roman" w:cs="Times New Roman"/>
          <w:szCs w:val="21"/>
        </w:rPr>
        <w:t>p</w:t>
      </w:r>
      <w:r w:rsidR="00BC291C" w:rsidRPr="00BC291C">
        <w:rPr>
          <w:rFonts w:ascii="Times New Roman" w:eastAsiaTheme="minorHAnsi" w:hAnsi="Times New Roman" w:cs="Times New Roman"/>
          <w:szCs w:val="21"/>
        </w:rPr>
        <w:t>opulations in Shaanxi</w:t>
      </w:r>
      <w:r w:rsidR="008E0CC8">
        <w:rPr>
          <w:rFonts w:ascii="Times New Roman" w:eastAsiaTheme="minorHAnsi" w:hAnsi="Times New Roman" w:cs="Times New Roman"/>
          <w:szCs w:val="21"/>
        </w:rPr>
        <w:t xml:space="preserve"> </w:t>
      </w:r>
      <w:r w:rsidR="00BC291C" w:rsidRPr="00BC291C">
        <w:rPr>
          <w:rFonts w:ascii="Times New Roman" w:eastAsiaTheme="minorHAnsi" w:hAnsi="Times New Roman" w:cs="Times New Roman"/>
          <w:szCs w:val="21"/>
        </w:rPr>
        <w:t>and Sichuan Provinces</w:t>
      </w:r>
      <w:r w:rsidR="006B2B3D">
        <w:rPr>
          <w:rFonts w:ascii="Times New Roman" w:eastAsiaTheme="minorHAnsi" w:hAnsi="Times New Roman" w:cs="Times New Roman"/>
          <w:szCs w:val="21"/>
        </w:rPr>
        <w:t>,</w:t>
      </w:r>
      <w:r w:rsidR="008E0CC8">
        <w:rPr>
          <w:rFonts w:ascii="Times New Roman" w:eastAsiaTheme="minorHAnsi" w:hAnsi="Times New Roman" w:cs="Times New Roman"/>
          <w:szCs w:val="21"/>
        </w:rPr>
        <w:t xml:space="preserve"> and</w:t>
      </w:r>
      <w:r w:rsidR="008E0CC8" w:rsidRPr="008E0CC8">
        <w:rPr>
          <w:rFonts w:ascii="Times New Roman" w:eastAsiaTheme="minorHAnsi" w:hAnsi="Times New Roman" w:cs="Times New Roman"/>
          <w:szCs w:val="21"/>
        </w:rPr>
        <w:t xml:space="preserve"> </w:t>
      </w:r>
      <w:r w:rsidR="00C208C8">
        <w:rPr>
          <w:rFonts w:ascii="Times New Roman" w:eastAsiaTheme="minorHAnsi" w:hAnsi="Times New Roman" w:cs="Times New Roman"/>
          <w:szCs w:val="21"/>
        </w:rPr>
        <w:t>w</w:t>
      </w:r>
      <w:r w:rsidR="008E0CC8" w:rsidRPr="00BC291C">
        <w:rPr>
          <w:rFonts w:ascii="Times New Roman" w:eastAsiaTheme="minorHAnsi" w:hAnsi="Times New Roman" w:cs="Times New Roman"/>
          <w:szCs w:val="21"/>
        </w:rPr>
        <w:t xml:space="preserve">ild </w:t>
      </w:r>
      <w:r w:rsidR="00C208C8">
        <w:rPr>
          <w:rFonts w:ascii="Times New Roman" w:eastAsiaTheme="minorHAnsi" w:hAnsi="Times New Roman" w:cs="Times New Roman"/>
          <w:szCs w:val="21"/>
        </w:rPr>
        <w:t>p</w:t>
      </w:r>
      <w:r w:rsidR="008E0CC8" w:rsidRPr="00BC291C">
        <w:rPr>
          <w:rFonts w:ascii="Times New Roman" w:eastAsiaTheme="minorHAnsi" w:hAnsi="Times New Roman" w:cs="Times New Roman"/>
          <w:szCs w:val="21"/>
        </w:rPr>
        <w:t>opulation in Shanxi Province</w:t>
      </w:r>
      <w:r w:rsidR="00BC291C" w:rsidRPr="00BC291C">
        <w:rPr>
          <w:rFonts w:ascii="Times New Roman" w:eastAsiaTheme="minorHAnsi" w:hAnsi="Times New Roman" w:cs="Times New Roman"/>
          <w:szCs w:val="21"/>
        </w:rPr>
        <w:t>.</w:t>
      </w:r>
    </w:p>
    <w:bookmarkEnd w:id="0"/>
    <w:p w14:paraId="1FEE959B" w14:textId="46FE3750" w:rsidR="004B1326" w:rsidRDefault="00BC291C">
      <w:pPr>
        <w:rPr>
          <w:rFonts w:eastAsiaTheme="minorHAnsi" w:hint="eastAsia"/>
          <w:b/>
          <w:bCs/>
        </w:rPr>
      </w:pPr>
      <w:r>
        <w:rPr>
          <w:rFonts w:eastAsiaTheme="minorHAnsi" w:hint="eastAsia"/>
          <w:b/>
          <w:bCs/>
          <w:noProof/>
        </w:rPr>
        <w:lastRenderedPageBreak/>
        <w:drawing>
          <wp:inline distT="0" distB="0" distL="0" distR="0" wp14:anchorId="219CE4B6" wp14:editId="01E2C6E9">
            <wp:extent cx="5274310" cy="52743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4E8B0" w14:textId="77777777" w:rsidR="004B1326" w:rsidRDefault="004B1326">
      <w:pPr>
        <w:rPr>
          <w:rFonts w:hint="eastAsia"/>
        </w:rPr>
      </w:pPr>
    </w:p>
    <w:tbl>
      <w:tblPr>
        <w:tblW w:w="6942" w:type="dxa"/>
        <w:tblLook w:val="04A0" w:firstRow="1" w:lastRow="0" w:firstColumn="1" w:lastColumn="0" w:noHBand="0" w:noVBand="1"/>
      </w:tblPr>
      <w:tblGrid>
        <w:gridCol w:w="2184"/>
        <w:gridCol w:w="748"/>
        <w:gridCol w:w="930"/>
        <w:gridCol w:w="761"/>
        <w:gridCol w:w="509"/>
        <w:gridCol w:w="769"/>
        <w:gridCol w:w="1041"/>
      </w:tblGrid>
      <w:tr w:rsidR="009A557A" w14:paraId="5ABE08B1" w14:textId="77777777">
        <w:trPr>
          <w:trHeight w:val="280"/>
        </w:trPr>
        <w:tc>
          <w:tcPr>
            <w:tcW w:w="6942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47BA2D" w14:textId="77777777" w:rsidR="009A557A" w:rsidRDefault="00B31D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Cs w:val="21"/>
              </w:rPr>
              <w:t xml:space="preserve">S. </w:t>
            </w:r>
            <w:r>
              <w:rPr>
                <w:rFonts w:ascii="Times New Roman" w:hAnsi="Times New Roman" w:cs="Times New Roman"/>
                <w:b/>
                <w:bCs/>
              </w:rPr>
              <w:t>Table 1</w:t>
            </w:r>
            <w:r>
              <w:rPr>
                <w:rFonts w:ascii="Times New Roman" w:hAnsi="Times New Roman" w:cs="Times New Roman"/>
              </w:rPr>
              <w:t xml:space="preserve"> Distribution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222222"/>
                <w:spacing w:val="2"/>
                <w:szCs w:val="21"/>
                <w:lang w:bidi="ar"/>
              </w:rPr>
              <w:t>and frequency</w:t>
            </w:r>
            <w:r>
              <w:rPr>
                <w:rFonts w:ascii="Times New Roman" w:hAnsi="Times New Roman" w:cs="Times New Roman"/>
              </w:rPr>
              <w:t xml:space="preserve"> of forest musk deer </w:t>
            </w:r>
            <w:proofErr w:type="spellStart"/>
            <w:r>
              <w:rPr>
                <w:rFonts w:ascii="Times New Roman" w:hAnsi="Times New Roman" w:cs="Times New Roman"/>
              </w:rPr>
              <w:t>mtDNA</w:t>
            </w:r>
            <w:proofErr w:type="spellEnd"/>
            <w:r>
              <w:rPr>
                <w:rFonts w:ascii="Times New Roman" w:hAnsi="Times New Roman" w:cs="Times New Roman"/>
              </w:rPr>
              <w:t xml:space="preserve"> CR haplotypes in Shanxi Province.</w:t>
            </w:r>
          </w:p>
        </w:tc>
      </w:tr>
      <w:tr w:rsidR="009A557A" w14:paraId="450228BD" w14:textId="77777777">
        <w:trPr>
          <w:trHeight w:val="280"/>
        </w:trPr>
        <w:tc>
          <w:tcPr>
            <w:tcW w:w="218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7605EEB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Haplotype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645D2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16B11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TY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56CF4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9731" w14:textId="77777777" w:rsidR="009A557A" w:rsidRDefault="009A55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557A" w14:paraId="27039569" w14:textId="77777777">
        <w:trPr>
          <w:trHeight w:val="280"/>
        </w:trPr>
        <w:tc>
          <w:tcPr>
            <w:tcW w:w="21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EE1B0E6" w14:textId="77777777" w:rsidR="009A557A" w:rsidRDefault="009A55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34C6A61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LYS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599EAC6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PQG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CD0781C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LKS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49C9D44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LS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74A2467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MH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2635012" w14:textId="77777777" w:rsidR="009A557A" w:rsidRDefault="00B31D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9A557A" w14:paraId="463B7A3B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7B2F0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7A3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EEA4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3C392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2A882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4F5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1E8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A557A" w14:paraId="64F2F9AF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CFFD3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F2C0D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9C5DD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92A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E71DF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5F1D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4B2FA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A557A" w14:paraId="42415FA2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198BF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DBFFD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B1643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201DF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EB9D4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BD08F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CCFED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557A" w14:paraId="403AC464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ADF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45D42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A6ADF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2A1D7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6AC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74A0E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A9B0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557A" w14:paraId="2CE2736B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D091F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A71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E7D2A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4A39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521C9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E09DD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D481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A557A" w14:paraId="165A1942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28F0A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63654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F25D8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BB24C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3FDDB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E71EF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9A38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9A557A" w14:paraId="67B9EBCA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7B453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D823D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A0679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71F28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31B25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53D9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7EFDD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A557A" w14:paraId="699DE366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7A3E9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8015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CBA2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BD0B4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274D6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921B6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F398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A557A" w14:paraId="0964B973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C29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A91A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20D4E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5432D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FE05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FC9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D8FDB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A557A" w14:paraId="133B0568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3209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B8B7E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31CF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1DEC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AE70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2F860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F2DC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A557A" w14:paraId="6120110F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1FEA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42DE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1F68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E864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9BFE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A4F7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678AC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A557A" w14:paraId="79D52AC3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B5D98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24E5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02F8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2DA1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61AF2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48749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DF67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A557A" w14:paraId="6300125C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66B76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Hap13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54D2F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ECA37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44B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83AA6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F859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A6CE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A557A" w14:paraId="4A1BE014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41B8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EF1B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9A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FD4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1E322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3697E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2DC58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9A557A" w14:paraId="0DC1B23E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3D6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F6B1C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CE5D8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4CAF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CBEC7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F8CA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454B0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A557A" w14:paraId="784FC9B5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A0E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C5F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6294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C057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48AA4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7A8E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72192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A557A" w14:paraId="2DE9E4F6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A25A2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7B8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92B4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D2E36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2A00A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71FA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B759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A557A" w14:paraId="5E75EDA4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8E6F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1DC5E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C3CA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6DFD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6B0FC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7C3A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A9E40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557A" w14:paraId="1040C955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A9819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Hap19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EA06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3B43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234A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4781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0821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BFAA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A557A" w14:paraId="0DB81C1C" w14:textId="77777777">
        <w:trPr>
          <w:trHeight w:val="28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87CED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Hap20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D48A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A748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342DB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8B34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1D3CD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73DBC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A557A" w14:paraId="0A2B1D2E" w14:textId="77777777">
        <w:trPr>
          <w:trHeight w:val="280"/>
        </w:trPr>
        <w:tc>
          <w:tcPr>
            <w:tcW w:w="21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1B043C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</w:t>
            </w:r>
          </w:p>
          <w:p w14:paraId="067E5621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unique haplotypes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AEBDB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0F6C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540F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00BBA2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A557A" w14:paraId="784CFB03" w14:textId="77777777">
        <w:trPr>
          <w:trHeight w:val="280"/>
        </w:trPr>
        <w:tc>
          <w:tcPr>
            <w:tcW w:w="2184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30B33C5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FCDE009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818A073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3D013D3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0955A65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CB9BF3E" w14:textId="77777777" w:rsidR="009A557A" w:rsidRDefault="00B31D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041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CEA6C63" w14:textId="77777777" w:rsidR="009A557A" w:rsidRDefault="009A55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horzAnchor="margin" w:tblpXSpec="center" w:tblpY="179"/>
        <w:tblW w:w="9690" w:type="dxa"/>
        <w:tblLook w:val="04A0" w:firstRow="1" w:lastRow="0" w:firstColumn="1" w:lastColumn="0" w:noHBand="0" w:noVBand="1"/>
      </w:tblPr>
      <w:tblGrid>
        <w:gridCol w:w="2026"/>
        <w:gridCol w:w="1836"/>
        <w:gridCol w:w="1417"/>
        <w:gridCol w:w="2127"/>
        <w:gridCol w:w="1468"/>
        <w:gridCol w:w="816"/>
      </w:tblGrid>
      <w:tr w:rsidR="009A557A" w14:paraId="7ADE7F3C" w14:textId="77777777">
        <w:trPr>
          <w:trHeight w:val="290"/>
        </w:trPr>
        <w:tc>
          <w:tcPr>
            <w:tcW w:w="9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230AA" w14:textId="77777777" w:rsidR="002D231B" w:rsidRDefault="002D231B" w:rsidP="002D231B">
            <w:pPr>
              <w:rPr>
                <w:rFonts w:ascii="Times New Roman" w:hAnsi="Times New Roman" w:cs="Times New Roman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Lüliang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(LL) mountain range: Shanxi </w:t>
            </w:r>
            <w:proofErr w:type="spellStart"/>
            <w:r>
              <w:rPr>
                <w:rFonts w:ascii="Times New Roman" w:hAnsi="Times New Roman" w:cs="Times New Roman"/>
              </w:rPr>
              <w:t>Luyashan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National Nature Reserve (LYS), Shanxi </w:t>
            </w:r>
            <w:proofErr w:type="spellStart"/>
            <w:r>
              <w:rPr>
                <w:rFonts w:ascii="Times New Roman" w:hAnsi="Times New Roman" w:cs="Times New Roman"/>
              </w:rPr>
              <w:t>Pangquangou</w:t>
            </w:r>
            <w:proofErr w:type="spellEnd"/>
            <w:r>
              <w:rPr>
                <w:rFonts w:ascii="Times New Roman" w:hAnsi="Times New Roman" w:cs="Times New Roman"/>
              </w:rPr>
              <w:t xml:space="preserve"> National Nature Reserve (PQG); </w:t>
            </w:r>
            <w:proofErr w:type="spellStart"/>
            <w:r>
              <w:rPr>
                <w:rFonts w:ascii="Times New Roman" w:hAnsi="Times New Roman" w:cs="Times New Roman"/>
              </w:rPr>
              <w:t>Taiyue</w:t>
            </w:r>
            <w:proofErr w:type="spellEnd"/>
            <w:r>
              <w:rPr>
                <w:rFonts w:ascii="Times New Roman" w:hAnsi="Times New Roman" w:cs="Times New Roman"/>
              </w:rPr>
              <w:t xml:space="preserve"> (TY) mountain range: Shanxi </w:t>
            </w:r>
            <w:proofErr w:type="spellStart"/>
            <w:r>
              <w:rPr>
                <w:rFonts w:ascii="Times New Roman" w:hAnsi="Times New Roman" w:cs="Times New Roman"/>
              </w:rPr>
              <w:t>Lingkongshan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National Nature Reserve (LKS); </w:t>
            </w:r>
            <w:proofErr w:type="spellStart"/>
            <w:r>
              <w:rPr>
                <w:rFonts w:ascii="Times New Roman" w:hAnsi="Times New Roman" w:cs="Times New Roman"/>
              </w:rPr>
              <w:t>Zhongtiao</w:t>
            </w:r>
            <w:proofErr w:type="spellEnd"/>
            <w:r>
              <w:rPr>
                <w:rFonts w:ascii="Times New Roman" w:hAnsi="Times New Roman" w:cs="Times New Roman"/>
              </w:rPr>
              <w:t xml:space="preserve"> (ZT) mountain range: Shanxi </w:t>
            </w:r>
            <w:proofErr w:type="spellStart"/>
            <w:r>
              <w:rPr>
                <w:rFonts w:ascii="Times New Roman" w:hAnsi="Times New Roman" w:cs="Times New Roman"/>
              </w:rPr>
              <w:t>Lishan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National Nature Reserve (LS), </w:t>
            </w:r>
            <w:proofErr w:type="spellStart"/>
            <w:r>
              <w:rPr>
                <w:rFonts w:ascii="Times New Roman" w:hAnsi="Times New Roman" w:cs="Times New Roman"/>
                <w:kern w:val="0"/>
              </w:rPr>
              <w:t>Yangcheng</w:t>
            </w:r>
            <w:proofErr w:type="spellEnd"/>
            <w:r>
              <w:rPr>
                <w:rFonts w:ascii="Times New Roman" w:hAnsi="Times New Roman" w:cs="Times New Roman"/>
                <w:kern w:val="0"/>
              </w:rPr>
              <w:t xml:space="preserve"> Mangrove Gibbon National Nature Reserve (MH).</w:t>
            </w:r>
          </w:p>
          <w:p w14:paraId="3DA88C99" w14:textId="77777777" w:rsidR="006A2AE1" w:rsidRPr="002D231B" w:rsidRDefault="006A2AE1" w:rsidP="006A2AE1">
            <w:pPr>
              <w:widowControl/>
              <w:rPr>
                <w:rFonts w:ascii="Times New Roman" w:eastAsiaTheme="minorHAnsi" w:hAnsi="Times New Roman" w:cs="Times New Roman" w:hint="eastAsia"/>
                <w:b/>
                <w:bCs/>
                <w:szCs w:val="21"/>
              </w:rPr>
            </w:pPr>
          </w:p>
          <w:p w14:paraId="3C469568" w14:textId="0AA6D791" w:rsidR="009A557A" w:rsidRDefault="00B31DD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Cs w:val="21"/>
              </w:rPr>
              <w:t xml:space="preserve">S. </w:t>
            </w:r>
            <w:r>
              <w:rPr>
                <w:rFonts w:ascii="Times New Roman" w:hAnsi="Times New Roman" w:cs="Times New Roman"/>
                <w:b/>
                <w:bCs/>
              </w:rPr>
              <w:t>Table 2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Area and scope of the five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nature reserves in Shanxi Province</w:t>
            </w:r>
          </w:p>
        </w:tc>
      </w:tr>
      <w:tr w:rsidR="009A557A" w14:paraId="5A1EE2AD" w14:textId="77777777">
        <w:trPr>
          <w:trHeight w:val="300"/>
        </w:trPr>
        <w:tc>
          <w:tcPr>
            <w:tcW w:w="20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C41370" w14:textId="28716C85" w:rsidR="009A557A" w:rsidRDefault="002D231B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M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ountain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R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ange</w:t>
            </w:r>
          </w:p>
        </w:tc>
        <w:tc>
          <w:tcPr>
            <w:tcW w:w="18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2A863B" w14:textId="711C1057" w:rsidR="009A557A" w:rsidRDefault="002D231B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N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ature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R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eserve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6C5768" w14:textId="4898E2E5" w:rsidR="009A557A" w:rsidRDefault="002D231B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A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rea (hm2)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61FFAF" w14:textId="48B1C09C" w:rsidR="009A557A" w:rsidRDefault="002D231B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L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ongitude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S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ystem</w:t>
            </w:r>
          </w:p>
        </w:tc>
        <w:tc>
          <w:tcPr>
            <w:tcW w:w="228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9A9A51" w14:textId="39381491" w:rsidR="009A557A" w:rsidRDefault="002D231B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L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atitude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S</w:t>
            </w:r>
            <w:r w:rsidR="00B31DD2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ystem</w:t>
            </w:r>
          </w:p>
        </w:tc>
      </w:tr>
      <w:tr w:rsidR="009A557A" w14:paraId="5741DC24" w14:textId="77777777">
        <w:trPr>
          <w:trHeight w:val="280"/>
        </w:trPr>
        <w:tc>
          <w:tcPr>
            <w:tcW w:w="2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AEB19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LL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1FA2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LYS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65EF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21,453.0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F8B18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111°50′–112°06′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7E891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38°36′–38°45′</w:t>
            </w:r>
          </w:p>
        </w:tc>
      </w:tr>
      <w:tr w:rsidR="009A557A" w14:paraId="7BDF7A67" w14:textId="77777777">
        <w:trPr>
          <w:trHeight w:val="280"/>
        </w:trPr>
        <w:tc>
          <w:tcPr>
            <w:tcW w:w="2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72646" w14:textId="77777777" w:rsidR="009A557A" w:rsidRDefault="009A557A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130F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PQG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C192A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10,443.5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3DB1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111°22′–111°33′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9C8B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37°45′–37°55′</w:t>
            </w:r>
          </w:p>
        </w:tc>
      </w:tr>
      <w:tr w:rsidR="009A557A" w14:paraId="26FBEACF" w14:textId="77777777">
        <w:trPr>
          <w:trHeight w:val="28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7AFA3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TY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9E18B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LKS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E8FD4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10,116.8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7515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111°59′–112°08′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881E4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36°33′–36°43′</w:t>
            </w:r>
          </w:p>
        </w:tc>
      </w:tr>
      <w:tr w:rsidR="009A557A" w14:paraId="4B8474A9" w14:textId="77777777">
        <w:trPr>
          <w:trHeight w:val="280"/>
        </w:trPr>
        <w:tc>
          <w:tcPr>
            <w:tcW w:w="202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96BDF04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ZT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771CC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74AD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24,800.0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FB53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111°51′–112°06′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B56F9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35°17′–35°27′</w:t>
            </w:r>
          </w:p>
        </w:tc>
      </w:tr>
      <w:tr w:rsidR="009A557A" w14:paraId="345AD127" w14:textId="77777777">
        <w:trPr>
          <w:trHeight w:val="290"/>
        </w:trPr>
        <w:tc>
          <w:tcPr>
            <w:tcW w:w="202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37C47F2" w14:textId="77777777" w:rsidR="009A557A" w:rsidRDefault="009A557A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E0CC81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MH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12568A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5,573.0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8ED8A2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112°22′–112°32′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D1972ED" w14:textId="77777777" w:rsidR="009A557A" w:rsidRDefault="00B31DD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35°13′–35°17′</w:t>
            </w:r>
          </w:p>
        </w:tc>
      </w:tr>
      <w:tr w:rsidR="009A557A" w14:paraId="4E9C98DD" w14:textId="77777777">
        <w:trPr>
          <w:gridAfter w:val="1"/>
          <w:wAfter w:w="816" w:type="dxa"/>
          <w:trHeight w:val="280"/>
        </w:trPr>
        <w:tc>
          <w:tcPr>
            <w:tcW w:w="8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A3F4" w14:textId="77777777" w:rsidR="009A557A" w:rsidRDefault="009A557A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19742D05" w14:textId="71F0BBBE" w:rsidR="006A2AE1" w:rsidRDefault="00B31DD2">
      <w:pPr>
        <w:rPr>
          <w:rFonts w:ascii="Times New Roman" w:hAnsi="Times New Roman" w:cs="Times New Roman"/>
          <w:kern w:val="0"/>
        </w:rPr>
      </w:pPr>
      <w:bookmarkStart w:id="1" w:name="OLE_LINK42"/>
      <w:proofErr w:type="spellStart"/>
      <w:r>
        <w:rPr>
          <w:rFonts w:ascii="Times New Roman" w:hAnsi="Times New Roman" w:cs="Times New Roman"/>
        </w:rPr>
        <w:t>Lüliang</w:t>
      </w:r>
      <w:proofErr w:type="spellEnd"/>
      <w:r>
        <w:rPr>
          <w:rFonts w:ascii="Times New Roman" w:hAnsi="Times New Roman" w:cs="Times New Roman"/>
        </w:rPr>
        <w:t xml:space="preserve"> (LL) mountain range: Shanxi </w:t>
      </w:r>
      <w:proofErr w:type="spellStart"/>
      <w:r>
        <w:rPr>
          <w:rFonts w:ascii="Times New Roman" w:hAnsi="Times New Roman" w:cs="Times New Roman"/>
        </w:rPr>
        <w:t>Luyashan</w:t>
      </w:r>
      <w:proofErr w:type="spellEnd"/>
      <w:r>
        <w:rPr>
          <w:rFonts w:ascii="Times New Roman" w:hAnsi="Times New Roman" w:cs="Times New Roman"/>
        </w:rPr>
        <w:t xml:space="preserve"> National Nature Reserve (LYS), Shanxi </w:t>
      </w:r>
      <w:proofErr w:type="spellStart"/>
      <w:r>
        <w:rPr>
          <w:rFonts w:ascii="Times New Roman" w:hAnsi="Times New Roman" w:cs="Times New Roman"/>
        </w:rPr>
        <w:t>Pangquangou</w:t>
      </w:r>
      <w:proofErr w:type="spellEnd"/>
      <w:r>
        <w:rPr>
          <w:rFonts w:ascii="Times New Roman" w:hAnsi="Times New Roman" w:cs="Times New Roman"/>
        </w:rPr>
        <w:t xml:space="preserve"> National Nature Reserve (PQG); </w:t>
      </w:r>
      <w:proofErr w:type="spellStart"/>
      <w:r>
        <w:rPr>
          <w:rFonts w:ascii="Times New Roman" w:hAnsi="Times New Roman" w:cs="Times New Roman"/>
        </w:rPr>
        <w:t>Taiyue</w:t>
      </w:r>
      <w:proofErr w:type="spellEnd"/>
      <w:r>
        <w:rPr>
          <w:rFonts w:ascii="Times New Roman" w:hAnsi="Times New Roman" w:cs="Times New Roman"/>
        </w:rPr>
        <w:t xml:space="preserve"> (TY) mountain range: Shanxi </w:t>
      </w:r>
      <w:proofErr w:type="spellStart"/>
      <w:r>
        <w:rPr>
          <w:rFonts w:ascii="Times New Roman" w:hAnsi="Times New Roman" w:cs="Times New Roman"/>
        </w:rPr>
        <w:t>Lingkongshan</w:t>
      </w:r>
      <w:proofErr w:type="spellEnd"/>
      <w:r>
        <w:rPr>
          <w:rFonts w:ascii="Times New Roman" w:hAnsi="Times New Roman" w:cs="Times New Roman"/>
        </w:rPr>
        <w:t xml:space="preserve"> National Nature Reserve (LKS); </w:t>
      </w:r>
      <w:proofErr w:type="spellStart"/>
      <w:r>
        <w:rPr>
          <w:rFonts w:ascii="Times New Roman" w:hAnsi="Times New Roman" w:cs="Times New Roman"/>
        </w:rPr>
        <w:t>Zhongtiao</w:t>
      </w:r>
      <w:proofErr w:type="spellEnd"/>
      <w:r>
        <w:rPr>
          <w:rFonts w:ascii="Times New Roman" w:hAnsi="Times New Roman" w:cs="Times New Roman"/>
        </w:rPr>
        <w:t xml:space="preserve"> (ZT) mountain range: Shanxi </w:t>
      </w:r>
      <w:proofErr w:type="spellStart"/>
      <w:r>
        <w:rPr>
          <w:rFonts w:ascii="Times New Roman" w:hAnsi="Times New Roman" w:cs="Times New Roman"/>
        </w:rPr>
        <w:t>Lishan</w:t>
      </w:r>
      <w:proofErr w:type="spellEnd"/>
      <w:r>
        <w:rPr>
          <w:rFonts w:ascii="Times New Roman" w:hAnsi="Times New Roman" w:cs="Times New Roman"/>
        </w:rPr>
        <w:t xml:space="preserve"> Nation</w:t>
      </w:r>
      <w:r>
        <w:rPr>
          <w:rFonts w:ascii="Times New Roman" w:hAnsi="Times New Roman" w:cs="Times New Roman"/>
        </w:rPr>
        <w:t xml:space="preserve">al Nature Reserve (LS), </w:t>
      </w:r>
      <w:proofErr w:type="spellStart"/>
      <w:r>
        <w:rPr>
          <w:rFonts w:ascii="Times New Roman" w:hAnsi="Times New Roman" w:cs="Times New Roman"/>
          <w:kern w:val="0"/>
        </w:rPr>
        <w:t>Yangcheng</w:t>
      </w:r>
      <w:proofErr w:type="spellEnd"/>
      <w:r>
        <w:rPr>
          <w:rFonts w:ascii="Times New Roman" w:hAnsi="Times New Roman" w:cs="Times New Roman"/>
          <w:kern w:val="0"/>
        </w:rPr>
        <w:t xml:space="preserve"> Mangrove Gibbon National Nature Reserve (MH)</w:t>
      </w:r>
      <w:bookmarkEnd w:id="1"/>
      <w:r w:rsidR="006A2AE1">
        <w:rPr>
          <w:rFonts w:ascii="Times New Roman" w:hAnsi="Times New Roman" w:cs="Times New Roman"/>
          <w:kern w:val="0"/>
        </w:rPr>
        <w:t>.</w:t>
      </w:r>
    </w:p>
    <w:p w14:paraId="3B5F67ED" w14:textId="77777777" w:rsidR="006A2AE1" w:rsidRDefault="006A2AE1">
      <w:pPr>
        <w:rPr>
          <w:rFonts w:ascii="Times New Roman" w:hAnsi="Times New Roman" w:cs="Times New Roman"/>
          <w:kern w:val="0"/>
        </w:rPr>
      </w:pPr>
    </w:p>
    <w:tbl>
      <w:tblPr>
        <w:tblW w:w="8306" w:type="dxa"/>
        <w:jc w:val="center"/>
        <w:tblLook w:val="04A0" w:firstRow="1" w:lastRow="0" w:firstColumn="1" w:lastColumn="0" w:noHBand="0" w:noVBand="1"/>
      </w:tblPr>
      <w:tblGrid>
        <w:gridCol w:w="1516"/>
        <w:gridCol w:w="216"/>
        <w:gridCol w:w="963"/>
        <w:gridCol w:w="282"/>
        <w:gridCol w:w="5329"/>
      </w:tblGrid>
      <w:tr w:rsidR="006A2AE1" w:rsidRPr="006A2AE1" w14:paraId="4468B4CE" w14:textId="77777777" w:rsidTr="006A2AE1">
        <w:trPr>
          <w:trHeight w:val="290"/>
          <w:jc w:val="center"/>
        </w:trPr>
        <w:tc>
          <w:tcPr>
            <w:tcW w:w="8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D91C" w14:textId="17DE90EE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S. Table 3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Haplotype </w:t>
            </w:r>
            <w:r w:rsidR="00C208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ames and </w:t>
            </w:r>
            <w:r w:rsidR="00C208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orresponding </w:t>
            </w:r>
            <w:r w:rsidR="00C208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equences</w:t>
            </w:r>
          </w:p>
        </w:tc>
      </w:tr>
      <w:tr w:rsidR="006A2AE1" w:rsidRPr="006A2AE1" w14:paraId="4FAEBB4F" w14:textId="77777777" w:rsidTr="002D231B">
        <w:trPr>
          <w:trHeight w:val="300"/>
          <w:jc w:val="center"/>
        </w:trPr>
        <w:tc>
          <w:tcPr>
            <w:tcW w:w="173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0E0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Haplotype name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163B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6A2A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Frequence</w:t>
            </w:r>
            <w:proofErr w:type="spellEnd"/>
          </w:p>
        </w:tc>
        <w:tc>
          <w:tcPr>
            <w:tcW w:w="53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C211B" w14:textId="026ACAE9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Corresponding Sequence</w:t>
            </w:r>
          </w:p>
        </w:tc>
      </w:tr>
      <w:tr w:rsidR="006A2AE1" w:rsidRPr="006A2AE1" w14:paraId="2B32758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AFD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EU795776.1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E69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DE6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EU795776.1</w:t>
            </w:r>
          </w:p>
        </w:tc>
      </w:tr>
      <w:tr w:rsidR="006A2AE1" w:rsidRPr="006A2AE1" w14:paraId="09761AF7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7AC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EU795794.1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F95E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5E6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EU795794.1, EU795791.1, EU795790.1</w:t>
            </w:r>
          </w:p>
        </w:tc>
      </w:tr>
      <w:tr w:rsidR="006A2AE1" w:rsidRPr="006A2AE1" w14:paraId="19363F77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3A2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EU795799.1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4AB2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83C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EU795799.1</w:t>
            </w:r>
          </w:p>
        </w:tc>
      </w:tr>
      <w:tr w:rsidR="006A2AE1" w:rsidRPr="006A2AE1" w14:paraId="6B1A925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675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17E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C15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EU795801.1</w:t>
            </w:r>
          </w:p>
        </w:tc>
      </w:tr>
      <w:tr w:rsidR="006A2AE1" w:rsidRPr="006A2AE1" w14:paraId="4B22FA7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451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EU795802.1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6F1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F3E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EU795802.1, EU795797.1, EU795774.1</w:t>
            </w:r>
          </w:p>
        </w:tc>
      </w:tr>
      <w:tr w:rsidR="006A2AE1" w:rsidRPr="006A2AE1" w14:paraId="7E709A2B" w14:textId="77777777" w:rsidTr="002D231B">
        <w:trPr>
          <w:trHeight w:val="112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E31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380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E36F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EU795806.1, EU795803.1, EU795798.1, EU795793.1,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EU795792.1, EU795789.1, EU795788.1, EU795787.1,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EU795785.1, EU795783.1, EU795782.1, EU795781.1,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EU795778.1</w:t>
            </w:r>
          </w:p>
        </w:tc>
      </w:tr>
      <w:tr w:rsidR="006A2AE1" w:rsidRPr="006A2AE1" w14:paraId="16C84332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530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EU795807.1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845F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ECE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EU795807.1, EU795786.1</w:t>
            </w:r>
          </w:p>
        </w:tc>
      </w:tr>
      <w:tr w:rsidR="006A2AE1" w:rsidRPr="006A2AE1" w14:paraId="2546EC18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908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9FA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582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EU795810.1</w:t>
            </w:r>
          </w:p>
        </w:tc>
      </w:tr>
      <w:tr w:rsidR="006A2AE1" w:rsidRPr="006A2AE1" w14:paraId="44D1EBC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2E5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560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707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EU795815.1, EU795811.1</w:t>
            </w:r>
          </w:p>
        </w:tc>
      </w:tr>
      <w:tr w:rsidR="006A2AE1" w:rsidRPr="006A2AE1" w14:paraId="47AF195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545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EU795818.1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4AA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83C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EU795818.1, EU795817.1</w:t>
            </w:r>
          </w:p>
        </w:tc>
      </w:tr>
      <w:tr w:rsidR="006A2AE1" w:rsidRPr="006A2AE1" w14:paraId="52AE871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02F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931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157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EU795819.1</w:t>
            </w:r>
          </w:p>
        </w:tc>
      </w:tr>
      <w:tr w:rsidR="006A2AE1" w:rsidRPr="006A2AE1" w14:paraId="7F446C3B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754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50C1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D0C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EU795821.1</w:t>
            </w:r>
          </w:p>
        </w:tc>
      </w:tr>
      <w:tr w:rsidR="006A2AE1" w:rsidRPr="006A2AE1" w14:paraId="516CC95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2311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4B52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644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EU795824.1, EU795809.1</w:t>
            </w:r>
          </w:p>
        </w:tc>
      </w:tr>
      <w:tr w:rsidR="006A2AE1" w:rsidRPr="006A2AE1" w14:paraId="38063FF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F3E1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D534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1D41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EU795826.1</w:t>
            </w:r>
          </w:p>
        </w:tc>
      </w:tr>
      <w:tr w:rsidR="006A2AE1" w:rsidRPr="006A2AE1" w14:paraId="6365A7B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FD5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CFE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633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EU795829.1</w:t>
            </w:r>
          </w:p>
        </w:tc>
      </w:tr>
      <w:tr w:rsidR="006A2AE1" w:rsidRPr="006A2AE1" w14:paraId="3A60F644" w14:textId="77777777" w:rsidTr="002D231B">
        <w:trPr>
          <w:trHeight w:val="84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380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EU795831.1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E7499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C038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EU795831.1, EU795828.1, EU795825.1, EU795820.1,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EU795808.1, EU795784.1, EU795780.1, EU795777.1,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OQ718534.1</w:t>
            </w:r>
          </w:p>
        </w:tc>
      </w:tr>
      <w:tr w:rsidR="006A2AE1" w:rsidRPr="006A2AE1" w14:paraId="06C05FD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517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EU795832.1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1600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DAB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EU795832.1, EU795800.1, EU795775.1</w:t>
            </w:r>
          </w:p>
        </w:tc>
      </w:tr>
      <w:tr w:rsidR="006A2AE1" w:rsidRPr="006A2AE1" w14:paraId="7543997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778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EU795833.1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5282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FE3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EU795833.1</w:t>
            </w:r>
          </w:p>
        </w:tc>
      </w:tr>
      <w:tr w:rsidR="006A2AE1" w:rsidRPr="006A2AE1" w14:paraId="7016A9B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5D9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EU795842.1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B25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503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EU795842.1, EU795839.1, EU795822.1, EU795816.1</w:t>
            </w:r>
          </w:p>
        </w:tc>
      </w:tr>
      <w:tr w:rsidR="006A2AE1" w:rsidRPr="006A2AE1" w14:paraId="05231923" w14:textId="77777777" w:rsidTr="002D231B">
        <w:trPr>
          <w:trHeight w:val="112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D4B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EU795845.1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F192A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5524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EU795845.1, EU795844.1, EU795843.1, EU795841.1,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EU795840.1, EU795837.1, EU795838.1, EU795836.1,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EU795835.1, EU795834.1, EU795830.1, EU795827.1,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EU795814.1, EU795813.1</w:t>
            </w:r>
          </w:p>
        </w:tc>
      </w:tr>
      <w:tr w:rsidR="006A2AE1" w:rsidRPr="006A2AE1" w14:paraId="761333AA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F9E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EU795867.1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EB5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28B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EU795867.1, OQ718552.1</w:t>
            </w:r>
          </w:p>
        </w:tc>
      </w:tr>
      <w:tr w:rsidR="006A2AE1" w:rsidRPr="006A2AE1" w14:paraId="0D8727D2" w14:textId="77777777" w:rsidTr="002D231B">
        <w:trPr>
          <w:trHeight w:val="56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FC6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EU795871.1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571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5706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EU795871.1, EU795862.1, EU795852.1, EU795850.1,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EU795849.1</w:t>
            </w:r>
          </w:p>
        </w:tc>
      </w:tr>
      <w:tr w:rsidR="006A2AE1" w:rsidRPr="006A2AE1" w14:paraId="1B8FC7CA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608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EU795875.1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1E11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268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EU795875.1</w:t>
            </w:r>
          </w:p>
        </w:tc>
      </w:tr>
      <w:tr w:rsidR="006A2AE1" w:rsidRPr="006A2AE1" w14:paraId="33EE977D" w14:textId="77777777" w:rsidTr="002D231B">
        <w:trPr>
          <w:trHeight w:val="112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5EA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EU795879.1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324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F557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EU795879.1, EU795876.1, EU795873.1, EU795870.1,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EU795868.1, EU795866.1, EU795865.1, EU795864.1,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EU795863.1, EU795857.1, EU795856.1, EU795853.1,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EU795851.1, EU795847.1, OQ718529.1</w:t>
            </w:r>
          </w:p>
        </w:tc>
      </w:tr>
      <w:tr w:rsidR="006A2AE1" w:rsidRPr="006A2AE1" w14:paraId="541B1554" w14:textId="77777777" w:rsidTr="002D231B">
        <w:trPr>
          <w:trHeight w:val="84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678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EU795880.1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FA7E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9F3C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EU795880.1, EU795877.1, EU795874.1, EU795872.1,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 xml:space="preserve">EU795869.1, EU795860.1, EU795859.1, EU795858.1,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EU795848.1, EU795846.1, OQ718533.1</w:t>
            </w:r>
          </w:p>
        </w:tc>
      </w:tr>
      <w:tr w:rsidR="006A2AE1" w:rsidRPr="006A2AE1" w14:paraId="26F0C7A7" w14:textId="77777777" w:rsidTr="002D231B">
        <w:trPr>
          <w:trHeight w:val="56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1C2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EU795881.1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8F1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0EC9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EU795881.1, EU795878.1, EU795861.1, EU795855.1,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EU795854.1, OQ718540.1</w:t>
            </w:r>
          </w:p>
        </w:tc>
      </w:tr>
      <w:tr w:rsidR="006A2AE1" w:rsidRPr="006A2AE1" w14:paraId="7867AB0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1BF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GU947021.1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E6A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10A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GU947021.1</w:t>
            </w:r>
          </w:p>
        </w:tc>
      </w:tr>
      <w:tr w:rsidR="006A2AE1" w:rsidRPr="006A2AE1" w14:paraId="30A8B6C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665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EB00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3F3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</w:t>
            </w:r>
          </w:p>
        </w:tc>
      </w:tr>
      <w:tr w:rsidR="006A2AE1" w:rsidRPr="006A2AE1" w14:paraId="47F7AF18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116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CF108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B99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Hap10, Hap11</w:t>
            </w:r>
          </w:p>
        </w:tc>
      </w:tr>
      <w:tr w:rsidR="006A2AE1" w:rsidRPr="006A2AE1" w14:paraId="5374A21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5126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Hap12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9A81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387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Hap12</w:t>
            </w:r>
          </w:p>
        </w:tc>
      </w:tr>
      <w:tr w:rsidR="006A2AE1" w:rsidRPr="006A2AE1" w14:paraId="0D0944F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3D8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Hap13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CF6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1DA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Hap13</w:t>
            </w:r>
          </w:p>
        </w:tc>
      </w:tr>
      <w:tr w:rsidR="006A2AE1" w:rsidRPr="006A2AE1" w14:paraId="02B35F47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6AC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Hap14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88C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C38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Hap14</w:t>
            </w:r>
          </w:p>
        </w:tc>
      </w:tr>
      <w:tr w:rsidR="006A2AE1" w:rsidRPr="006A2AE1" w14:paraId="54DD2CF5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C7B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Hap15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7AD0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602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Hap15</w:t>
            </w:r>
          </w:p>
        </w:tc>
      </w:tr>
      <w:tr w:rsidR="006A2AE1" w:rsidRPr="006A2AE1" w14:paraId="26FE679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9D0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Hap16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F03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F2D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Hap16</w:t>
            </w:r>
          </w:p>
        </w:tc>
      </w:tr>
      <w:tr w:rsidR="006A2AE1" w:rsidRPr="006A2AE1" w14:paraId="02264A85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9EAC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Hap18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F6CC4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6AB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Hap18, OQ718516.1, KT582217.1</w:t>
            </w:r>
          </w:p>
        </w:tc>
      </w:tr>
      <w:tr w:rsidR="006A2AE1" w:rsidRPr="006A2AE1" w14:paraId="6A64CB65" w14:textId="77777777" w:rsidTr="002D231B">
        <w:trPr>
          <w:trHeight w:val="56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7C9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Hap19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E0D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347C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Hap19, EU795805.1, EU795804.1, EU795796.1, EU795795.1, EU795779.1, EU795773.1</w:t>
            </w:r>
          </w:p>
        </w:tc>
      </w:tr>
      <w:tr w:rsidR="006A2AE1" w:rsidRPr="006A2AE1" w14:paraId="209D55EC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CD8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Hap2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030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9786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Hap2</w:t>
            </w:r>
          </w:p>
        </w:tc>
      </w:tr>
      <w:tr w:rsidR="006A2AE1" w:rsidRPr="006A2AE1" w14:paraId="2887A51C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6094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Hap20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2B7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FD9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Hap20</w:t>
            </w:r>
          </w:p>
        </w:tc>
      </w:tr>
      <w:tr w:rsidR="006A2AE1" w:rsidRPr="006A2AE1" w14:paraId="49BD81E4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E46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Hap3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582F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BF3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Hap3</w:t>
            </w:r>
          </w:p>
        </w:tc>
      </w:tr>
      <w:tr w:rsidR="006A2AE1" w:rsidRPr="006A2AE1" w14:paraId="03C8D2B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F5E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Hap4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4BE1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A99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Hap4</w:t>
            </w:r>
          </w:p>
        </w:tc>
      </w:tr>
      <w:tr w:rsidR="006A2AE1" w:rsidRPr="006A2AE1" w14:paraId="184AD6AC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7DE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Hap5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050E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ABA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Hap5, Hap8</w:t>
            </w:r>
          </w:p>
        </w:tc>
      </w:tr>
      <w:tr w:rsidR="006A2AE1" w:rsidRPr="006A2AE1" w14:paraId="6731B5BA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566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Hap6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B589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0AA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Hap6, Hap17</w:t>
            </w:r>
          </w:p>
        </w:tc>
      </w:tr>
      <w:tr w:rsidR="006A2AE1" w:rsidRPr="006A2AE1" w14:paraId="3137ED5E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885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Hap7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87C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1DF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Hap7</w:t>
            </w:r>
          </w:p>
        </w:tc>
      </w:tr>
      <w:tr w:rsidR="006A2AE1" w:rsidRPr="006A2AE1" w14:paraId="785D42B7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F80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Hap9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00D0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E93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Hap9, OQ718515.1, OQ718517.1, KT582206.1, KT582203.1</w:t>
            </w:r>
          </w:p>
        </w:tc>
      </w:tr>
      <w:tr w:rsidR="006A2AE1" w:rsidRPr="006A2AE1" w14:paraId="1A48BE6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4ED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KT582205.1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027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B5E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KT582205.1</w:t>
            </w:r>
          </w:p>
        </w:tc>
      </w:tr>
      <w:tr w:rsidR="006A2AE1" w:rsidRPr="006A2AE1" w14:paraId="7E406D3C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556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KT582209.1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442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D13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KT582209.1</w:t>
            </w:r>
          </w:p>
        </w:tc>
      </w:tr>
      <w:tr w:rsidR="006A2AE1" w:rsidRPr="006A2AE1" w14:paraId="1CDA3A8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BA39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970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796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KT582213.1</w:t>
            </w:r>
          </w:p>
        </w:tc>
      </w:tr>
      <w:tr w:rsidR="006A2AE1" w:rsidRPr="006A2AE1" w14:paraId="40FDAB83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3BE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7FA9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242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KT582215.1</w:t>
            </w:r>
          </w:p>
        </w:tc>
      </w:tr>
      <w:tr w:rsidR="006A2AE1" w:rsidRPr="006A2AE1" w14:paraId="28A63FF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A06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354A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1A7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KT582216.1</w:t>
            </w:r>
          </w:p>
        </w:tc>
      </w:tr>
      <w:tr w:rsidR="006A2AE1" w:rsidRPr="006A2AE1" w14:paraId="3E67D447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F20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9D5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895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KT582218.1</w:t>
            </w:r>
          </w:p>
        </w:tc>
      </w:tr>
      <w:tr w:rsidR="006A2AE1" w:rsidRPr="006A2AE1" w14:paraId="6486D8A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7836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F26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DC7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KT582220.1</w:t>
            </w:r>
          </w:p>
        </w:tc>
      </w:tr>
      <w:tr w:rsidR="006A2AE1" w:rsidRPr="006A2AE1" w14:paraId="2D4703DA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82D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35B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54C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KT582223.1</w:t>
            </w:r>
          </w:p>
        </w:tc>
      </w:tr>
      <w:tr w:rsidR="006A2AE1" w:rsidRPr="006A2AE1" w14:paraId="33BF1575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867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FC2F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946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KT582224.1</w:t>
            </w:r>
          </w:p>
        </w:tc>
      </w:tr>
      <w:tr w:rsidR="006A2AE1" w:rsidRPr="006A2AE1" w14:paraId="1DB55EDD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E6B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0A0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22B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KT582225.1</w:t>
            </w:r>
          </w:p>
        </w:tc>
      </w:tr>
      <w:tr w:rsidR="006A2AE1" w:rsidRPr="006A2AE1" w14:paraId="4847930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129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KT582227.1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D737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20D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KT582227.1</w:t>
            </w:r>
          </w:p>
        </w:tc>
      </w:tr>
      <w:tr w:rsidR="006A2AE1" w:rsidRPr="006A2AE1" w14:paraId="31397FE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37F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190A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1619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KT582228.1</w:t>
            </w:r>
          </w:p>
        </w:tc>
      </w:tr>
      <w:tr w:rsidR="006A2AE1" w:rsidRPr="006A2AE1" w14:paraId="4521C386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79D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C8D4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4EC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KT582229.1</w:t>
            </w:r>
          </w:p>
        </w:tc>
      </w:tr>
      <w:tr w:rsidR="006A2AE1" w:rsidRPr="006A2AE1" w14:paraId="30FE15D6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6B63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KT582230.1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EB60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719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KT582230.1</w:t>
            </w:r>
          </w:p>
        </w:tc>
      </w:tr>
      <w:tr w:rsidR="006A2AE1" w:rsidRPr="006A2AE1" w14:paraId="3E04A00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740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KT582234.1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2C38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42B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KT582234.1</w:t>
            </w:r>
          </w:p>
        </w:tc>
      </w:tr>
      <w:tr w:rsidR="006A2AE1" w:rsidRPr="006A2AE1" w14:paraId="6B4021D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165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OK509803.1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CDA2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A02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OK509803.1, OK509799.1</w:t>
            </w:r>
          </w:p>
        </w:tc>
      </w:tr>
      <w:tr w:rsidR="006A2AE1" w:rsidRPr="006A2AE1" w14:paraId="452B1DB6" w14:textId="77777777" w:rsidTr="002D231B">
        <w:trPr>
          <w:trHeight w:val="56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787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OK509806.1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7591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738C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OK509806.1, OK509802.1, OK509801.1, OK509798.1, </w:t>
            </w: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OK509797.1, OK509796.1, OK509795.1, OK509794.1</w:t>
            </w:r>
          </w:p>
        </w:tc>
      </w:tr>
      <w:tr w:rsidR="006A2AE1" w:rsidRPr="006A2AE1" w14:paraId="14F13959" w14:textId="77777777" w:rsidTr="002D231B">
        <w:trPr>
          <w:trHeight w:val="56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B81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OK509809.1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368E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7A42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OK509809.1, OK509808.1, OK509807.1, OK509805.1, OK509804.1, OK509800.1</w:t>
            </w:r>
          </w:p>
        </w:tc>
      </w:tr>
      <w:tr w:rsidR="006A2AE1" w:rsidRPr="006A2AE1" w14:paraId="5D8B16F8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C24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OK509814.1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16E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375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OK509814.1, OK509811.1, OK509810.1</w:t>
            </w:r>
          </w:p>
        </w:tc>
      </w:tr>
      <w:tr w:rsidR="006A2AE1" w:rsidRPr="006A2AE1" w14:paraId="2C37C7ED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11A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OQ718518.1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A456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C6191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OQ718518.1, KT582204.1</w:t>
            </w:r>
          </w:p>
        </w:tc>
      </w:tr>
      <w:tr w:rsidR="006A2AE1" w:rsidRPr="006A2AE1" w14:paraId="3149A81B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972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OQ718519.1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8F8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594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OQ718519.1</w:t>
            </w:r>
          </w:p>
        </w:tc>
      </w:tr>
      <w:tr w:rsidR="006A2AE1" w:rsidRPr="006A2AE1" w14:paraId="42CA04F7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D21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FA91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7A9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OQ718520.1, KT582231.1</w:t>
            </w:r>
          </w:p>
        </w:tc>
      </w:tr>
      <w:tr w:rsidR="006A2AE1" w:rsidRPr="006A2AE1" w14:paraId="6987D835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593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5284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935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OQ718521.1</w:t>
            </w:r>
          </w:p>
        </w:tc>
      </w:tr>
      <w:tr w:rsidR="006A2AE1" w:rsidRPr="006A2AE1" w14:paraId="6AB3A9E8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546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OQ718522.1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C384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7F7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OQ718522.1, KT582211.1, KT582210.1</w:t>
            </w:r>
          </w:p>
        </w:tc>
      </w:tr>
      <w:tr w:rsidR="006A2AE1" w:rsidRPr="006A2AE1" w14:paraId="31251F9D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138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119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794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OQ718523.1, KT582222</w:t>
            </w:r>
          </w:p>
        </w:tc>
      </w:tr>
      <w:tr w:rsidR="006A2AE1" w:rsidRPr="006A2AE1" w14:paraId="7973FE2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91E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B91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522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OQ718524.1, KT582214.1</w:t>
            </w:r>
          </w:p>
        </w:tc>
      </w:tr>
      <w:tr w:rsidR="006A2AE1" w:rsidRPr="006A2AE1" w14:paraId="349CB212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903A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7C48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A2C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OQ718525.1</w:t>
            </w:r>
          </w:p>
        </w:tc>
      </w:tr>
      <w:tr w:rsidR="006A2AE1" w:rsidRPr="006A2AE1" w14:paraId="508C288B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325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BFE6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85F1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OQ718526.1, KT582226.1</w:t>
            </w:r>
          </w:p>
        </w:tc>
      </w:tr>
      <w:tr w:rsidR="006A2AE1" w:rsidRPr="006A2AE1" w14:paraId="71761883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4CF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OQ718527.1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6BD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9F6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OQ718527.1</w:t>
            </w:r>
          </w:p>
        </w:tc>
      </w:tr>
      <w:tr w:rsidR="006A2AE1" w:rsidRPr="006A2AE1" w14:paraId="3629952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565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5870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C52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OQ718528.1</w:t>
            </w:r>
          </w:p>
        </w:tc>
      </w:tr>
      <w:tr w:rsidR="006A2AE1" w:rsidRPr="006A2AE1" w14:paraId="63D6BDB2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E7A8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FB9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78F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OQ718530.1, KT582219.1</w:t>
            </w:r>
          </w:p>
        </w:tc>
      </w:tr>
      <w:tr w:rsidR="006A2AE1" w:rsidRPr="006A2AE1" w14:paraId="74F8856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311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F96D2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C5D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OQ718531.1, KT582212.1</w:t>
            </w:r>
          </w:p>
        </w:tc>
      </w:tr>
      <w:tr w:rsidR="006A2AE1" w:rsidRPr="006A2AE1" w14:paraId="0700F13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A8C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OQ718532.1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2878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13F2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OQ718532.1</w:t>
            </w:r>
          </w:p>
        </w:tc>
      </w:tr>
      <w:tr w:rsidR="006A2AE1" w:rsidRPr="006A2AE1" w14:paraId="446D629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C03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34DA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5E3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OQ718535.1</w:t>
            </w:r>
          </w:p>
        </w:tc>
      </w:tr>
      <w:tr w:rsidR="006A2AE1" w:rsidRPr="006A2AE1" w14:paraId="05892BD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19B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3394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888E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OQ718536.1</w:t>
            </w:r>
          </w:p>
        </w:tc>
      </w:tr>
      <w:tr w:rsidR="006A2AE1" w:rsidRPr="006A2AE1" w14:paraId="080FF19D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83E1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OQ718537.1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4D38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283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OQ718537.1, KT582208.1</w:t>
            </w:r>
          </w:p>
        </w:tc>
      </w:tr>
      <w:tr w:rsidR="006A2AE1" w:rsidRPr="006A2AE1" w14:paraId="4D48EAA2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D9CB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1EB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D70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OQ718538.1</w:t>
            </w:r>
          </w:p>
        </w:tc>
      </w:tr>
      <w:tr w:rsidR="006A2AE1" w:rsidRPr="006A2AE1" w14:paraId="57C6D4E4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2BB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OQ718539.1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A27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19B9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OQ718539.1</w:t>
            </w:r>
          </w:p>
        </w:tc>
      </w:tr>
      <w:tr w:rsidR="006A2AE1" w:rsidRPr="006A2AE1" w14:paraId="1F4E15F2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08A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59CB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9A2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OQ718541.1</w:t>
            </w:r>
          </w:p>
        </w:tc>
      </w:tr>
      <w:tr w:rsidR="006A2AE1" w:rsidRPr="006A2AE1" w14:paraId="70D63EEA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A7A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OQ718542.1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6B9F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6916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OQ718542.1</w:t>
            </w:r>
          </w:p>
        </w:tc>
      </w:tr>
      <w:tr w:rsidR="006A2AE1" w:rsidRPr="006A2AE1" w14:paraId="04E3BFD1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939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CA93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296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OQ718543.1, KT582207.1</w:t>
            </w:r>
          </w:p>
        </w:tc>
      </w:tr>
      <w:tr w:rsidR="006A2AE1" w:rsidRPr="006A2AE1" w14:paraId="5C6292D4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6A4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OQ718544.1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E5DA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E80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OQ718544.1</w:t>
            </w:r>
          </w:p>
        </w:tc>
      </w:tr>
      <w:tr w:rsidR="006A2AE1" w:rsidRPr="006A2AE1" w14:paraId="653068D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C3D4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OQ718545.1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7CAC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B87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OQ718545.1, KT582221.1</w:t>
            </w:r>
          </w:p>
        </w:tc>
      </w:tr>
      <w:tr w:rsidR="006A2AE1" w:rsidRPr="006A2AE1" w14:paraId="6F57C8AF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235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OQ718546.1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3212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AD3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OQ718546.1, KT582232.1</w:t>
            </w:r>
          </w:p>
        </w:tc>
      </w:tr>
      <w:tr w:rsidR="006A2AE1" w:rsidRPr="006A2AE1" w14:paraId="3AD1901C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E560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OQ718547.1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5AD5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77BE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OQ718547.1</w:t>
            </w:r>
          </w:p>
        </w:tc>
      </w:tr>
      <w:tr w:rsidR="006A2AE1" w:rsidRPr="006A2AE1" w14:paraId="1E764832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6515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OQ718548.1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811D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0EFF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OQ718548.1</w:t>
            </w:r>
          </w:p>
        </w:tc>
      </w:tr>
      <w:tr w:rsidR="006A2AE1" w:rsidRPr="006A2AE1" w14:paraId="2B3F6259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6DCC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OQ718550.1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F776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473A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OQ718550.1</w:t>
            </w:r>
          </w:p>
        </w:tc>
      </w:tr>
      <w:tr w:rsidR="006A2AE1" w:rsidRPr="006A2AE1" w14:paraId="43D22860" w14:textId="77777777" w:rsidTr="002D231B">
        <w:trPr>
          <w:trHeight w:val="28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C7ED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OQ718551.1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8F89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5CB3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OQ718551.1, KT582233.1</w:t>
            </w:r>
          </w:p>
        </w:tc>
      </w:tr>
      <w:tr w:rsidR="006A2AE1" w:rsidRPr="006A2AE1" w14:paraId="44487378" w14:textId="77777777" w:rsidTr="002D231B">
        <w:trPr>
          <w:trHeight w:val="290"/>
          <w:jc w:val="center"/>
        </w:trPr>
        <w:tc>
          <w:tcPr>
            <w:tcW w:w="15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3D3B2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OQ718553.1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D584A" w14:textId="77777777" w:rsidR="006A2AE1" w:rsidRPr="006A2AE1" w:rsidRDefault="006A2AE1" w:rsidP="006A2AE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0D5D7" w14:textId="77777777" w:rsidR="006A2AE1" w:rsidRPr="006A2AE1" w:rsidRDefault="006A2AE1" w:rsidP="006A2AE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2AE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OQ718553.1</w:t>
            </w:r>
          </w:p>
        </w:tc>
      </w:tr>
    </w:tbl>
    <w:p w14:paraId="35C0F6AC" w14:textId="531CF873" w:rsidR="009A557A" w:rsidRDefault="009A557A">
      <w:pPr>
        <w:rPr>
          <w:rFonts w:ascii="Times New Roman" w:hAnsi="Times New Roman" w:cs="Times New Roman"/>
          <w:kern w:val="0"/>
        </w:rPr>
      </w:pPr>
    </w:p>
    <w:p w14:paraId="52525786" w14:textId="77777777" w:rsidR="006A2AE1" w:rsidRPr="006A2AE1" w:rsidRDefault="006A2AE1">
      <w:pPr>
        <w:rPr>
          <w:rFonts w:ascii="Times New Roman" w:hAnsi="Times New Roman" w:cs="Times New Roman"/>
          <w:kern w:val="0"/>
        </w:rPr>
      </w:pPr>
    </w:p>
    <w:sectPr w:rsidR="006A2AE1" w:rsidRPr="006A2A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95F0E" w14:textId="77777777" w:rsidR="00B31DD2" w:rsidRDefault="00B31DD2" w:rsidP="006A2AE1">
      <w:r>
        <w:separator/>
      </w:r>
    </w:p>
  </w:endnote>
  <w:endnote w:type="continuationSeparator" w:id="0">
    <w:p w14:paraId="72C382DA" w14:textId="77777777" w:rsidR="00B31DD2" w:rsidRDefault="00B31DD2" w:rsidP="006A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19EAD" w14:textId="77777777" w:rsidR="00B31DD2" w:rsidRDefault="00B31DD2" w:rsidP="006A2AE1">
      <w:r>
        <w:separator/>
      </w:r>
    </w:p>
  </w:footnote>
  <w:footnote w:type="continuationSeparator" w:id="0">
    <w:p w14:paraId="458F7F75" w14:textId="77777777" w:rsidR="00B31DD2" w:rsidRDefault="00B31DD2" w:rsidP="006A2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0E"/>
    <w:rsid w:val="002D231B"/>
    <w:rsid w:val="004B1326"/>
    <w:rsid w:val="005B4D06"/>
    <w:rsid w:val="006159CE"/>
    <w:rsid w:val="006A2AE1"/>
    <w:rsid w:val="006B2B3D"/>
    <w:rsid w:val="008E0CC8"/>
    <w:rsid w:val="009A557A"/>
    <w:rsid w:val="009E6AB7"/>
    <w:rsid w:val="00B31DD2"/>
    <w:rsid w:val="00BC291C"/>
    <w:rsid w:val="00C208C8"/>
    <w:rsid w:val="00D61C0E"/>
    <w:rsid w:val="00E556D2"/>
    <w:rsid w:val="186B423D"/>
    <w:rsid w:val="29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05070"/>
  <w15:docId w15:val="{0C1662BF-E505-46A8-8A6C-5A5D97D1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A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AE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A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AE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 路瑶</dc:creator>
  <cp:lastModifiedBy>海 路瑶</cp:lastModifiedBy>
  <cp:revision>8</cp:revision>
  <dcterms:created xsi:type="dcterms:W3CDTF">2024-12-01T17:19:00Z</dcterms:created>
  <dcterms:modified xsi:type="dcterms:W3CDTF">2024-12-02T12:30:00Z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2052-12.1.0.19199</vt:lpwstr>
  </property>
  <property fmtid="{D5CDD505-2E9C-101B-9397-08002B2CF9AE}" pid="3" name="ICV">
    <vt:lpwstr>A754B43D31F24C7D8294E9E2FF056F41_12</vt:lpwstr>
  </property>
</Properties>
</file>