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B84D0" w14:textId="36D0EE3E" w:rsidR="004F11BA" w:rsidRDefault="00DE47A2">
      <w:pPr>
        <w:rPr>
          <w:rFonts w:ascii="Times New Roman" w:hAnsi="Times New Roman" w:cs="Times New Roman"/>
        </w:rPr>
      </w:pPr>
      <w:r w:rsidRPr="00EF7101">
        <w:rPr>
          <w:rFonts w:ascii="Times New Roman" w:hAnsi="Times New Roman" w:cs="Times New Roman"/>
        </w:rPr>
        <w:t xml:space="preserve">Table </w:t>
      </w:r>
      <w:r w:rsidR="00B342F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2</w:t>
      </w:r>
      <w:r w:rsidR="00A324BA" w:rsidRPr="004F11BA">
        <w:rPr>
          <w:rFonts w:ascii="Times New Roman" w:hAnsi="Times New Roman" w:cs="Times New Roman"/>
        </w:rPr>
        <w:t xml:space="preserve">: </w:t>
      </w:r>
      <w:r w:rsidR="004F11BA" w:rsidRPr="004F11BA">
        <w:rPr>
          <w:rFonts w:ascii="Times New Roman" w:hAnsi="Times New Roman" w:cs="Times New Roman"/>
        </w:rPr>
        <w:t>PCR primers, temperature settings, and cycle numbers</w:t>
      </w:r>
      <w:r w:rsidR="004F11BA">
        <w:rPr>
          <w:rFonts w:ascii="Times New Roman" w:hAnsi="Times New Roman" w:cs="Times New Roman"/>
        </w:rPr>
        <w:t xml:space="preserve"> with </w:t>
      </w:r>
      <w:bookmarkStart w:id="0" w:name="OLE_LINK9"/>
      <w:bookmarkStart w:id="1" w:name="OLE_LINK10"/>
      <w:bookmarkStart w:id="2" w:name="OLE_LINK7"/>
      <w:bookmarkStart w:id="3" w:name="OLE_LINK8"/>
      <w:r w:rsidR="004F11BA">
        <w:rPr>
          <w:rFonts w:ascii="Times New Roman" w:hAnsi="Times New Roman" w:cs="Times New Roman"/>
        </w:rPr>
        <w:t xml:space="preserve">nucleotide </w:t>
      </w:r>
      <w:r w:rsidR="004F11BA" w:rsidRPr="004F11BA">
        <w:rPr>
          <w:rFonts w:ascii="Times New Roman" w:hAnsi="Times New Roman" w:cs="Times New Roman"/>
        </w:rPr>
        <w:t xml:space="preserve">substitution models, information on gamma distribution, and proportion of invariable sites </w:t>
      </w:r>
      <w:bookmarkEnd w:id="0"/>
      <w:bookmarkEnd w:id="1"/>
      <w:r w:rsidR="004F11BA" w:rsidRPr="004F11BA">
        <w:rPr>
          <w:rFonts w:ascii="Times New Roman" w:hAnsi="Times New Roman" w:cs="Times New Roman"/>
        </w:rPr>
        <w:t>for the ML inference</w:t>
      </w:r>
      <w:bookmarkEnd w:id="2"/>
      <w:bookmarkEnd w:id="3"/>
      <w:r w:rsidR="004F11BA" w:rsidRPr="004F11BA">
        <w:rPr>
          <w:rFonts w:ascii="Times New Roman" w:hAnsi="Times New Roman" w:cs="Times New Roman"/>
        </w:rPr>
        <w:t xml:space="preserve"> and models selected for Bayesian inference</w:t>
      </w:r>
      <w:r w:rsidR="004F11BA">
        <w:rPr>
          <w:rFonts w:ascii="Times New Roman" w:hAnsi="Times New Roman" w:cs="Times New Roman"/>
        </w:rPr>
        <w:t>.</w:t>
      </w:r>
    </w:p>
    <w:p w14:paraId="7F213895" w14:textId="77777777" w:rsidR="004F11BA" w:rsidRPr="004F11BA" w:rsidRDefault="004F11BA">
      <w:pPr>
        <w:rPr>
          <w:rFonts w:ascii="Times New Roman" w:hAnsi="Times New Roman" w:cs="Times New Roman"/>
        </w:rPr>
      </w:pPr>
    </w:p>
    <w:tbl>
      <w:tblPr>
        <w:tblStyle w:val="ae"/>
        <w:tblW w:w="200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2086"/>
        <w:gridCol w:w="3060"/>
        <w:gridCol w:w="5487"/>
        <w:gridCol w:w="1214"/>
        <w:gridCol w:w="868"/>
        <w:gridCol w:w="2112"/>
        <w:gridCol w:w="1534"/>
        <w:gridCol w:w="1534"/>
        <w:gridCol w:w="2112"/>
      </w:tblGrid>
      <w:tr w:rsidR="0067685E" w:rsidRPr="00082A6C" w14:paraId="268C9565" w14:textId="77777777" w:rsidTr="004F604C">
        <w:trPr>
          <w:trHeight w:val="520"/>
        </w:trPr>
        <w:tc>
          <w:tcPr>
            <w:tcW w:w="2086" w:type="dxa"/>
            <w:tcBorders>
              <w:bottom w:val="single" w:sz="4" w:space="0" w:color="000000"/>
            </w:tcBorders>
            <w:hideMark/>
          </w:tcPr>
          <w:p w14:paraId="48130931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Marker</w:t>
            </w:r>
          </w:p>
        </w:tc>
        <w:tc>
          <w:tcPr>
            <w:tcW w:w="3060" w:type="dxa"/>
            <w:tcBorders>
              <w:bottom w:val="single" w:sz="4" w:space="0" w:color="000000"/>
            </w:tcBorders>
            <w:hideMark/>
          </w:tcPr>
          <w:p w14:paraId="1D547824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genome</w:t>
            </w:r>
          </w:p>
        </w:tc>
        <w:tc>
          <w:tcPr>
            <w:tcW w:w="5487" w:type="dxa"/>
            <w:tcBorders>
              <w:bottom w:val="single" w:sz="4" w:space="0" w:color="000000"/>
            </w:tcBorders>
            <w:hideMark/>
          </w:tcPr>
          <w:p w14:paraId="4C91C0AA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Primer</w:t>
            </w:r>
          </w:p>
        </w:tc>
        <w:tc>
          <w:tcPr>
            <w:tcW w:w="1214" w:type="dxa"/>
            <w:tcBorders>
              <w:bottom w:val="single" w:sz="4" w:space="0" w:color="000000"/>
            </w:tcBorders>
            <w:hideMark/>
          </w:tcPr>
          <w:p w14:paraId="0E990D75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Annealing Temp.</w:t>
            </w:r>
          </w:p>
        </w:tc>
        <w:tc>
          <w:tcPr>
            <w:tcW w:w="868" w:type="dxa"/>
            <w:tcBorders>
              <w:bottom w:val="single" w:sz="4" w:space="0" w:color="000000"/>
            </w:tcBorders>
            <w:hideMark/>
          </w:tcPr>
          <w:p w14:paraId="20A5F0DC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PCR Cycles</w:t>
            </w:r>
          </w:p>
        </w:tc>
        <w:tc>
          <w:tcPr>
            <w:tcW w:w="2112" w:type="dxa"/>
            <w:tcBorders>
              <w:bottom w:val="single" w:sz="4" w:space="0" w:color="000000"/>
            </w:tcBorders>
            <w:hideMark/>
          </w:tcPr>
          <w:p w14:paraId="1915F9F9" w14:textId="44B34B3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proofErr w:type="spellStart"/>
            <w:r w:rsidRPr="00082A6C">
              <w:rPr>
                <w:rFonts w:ascii="Times New Roman" w:hAnsi="Times New Roman" w:cs="Times New Roman"/>
              </w:rPr>
              <w:t>AIC</w:t>
            </w:r>
            <w:r w:rsidR="00646C79">
              <w:rPr>
                <w:rFonts w:ascii="Times New Roman" w:hAnsi="Times New Roman" w:cs="Times New Roman"/>
              </w:rPr>
              <w:t>c</w:t>
            </w:r>
            <w:proofErr w:type="spellEnd"/>
            <w:r w:rsidRPr="00082A6C">
              <w:rPr>
                <w:rFonts w:ascii="Times New Roman" w:hAnsi="Times New Roman" w:cs="Times New Roman"/>
              </w:rPr>
              <w:t xml:space="preserve"> Model</w:t>
            </w:r>
          </w:p>
        </w:tc>
        <w:tc>
          <w:tcPr>
            <w:tcW w:w="1534" w:type="dxa"/>
            <w:tcBorders>
              <w:bottom w:val="single" w:sz="4" w:space="0" w:color="000000"/>
            </w:tcBorders>
            <w:hideMark/>
          </w:tcPr>
          <w:p w14:paraId="7B2374F5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Gamma</w:t>
            </w:r>
          </w:p>
        </w:tc>
        <w:tc>
          <w:tcPr>
            <w:tcW w:w="1534" w:type="dxa"/>
            <w:tcBorders>
              <w:bottom w:val="single" w:sz="4" w:space="0" w:color="000000"/>
            </w:tcBorders>
            <w:noWrap/>
            <w:hideMark/>
          </w:tcPr>
          <w:p w14:paraId="1A4AE15A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proofErr w:type="spellStart"/>
            <w:r w:rsidRPr="00082A6C">
              <w:rPr>
                <w:rFonts w:ascii="Times New Roman" w:hAnsi="Times New Roman" w:cs="Times New Roman"/>
              </w:rPr>
              <w:t>P.inv</w:t>
            </w:r>
            <w:proofErr w:type="spellEnd"/>
          </w:p>
        </w:tc>
        <w:tc>
          <w:tcPr>
            <w:tcW w:w="2112" w:type="dxa"/>
            <w:tcBorders>
              <w:bottom w:val="single" w:sz="4" w:space="0" w:color="000000"/>
            </w:tcBorders>
            <w:noWrap/>
            <w:hideMark/>
          </w:tcPr>
          <w:p w14:paraId="45B40765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BIC model</w:t>
            </w:r>
          </w:p>
        </w:tc>
      </w:tr>
      <w:tr w:rsidR="0067685E" w:rsidRPr="00082A6C" w14:paraId="15C84BD5" w14:textId="77777777" w:rsidTr="004F604C">
        <w:trPr>
          <w:trHeight w:val="331"/>
        </w:trPr>
        <w:tc>
          <w:tcPr>
            <w:tcW w:w="2086" w:type="dxa"/>
            <w:vMerge w:val="restart"/>
            <w:tcBorders>
              <w:top w:val="single" w:sz="4" w:space="0" w:color="000000"/>
            </w:tcBorders>
            <w:hideMark/>
          </w:tcPr>
          <w:p w14:paraId="7A4C0626" w14:textId="01F33957" w:rsidR="00EF455B" w:rsidRPr="00082A6C" w:rsidRDefault="00253B22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Mini collagen</w:t>
            </w:r>
            <w:r w:rsidR="00EF455B" w:rsidRPr="00082A6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</w:tcBorders>
            <w:hideMark/>
          </w:tcPr>
          <w:p w14:paraId="5194E46D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nuclear</w:t>
            </w:r>
          </w:p>
        </w:tc>
        <w:tc>
          <w:tcPr>
            <w:tcW w:w="5487" w:type="dxa"/>
            <w:tcBorders>
              <w:top w:val="single" w:sz="4" w:space="0" w:color="000000"/>
            </w:tcBorders>
            <w:hideMark/>
          </w:tcPr>
          <w:p w14:paraId="580C16C4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5’-TGTACTTGCATCGTGTCTTGTAGCCATAG-3’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</w:tcBorders>
            <w:hideMark/>
          </w:tcPr>
          <w:p w14:paraId="62D24FFE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54 °C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</w:tcBorders>
            <w:hideMark/>
          </w:tcPr>
          <w:p w14:paraId="3953A79A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</w:tcBorders>
            <w:hideMark/>
          </w:tcPr>
          <w:p w14:paraId="5951A11A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HKY+G4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</w:tcBorders>
            <w:hideMark/>
          </w:tcPr>
          <w:p w14:paraId="2B9E3A56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0.7359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</w:tcBorders>
            <w:hideMark/>
          </w:tcPr>
          <w:p w14:paraId="7030D18D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0.1792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</w:tcBorders>
            <w:hideMark/>
          </w:tcPr>
          <w:p w14:paraId="1BE40609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HKY+G4</w:t>
            </w:r>
          </w:p>
        </w:tc>
      </w:tr>
      <w:tr w:rsidR="0067685E" w:rsidRPr="00082A6C" w14:paraId="2B97CCA1" w14:textId="77777777" w:rsidTr="004F604C">
        <w:trPr>
          <w:trHeight w:val="410"/>
        </w:trPr>
        <w:tc>
          <w:tcPr>
            <w:tcW w:w="2086" w:type="dxa"/>
            <w:vMerge/>
            <w:hideMark/>
          </w:tcPr>
          <w:p w14:paraId="4011E593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  <w:hideMark/>
          </w:tcPr>
          <w:p w14:paraId="09A0FEEA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5487" w:type="dxa"/>
            <w:hideMark/>
          </w:tcPr>
          <w:p w14:paraId="00600791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5’-ATAGGTCCCATACATCCTGGTGTGCC-3’</w:t>
            </w:r>
          </w:p>
        </w:tc>
        <w:tc>
          <w:tcPr>
            <w:tcW w:w="1214" w:type="dxa"/>
            <w:vMerge/>
            <w:hideMark/>
          </w:tcPr>
          <w:p w14:paraId="7F0EEDC2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  <w:vMerge/>
            <w:hideMark/>
          </w:tcPr>
          <w:p w14:paraId="7AC4327F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vMerge/>
            <w:hideMark/>
          </w:tcPr>
          <w:p w14:paraId="53D22680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hideMark/>
          </w:tcPr>
          <w:p w14:paraId="401BD9C9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hideMark/>
          </w:tcPr>
          <w:p w14:paraId="077ED355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vMerge/>
            <w:hideMark/>
          </w:tcPr>
          <w:p w14:paraId="277E1928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</w:tr>
      <w:tr w:rsidR="0067685E" w:rsidRPr="00082A6C" w14:paraId="5E1AA445" w14:textId="77777777" w:rsidTr="004F604C">
        <w:trPr>
          <w:trHeight w:val="340"/>
        </w:trPr>
        <w:tc>
          <w:tcPr>
            <w:tcW w:w="2086" w:type="dxa"/>
            <w:vMerge w:val="restart"/>
            <w:hideMark/>
          </w:tcPr>
          <w:p w14:paraId="7991FFB2" w14:textId="779597DB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bookmarkStart w:id="4" w:name="_Hlk183607577"/>
            <w:r w:rsidRPr="00082A6C">
              <w:rPr>
                <w:rFonts w:ascii="Times New Roman" w:hAnsi="Times New Roman" w:cs="Times New Roman"/>
              </w:rPr>
              <w:t>4706</w:t>
            </w:r>
          </w:p>
        </w:tc>
        <w:tc>
          <w:tcPr>
            <w:tcW w:w="3060" w:type="dxa"/>
            <w:vMerge w:val="restart"/>
            <w:hideMark/>
          </w:tcPr>
          <w:p w14:paraId="710B4D3E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nuclear</w:t>
            </w:r>
          </w:p>
        </w:tc>
        <w:tc>
          <w:tcPr>
            <w:tcW w:w="5487" w:type="dxa"/>
            <w:hideMark/>
          </w:tcPr>
          <w:p w14:paraId="599F2DD8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5’-GGGCAGAGATCACAAAGAGC-3’</w:t>
            </w:r>
          </w:p>
        </w:tc>
        <w:tc>
          <w:tcPr>
            <w:tcW w:w="1214" w:type="dxa"/>
            <w:vMerge w:val="restart"/>
            <w:hideMark/>
          </w:tcPr>
          <w:p w14:paraId="4AAEAE14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50 °C</w:t>
            </w:r>
          </w:p>
        </w:tc>
        <w:tc>
          <w:tcPr>
            <w:tcW w:w="868" w:type="dxa"/>
            <w:vMerge w:val="restart"/>
            <w:hideMark/>
          </w:tcPr>
          <w:p w14:paraId="2A5923B6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12" w:type="dxa"/>
            <w:vMerge w:val="restart"/>
            <w:hideMark/>
          </w:tcPr>
          <w:p w14:paraId="38BBCCEB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JC</w:t>
            </w:r>
          </w:p>
        </w:tc>
        <w:tc>
          <w:tcPr>
            <w:tcW w:w="1534" w:type="dxa"/>
            <w:vMerge w:val="restart"/>
            <w:hideMark/>
          </w:tcPr>
          <w:p w14:paraId="17B11802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4" w:type="dxa"/>
            <w:vMerge w:val="restart"/>
            <w:hideMark/>
          </w:tcPr>
          <w:p w14:paraId="7FF2C6E2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12" w:type="dxa"/>
            <w:vMerge w:val="restart"/>
            <w:hideMark/>
          </w:tcPr>
          <w:p w14:paraId="1FC4DB38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HKY</w:t>
            </w:r>
          </w:p>
        </w:tc>
      </w:tr>
      <w:bookmarkEnd w:id="4"/>
      <w:tr w:rsidR="0067685E" w:rsidRPr="00082A6C" w14:paraId="37C93AC3" w14:textId="77777777" w:rsidTr="004F604C">
        <w:trPr>
          <w:trHeight w:val="340"/>
        </w:trPr>
        <w:tc>
          <w:tcPr>
            <w:tcW w:w="2086" w:type="dxa"/>
            <w:vMerge/>
            <w:hideMark/>
          </w:tcPr>
          <w:p w14:paraId="3F1CDC5C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  <w:hideMark/>
          </w:tcPr>
          <w:p w14:paraId="513E8179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5487" w:type="dxa"/>
            <w:hideMark/>
          </w:tcPr>
          <w:p w14:paraId="65F9E6CE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5’-CTGCAGCATCAAAGACTTGAG-3’</w:t>
            </w:r>
          </w:p>
        </w:tc>
        <w:tc>
          <w:tcPr>
            <w:tcW w:w="1214" w:type="dxa"/>
            <w:vMerge/>
            <w:hideMark/>
          </w:tcPr>
          <w:p w14:paraId="3F186399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  <w:vMerge/>
            <w:hideMark/>
          </w:tcPr>
          <w:p w14:paraId="25B1BA9A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vMerge/>
            <w:hideMark/>
          </w:tcPr>
          <w:p w14:paraId="2E506D81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hideMark/>
          </w:tcPr>
          <w:p w14:paraId="5E85B33F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hideMark/>
          </w:tcPr>
          <w:p w14:paraId="4A3A595E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vMerge/>
            <w:hideMark/>
          </w:tcPr>
          <w:p w14:paraId="3B83510D" w14:textId="77777777" w:rsidR="00EF455B" w:rsidRPr="00082A6C" w:rsidRDefault="00EF455B" w:rsidP="00EF455B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</w:tr>
      <w:tr w:rsidR="0067685E" w:rsidRPr="00082A6C" w14:paraId="4217E117" w14:textId="77777777" w:rsidTr="004F604C">
        <w:trPr>
          <w:trHeight w:val="340"/>
        </w:trPr>
        <w:tc>
          <w:tcPr>
            <w:tcW w:w="2086" w:type="dxa"/>
            <w:vMerge w:val="restart"/>
            <w:hideMark/>
          </w:tcPr>
          <w:p w14:paraId="3DE018EA" w14:textId="4A380E3B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PMCA</w:t>
            </w:r>
          </w:p>
        </w:tc>
        <w:tc>
          <w:tcPr>
            <w:tcW w:w="3060" w:type="dxa"/>
            <w:vMerge w:val="restart"/>
            <w:hideMark/>
          </w:tcPr>
          <w:p w14:paraId="5928AD30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nuclear</w:t>
            </w:r>
          </w:p>
        </w:tc>
        <w:tc>
          <w:tcPr>
            <w:tcW w:w="5487" w:type="dxa"/>
            <w:hideMark/>
          </w:tcPr>
          <w:p w14:paraId="0888DEA9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5’-AAGGAATTGGTGGCTTTCCT-3’</w:t>
            </w:r>
          </w:p>
        </w:tc>
        <w:tc>
          <w:tcPr>
            <w:tcW w:w="1214" w:type="dxa"/>
            <w:vMerge w:val="restart"/>
            <w:hideMark/>
          </w:tcPr>
          <w:p w14:paraId="05D2B32B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 xml:space="preserve">50 </w:t>
            </w:r>
            <w:bookmarkStart w:id="5" w:name="OLE_LINK16"/>
            <w:bookmarkStart w:id="6" w:name="OLE_LINK17"/>
            <w:r w:rsidRPr="00082A6C">
              <w:rPr>
                <w:rFonts w:ascii="Times New Roman" w:hAnsi="Times New Roman" w:cs="Times New Roman"/>
              </w:rPr>
              <w:t>°C</w:t>
            </w:r>
            <w:bookmarkEnd w:id="5"/>
            <w:bookmarkEnd w:id="6"/>
          </w:p>
        </w:tc>
        <w:tc>
          <w:tcPr>
            <w:tcW w:w="868" w:type="dxa"/>
            <w:vMerge w:val="restart"/>
            <w:hideMark/>
          </w:tcPr>
          <w:p w14:paraId="7F302DD1" w14:textId="647FF9D5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12" w:type="dxa"/>
            <w:vMerge w:val="restart"/>
            <w:hideMark/>
          </w:tcPr>
          <w:p w14:paraId="765AA9C7" w14:textId="170C553C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HKY</w:t>
            </w:r>
          </w:p>
        </w:tc>
        <w:tc>
          <w:tcPr>
            <w:tcW w:w="1534" w:type="dxa"/>
            <w:vMerge w:val="restart"/>
            <w:hideMark/>
          </w:tcPr>
          <w:p w14:paraId="0F302511" w14:textId="03E0D5E0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0.0216</w:t>
            </w:r>
          </w:p>
        </w:tc>
        <w:tc>
          <w:tcPr>
            <w:tcW w:w="1534" w:type="dxa"/>
            <w:vMerge w:val="restart"/>
            <w:hideMark/>
          </w:tcPr>
          <w:p w14:paraId="450AB4B3" w14:textId="6580184A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0.8629</w:t>
            </w:r>
          </w:p>
        </w:tc>
        <w:tc>
          <w:tcPr>
            <w:tcW w:w="2112" w:type="dxa"/>
            <w:vMerge w:val="restart"/>
            <w:hideMark/>
          </w:tcPr>
          <w:p w14:paraId="46C3015B" w14:textId="6C187909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HKY+I</w:t>
            </w:r>
          </w:p>
        </w:tc>
      </w:tr>
      <w:tr w:rsidR="0067685E" w:rsidRPr="00082A6C" w14:paraId="1A125CC4" w14:textId="77777777" w:rsidTr="004F604C">
        <w:trPr>
          <w:trHeight w:val="340"/>
        </w:trPr>
        <w:tc>
          <w:tcPr>
            <w:tcW w:w="2086" w:type="dxa"/>
            <w:vMerge/>
            <w:hideMark/>
          </w:tcPr>
          <w:p w14:paraId="292311D0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  <w:hideMark/>
          </w:tcPr>
          <w:p w14:paraId="416F25F7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5487" w:type="dxa"/>
            <w:hideMark/>
          </w:tcPr>
          <w:p w14:paraId="6010408E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5’-CACAGACGACCATCTTTCCA-3</w:t>
            </w:r>
            <w:bookmarkStart w:id="7" w:name="OLE_LINK3"/>
            <w:bookmarkStart w:id="8" w:name="OLE_LINK4"/>
            <w:r w:rsidRPr="00082A6C">
              <w:rPr>
                <w:rFonts w:ascii="Times New Roman" w:hAnsi="Times New Roman" w:cs="Times New Roman"/>
              </w:rPr>
              <w:t>’</w:t>
            </w:r>
            <w:bookmarkEnd w:id="7"/>
            <w:bookmarkEnd w:id="8"/>
          </w:p>
        </w:tc>
        <w:tc>
          <w:tcPr>
            <w:tcW w:w="1214" w:type="dxa"/>
            <w:vMerge/>
            <w:hideMark/>
          </w:tcPr>
          <w:p w14:paraId="6A8980E4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  <w:vMerge/>
            <w:hideMark/>
          </w:tcPr>
          <w:p w14:paraId="3822ADF4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vMerge/>
            <w:hideMark/>
          </w:tcPr>
          <w:p w14:paraId="25783E89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hideMark/>
          </w:tcPr>
          <w:p w14:paraId="1103DFE5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hideMark/>
          </w:tcPr>
          <w:p w14:paraId="5CB10AAA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vMerge/>
            <w:hideMark/>
          </w:tcPr>
          <w:p w14:paraId="0EF2F7A0" w14:textId="77777777" w:rsidR="00C214C2" w:rsidRPr="00082A6C" w:rsidRDefault="00C214C2" w:rsidP="00C214C2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</w:tr>
      <w:tr w:rsidR="0067685E" w:rsidRPr="00082A6C" w14:paraId="66FE554F" w14:textId="77777777" w:rsidTr="004F604C">
        <w:trPr>
          <w:trHeight w:val="340"/>
        </w:trPr>
        <w:tc>
          <w:tcPr>
            <w:tcW w:w="2086" w:type="dxa"/>
          </w:tcPr>
          <w:p w14:paraId="252CE87A" w14:textId="0AD0FAD1" w:rsidR="00457E1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bookmarkStart w:id="9" w:name="_Hlk183608627"/>
            <w:proofErr w:type="spellStart"/>
            <w:r>
              <w:rPr>
                <w:rFonts w:ascii="Times New Roman" w:hAnsi="Times New Roman" w:cs="Times New Roman"/>
              </w:rPr>
              <w:t>mtCR</w:t>
            </w:r>
            <w:proofErr w:type="spellEnd"/>
          </w:p>
          <w:p w14:paraId="44DBE4C9" w14:textId="77777777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42E4D64D" w14:textId="16D8F7A4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bookmarkStart w:id="10" w:name="OLE_LINK1"/>
            <w:bookmarkStart w:id="11" w:name="OLE_LINK2"/>
            <w:r>
              <w:rPr>
                <w:rFonts w:ascii="Times New Roman" w:hAnsi="Times New Roman" w:cs="Times New Roman"/>
              </w:rPr>
              <w:t>mitochondrial</w:t>
            </w:r>
            <w:bookmarkEnd w:id="10"/>
            <w:bookmarkEnd w:id="11"/>
          </w:p>
        </w:tc>
        <w:tc>
          <w:tcPr>
            <w:tcW w:w="5487" w:type="dxa"/>
          </w:tcPr>
          <w:p w14:paraId="376DBCCF" w14:textId="77777777" w:rsidR="00457E1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082A6C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</w:rPr>
              <w:t>-</w:t>
            </w:r>
            <w:r w:rsidRPr="008C0E60">
              <w:rPr>
                <w:rFonts w:ascii="Times New Roman" w:hAnsi="Times New Roman" w:cs="Times New Roman"/>
              </w:rPr>
              <w:t>CAGAGTAAGTCGTAACATAG</w:t>
            </w:r>
            <w:r>
              <w:rPr>
                <w:rFonts w:ascii="Times New Roman" w:hAnsi="Times New Roman" w:cs="Times New Roman"/>
              </w:rPr>
              <w:t>-3</w:t>
            </w:r>
            <w:r w:rsidRPr="00082A6C">
              <w:rPr>
                <w:rFonts w:ascii="Times New Roman" w:hAnsi="Times New Roman" w:cs="Times New Roman"/>
              </w:rPr>
              <w:t>’</w:t>
            </w:r>
          </w:p>
          <w:p w14:paraId="5FFE154C" w14:textId="007ECA11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082A6C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</w:rPr>
              <w:t>-</w:t>
            </w:r>
            <w:r w:rsidRPr="008C0E60">
              <w:rPr>
                <w:rFonts w:ascii="Times New Roman" w:hAnsi="Times New Roman" w:cs="Times New Roman"/>
              </w:rPr>
              <w:t>AATTCCGGTGTGTGTTCTCT</w:t>
            </w:r>
            <w:r>
              <w:rPr>
                <w:rFonts w:ascii="Times New Roman" w:hAnsi="Times New Roman" w:cs="Times New Roman"/>
              </w:rPr>
              <w:t>- 3</w:t>
            </w:r>
            <w:r w:rsidRPr="00082A6C">
              <w:rPr>
                <w:rFonts w:ascii="Times New Roman" w:hAnsi="Times New Roman" w:cs="Times New Roman"/>
              </w:rPr>
              <w:t>’</w:t>
            </w:r>
          </w:p>
        </w:tc>
        <w:tc>
          <w:tcPr>
            <w:tcW w:w="1214" w:type="dxa"/>
          </w:tcPr>
          <w:p w14:paraId="3183EFD5" w14:textId="6681E34E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54 </w:t>
            </w:r>
            <w:r w:rsidRPr="00082A6C">
              <w:rPr>
                <w:rFonts w:ascii="Times New Roman" w:hAnsi="Times New Roman" w:cs="Times New Roman"/>
              </w:rPr>
              <w:t>°C</w:t>
            </w:r>
          </w:p>
        </w:tc>
        <w:tc>
          <w:tcPr>
            <w:tcW w:w="868" w:type="dxa"/>
          </w:tcPr>
          <w:p w14:paraId="2D949572" w14:textId="1FFA234F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12" w:type="dxa"/>
          </w:tcPr>
          <w:p w14:paraId="383612CD" w14:textId="5A294226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bookmarkStart w:id="12" w:name="OLE_LINK12"/>
            <w:bookmarkStart w:id="13" w:name="OLE_LINK13"/>
            <w:r>
              <w:rPr>
                <w:rFonts w:ascii="Times New Roman" w:hAnsi="Times New Roman" w:cs="Times New Roman"/>
              </w:rPr>
              <w:t>HKY+G4</w:t>
            </w:r>
            <w:bookmarkEnd w:id="12"/>
            <w:bookmarkEnd w:id="13"/>
          </w:p>
        </w:tc>
        <w:tc>
          <w:tcPr>
            <w:tcW w:w="1534" w:type="dxa"/>
          </w:tcPr>
          <w:p w14:paraId="0D7C1AE4" w14:textId="307D52C9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.0219</w:t>
            </w:r>
          </w:p>
        </w:tc>
        <w:tc>
          <w:tcPr>
            <w:tcW w:w="1534" w:type="dxa"/>
          </w:tcPr>
          <w:p w14:paraId="6D205D30" w14:textId="1F868F3C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.0214</w:t>
            </w:r>
          </w:p>
        </w:tc>
        <w:tc>
          <w:tcPr>
            <w:tcW w:w="2112" w:type="dxa"/>
          </w:tcPr>
          <w:p w14:paraId="0DA3FBC4" w14:textId="0831BD74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2354CB">
              <w:rPr>
                <w:rFonts w:ascii="Times New Roman" w:hAnsi="Times New Roman" w:cs="Times New Roman"/>
              </w:rPr>
              <w:t>HKY+G4</w:t>
            </w:r>
          </w:p>
        </w:tc>
      </w:tr>
      <w:bookmarkEnd w:id="9"/>
      <w:tr w:rsidR="0067685E" w:rsidRPr="00082A6C" w14:paraId="07397109" w14:textId="77777777" w:rsidTr="004F604C">
        <w:trPr>
          <w:trHeight w:val="700"/>
        </w:trPr>
        <w:tc>
          <w:tcPr>
            <w:tcW w:w="2086" w:type="dxa"/>
            <w:tcBorders>
              <w:bottom w:val="single" w:sz="4" w:space="0" w:color="000000"/>
            </w:tcBorders>
            <w:hideMark/>
          </w:tcPr>
          <w:p w14:paraId="4D7D820D" w14:textId="77777777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Nuclear Combined</w:t>
            </w:r>
          </w:p>
        </w:tc>
        <w:tc>
          <w:tcPr>
            <w:tcW w:w="3060" w:type="dxa"/>
            <w:tcBorders>
              <w:bottom w:val="single" w:sz="4" w:space="0" w:color="000000"/>
            </w:tcBorders>
            <w:hideMark/>
          </w:tcPr>
          <w:p w14:paraId="62F30510" w14:textId="77777777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4706-PMCA-Mini Collagen</w:t>
            </w:r>
          </w:p>
        </w:tc>
        <w:tc>
          <w:tcPr>
            <w:tcW w:w="5487" w:type="dxa"/>
            <w:tcBorders>
              <w:bottom w:val="single" w:sz="4" w:space="0" w:color="000000"/>
            </w:tcBorders>
            <w:hideMark/>
          </w:tcPr>
          <w:p w14:paraId="20161693" w14:textId="77777777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1214" w:type="dxa"/>
            <w:tcBorders>
              <w:bottom w:val="single" w:sz="4" w:space="0" w:color="000000"/>
            </w:tcBorders>
            <w:hideMark/>
          </w:tcPr>
          <w:p w14:paraId="0A6CBE20" w14:textId="77777777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  <w:tcBorders>
              <w:bottom w:val="single" w:sz="4" w:space="0" w:color="000000"/>
            </w:tcBorders>
            <w:hideMark/>
          </w:tcPr>
          <w:p w14:paraId="08C6985C" w14:textId="77777777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tcBorders>
              <w:bottom w:val="single" w:sz="4" w:space="0" w:color="000000"/>
            </w:tcBorders>
            <w:hideMark/>
          </w:tcPr>
          <w:p w14:paraId="45CFC6E1" w14:textId="77777777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TPM2uf+I</w:t>
            </w:r>
          </w:p>
        </w:tc>
        <w:tc>
          <w:tcPr>
            <w:tcW w:w="1534" w:type="dxa"/>
            <w:tcBorders>
              <w:bottom w:val="single" w:sz="4" w:space="0" w:color="000000"/>
            </w:tcBorders>
            <w:noWrap/>
            <w:hideMark/>
          </w:tcPr>
          <w:p w14:paraId="4F0D8E30" w14:textId="77777777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0.2721</w:t>
            </w:r>
          </w:p>
        </w:tc>
        <w:tc>
          <w:tcPr>
            <w:tcW w:w="1534" w:type="dxa"/>
            <w:tcBorders>
              <w:bottom w:val="single" w:sz="4" w:space="0" w:color="000000"/>
            </w:tcBorders>
            <w:noWrap/>
            <w:hideMark/>
          </w:tcPr>
          <w:p w14:paraId="5614A938" w14:textId="77777777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0.6809</w:t>
            </w:r>
          </w:p>
        </w:tc>
        <w:tc>
          <w:tcPr>
            <w:tcW w:w="2112" w:type="dxa"/>
            <w:tcBorders>
              <w:bottom w:val="single" w:sz="4" w:space="0" w:color="000000"/>
            </w:tcBorders>
            <w:noWrap/>
            <w:hideMark/>
          </w:tcPr>
          <w:p w14:paraId="71ACA4C1" w14:textId="77777777" w:rsidR="00457E1C" w:rsidRPr="00082A6C" w:rsidRDefault="00457E1C" w:rsidP="00457E1C">
            <w:pPr>
              <w:tabs>
                <w:tab w:val="left" w:pos="284"/>
              </w:tabs>
              <w:ind w:leftChars="-1" w:left="-2"/>
              <w:rPr>
                <w:rFonts w:ascii="Times New Roman" w:hAnsi="Times New Roman" w:cs="Times New Roman"/>
              </w:rPr>
            </w:pPr>
            <w:r w:rsidRPr="00082A6C">
              <w:rPr>
                <w:rFonts w:ascii="Times New Roman" w:hAnsi="Times New Roman" w:cs="Times New Roman"/>
              </w:rPr>
              <w:t>HKY+I</w:t>
            </w:r>
          </w:p>
        </w:tc>
      </w:tr>
    </w:tbl>
    <w:p w14:paraId="59648E8C" w14:textId="64F90EBF" w:rsidR="009420C8" w:rsidRPr="00082A6C" w:rsidRDefault="009420C8" w:rsidP="00EF455B">
      <w:pPr>
        <w:tabs>
          <w:tab w:val="left" w:pos="284"/>
        </w:tabs>
        <w:ind w:leftChars="-1" w:left="-2"/>
        <w:rPr>
          <w:rFonts w:ascii="Times New Roman" w:hAnsi="Times New Roman" w:cs="Times New Roman"/>
        </w:rPr>
      </w:pPr>
    </w:p>
    <w:sectPr w:rsidR="009420C8" w:rsidRPr="00082A6C" w:rsidSect="00EF455B">
      <w:pgSz w:w="16838" w:h="11906" w:orient="landscape"/>
      <w:pgMar w:top="1044" w:right="656" w:bottom="590" w:left="58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0C8"/>
    <w:rsid w:val="00052C8D"/>
    <w:rsid w:val="0005734F"/>
    <w:rsid w:val="000622C4"/>
    <w:rsid w:val="00082A6C"/>
    <w:rsid w:val="000C487B"/>
    <w:rsid w:val="001030D2"/>
    <w:rsid w:val="0018745E"/>
    <w:rsid w:val="00192C51"/>
    <w:rsid w:val="00197424"/>
    <w:rsid w:val="001A7678"/>
    <w:rsid w:val="001B0B74"/>
    <w:rsid w:val="001C2063"/>
    <w:rsid w:val="00203C5A"/>
    <w:rsid w:val="00222AED"/>
    <w:rsid w:val="002354CB"/>
    <w:rsid w:val="00253B22"/>
    <w:rsid w:val="00266F0C"/>
    <w:rsid w:val="00284594"/>
    <w:rsid w:val="002E6B28"/>
    <w:rsid w:val="003146A8"/>
    <w:rsid w:val="00340380"/>
    <w:rsid w:val="00371D89"/>
    <w:rsid w:val="00372B8A"/>
    <w:rsid w:val="00375883"/>
    <w:rsid w:val="00397E7D"/>
    <w:rsid w:val="003C4D12"/>
    <w:rsid w:val="003D316D"/>
    <w:rsid w:val="003D5AC4"/>
    <w:rsid w:val="003E6F71"/>
    <w:rsid w:val="00414524"/>
    <w:rsid w:val="00414A27"/>
    <w:rsid w:val="00425FEF"/>
    <w:rsid w:val="00440BC4"/>
    <w:rsid w:val="00457E1C"/>
    <w:rsid w:val="00463F8B"/>
    <w:rsid w:val="0048345C"/>
    <w:rsid w:val="00495A52"/>
    <w:rsid w:val="004F11BA"/>
    <w:rsid w:val="004F604C"/>
    <w:rsid w:val="00586199"/>
    <w:rsid w:val="005B273A"/>
    <w:rsid w:val="0061065B"/>
    <w:rsid w:val="0061349F"/>
    <w:rsid w:val="00646C79"/>
    <w:rsid w:val="00655738"/>
    <w:rsid w:val="0066010B"/>
    <w:rsid w:val="00670CBE"/>
    <w:rsid w:val="0067685E"/>
    <w:rsid w:val="006772A4"/>
    <w:rsid w:val="006A3E59"/>
    <w:rsid w:val="006C163B"/>
    <w:rsid w:val="00721F3C"/>
    <w:rsid w:val="007505A5"/>
    <w:rsid w:val="00765B01"/>
    <w:rsid w:val="00770A6E"/>
    <w:rsid w:val="007855EB"/>
    <w:rsid w:val="00793E65"/>
    <w:rsid w:val="00794209"/>
    <w:rsid w:val="007B2AF3"/>
    <w:rsid w:val="007B5912"/>
    <w:rsid w:val="008477A1"/>
    <w:rsid w:val="00867A65"/>
    <w:rsid w:val="00886A51"/>
    <w:rsid w:val="008C0E60"/>
    <w:rsid w:val="008D33F9"/>
    <w:rsid w:val="008F53A5"/>
    <w:rsid w:val="008F6E13"/>
    <w:rsid w:val="008F6EE0"/>
    <w:rsid w:val="0093758F"/>
    <w:rsid w:val="009414E6"/>
    <w:rsid w:val="009420C8"/>
    <w:rsid w:val="009549DE"/>
    <w:rsid w:val="00965CC3"/>
    <w:rsid w:val="00974F28"/>
    <w:rsid w:val="009829DB"/>
    <w:rsid w:val="0099086C"/>
    <w:rsid w:val="009A1311"/>
    <w:rsid w:val="009B21D3"/>
    <w:rsid w:val="009D176B"/>
    <w:rsid w:val="00A13272"/>
    <w:rsid w:val="00A324BA"/>
    <w:rsid w:val="00A37C4D"/>
    <w:rsid w:val="00B33815"/>
    <w:rsid w:val="00B342FE"/>
    <w:rsid w:val="00B52CF6"/>
    <w:rsid w:val="00B62551"/>
    <w:rsid w:val="00B66D5F"/>
    <w:rsid w:val="00B84A09"/>
    <w:rsid w:val="00BE5A1F"/>
    <w:rsid w:val="00BF741B"/>
    <w:rsid w:val="00C04624"/>
    <w:rsid w:val="00C214C2"/>
    <w:rsid w:val="00C36CCB"/>
    <w:rsid w:val="00C40A21"/>
    <w:rsid w:val="00C413F7"/>
    <w:rsid w:val="00C74151"/>
    <w:rsid w:val="00CB0C51"/>
    <w:rsid w:val="00CF3883"/>
    <w:rsid w:val="00D0683A"/>
    <w:rsid w:val="00D3778A"/>
    <w:rsid w:val="00D6503A"/>
    <w:rsid w:val="00DC00F2"/>
    <w:rsid w:val="00DC64E4"/>
    <w:rsid w:val="00DE47A2"/>
    <w:rsid w:val="00E3459A"/>
    <w:rsid w:val="00ED2E73"/>
    <w:rsid w:val="00EF455B"/>
    <w:rsid w:val="00F4504A"/>
    <w:rsid w:val="00F55B3D"/>
    <w:rsid w:val="00F82ACF"/>
    <w:rsid w:val="00F95E7B"/>
    <w:rsid w:val="00FB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2C6F0"/>
  <w15:chartTrackingRefBased/>
  <w15:docId w15:val="{5B9FE03C-EDE1-664B-9983-66FA1E9C5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420C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2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0C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20C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2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20C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20C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20C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20C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420C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42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420C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42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420C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420C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420C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420C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420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20C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42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20C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420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2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420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20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20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2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420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420C8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9420C8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apple-converted-space">
    <w:name w:val="apple-converted-space"/>
    <w:basedOn w:val="a0"/>
    <w:rsid w:val="009420C8"/>
  </w:style>
  <w:style w:type="table" w:styleId="ae">
    <w:name w:val="Table Grid"/>
    <w:basedOn w:val="a1"/>
    <w:uiPriority w:val="39"/>
    <w:rsid w:val="00EF4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457E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87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6A5250-9BF6-3F46-83CF-0981FEE33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SavannaChow</dc:creator>
  <cp:keywords/>
  <dc:description/>
  <cp:lastModifiedBy>SavannaChow</cp:lastModifiedBy>
  <cp:revision>24</cp:revision>
  <dcterms:created xsi:type="dcterms:W3CDTF">2024-08-05T03:18:00Z</dcterms:created>
  <dcterms:modified xsi:type="dcterms:W3CDTF">2025-01-01T04:16:00Z</dcterms:modified>
</cp:coreProperties>
</file>