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45145" w14:textId="5D1F4AFE" w:rsidR="00A22823" w:rsidRPr="00734507" w:rsidRDefault="00A22823" w:rsidP="00A22823">
      <w:pPr>
        <w:spacing w:line="240" w:lineRule="auto"/>
        <w:jc w:val="both"/>
        <w:rPr>
          <w:rFonts w:ascii="Calibri" w:eastAsia="Calibri" w:hAnsi="Calibri" w:cs="Calibri"/>
        </w:rPr>
      </w:pPr>
      <w:r w:rsidRPr="00734507">
        <w:rPr>
          <w:rFonts w:ascii="Calibri" w:eastAsia="Calibri" w:hAnsi="Calibri" w:cs="Calibri"/>
          <w:b/>
          <w:sz w:val="46"/>
          <w:szCs w:val="46"/>
        </w:rPr>
        <w:t>The Bangla Big Five Inventory-2: A Comprehensive Psychometric Validation</w:t>
      </w:r>
      <w:r w:rsidRPr="00734507">
        <w:rPr>
          <w:rFonts w:ascii="Calibri" w:eastAsia="Calibri" w:hAnsi="Calibri" w:cs="Calibri"/>
        </w:rPr>
        <w:t xml:space="preserve"> </w:t>
      </w:r>
    </w:p>
    <w:p w14:paraId="4AF5BDEB" w14:textId="136A497C" w:rsidR="00C935EB" w:rsidRPr="00011C8E" w:rsidRDefault="00C935EB" w:rsidP="00C935EB">
      <w:r w:rsidRPr="00011C8E">
        <w:t>Mushfiqul Anwar Siraji</w:t>
      </w:r>
      <w:r w:rsidR="00BC3A94">
        <w:rPr>
          <w:vertAlign w:val="superscript"/>
        </w:rPr>
        <w:t>1</w:t>
      </w:r>
      <w:r w:rsidRPr="00011C8E">
        <w:t xml:space="preserve">, </w:t>
      </w:r>
      <w:proofErr w:type="spellStart"/>
      <w:r w:rsidRPr="00011C8E">
        <w:t>Fahria</w:t>
      </w:r>
      <w:proofErr w:type="spellEnd"/>
      <w:r w:rsidRPr="00011C8E">
        <w:t xml:space="preserve"> Karim</w:t>
      </w:r>
      <w:r w:rsidR="00BC3A94">
        <w:rPr>
          <w:vertAlign w:val="superscript"/>
        </w:rPr>
        <w:t>1</w:t>
      </w:r>
      <w:r w:rsidRPr="00011C8E">
        <w:t>, Christopher J. Soto</w:t>
      </w:r>
      <w:r w:rsidR="00BC3A94">
        <w:rPr>
          <w:vertAlign w:val="superscript"/>
        </w:rPr>
        <w:t>2</w:t>
      </w:r>
      <w:r w:rsidRPr="00011C8E">
        <w:t>, Shamsul Haque</w:t>
      </w:r>
      <w:r w:rsidR="00BC3A94">
        <w:rPr>
          <w:vertAlign w:val="superscript"/>
        </w:rPr>
        <w:t>3</w:t>
      </w:r>
      <w:r w:rsidRPr="00011C8E">
        <w:t>*</w:t>
      </w:r>
    </w:p>
    <w:p w14:paraId="6957921B" w14:textId="1F7505D6" w:rsidR="00C935EB" w:rsidRDefault="00BC3A94" w:rsidP="00C935EB">
      <w:r>
        <w:rPr>
          <w:vertAlign w:val="superscript"/>
        </w:rPr>
        <w:t>1</w:t>
      </w:r>
      <w:r w:rsidR="00C935EB" w:rsidRPr="00011C8E">
        <w:rPr>
          <w:vertAlign w:val="superscript"/>
        </w:rPr>
        <w:t xml:space="preserve"> </w:t>
      </w:r>
      <w:r w:rsidR="00C935EB" w:rsidRPr="00011C8E">
        <w:t xml:space="preserve">Department of History and Philosophy, </w:t>
      </w:r>
      <w:r w:rsidRPr="00BC3A94">
        <w:t xml:space="preserve">School of Humanities and Social Sciences </w:t>
      </w:r>
      <w:r>
        <w:t>,</w:t>
      </w:r>
      <w:r w:rsidR="00D76FC8">
        <w:t xml:space="preserve"> </w:t>
      </w:r>
      <w:r w:rsidR="00C935EB" w:rsidRPr="00011C8E">
        <w:t>North South University Bangladesh</w:t>
      </w:r>
    </w:p>
    <w:p w14:paraId="5F8CFD82" w14:textId="16D48AB9" w:rsidR="00C935EB" w:rsidRDefault="00BC3A94" w:rsidP="00C935EB">
      <w:r>
        <w:rPr>
          <w:vertAlign w:val="superscript"/>
        </w:rPr>
        <w:t>2</w:t>
      </w:r>
      <w:r w:rsidR="00C935EB" w:rsidRPr="00011C8E">
        <w:rPr>
          <w:vertAlign w:val="superscript"/>
        </w:rPr>
        <w:t xml:space="preserve"> </w:t>
      </w:r>
      <w:r w:rsidR="00C935EB" w:rsidRPr="00011C8E">
        <w:t>Department of Psychology, Colby College USA</w:t>
      </w:r>
    </w:p>
    <w:p w14:paraId="1B3A24B4" w14:textId="07B85B09" w:rsidR="00BC3A94" w:rsidRPr="00011C8E" w:rsidRDefault="00BC3A94" w:rsidP="00BC3A94">
      <w:r>
        <w:rPr>
          <w:vertAlign w:val="superscript"/>
        </w:rPr>
        <w:t>3</w:t>
      </w:r>
      <w:r w:rsidRPr="00011C8E">
        <w:t xml:space="preserve"> Department of Psychology, Jeffrey Cheah </w:t>
      </w:r>
      <w:r>
        <w:t xml:space="preserve">School </w:t>
      </w:r>
      <w:r w:rsidRPr="00011C8E">
        <w:t>of Medicine and Health Sciences, Monash University Malaysia</w:t>
      </w:r>
    </w:p>
    <w:p w14:paraId="3EE64D0D" w14:textId="77777777" w:rsidR="00C935EB" w:rsidRPr="00011C8E" w:rsidRDefault="00C935EB" w:rsidP="00C935EB"/>
    <w:p w14:paraId="2426C9FC" w14:textId="77777777" w:rsidR="00C935EB" w:rsidRPr="00011C8E" w:rsidRDefault="00C935EB" w:rsidP="00C935EB">
      <w:pPr>
        <w:rPr>
          <w:rFonts w:eastAsia="Calibri"/>
        </w:rPr>
      </w:pPr>
      <w:r w:rsidRPr="00011C8E">
        <w:rPr>
          <w:rFonts w:eastAsia="Calibri"/>
        </w:rPr>
        <w:t>* Corresponding author: Shamsul Haque</w:t>
      </w:r>
      <w:r w:rsidRPr="00011C8E">
        <w:rPr>
          <w:rFonts w:eastAsia="Calibri"/>
          <w:vertAlign w:val="superscript"/>
        </w:rPr>
        <w:t xml:space="preserve"> </w:t>
      </w:r>
      <w:r w:rsidRPr="00011C8E">
        <w:rPr>
          <w:rFonts w:eastAsia="Calibri"/>
        </w:rPr>
        <w:t>(</w:t>
      </w:r>
      <w:hyperlink r:id="rId6" w:history="1">
        <w:r w:rsidRPr="00011C8E">
          <w:rPr>
            <w:rStyle w:val="Hyperlink"/>
          </w:rPr>
          <w:t>shamsul@monash.edu</w:t>
        </w:r>
      </w:hyperlink>
      <w:r w:rsidRPr="00011C8E">
        <w:rPr>
          <w:rFonts w:eastAsia="Calibri"/>
        </w:rPr>
        <w:t>)</w:t>
      </w:r>
    </w:p>
    <w:p w14:paraId="05E73495" w14:textId="77777777" w:rsidR="00C935EB" w:rsidRDefault="00C935EB" w:rsidP="003D102F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758E8B6" w14:textId="22D2A3EB" w:rsidR="003D102F" w:rsidRPr="006424A5" w:rsidRDefault="003D102F" w:rsidP="003D102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424A5">
        <w:rPr>
          <w:rFonts w:ascii="Calibri" w:hAnsi="Calibri" w:cs="Calibri"/>
          <w:b/>
          <w:bCs/>
          <w:sz w:val="22"/>
          <w:szCs w:val="22"/>
        </w:rPr>
        <w:t>Supplementary Tables</w:t>
      </w:r>
    </w:p>
    <w:p w14:paraId="79314517" w14:textId="5A8CE83C" w:rsidR="001F1DB3" w:rsidRPr="006424A5" w:rsidRDefault="00907D14">
      <w:pPr>
        <w:rPr>
          <w:rFonts w:ascii="Calibri" w:hAnsi="Calibri" w:cs="Calibri"/>
          <w:sz w:val="22"/>
          <w:szCs w:val="22"/>
        </w:rPr>
      </w:pPr>
      <w:r w:rsidRPr="006424A5">
        <w:rPr>
          <w:rFonts w:ascii="Calibri" w:hAnsi="Calibri" w:cs="Calibri"/>
          <w:b/>
          <w:bCs/>
          <w:sz w:val="22"/>
          <w:szCs w:val="22"/>
        </w:rPr>
        <w:t xml:space="preserve">Supplementary Table </w:t>
      </w:r>
      <w:r w:rsidR="00C935EB">
        <w:rPr>
          <w:rFonts w:ascii="Calibri" w:hAnsi="Calibri" w:cs="Calibri"/>
          <w:b/>
          <w:bCs/>
          <w:sz w:val="22"/>
          <w:szCs w:val="22"/>
        </w:rPr>
        <w:t>S</w:t>
      </w:r>
      <w:r w:rsidRPr="006424A5">
        <w:rPr>
          <w:rFonts w:ascii="Calibri" w:hAnsi="Calibri" w:cs="Calibri"/>
          <w:b/>
          <w:bCs/>
          <w:sz w:val="22"/>
          <w:szCs w:val="22"/>
        </w:rPr>
        <w:t xml:space="preserve">1. </w:t>
      </w:r>
      <w:r w:rsidRPr="006424A5">
        <w:rPr>
          <w:rFonts w:ascii="Calibri" w:hAnsi="Calibri" w:cs="Calibri"/>
          <w:sz w:val="22"/>
          <w:szCs w:val="22"/>
        </w:rPr>
        <w:t>Reliability Coefficients of the 15 facets of BFI-2-B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9"/>
        <w:gridCol w:w="2080"/>
        <w:gridCol w:w="2168"/>
        <w:gridCol w:w="2159"/>
      </w:tblGrid>
      <w:tr w:rsidR="00907D14" w:rsidRPr="006424A5" w14:paraId="7B30C147" w14:textId="77777777" w:rsidTr="00476658">
        <w:tc>
          <w:tcPr>
            <w:tcW w:w="2609" w:type="dxa"/>
            <w:shd w:val="clear" w:color="auto" w:fill="auto"/>
          </w:tcPr>
          <w:p w14:paraId="27376E3D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80" w:type="dxa"/>
            <w:shd w:val="clear" w:color="auto" w:fill="auto"/>
          </w:tcPr>
          <w:p w14:paraId="148CD701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Alpha</w:t>
            </w:r>
          </w:p>
        </w:tc>
        <w:tc>
          <w:tcPr>
            <w:tcW w:w="2168" w:type="dxa"/>
            <w:shd w:val="clear" w:color="auto" w:fill="auto"/>
          </w:tcPr>
          <w:p w14:paraId="7A2107B8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Ordinal Alpha</w:t>
            </w:r>
          </w:p>
        </w:tc>
        <w:tc>
          <w:tcPr>
            <w:tcW w:w="2159" w:type="dxa"/>
            <w:shd w:val="clear" w:color="auto" w:fill="auto"/>
          </w:tcPr>
          <w:p w14:paraId="60320D30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Omega</w:t>
            </w:r>
          </w:p>
        </w:tc>
      </w:tr>
      <w:tr w:rsidR="00476658" w:rsidRPr="006424A5" w14:paraId="2B11F521" w14:textId="77777777" w:rsidTr="002168E9">
        <w:tc>
          <w:tcPr>
            <w:tcW w:w="9016" w:type="dxa"/>
            <w:gridSpan w:val="4"/>
            <w:shd w:val="clear" w:color="auto" w:fill="auto"/>
          </w:tcPr>
          <w:p w14:paraId="3D74208F" w14:textId="2F046B77" w:rsidR="00476658" w:rsidRPr="006424A5" w:rsidRDefault="00AD1ECD" w:rsidP="00A458E9">
            <w:pPr>
              <w:tabs>
                <w:tab w:val="left" w:pos="431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424A5">
              <w:rPr>
                <w:rFonts w:ascii="Calibri" w:hAnsi="Calibri" w:cs="Calibri"/>
                <w:b/>
                <w:bCs/>
                <w:sz w:val="22"/>
                <w:szCs w:val="22"/>
              </w:rPr>
              <w:t>BF-Extraversion</w:t>
            </w:r>
          </w:p>
        </w:tc>
      </w:tr>
      <w:tr w:rsidR="00907D14" w:rsidRPr="006424A5" w14:paraId="5F85FAF5" w14:textId="77777777" w:rsidTr="00476658">
        <w:tc>
          <w:tcPr>
            <w:tcW w:w="2609" w:type="dxa"/>
            <w:shd w:val="clear" w:color="auto" w:fill="auto"/>
          </w:tcPr>
          <w:p w14:paraId="1873AEA4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Sociability</w:t>
            </w:r>
          </w:p>
        </w:tc>
        <w:tc>
          <w:tcPr>
            <w:tcW w:w="2080" w:type="dxa"/>
            <w:shd w:val="clear" w:color="auto" w:fill="auto"/>
          </w:tcPr>
          <w:p w14:paraId="28FF8825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.69</w:t>
            </w:r>
          </w:p>
        </w:tc>
        <w:tc>
          <w:tcPr>
            <w:tcW w:w="2168" w:type="dxa"/>
            <w:shd w:val="clear" w:color="auto" w:fill="auto"/>
          </w:tcPr>
          <w:p w14:paraId="6E16C09D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.75</w:t>
            </w:r>
          </w:p>
        </w:tc>
        <w:tc>
          <w:tcPr>
            <w:tcW w:w="2159" w:type="dxa"/>
            <w:shd w:val="clear" w:color="auto" w:fill="auto"/>
          </w:tcPr>
          <w:p w14:paraId="79E84AAE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.70</w:t>
            </w:r>
          </w:p>
        </w:tc>
      </w:tr>
      <w:tr w:rsidR="00907D14" w:rsidRPr="006424A5" w14:paraId="58D62EBB" w14:textId="77777777" w:rsidTr="00476658">
        <w:tc>
          <w:tcPr>
            <w:tcW w:w="2609" w:type="dxa"/>
            <w:shd w:val="clear" w:color="auto" w:fill="auto"/>
          </w:tcPr>
          <w:p w14:paraId="31F96BB0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Assertiveness</w:t>
            </w:r>
          </w:p>
        </w:tc>
        <w:tc>
          <w:tcPr>
            <w:tcW w:w="2080" w:type="dxa"/>
            <w:shd w:val="clear" w:color="auto" w:fill="auto"/>
          </w:tcPr>
          <w:p w14:paraId="48A4FAE1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.62</w:t>
            </w:r>
          </w:p>
        </w:tc>
        <w:tc>
          <w:tcPr>
            <w:tcW w:w="2168" w:type="dxa"/>
            <w:shd w:val="clear" w:color="auto" w:fill="auto"/>
          </w:tcPr>
          <w:p w14:paraId="7C396F90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.66</w:t>
            </w:r>
          </w:p>
        </w:tc>
        <w:tc>
          <w:tcPr>
            <w:tcW w:w="2159" w:type="dxa"/>
            <w:shd w:val="clear" w:color="auto" w:fill="auto"/>
          </w:tcPr>
          <w:p w14:paraId="4279E1BF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.70</w:t>
            </w:r>
          </w:p>
        </w:tc>
      </w:tr>
      <w:tr w:rsidR="00907D14" w:rsidRPr="006424A5" w14:paraId="38F89E0E" w14:textId="77777777" w:rsidTr="00476658">
        <w:tc>
          <w:tcPr>
            <w:tcW w:w="2609" w:type="dxa"/>
            <w:shd w:val="clear" w:color="auto" w:fill="auto"/>
          </w:tcPr>
          <w:p w14:paraId="2BCBADAD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Energy Level</w:t>
            </w:r>
          </w:p>
        </w:tc>
        <w:tc>
          <w:tcPr>
            <w:tcW w:w="2080" w:type="dxa"/>
            <w:shd w:val="clear" w:color="auto" w:fill="auto"/>
          </w:tcPr>
          <w:p w14:paraId="3FD29559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.47</w:t>
            </w:r>
          </w:p>
        </w:tc>
        <w:tc>
          <w:tcPr>
            <w:tcW w:w="2168" w:type="dxa"/>
            <w:shd w:val="clear" w:color="auto" w:fill="auto"/>
          </w:tcPr>
          <w:p w14:paraId="0CB84676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.52</w:t>
            </w:r>
          </w:p>
        </w:tc>
        <w:tc>
          <w:tcPr>
            <w:tcW w:w="2159" w:type="dxa"/>
            <w:shd w:val="clear" w:color="auto" w:fill="auto"/>
          </w:tcPr>
          <w:p w14:paraId="1473C92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.54</w:t>
            </w:r>
          </w:p>
        </w:tc>
      </w:tr>
      <w:tr w:rsidR="0008310D" w:rsidRPr="006424A5" w14:paraId="002D488A" w14:textId="77777777" w:rsidTr="00FD4B02">
        <w:tc>
          <w:tcPr>
            <w:tcW w:w="9016" w:type="dxa"/>
            <w:gridSpan w:val="4"/>
            <w:shd w:val="clear" w:color="auto" w:fill="auto"/>
          </w:tcPr>
          <w:p w14:paraId="4526E508" w14:textId="555B1F4F" w:rsidR="0008310D" w:rsidRPr="006424A5" w:rsidRDefault="00F42CA0" w:rsidP="00A458E9">
            <w:pPr>
              <w:tabs>
                <w:tab w:val="left" w:pos="431"/>
              </w:tabs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424A5">
              <w:rPr>
                <w:rFonts w:ascii="Calibri" w:hAnsi="Calibri" w:cs="Calibri"/>
                <w:b/>
                <w:bCs/>
                <w:sz w:val="22"/>
                <w:szCs w:val="22"/>
              </w:rPr>
              <w:t>BF-Agreeableness</w:t>
            </w:r>
          </w:p>
        </w:tc>
      </w:tr>
      <w:tr w:rsidR="00907D14" w:rsidRPr="006424A5" w14:paraId="7A59D202" w14:textId="77777777" w:rsidTr="00476658">
        <w:tc>
          <w:tcPr>
            <w:tcW w:w="2609" w:type="dxa"/>
            <w:shd w:val="clear" w:color="auto" w:fill="auto"/>
          </w:tcPr>
          <w:p w14:paraId="34D4647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Compassion</w:t>
            </w:r>
          </w:p>
        </w:tc>
        <w:tc>
          <w:tcPr>
            <w:tcW w:w="2080" w:type="dxa"/>
            <w:shd w:val="clear" w:color="auto" w:fill="auto"/>
          </w:tcPr>
          <w:p w14:paraId="531EF9DA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.60</w:t>
            </w:r>
          </w:p>
        </w:tc>
        <w:tc>
          <w:tcPr>
            <w:tcW w:w="2168" w:type="dxa"/>
            <w:shd w:val="clear" w:color="auto" w:fill="auto"/>
          </w:tcPr>
          <w:p w14:paraId="66640B1E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.69</w:t>
            </w:r>
          </w:p>
        </w:tc>
        <w:tc>
          <w:tcPr>
            <w:tcW w:w="2159" w:type="dxa"/>
            <w:shd w:val="clear" w:color="auto" w:fill="auto"/>
          </w:tcPr>
          <w:p w14:paraId="270B5F75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.60</w:t>
            </w:r>
          </w:p>
        </w:tc>
      </w:tr>
      <w:tr w:rsidR="00907D14" w:rsidRPr="006424A5" w14:paraId="69C8395A" w14:textId="77777777" w:rsidTr="00476658">
        <w:tc>
          <w:tcPr>
            <w:tcW w:w="2609" w:type="dxa"/>
            <w:shd w:val="clear" w:color="auto" w:fill="auto"/>
          </w:tcPr>
          <w:p w14:paraId="62DA9401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Respectfulness</w:t>
            </w:r>
          </w:p>
        </w:tc>
        <w:tc>
          <w:tcPr>
            <w:tcW w:w="2080" w:type="dxa"/>
            <w:shd w:val="clear" w:color="auto" w:fill="auto"/>
          </w:tcPr>
          <w:p w14:paraId="766CDF2C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.60</w:t>
            </w:r>
          </w:p>
        </w:tc>
        <w:tc>
          <w:tcPr>
            <w:tcW w:w="2168" w:type="dxa"/>
            <w:shd w:val="clear" w:color="auto" w:fill="auto"/>
          </w:tcPr>
          <w:p w14:paraId="49BAA201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.71</w:t>
            </w:r>
          </w:p>
        </w:tc>
        <w:tc>
          <w:tcPr>
            <w:tcW w:w="2159" w:type="dxa"/>
            <w:shd w:val="clear" w:color="auto" w:fill="auto"/>
          </w:tcPr>
          <w:p w14:paraId="17E5E67E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.60</w:t>
            </w:r>
          </w:p>
        </w:tc>
      </w:tr>
      <w:tr w:rsidR="00907D14" w:rsidRPr="006424A5" w14:paraId="68DEB0A7" w14:textId="77777777" w:rsidTr="00476658">
        <w:tc>
          <w:tcPr>
            <w:tcW w:w="2609" w:type="dxa"/>
            <w:shd w:val="clear" w:color="auto" w:fill="auto"/>
          </w:tcPr>
          <w:p w14:paraId="414D19C5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 Trust</w:t>
            </w:r>
          </w:p>
        </w:tc>
        <w:tc>
          <w:tcPr>
            <w:tcW w:w="2080" w:type="dxa"/>
            <w:shd w:val="clear" w:color="auto" w:fill="auto"/>
          </w:tcPr>
          <w:p w14:paraId="45E27FDF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.60</w:t>
            </w:r>
          </w:p>
        </w:tc>
        <w:tc>
          <w:tcPr>
            <w:tcW w:w="2168" w:type="dxa"/>
            <w:shd w:val="clear" w:color="auto" w:fill="auto"/>
          </w:tcPr>
          <w:p w14:paraId="1D5057AB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.65</w:t>
            </w:r>
          </w:p>
        </w:tc>
        <w:tc>
          <w:tcPr>
            <w:tcW w:w="2159" w:type="dxa"/>
            <w:shd w:val="clear" w:color="auto" w:fill="auto"/>
          </w:tcPr>
          <w:p w14:paraId="2E4003CE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.61</w:t>
            </w:r>
          </w:p>
        </w:tc>
      </w:tr>
      <w:tr w:rsidR="00C55026" w:rsidRPr="006424A5" w14:paraId="71777E18" w14:textId="77777777" w:rsidTr="00E904FC">
        <w:tc>
          <w:tcPr>
            <w:tcW w:w="9016" w:type="dxa"/>
            <w:gridSpan w:val="4"/>
            <w:shd w:val="clear" w:color="auto" w:fill="auto"/>
          </w:tcPr>
          <w:p w14:paraId="1B930019" w14:textId="6EDD2BFC" w:rsidR="00C55026" w:rsidRPr="006424A5" w:rsidRDefault="00C55026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b/>
                <w:bCs/>
                <w:sz w:val="22"/>
                <w:szCs w:val="22"/>
              </w:rPr>
              <w:t>BF-Conscientiousness</w:t>
            </w:r>
          </w:p>
        </w:tc>
      </w:tr>
      <w:tr w:rsidR="00907D14" w:rsidRPr="006424A5" w14:paraId="135B10E7" w14:textId="77777777" w:rsidTr="00476658">
        <w:tc>
          <w:tcPr>
            <w:tcW w:w="2609" w:type="dxa"/>
            <w:shd w:val="clear" w:color="auto" w:fill="auto"/>
          </w:tcPr>
          <w:p w14:paraId="422BE710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Organization</w:t>
            </w:r>
          </w:p>
        </w:tc>
        <w:tc>
          <w:tcPr>
            <w:tcW w:w="2080" w:type="dxa"/>
            <w:shd w:val="clear" w:color="auto" w:fill="auto"/>
          </w:tcPr>
          <w:p w14:paraId="294C15F9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.89</w:t>
            </w:r>
          </w:p>
        </w:tc>
        <w:tc>
          <w:tcPr>
            <w:tcW w:w="2168" w:type="dxa"/>
            <w:shd w:val="clear" w:color="auto" w:fill="auto"/>
          </w:tcPr>
          <w:p w14:paraId="66F3BE08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.92</w:t>
            </w:r>
          </w:p>
        </w:tc>
        <w:tc>
          <w:tcPr>
            <w:tcW w:w="2159" w:type="dxa"/>
            <w:shd w:val="clear" w:color="auto" w:fill="auto"/>
          </w:tcPr>
          <w:p w14:paraId="2FCE2B2C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.89</w:t>
            </w:r>
          </w:p>
        </w:tc>
      </w:tr>
      <w:tr w:rsidR="00907D14" w:rsidRPr="006424A5" w14:paraId="73D5BF40" w14:textId="77777777" w:rsidTr="00476658">
        <w:tc>
          <w:tcPr>
            <w:tcW w:w="2609" w:type="dxa"/>
            <w:shd w:val="clear" w:color="auto" w:fill="auto"/>
          </w:tcPr>
          <w:p w14:paraId="27A42032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Productiveness</w:t>
            </w:r>
          </w:p>
        </w:tc>
        <w:tc>
          <w:tcPr>
            <w:tcW w:w="2080" w:type="dxa"/>
            <w:shd w:val="clear" w:color="auto" w:fill="auto"/>
          </w:tcPr>
          <w:p w14:paraId="5E73F36E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.65</w:t>
            </w:r>
          </w:p>
        </w:tc>
        <w:tc>
          <w:tcPr>
            <w:tcW w:w="2168" w:type="dxa"/>
            <w:shd w:val="clear" w:color="auto" w:fill="auto"/>
          </w:tcPr>
          <w:p w14:paraId="214EB7ED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.68</w:t>
            </w:r>
          </w:p>
        </w:tc>
        <w:tc>
          <w:tcPr>
            <w:tcW w:w="2159" w:type="dxa"/>
            <w:shd w:val="clear" w:color="auto" w:fill="auto"/>
          </w:tcPr>
          <w:p w14:paraId="63F2C754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.66</w:t>
            </w:r>
          </w:p>
        </w:tc>
      </w:tr>
      <w:tr w:rsidR="00907D14" w:rsidRPr="006424A5" w14:paraId="3E0973DE" w14:textId="77777777" w:rsidTr="00476658">
        <w:tc>
          <w:tcPr>
            <w:tcW w:w="2609" w:type="dxa"/>
            <w:shd w:val="clear" w:color="auto" w:fill="auto"/>
          </w:tcPr>
          <w:p w14:paraId="6A16DD01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 Responsibility</w:t>
            </w:r>
          </w:p>
        </w:tc>
        <w:tc>
          <w:tcPr>
            <w:tcW w:w="2080" w:type="dxa"/>
            <w:shd w:val="clear" w:color="auto" w:fill="auto"/>
          </w:tcPr>
          <w:p w14:paraId="0A2958CA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.38</w:t>
            </w:r>
          </w:p>
        </w:tc>
        <w:tc>
          <w:tcPr>
            <w:tcW w:w="2168" w:type="dxa"/>
            <w:shd w:val="clear" w:color="auto" w:fill="auto"/>
          </w:tcPr>
          <w:p w14:paraId="6F4006A9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.43</w:t>
            </w:r>
          </w:p>
        </w:tc>
        <w:tc>
          <w:tcPr>
            <w:tcW w:w="2159" w:type="dxa"/>
            <w:shd w:val="clear" w:color="auto" w:fill="auto"/>
          </w:tcPr>
          <w:p w14:paraId="064C73F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.40</w:t>
            </w:r>
          </w:p>
        </w:tc>
      </w:tr>
      <w:tr w:rsidR="00270296" w:rsidRPr="006424A5" w14:paraId="1D349632" w14:textId="77777777" w:rsidTr="008E184C">
        <w:tc>
          <w:tcPr>
            <w:tcW w:w="9016" w:type="dxa"/>
            <w:gridSpan w:val="4"/>
            <w:shd w:val="clear" w:color="auto" w:fill="auto"/>
          </w:tcPr>
          <w:p w14:paraId="4D3C4BCB" w14:textId="198CB742" w:rsidR="00270296" w:rsidRPr="006424A5" w:rsidRDefault="00270296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b/>
                <w:bCs/>
                <w:sz w:val="22"/>
                <w:szCs w:val="22"/>
              </w:rPr>
              <w:t>BF-Negative</w:t>
            </w:r>
            <w:r w:rsidRPr="006424A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424A5">
              <w:rPr>
                <w:rFonts w:ascii="Calibri" w:hAnsi="Calibri" w:cs="Calibri"/>
                <w:b/>
                <w:bCs/>
                <w:sz w:val="22"/>
                <w:szCs w:val="22"/>
              </w:rPr>
              <w:t>Emotionality</w:t>
            </w:r>
          </w:p>
        </w:tc>
      </w:tr>
      <w:tr w:rsidR="00907D14" w:rsidRPr="006424A5" w14:paraId="7ABAA6FB" w14:textId="77777777" w:rsidTr="00476658">
        <w:tc>
          <w:tcPr>
            <w:tcW w:w="2609" w:type="dxa"/>
            <w:shd w:val="clear" w:color="auto" w:fill="auto"/>
          </w:tcPr>
          <w:p w14:paraId="0BAEDAC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Anxiety</w:t>
            </w:r>
          </w:p>
        </w:tc>
        <w:tc>
          <w:tcPr>
            <w:tcW w:w="2080" w:type="dxa"/>
            <w:shd w:val="clear" w:color="auto" w:fill="auto"/>
          </w:tcPr>
          <w:p w14:paraId="4E0BB093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.67</w:t>
            </w:r>
          </w:p>
        </w:tc>
        <w:tc>
          <w:tcPr>
            <w:tcW w:w="2168" w:type="dxa"/>
            <w:shd w:val="clear" w:color="auto" w:fill="auto"/>
          </w:tcPr>
          <w:p w14:paraId="3181DEA8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.71</w:t>
            </w:r>
          </w:p>
        </w:tc>
        <w:tc>
          <w:tcPr>
            <w:tcW w:w="2159" w:type="dxa"/>
            <w:shd w:val="clear" w:color="auto" w:fill="auto"/>
          </w:tcPr>
          <w:p w14:paraId="5E47920B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.68</w:t>
            </w:r>
          </w:p>
        </w:tc>
      </w:tr>
      <w:tr w:rsidR="00907D14" w:rsidRPr="006424A5" w14:paraId="057072AD" w14:textId="77777777" w:rsidTr="00476658">
        <w:tc>
          <w:tcPr>
            <w:tcW w:w="2609" w:type="dxa"/>
            <w:shd w:val="clear" w:color="auto" w:fill="auto"/>
          </w:tcPr>
          <w:p w14:paraId="65A4D61B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Depression</w:t>
            </w:r>
          </w:p>
        </w:tc>
        <w:tc>
          <w:tcPr>
            <w:tcW w:w="2080" w:type="dxa"/>
            <w:shd w:val="clear" w:color="auto" w:fill="auto"/>
          </w:tcPr>
          <w:p w14:paraId="7FB6AB70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.66</w:t>
            </w:r>
          </w:p>
        </w:tc>
        <w:tc>
          <w:tcPr>
            <w:tcW w:w="2168" w:type="dxa"/>
            <w:shd w:val="clear" w:color="auto" w:fill="auto"/>
          </w:tcPr>
          <w:p w14:paraId="1DDBDB8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.70</w:t>
            </w:r>
          </w:p>
        </w:tc>
        <w:tc>
          <w:tcPr>
            <w:tcW w:w="2159" w:type="dxa"/>
            <w:shd w:val="clear" w:color="auto" w:fill="auto"/>
          </w:tcPr>
          <w:p w14:paraId="16819CFE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.68</w:t>
            </w:r>
          </w:p>
        </w:tc>
      </w:tr>
      <w:tr w:rsidR="00907D14" w:rsidRPr="006424A5" w14:paraId="34989B1B" w14:textId="77777777" w:rsidTr="00476658">
        <w:tc>
          <w:tcPr>
            <w:tcW w:w="2609" w:type="dxa"/>
            <w:shd w:val="clear" w:color="auto" w:fill="auto"/>
          </w:tcPr>
          <w:p w14:paraId="45EC0561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Emotional Volatility</w:t>
            </w:r>
          </w:p>
        </w:tc>
        <w:tc>
          <w:tcPr>
            <w:tcW w:w="2080" w:type="dxa"/>
            <w:shd w:val="clear" w:color="auto" w:fill="auto"/>
          </w:tcPr>
          <w:p w14:paraId="0A972C5D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.74</w:t>
            </w:r>
          </w:p>
        </w:tc>
        <w:tc>
          <w:tcPr>
            <w:tcW w:w="2168" w:type="dxa"/>
            <w:shd w:val="clear" w:color="auto" w:fill="auto"/>
          </w:tcPr>
          <w:p w14:paraId="648DA242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.77</w:t>
            </w:r>
          </w:p>
        </w:tc>
        <w:tc>
          <w:tcPr>
            <w:tcW w:w="2159" w:type="dxa"/>
            <w:shd w:val="clear" w:color="auto" w:fill="auto"/>
          </w:tcPr>
          <w:p w14:paraId="289699D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.75</w:t>
            </w:r>
          </w:p>
        </w:tc>
      </w:tr>
      <w:tr w:rsidR="00712558" w:rsidRPr="006424A5" w14:paraId="1AF68EF1" w14:textId="77777777" w:rsidTr="00433991">
        <w:tc>
          <w:tcPr>
            <w:tcW w:w="9016" w:type="dxa"/>
            <w:gridSpan w:val="4"/>
            <w:shd w:val="clear" w:color="auto" w:fill="auto"/>
          </w:tcPr>
          <w:p w14:paraId="03F64D0D" w14:textId="6DE05AB9" w:rsidR="00712558" w:rsidRPr="006424A5" w:rsidRDefault="00712558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b/>
                <w:bCs/>
                <w:sz w:val="22"/>
                <w:szCs w:val="22"/>
              </w:rPr>
              <w:t>BF-Open-Mindedness</w:t>
            </w:r>
          </w:p>
        </w:tc>
      </w:tr>
      <w:tr w:rsidR="00907D14" w:rsidRPr="006424A5" w14:paraId="64A6EFD3" w14:textId="77777777" w:rsidTr="00476658">
        <w:tc>
          <w:tcPr>
            <w:tcW w:w="2609" w:type="dxa"/>
            <w:shd w:val="clear" w:color="auto" w:fill="auto"/>
          </w:tcPr>
          <w:p w14:paraId="5D833805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 Intellectual Curiosity</w:t>
            </w:r>
          </w:p>
        </w:tc>
        <w:tc>
          <w:tcPr>
            <w:tcW w:w="2080" w:type="dxa"/>
            <w:shd w:val="clear" w:color="auto" w:fill="auto"/>
          </w:tcPr>
          <w:p w14:paraId="0E08F029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.49</w:t>
            </w:r>
          </w:p>
        </w:tc>
        <w:tc>
          <w:tcPr>
            <w:tcW w:w="2168" w:type="dxa"/>
            <w:shd w:val="clear" w:color="auto" w:fill="auto"/>
          </w:tcPr>
          <w:p w14:paraId="07F20E4B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.57</w:t>
            </w:r>
          </w:p>
        </w:tc>
        <w:tc>
          <w:tcPr>
            <w:tcW w:w="2159" w:type="dxa"/>
            <w:shd w:val="clear" w:color="auto" w:fill="auto"/>
          </w:tcPr>
          <w:p w14:paraId="6C1B0BF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.52</w:t>
            </w:r>
          </w:p>
        </w:tc>
      </w:tr>
      <w:tr w:rsidR="00907D14" w:rsidRPr="006424A5" w14:paraId="1E435EE8" w14:textId="77777777" w:rsidTr="00476658">
        <w:tc>
          <w:tcPr>
            <w:tcW w:w="2609" w:type="dxa"/>
            <w:shd w:val="clear" w:color="auto" w:fill="auto"/>
          </w:tcPr>
          <w:p w14:paraId="734B5D79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Aesthetic Sensitivity</w:t>
            </w:r>
          </w:p>
        </w:tc>
        <w:tc>
          <w:tcPr>
            <w:tcW w:w="2080" w:type="dxa"/>
            <w:shd w:val="clear" w:color="auto" w:fill="auto"/>
          </w:tcPr>
          <w:p w14:paraId="2D4DD369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.73</w:t>
            </w:r>
          </w:p>
        </w:tc>
        <w:tc>
          <w:tcPr>
            <w:tcW w:w="2168" w:type="dxa"/>
            <w:shd w:val="clear" w:color="auto" w:fill="auto"/>
          </w:tcPr>
          <w:p w14:paraId="1DB41EB7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.79</w:t>
            </w:r>
          </w:p>
        </w:tc>
        <w:tc>
          <w:tcPr>
            <w:tcW w:w="2159" w:type="dxa"/>
            <w:shd w:val="clear" w:color="auto" w:fill="auto"/>
          </w:tcPr>
          <w:p w14:paraId="220B1578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.75</w:t>
            </w:r>
          </w:p>
        </w:tc>
      </w:tr>
      <w:tr w:rsidR="00907D14" w:rsidRPr="006424A5" w14:paraId="4DCE0D25" w14:textId="77777777" w:rsidTr="00476658">
        <w:tc>
          <w:tcPr>
            <w:tcW w:w="2609" w:type="dxa"/>
            <w:shd w:val="clear" w:color="auto" w:fill="auto"/>
          </w:tcPr>
          <w:p w14:paraId="199CBA9B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 xml:space="preserve">  Creative Imagination</w:t>
            </w:r>
          </w:p>
        </w:tc>
        <w:tc>
          <w:tcPr>
            <w:tcW w:w="2080" w:type="dxa"/>
            <w:shd w:val="clear" w:color="auto" w:fill="auto"/>
          </w:tcPr>
          <w:p w14:paraId="2CAF9B5C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.68</w:t>
            </w:r>
          </w:p>
        </w:tc>
        <w:tc>
          <w:tcPr>
            <w:tcW w:w="2168" w:type="dxa"/>
            <w:shd w:val="clear" w:color="auto" w:fill="auto"/>
          </w:tcPr>
          <w:p w14:paraId="67E7E419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.73</w:t>
            </w:r>
          </w:p>
        </w:tc>
        <w:tc>
          <w:tcPr>
            <w:tcW w:w="2159" w:type="dxa"/>
            <w:shd w:val="clear" w:color="auto" w:fill="auto"/>
          </w:tcPr>
          <w:p w14:paraId="46267E74" w14:textId="77777777" w:rsidR="00907D14" w:rsidRPr="006424A5" w:rsidRDefault="00907D14" w:rsidP="00A458E9">
            <w:pPr>
              <w:tabs>
                <w:tab w:val="left" w:pos="431"/>
              </w:tabs>
              <w:rPr>
                <w:rFonts w:ascii="Calibri" w:hAnsi="Calibri" w:cs="Calibri"/>
                <w:sz w:val="22"/>
                <w:szCs w:val="22"/>
              </w:rPr>
            </w:pPr>
            <w:r w:rsidRPr="006424A5">
              <w:rPr>
                <w:rFonts w:ascii="Calibri" w:hAnsi="Calibri" w:cs="Calibri"/>
                <w:sz w:val="22"/>
                <w:szCs w:val="22"/>
              </w:rPr>
              <w:t>.68</w:t>
            </w:r>
          </w:p>
        </w:tc>
      </w:tr>
    </w:tbl>
    <w:p w14:paraId="51A104DE" w14:textId="77777777" w:rsidR="00907D14" w:rsidRPr="006424A5" w:rsidRDefault="00907D14">
      <w:pPr>
        <w:rPr>
          <w:rFonts w:ascii="Calibri" w:hAnsi="Calibri" w:cs="Calibri"/>
          <w:sz w:val="22"/>
          <w:szCs w:val="22"/>
        </w:rPr>
      </w:pPr>
    </w:p>
    <w:p w14:paraId="4EDBC5CE" w14:textId="77777777" w:rsidR="00C935EB" w:rsidRDefault="00C935EB" w:rsidP="003D102F">
      <w:pPr>
        <w:tabs>
          <w:tab w:val="left" w:pos="431"/>
        </w:tabs>
        <w:rPr>
          <w:rFonts w:ascii="Calibri" w:hAnsi="Calibri" w:cs="Calibri"/>
          <w:b/>
          <w:bCs/>
          <w:sz w:val="22"/>
          <w:szCs w:val="22"/>
        </w:rPr>
      </w:pPr>
    </w:p>
    <w:p w14:paraId="1F512CC3" w14:textId="77777777" w:rsidR="00C935EB" w:rsidRDefault="00C935EB" w:rsidP="003D102F">
      <w:pPr>
        <w:tabs>
          <w:tab w:val="left" w:pos="431"/>
        </w:tabs>
        <w:rPr>
          <w:rFonts w:ascii="Calibri" w:hAnsi="Calibri" w:cs="Calibri"/>
          <w:b/>
          <w:bCs/>
          <w:sz w:val="22"/>
          <w:szCs w:val="22"/>
        </w:rPr>
      </w:pPr>
    </w:p>
    <w:p w14:paraId="0B0BF7AB" w14:textId="77777777" w:rsidR="00C935EB" w:rsidRDefault="00C935EB" w:rsidP="003D102F">
      <w:pPr>
        <w:tabs>
          <w:tab w:val="left" w:pos="431"/>
        </w:tabs>
        <w:rPr>
          <w:rFonts w:ascii="Calibri" w:hAnsi="Calibri" w:cs="Calibri"/>
          <w:b/>
          <w:bCs/>
          <w:sz w:val="22"/>
          <w:szCs w:val="22"/>
        </w:rPr>
      </w:pPr>
    </w:p>
    <w:p w14:paraId="1FA236AD" w14:textId="6AB62374" w:rsidR="00907D14" w:rsidRPr="006424A5" w:rsidRDefault="00907D14" w:rsidP="003D102F">
      <w:pPr>
        <w:tabs>
          <w:tab w:val="left" w:pos="431"/>
        </w:tabs>
        <w:rPr>
          <w:rFonts w:ascii="Calibri" w:hAnsi="Calibri" w:cs="Calibri"/>
          <w:sz w:val="22"/>
          <w:szCs w:val="22"/>
        </w:rPr>
      </w:pPr>
      <w:r w:rsidRPr="006424A5">
        <w:rPr>
          <w:rFonts w:ascii="Calibri" w:hAnsi="Calibri" w:cs="Calibri"/>
          <w:b/>
          <w:bCs/>
          <w:sz w:val="22"/>
          <w:szCs w:val="22"/>
        </w:rPr>
        <w:lastRenderedPageBreak/>
        <w:t xml:space="preserve">Supplementary Table </w:t>
      </w:r>
      <w:r w:rsidR="00C935EB">
        <w:rPr>
          <w:rFonts w:ascii="Calibri" w:hAnsi="Calibri" w:cs="Calibri"/>
          <w:b/>
          <w:bCs/>
          <w:sz w:val="22"/>
          <w:szCs w:val="22"/>
        </w:rPr>
        <w:t>S</w:t>
      </w:r>
      <w:r w:rsidRPr="006424A5">
        <w:rPr>
          <w:rFonts w:ascii="Calibri" w:hAnsi="Calibri" w:cs="Calibri"/>
          <w:b/>
          <w:bCs/>
          <w:sz w:val="22"/>
          <w:szCs w:val="22"/>
        </w:rPr>
        <w:t>2</w:t>
      </w:r>
      <w:r w:rsidRPr="006424A5">
        <w:rPr>
          <w:rFonts w:ascii="Calibri" w:hAnsi="Calibri" w:cs="Calibri"/>
          <w:sz w:val="22"/>
          <w:szCs w:val="22"/>
        </w:rPr>
        <w:t xml:space="preserve">. </w:t>
      </w:r>
      <w:r w:rsidR="006D7E19">
        <w:rPr>
          <w:rFonts w:ascii="Calibri" w:hAnsi="Calibri" w:cs="Calibri"/>
          <w:sz w:val="22"/>
          <w:szCs w:val="22"/>
        </w:rPr>
        <w:t>Results of f</w:t>
      </w:r>
      <w:r w:rsidR="00386551">
        <w:rPr>
          <w:rFonts w:ascii="Calibri" w:hAnsi="Calibri" w:cs="Calibri"/>
          <w:sz w:val="22"/>
          <w:szCs w:val="22"/>
        </w:rPr>
        <w:t xml:space="preserve">ull measurement invariance </w:t>
      </w:r>
      <w:r w:rsidR="006D7E19">
        <w:rPr>
          <w:rFonts w:ascii="Calibri" w:hAnsi="Calibri" w:cs="Calibri"/>
          <w:sz w:val="22"/>
          <w:szCs w:val="22"/>
        </w:rPr>
        <w:t>testing across gender, education level, and language.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2"/>
        <w:gridCol w:w="1426"/>
        <w:gridCol w:w="642"/>
        <w:gridCol w:w="719"/>
        <w:gridCol w:w="932"/>
        <w:gridCol w:w="822"/>
        <w:gridCol w:w="1123"/>
      </w:tblGrid>
      <w:tr w:rsidR="002B59F9" w:rsidRPr="006424A5" w14:paraId="02F22FD6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2D184392" w14:textId="77777777" w:rsidR="00907D14" w:rsidRPr="006424A5" w:rsidRDefault="00907D14" w:rsidP="00A45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16E4FEC6" w14:textId="5CE196EA" w:rsidR="00907D14" w:rsidRPr="006424A5" w:rsidRDefault="00C131CD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131CD">
              <w:rPr>
                <w:sz w:val="20"/>
                <w:szCs w:val="20"/>
                <w:lang w:val="el-GR"/>
              </w:rPr>
              <w:t>χ</w:t>
            </w:r>
            <w:r w:rsidR="00A71527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A0EB76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df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519E396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CFI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3E0D794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RMSEA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25F2E74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Δ</w:t>
            </w:r>
            <w:r w:rsidRPr="006424A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CFI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2A01929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Δ</w:t>
            </w:r>
            <w:r w:rsidRPr="006424A5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RMSEA</w:t>
            </w:r>
          </w:p>
        </w:tc>
      </w:tr>
      <w:tr w:rsidR="00907D14" w:rsidRPr="006424A5" w14:paraId="4CE6B43A" w14:textId="77777777" w:rsidTr="00A458E9">
        <w:trPr>
          <w:trHeight w:val="320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14:paraId="2021D4A0" w14:textId="77777777" w:rsidR="00907D14" w:rsidRPr="00E02570" w:rsidRDefault="00907D14" w:rsidP="00A458E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02570">
              <w:rPr>
                <w:rFonts w:ascii="Calibri" w:hAnsi="Calibri" w:cs="Calibri"/>
                <w:b/>
                <w:bCs/>
                <w:sz w:val="22"/>
                <w:szCs w:val="22"/>
              </w:rPr>
              <w:t>Measurement Invariance: Gender</w:t>
            </w:r>
          </w:p>
        </w:tc>
      </w:tr>
      <w:tr w:rsidR="002B59F9" w:rsidRPr="006424A5" w14:paraId="2E043098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499CE518" w14:textId="30230CCE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</w:t>
            </w:r>
            <w:r w:rsidR="00360ED5"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: Configural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230DA34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167.02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D3CF72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06E1E39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0.968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22E4E49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422201F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DB258C4" w14:textId="77777777" w:rsidR="00907D14" w:rsidRPr="006424A5" w:rsidRDefault="00907D14" w:rsidP="00A45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B59F9" w:rsidRPr="006424A5" w14:paraId="001AC48A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71C90571" w14:textId="7945F730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M2</w:t>
            </w:r>
            <w:r w:rsidR="008A2068"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: Weak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47E2B22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235.17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ED9E7A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6899995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0.963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679C48A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19B919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-0.005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82D622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-0.012</w:t>
            </w:r>
          </w:p>
        </w:tc>
      </w:tr>
      <w:tr w:rsidR="002B59F9" w:rsidRPr="006424A5" w14:paraId="73F64167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1DF2A44C" w14:textId="15288E13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095BA0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270.49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0B0D515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18F5569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0.956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170691E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0.053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217A3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FDB87D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0.001</w:t>
            </w:r>
          </w:p>
        </w:tc>
      </w:tr>
      <w:tr w:rsidR="002B59F9" w:rsidRPr="006424A5" w14:paraId="63C40D21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4937FC8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M4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3DEFD3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255.90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CA5EA3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2417571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0.961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2E75B52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4B4375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40BB129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-0.003</w:t>
            </w:r>
          </w:p>
        </w:tc>
      </w:tr>
      <w:tr w:rsidR="002B59F9" w:rsidRPr="006424A5" w14:paraId="6081C124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73389DA0" w14:textId="6C4D88AB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M5</w:t>
            </w:r>
            <w:r w:rsidR="008A2068"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: Strong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5E03FFE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287.79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5A7C453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6C7806B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0.948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53A6ECC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45D76F9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4E06B5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0.009</w:t>
            </w:r>
          </w:p>
        </w:tc>
      </w:tr>
      <w:tr w:rsidR="002B59F9" w:rsidRPr="006424A5" w14:paraId="58E6655F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6CDB5D4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M6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3695D5B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289.42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2D34A96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585442D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0.954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33950B3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0.052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7DB55E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47A74F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-0.007</w:t>
            </w:r>
          </w:p>
        </w:tc>
      </w:tr>
      <w:tr w:rsidR="002B59F9" w:rsidRPr="006424A5" w14:paraId="65229BF3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19CBE374" w14:textId="07694FFC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M7</w:t>
            </w:r>
            <w:r w:rsidR="006A427A"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: Strict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3DE188D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322.23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04CA18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66DDEC6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0.941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6AC2C08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4C619D3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-0.013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7DA19F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0.007</w:t>
            </w:r>
          </w:p>
        </w:tc>
      </w:tr>
      <w:tr w:rsidR="002B59F9" w:rsidRPr="006424A5" w14:paraId="4D5B16DC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7BC5B23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M8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6A52A1E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308.57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7F19DE2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1E6B6F3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0.946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1A96083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08C5F62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D811DA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-0.002</w:t>
            </w:r>
          </w:p>
        </w:tc>
      </w:tr>
      <w:tr w:rsidR="002B59F9" w:rsidRPr="006424A5" w14:paraId="297DB42E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3A88E08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M9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301B208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341.09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1BBC4B7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21A8CFD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6439D48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0.057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199C0B9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274E4E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B59F9" w:rsidRPr="006424A5" w14:paraId="53009251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567608C6" w14:textId="7F19DF3A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M10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93B796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388.23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49AC7C3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79254A9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0.916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26ABD7E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0.074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298595C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-0.024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4D0A2C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0.017</w:t>
            </w:r>
          </w:p>
        </w:tc>
      </w:tr>
      <w:tr w:rsidR="002B59F9" w:rsidRPr="006424A5" w14:paraId="7E2DDDAB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57F9FCD9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M11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2C65FF5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423.47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001F67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4658F3B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0.909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5D8BA8E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51DC4AF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-0.007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B34A86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-0.001</w:t>
            </w:r>
          </w:p>
        </w:tc>
      </w:tr>
      <w:tr w:rsidR="002B59F9" w:rsidRPr="006424A5" w14:paraId="1B199FF0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409DF04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M12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6183AC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409.74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A947DD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5DADC5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0.913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6E6E6DC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0.071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1D76392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0.004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B7B0FC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-0.002</w:t>
            </w:r>
          </w:p>
        </w:tc>
      </w:tr>
      <w:tr w:rsidR="002B59F9" w:rsidRPr="006424A5" w14:paraId="372B8FB9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  <w:hideMark/>
          </w:tcPr>
          <w:p w14:paraId="41196EB6" w14:textId="14DA5B4D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M13</w:t>
            </w:r>
            <w:r w:rsidR="002B59F9"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: Complete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  <w:hideMark/>
          </w:tcPr>
          <w:p w14:paraId="07B9229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443.23</w:t>
            </w:r>
          </w:p>
        </w:tc>
        <w:tc>
          <w:tcPr>
            <w:tcW w:w="356" w:type="pct"/>
            <w:shd w:val="clear" w:color="auto" w:fill="auto"/>
            <w:noWrap/>
            <w:vAlign w:val="bottom"/>
            <w:hideMark/>
          </w:tcPr>
          <w:p w14:paraId="6471F3D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399" w:type="pct"/>
            <w:shd w:val="clear" w:color="auto" w:fill="auto"/>
            <w:noWrap/>
            <w:vAlign w:val="bottom"/>
            <w:hideMark/>
          </w:tcPr>
          <w:p w14:paraId="02A392C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0.907</w:t>
            </w:r>
          </w:p>
        </w:tc>
        <w:tc>
          <w:tcPr>
            <w:tcW w:w="517" w:type="pct"/>
            <w:shd w:val="clear" w:color="auto" w:fill="auto"/>
            <w:noWrap/>
            <w:vAlign w:val="bottom"/>
            <w:hideMark/>
          </w:tcPr>
          <w:p w14:paraId="584203A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0.07</w:t>
            </w:r>
          </w:p>
        </w:tc>
        <w:tc>
          <w:tcPr>
            <w:tcW w:w="456" w:type="pct"/>
            <w:shd w:val="clear" w:color="auto" w:fill="auto"/>
            <w:noWrap/>
            <w:vAlign w:val="bottom"/>
            <w:hideMark/>
          </w:tcPr>
          <w:p w14:paraId="7792FC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-0.006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CDD770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-0.001</w:t>
            </w:r>
          </w:p>
        </w:tc>
      </w:tr>
      <w:tr w:rsidR="00907D14" w:rsidRPr="006424A5" w14:paraId="278A015F" w14:textId="77777777" w:rsidTr="00A458E9">
        <w:trPr>
          <w:trHeight w:val="320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14:paraId="1D3579AF" w14:textId="77777777" w:rsidR="00907D14" w:rsidRPr="00E02570" w:rsidRDefault="00907D14" w:rsidP="00A458E9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02570">
              <w:rPr>
                <w:rFonts w:ascii="Calibri" w:hAnsi="Calibri" w:cs="Calibri"/>
                <w:b/>
                <w:bCs/>
                <w:sz w:val="22"/>
                <w:szCs w:val="22"/>
              </w:rPr>
              <w:t>Measurement Invariance: Education</w:t>
            </w:r>
          </w:p>
        </w:tc>
      </w:tr>
      <w:tr w:rsidR="002B59F9" w:rsidRPr="006424A5" w14:paraId="5C1760FF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74636855" w14:textId="363B1ADB" w:rsidR="00186BAA" w:rsidRPr="006424A5" w:rsidRDefault="00186BAA" w:rsidP="00186B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M1: Configural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24A68861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144.32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23CAC2B0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349B9E6C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0.974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51196FD2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0.056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57E3BC48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6BAECB3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B59F9" w:rsidRPr="006424A5" w14:paraId="7252C744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07F10BE7" w14:textId="5EBD0314" w:rsidR="00186BAA" w:rsidRPr="006424A5" w:rsidRDefault="00186BAA" w:rsidP="00186B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M2: Weak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45625AA9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226.84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693CD2A5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5D69E832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0.964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42FDA15A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1723D5B6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4CA5CB1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-0.006</w:t>
            </w:r>
          </w:p>
        </w:tc>
      </w:tr>
      <w:tr w:rsidR="002B59F9" w:rsidRPr="006424A5" w14:paraId="070D7B08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6CB37B27" w14:textId="773F0F9A" w:rsidR="00186BAA" w:rsidRPr="006424A5" w:rsidRDefault="00186BAA" w:rsidP="00186B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3C888652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275.12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5C95DB11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7C020EDD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0.953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76011F81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2422955F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DC91A94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0.004</w:t>
            </w:r>
          </w:p>
        </w:tc>
      </w:tr>
      <w:tr w:rsidR="002B59F9" w:rsidRPr="006424A5" w14:paraId="16E71511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2B359E86" w14:textId="32BB62F8" w:rsidR="00186BAA" w:rsidRPr="006424A5" w:rsidRDefault="00186BAA" w:rsidP="00186B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M4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430F527F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280.63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3DDCA77B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5511EF40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0.951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2C1454BA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23031B52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493BD1A9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0.001</w:t>
            </w:r>
          </w:p>
        </w:tc>
      </w:tr>
      <w:tr w:rsidR="002B59F9" w:rsidRPr="006424A5" w14:paraId="2BF7CB7B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3A1FEA65" w14:textId="2FFD7164" w:rsidR="00186BAA" w:rsidRPr="006424A5" w:rsidRDefault="00186BAA" w:rsidP="00186B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M5: Strong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756FE786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244.47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611200C8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0AB4D14D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0.962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55CE25E0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608FF756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0.011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0E108CD7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-0.005</w:t>
            </w:r>
          </w:p>
        </w:tc>
      </w:tr>
      <w:tr w:rsidR="002B59F9" w:rsidRPr="006424A5" w14:paraId="05253E0D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5C45EA13" w14:textId="2C483DDC" w:rsidR="00186BAA" w:rsidRPr="006424A5" w:rsidRDefault="00186BAA" w:rsidP="00186B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M6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0131C42E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337.24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6D3FD40D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44B6F188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0.936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395CC8B2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378C29C9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-0.026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172BC4AF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</w:tr>
      <w:tr w:rsidR="002B59F9" w:rsidRPr="006424A5" w14:paraId="595CA0D1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00CA2F59" w14:textId="61E11BAD" w:rsidR="00186BAA" w:rsidRPr="006424A5" w:rsidRDefault="00186BAA" w:rsidP="00186BA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M7: Strict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67872CC4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291.89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47CD4753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29362494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1D260B0C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5782978F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0.014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47FD3EBD" w14:textId="77777777" w:rsidR="00186BAA" w:rsidRPr="006424A5" w:rsidRDefault="00186BAA" w:rsidP="00186BA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-0.006</w:t>
            </w:r>
          </w:p>
        </w:tc>
      </w:tr>
      <w:tr w:rsidR="002B59F9" w:rsidRPr="006424A5" w14:paraId="70CF2EA2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519248B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M8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73FB952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297.26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1596C84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548CFE1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0.948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3FFD879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0.055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7C47524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-0.002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72CE80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0.001</w:t>
            </w:r>
          </w:p>
        </w:tc>
      </w:tr>
      <w:tr w:rsidR="002B59F9" w:rsidRPr="006424A5" w14:paraId="2C375E37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573CFCF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M9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59C1F40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352.38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00BBE8B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43DBA07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0.934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5BA752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0.059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3D07FA4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7618B07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0.004</w:t>
            </w:r>
          </w:p>
        </w:tc>
      </w:tr>
      <w:tr w:rsidR="002B59F9" w:rsidRPr="006424A5" w14:paraId="29B33EDA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63261D7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M10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4844AAD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328.98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0D5A6FF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6187291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0.934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1940D5B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0.064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675480D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2FDF6F0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0.005</w:t>
            </w:r>
          </w:p>
        </w:tc>
      </w:tr>
      <w:tr w:rsidR="002B59F9" w:rsidRPr="006424A5" w14:paraId="09CB5A67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5C7F0CD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M11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111C26D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373.83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000AC95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38D9FFA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0.923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1E3120E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5DC81BB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-0.011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60DC984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0.002</w:t>
            </w:r>
          </w:p>
        </w:tc>
      </w:tr>
      <w:tr w:rsidR="002B59F9" w:rsidRPr="006424A5" w14:paraId="29139CBC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5957DD2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M12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1ACB58A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375.04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061445A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52C0C26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0.923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47EDCB3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0.066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089AF8B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3C44739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B59F9" w:rsidRPr="006424A5" w14:paraId="085DE9CF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70709E34" w14:textId="453E84DF" w:rsidR="00907D14" w:rsidRPr="006424A5" w:rsidRDefault="002B59F9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M13: Complete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2B721CC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423.56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53C73A7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1D19B85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0.911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7EC20A1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0.068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750B0E4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-0.012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4430349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0.002</w:t>
            </w:r>
          </w:p>
        </w:tc>
      </w:tr>
      <w:tr w:rsidR="00907D14" w:rsidRPr="006424A5" w14:paraId="378F0B33" w14:textId="77777777" w:rsidTr="00A458E9">
        <w:trPr>
          <w:trHeight w:val="320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14:paraId="15DF6E16" w14:textId="77777777" w:rsidR="00907D14" w:rsidRPr="00E02570" w:rsidRDefault="00907D14" w:rsidP="00A458E9">
            <w:pPr>
              <w:spacing w:line="240" w:lineRule="auto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02570">
              <w:rPr>
                <w:rFonts w:ascii="Calibri" w:hAnsi="Calibri" w:cs="Calibri"/>
                <w:b/>
                <w:bCs/>
                <w:sz w:val="22"/>
                <w:szCs w:val="22"/>
              </w:rPr>
              <w:t>Measurement Invariance: Language</w:t>
            </w:r>
          </w:p>
        </w:tc>
      </w:tr>
      <w:tr w:rsidR="002B59F9" w:rsidRPr="006424A5" w14:paraId="7604B643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05AD68C4" w14:textId="60FF6328" w:rsidR="006B536E" w:rsidRPr="006424A5" w:rsidRDefault="006B536E" w:rsidP="006B53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M1: Configural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6898D462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135.08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4A18A1BF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2E01F6AD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0.982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1C611FF8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55142DC2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022C3BF4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B59F9" w:rsidRPr="006424A5" w14:paraId="19C39D60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2DD11224" w14:textId="507DDB9D" w:rsidR="006B536E" w:rsidRPr="006424A5" w:rsidRDefault="006B536E" w:rsidP="006B53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M2: Weak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48B1CBEA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290.27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67E8ABDE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64165803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0.954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483B484D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25518A51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-0.028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4433FED2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0.007</w:t>
            </w:r>
          </w:p>
        </w:tc>
      </w:tr>
      <w:tr w:rsidR="002B59F9" w:rsidRPr="006424A5" w14:paraId="330836A2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0079329D" w14:textId="60367545" w:rsidR="006B536E" w:rsidRPr="006424A5" w:rsidRDefault="006B536E" w:rsidP="006B53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M3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44975021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632.20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7BE9EA70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57D3B7EF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0.861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70441F5E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0.065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0074474C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-0.093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07DFE2B0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0.025</w:t>
            </w:r>
          </w:p>
        </w:tc>
      </w:tr>
      <w:tr w:rsidR="002B59F9" w:rsidRPr="006424A5" w14:paraId="5EB31B55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5D24A8C6" w14:textId="6FD8CC30" w:rsidR="006B536E" w:rsidRPr="006424A5" w:rsidRDefault="006B536E" w:rsidP="006B53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M4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626B93CC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1590.54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5411F5CA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500F29D0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0.591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70C3EBD3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0.112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273AE0A2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-0.27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18C87EBF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0.047</w:t>
            </w:r>
          </w:p>
        </w:tc>
      </w:tr>
      <w:tr w:rsidR="002B59F9" w:rsidRPr="006424A5" w14:paraId="2C17561D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182C83B1" w14:textId="050E18E6" w:rsidR="006B536E" w:rsidRPr="006424A5" w:rsidRDefault="006B536E" w:rsidP="006B53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M5: Strong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7EC4E1C8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367.52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6216B69B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1C684961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0.935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67D3C562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0.045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424834D1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0.344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671F0533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-0.067</w:t>
            </w:r>
          </w:p>
        </w:tc>
      </w:tr>
      <w:tr w:rsidR="002B59F9" w:rsidRPr="006424A5" w14:paraId="6B437715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164F4F2F" w14:textId="41675215" w:rsidR="006B536E" w:rsidRPr="006424A5" w:rsidRDefault="006B536E" w:rsidP="006B53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M6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7B9D7DD6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2588.85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63F16AAF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3F96A3CD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0.313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1116BC5A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0.138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30448A1C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-0.622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0731D9A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0.093</w:t>
            </w:r>
          </w:p>
        </w:tc>
      </w:tr>
      <w:tr w:rsidR="002B59F9" w:rsidRPr="006424A5" w14:paraId="4A302856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163C4E2D" w14:textId="1D9A677A" w:rsidR="006B536E" w:rsidRPr="006424A5" w:rsidRDefault="006B536E" w:rsidP="006B536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M7: Strict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228FDD68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813.92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042D9615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63E3590D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0.813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23DC351F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0.073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51EEA13B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4AAC2C66" w14:textId="77777777" w:rsidR="006B536E" w:rsidRPr="006424A5" w:rsidRDefault="006B536E" w:rsidP="006B536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-0.065</w:t>
            </w:r>
          </w:p>
        </w:tc>
      </w:tr>
      <w:tr w:rsidR="002B59F9" w:rsidRPr="006424A5" w14:paraId="26B584F9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3488389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M8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68EEFDE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1634.45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338F379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1855AB2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0.581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2993A93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0.109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20CFB01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-0.232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AA27D8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0.036</w:t>
            </w:r>
          </w:p>
        </w:tc>
      </w:tr>
      <w:tr w:rsidR="002B59F9" w:rsidRPr="006424A5" w14:paraId="408D1B78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1CBB066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M9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4DF1248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2687.53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37137F6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020C426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0.288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2B5C400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0.136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0D11723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-0.293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7157636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0.027</w:t>
            </w:r>
          </w:p>
        </w:tc>
      </w:tr>
      <w:tr w:rsidR="002B59F9" w:rsidRPr="006424A5" w14:paraId="00F0E035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0063952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M10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075DA26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1533.39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2E2B395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4B434EC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0.607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7032223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0.11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4E585C9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0.319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2EE421C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-0.026</w:t>
            </w:r>
          </w:p>
        </w:tc>
      </w:tr>
      <w:tr w:rsidR="002B59F9" w:rsidRPr="006424A5" w14:paraId="5E452208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33D60FF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M11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362F783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1931.01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562369C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279EA5D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0.499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0C4D87D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0.118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15622A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-0.108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71F850E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0.008</w:t>
            </w:r>
          </w:p>
        </w:tc>
      </w:tr>
      <w:tr w:rsidR="002B59F9" w:rsidRPr="006424A5" w14:paraId="4A0E4860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1D37850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M12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75F6CAC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3355.13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17CF57A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0863075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0.097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5A1CCA9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0.158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1D9457E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-0.402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EFDCF8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</w:tr>
      <w:tr w:rsidR="002B59F9" w:rsidRPr="006424A5" w14:paraId="3C72C5F7" w14:textId="77777777" w:rsidTr="008C0CDA">
        <w:trPr>
          <w:trHeight w:val="320"/>
        </w:trPr>
        <w:tc>
          <w:tcPr>
            <w:tcW w:w="1858" w:type="pct"/>
            <w:shd w:val="clear" w:color="auto" w:fill="auto"/>
            <w:noWrap/>
            <w:vAlign w:val="bottom"/>
          </w:tcPr>
          <w:p w14:paraId="20FB73C7" w14:textId="57C97575" w:rsidR="00907D14" w:rsidRPr="006424A5" w:rsidRDefault="002B59F9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M13: Complete factorial Invariance</w:t>
            </w:r>
          </w:p>
        </w:tc>
        <w:tc>
          <w:tcPr>
            <w:tcW w:w="791" w:type="pct"/>
            <w:shd w:val="clear" w:color="auto" w:fill="auto"/>
            <w:noWrap/>
            <w:vAlign w:val="bottom"/>
          </w:tcPr>
          <w:p w14:paraId="6995582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4356.38</w:t>
            </w:r>
          </w:p>
        </w:tc>
        <w:tc>
          <w:tcPr>
            <w:tcW w:w="356" w:type="pct"/>
            <w:shd w:val="clear" w:color="auto" w:fill="auto"/>
            <w:noWrap/>
            <w:vAlign w:val="bottom"/>
          </w:tcPr>
          <w:p w14:paraId="2163DF9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399" w:type="pct"/>
            <w:shd w:val="clear" w:color="auto" w:fill="auto"/>
            <w:noWrap/>
            <w:vAlign w:val="bottom"/>
          </w:tcPr>
          <w:p w14:paraId="0F8523E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517" w:type="pct"/>
            <w:shd w:val="clear" w:color="auto" w:fill="auto"/>
            <w:noWrap/>
            <w:vAlign w:val="bottom"/>
          </w:tcPr>
          <w:p w14:paraId="01C0424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0.172</w:t>
            </w:r>
          </w:p>
        </w:tc>
        <w:tc>
          <w:tcPr>
            <w:tcW w:w="456" w:type="pct"/>
            <w:shd w:val="clear" w:color="auto" w:fill="auto"/>
            <w:noWrap/>
            <w:vAlign w:val="bottom"/>
          </w:tcPr>
          <w:p w14:paraId="47BB1E9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-0.097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70926D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0.014</w:t>
            </w:r>
          </w:p>
        </w:tc>
      </w:tr>
    </w:tbl>
    <w:p w14:paraId="7C2907FC" w14:textId="136CCF7A" w:rsidR="00907D14" w:rsidRPr="006D7E19" w:rsidRDefault="008C0CDA" w:rsidP="006D7E19">
      <w:pPr>
        <w:tabs>
          <w:tab w:val="left" w:pos="431"/>
        </w:tabs>
        <w:rPr>
          <w:rFonts w:eastAsiaTheme="minorEastAsia"/>
          <w:i/>
          <w:iCs/>
        </w:rPr>
      </w:pPr>
      <w:r w:rsidRPr="00C2473C">
        <w:rPr>
          <w:i/>
          <w:iCs/>
        </w:rPr>
        <w:t>Note. df= degrees of freedom; CFI=Comparative fit index; RMSEA= Root mean square error of approximation,</w:t>
      </w:r>
      <w:r w:rsidRPr="00C2473C">
        <w:rPr>
          <w:rFonts w:eastAsiaTheme="minorEastAsia"/>
          <w:i/>
          <w:iCs/>
        </w:rPr>
        <w:t>. All Chi-Square values are significant at p&lt;0.001.</w:t>
      </w:r>
    </w:p>
    <w:p w14:paraId="54CCC30F" w14:textId="77777777" w:rsidR="00C935EB" w:rsidRDefault="00C935EB">
      <w:pPr>
        <w:rPr>
          <w:rFonts w:ascii="Calibri" w:hAnsi="Calibri" w:cs="Calibri"/>
          <w:b/>
          <w:bCs/>
          <w:sz w:val="22"/>
          <w:szCs w:val="22"/>
        </w:rPr>
        <w:sectPr w:rsidR="00C935EB">
          <w:headerReference w:type="even" r:id="rId7"/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BA0A12D" w14:textId="687B1B4A" w:rsidR="00907D14" w:rsidRPr="006424A5" w:rsidRDefault="00907D14">
      <w:pPr>
        <w:rPr>
          <w:rFonts w:ascii="Calibri" w:hAnsi="Calibri" w:cs="Calibri"/>
          <w:b/>
          <w:bCs/>
          <w:sz w:val="22"/>
          <w:szCs w:val="22"/>
        </w:rPr>
      </w:pPr>
      <w:r w:rsidRPr="006424A5">
        <w:rPr>
          <w:rFonts w:ascii="Calibri" w:hAnsi="Calibri" w:cs="Calibri"/>
          <w:b/>
          <w:bCs/>
          <w:sz w:val="22"/>
          <w:szCs w:val="22"/>
        </w:rPr>
        <w:lastRenderedPageBreak/>
        <w:t xml:space="preserve">Supplementary Table </w:t>
      </w:r>
      <w:r w:rsidR="00C935EB">
        <w:rPr>
          <w:rFonts w:ascii="Calibri" w:hAnsi="Calibri" w:cs="Calibri"/>
          <w:b/>
          <w:bCs/>
          <w:sz w:val="22"/>
          <w:szCs w:val="22"/>
        </w:rPr>
        <w:t>S</w:t>
      </w:r>
      <w:r w:rsidRPr="006424A5">
        <w:rPr>
          <w:rFonts w:ascii="Calibri" w:hAnsi="Calibri" w:cs="Calibri"/>
          <w:b/>
          <w:bCs/>
          <w:sz w:val="22"/>
          <w:szCs w:val="22"/>
        </w:rPr>
        <w:t xml:space="preserve">3. </w:t>
      </w:r>
      <w:r w:rsidRPr="006D7E19">
        <w:rPr>
          <w:rFonts w:ascii="Calibri" w:hAnsi="Calibri" w:cs="Calibri"/>
          <w:sz w:val="22"/>
          <w:szCs w:val="22"/>
        </w:rPr>
        <w:t>IRT Parameters</w:t>
      </w:r>
      <w:r w:rsidR="006D7E19">
        <w:rPr>
          <w:rFonts w:ascii="Calibri" w:hAnsi="Calibri" w:cs="Calibri"/>
          <w:sz w:val="22"/>
          <w:szCs w:val="22"/>
        </w:rPr>
        <w:t xml:space="preserve"> of the 60</w:t>
      </w:r>
      <w:r w:rsidR="00C131CD">
        <w:rPr>
          <w:rFonts w:ascii="Calibri" w:hAnsi="Calibri" w:cs="Calibri"/>
          <w:sz w:val="22"/>
          <w:szCs w:val="22"/>
        </w:rPr>
        <w:t xml:space="preserve"> i</w:t>
      </w:r>
      <w:r w:rsidR="006D7E19">
        <w:rPr>
          <w:rFonts w:ascii="Calibri" w:hAnsi="Calibri" w:cs="Calibri"/>
          <w:sz w:val="22"/>
          <w:szCs w:val="22"/>
        </w:rPr>
        <w:t xml:space="preserve">tems of </w:t>
      </w:r>
      <w:r w:rsidR="00C131CD">
        <w:rPr>
          <w:rFonts w:ascii="Calibri" w:hAnsi="Calibri" w:cs="Calibri"/>
          <w:sz w:val="22"/>
          <w:szCs w:val="22"/>
        </w:rPr>
        <w:t xml:space="preserve">BFI-2-B. Item discrimination is denoted by </w:t>
      </w:r>
      <w:r w:rsidR="00C131CD">
        <w:rPr>
          <w:rFonts w:ascii="Calibri" w:hAnsi="Calibri" w:cs="Calibri"/>
          <w:i/>
          <w:iCs/>
          <w:sz w:val="22"/>
          <w:szCs w:val="22"/>
        </w:rPr>
        <w:t xml:space="preserve"> a </w:t>
      </w:r>
      <w:r w:rsidR="00C131CD" w:rsidRPr="00C131CD">
        <w:rPr>
          <w:rFonts w:ascii="Calibri" w:hAnsi="Calibri" w:cs="Calibri"/>
          <w:sz w:val="22"/>
          <w:szCs w:val="22"/>
        </w:rPr>
        <w:t>and</w:t>
      </w:r>
      <w:r w:rsidR="00C131CD">
        <w:rPr>
          <w:rFonts w:ascii="Calibri" w:hAnsi="Calibri" w:cs="Calibri"/>
          <w:sz w:val="22"/>
          <w:szCs w:val="22"/>
        </w:rPr>
        <w:t xml:space="preserve"> item difficulty is denoted by </w:t>
      </w:r>
      <w:r w:rsidR="00C131CD" w:rsidRPr="00C131CD">
        <w:rPr>
          <w:rFonts w:ascii="Calibri" w:hAnsi="Calibri" w:cs="Calibri"/>
          <w:i/>
          <w:iCs/>
          <w:sz w:val="22"/>
          <w:szCs w:val="22"/>
        </w:rPr>
        <w:t>b1-b3</w:t>
      </w:r>
      <w:r w:rsidR="00C131CD">
        <w:rPr>
          <w:rFonts w:ascii="Calibri" w:hAnsi="Calibri" w:cs="Calibri"/>
          <w:i/>
          <w:iCs/>
          <w:sz w:val="22"/>
          <w:szCs w:val="22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5"/>
        <w:gridCol w:w="556"/>
        <w:gridCol w:w="711"/>
        <w:gridCol w:w="711"/>
        <w:gridCol w:w="615"/>
        <w:gridCol w:w="653"/>
        <w:gridCol w:w="987"/>
        <w:gridCol w:w="643"/>
        <w:gridCol w:w="556"/>
        <w:gridCol w:w="653"/>
        <w:gridCol w:w="653"/>
        <w:gridCol w:w="774"/>
        <w:gridCol w:w="749"/>
      </w:tblGrid>
      <w:tr w:rsidR="00907D14" w:rsidRPr="006424A5" w14:paraId="15949463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401D3A7" w14:textId="77777777" w:rsidR="00907D14" w:rsidRPr="006424A5" w:rsidRDefault="00907D14" w:rsidP="00A458E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5218A5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2C592F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0A4A3C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72C58D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B5935D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b4</w:t>
            </w:r>
          </w:p>
        </w:tc>
        <w:tc>
          <w:tcPr>
            <w:tcW w:w="373" w:type="pct"/>
          </w:tcPr>
          <w:p w14:paraId="7873DA4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F89360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outfit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DEA5D6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infit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30EB886" w14:textId="09DDEA80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  <w:r w:rsidR="00C131CD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="00C131CD">
              <w:rPr>
                <w:rFonts w:ascii="Calibri" w:hAnsi="Calibri" w:cs="Calibri"/>
                <w:color w:val="000000"/>
                <w:sz w:val="22"/>
                <w:szCs w:val="22"/>
                <w:lang w:val="el-GR"/>
              </w:rPr>
              <w:t>χ</w:t>
            </w:r>
            <w:r w:rsidRPr="00C131CD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6C9C0AD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df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4F1781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RMSEA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E9858D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p</w:t>
            </w:r>
          </w:p>
        </w:tc>
      </w:tr>
      <w:tr w:rsidR="00907D14" w:rsidRPr="006424A5" w14:paraId="46E72D5A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00D458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BFI01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830076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599EF3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-3.31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D79DEF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-1.60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76BB24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-0.59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9A2D12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2.11</w:t>
            </w:r>
          </w:p>
        </w:tc>
        <w:tc>
          <w:tcPr>
            <w:tcW w:w="373" w:type="pct"/>
            <w:vAlign w:val="bottom"/>
          </w:tcPr>
          <w:p w14:paraId="463F18C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DA5EF3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61D807C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7AF004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26.31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FAAC3B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6522289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A7C8AD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0.24</w:t>
            </w:r>
          </w:p>
        </w:tc>
      </w:tr>
      <w:tr w:rsidR="00907D14" w:rsidRPr="006424A5" w14:paraId="471A698E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DC3A7F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RBFI16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60F998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2.69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F80BD7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-1.01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8F20CC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8E1C44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833AD4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373" w:type="pct"/>
            <w:vAlign w:val="bottom"/>
          </w:tcPr>
          <w:p w14:paraId="718BAD06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679A16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533218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3D2966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22.88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0E1A14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6AF5C84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212678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0.24</w:t>
            </w:r>
          </w:p>
        </w:tc>
      </w:tr>
      <w:tr w:rsidR="00907D14" w:rsidRPr="006424A5" w14:paraId="24759ACB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B50396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RBFI31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2FB66BC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451587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-1.23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FBC407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1.75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401467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2.36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FF9BA3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4.12</w:t>
            </w:r>
          </w:p>
        </w:tc>
        <w:tc>
          <w:tcPr>
            <w:tcW w:w="373" w:type="pct"/>
            <w:vAlign w:val="bottom"/>
          </w:tcPr>
          <w:p w14:paraId="1A68DE0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41A0EB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6B3D62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C2B752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24.06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A3B257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6A1982E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FBF99A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0.19</w:t>
            </w:r>
          </w:p>
        </w:tc>
      </w:tr>
      <w:tr w:rsidR="00907D14" w:rsidRPr="006424A5" w14:paraId="356CD7B2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EC02766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BFI46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CB4631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1.91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F4A974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-2.19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B99D5B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-0.99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7A9527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-0.23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5CD1F1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1.31</w:t>
            </w:r>
          </w:p>
        </w:tc>
        <w:tc>
          <w:tcPr>
            <w:tcW w:w="373" w:type="pct"/>
            <w:vAlign w:val="bottom"/>
          </w:tcPr>
          <w:p w14:paraId="192E34A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CA7DF1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0.70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6F25393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210A2A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30.98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33C0EC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420F875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8C7008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</w:tr>
      <w:tr w:rsidR="00907D14" w:rsidRPr="006424A5" w14:paraId="6AB200E1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B9BA38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BFI06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CDD400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EEEC33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-7.49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8C3A09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-4.53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3F4C6F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-1.04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08243E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3.99</w:t>
            </w:r>
          </w:p>
        </w:tc>
        <w:tc>
          <w:tcPr>
            <w:tcW w:w="373" w:type="pct"/>
            <w:vAlign w:val="bottom"/>
          </w:tcPr>
          <w:p w14:paraId="1073E20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8B278E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1D56B1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37A597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39.84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7C85EE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24.00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1CEE18A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534190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907D14" w:rsidRPr="006424A5" w14:paraId="47B94FCE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9D8AD0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BFI21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871BD1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E70820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-1.43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D3A5DB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3299D9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E8F12C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2.18</w:t>
            </w:r>
          </w:p>
        </w:tc>
        <w:tc>
          <w:tcPr>
            <w:tcW w:w="373" w:type="pct"/>
            <w:vAlign w:val="bottom"/>
          </w:tcPr>
          <w:p w14:paraId="61D0383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C0A046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7757BC8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BE79FF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25.45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FEFBCC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20.00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B2A5BF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315D5D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0.18</w:t>
            </w:r>
          </w:p>
        </w:tc>
      </w:tr>
      <w:tr w:rsidR="00907D14" w:rsidRPr="006424A5" w14:paraId="2D4F9FDD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B375C3E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RBFI36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5DA78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1.65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9409B3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-1.99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E8FF43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-0.22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39883E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D09D97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2.43</w:t>
            </w:r>
          </w:p>
        </w:tc>
        <w:tc>
          <w:tcPr>
            <w:tcW w:w="373" w:type="pct"/>
            <w:vAlign w:val="bottom"/>
          </w:tcPr>
          <w:p w14:paraId="2DE77C5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4993F8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262669B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AB3801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18.26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3465CB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7D60525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344B13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0.51</w:t>
            </w:r>
          </w:p>
        </w:tc>
      </w:tr>
      <w:tr w:rsidR="00907D14" w:rsidRPr="006424A5" w14:paraId="35999ADF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2B4B82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RBFI51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A08917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5C18D5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-2.37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D595B1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-0.43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8094D1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7DE3D5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2.40</w:t>
            </w:r>
          </w:p>
        </w:tc>
        <w:tc>
          <w:tcPr>
            <w:tcW w:w="373" w:type="pct"/>
            <w:vAlign w:val="bottom"/>
          </w:tcPr>
          <w:p w14:paraId="23E5483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E0F622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F366B8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5C72A2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17.35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4A9D2E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20.00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420D61A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6682D2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0.63</w:t>
            </w:r>
          </w:p>
        </w:tc>
      </w:tr>
      <w:tr w:rsidR="00907D14" w:rsidRPr="006424A5" w14:paraId="507B3D37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0D7251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RBFI11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8B6D98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9C387F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-72.28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D435DC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-16.67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C726A3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4.34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C61E40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52.57</w:t>
            </w:r>
          </w:p>
        </w:tc>
        <w:tc>
          <w:tcPr>
            <w:tcW w:w="373" w:type="pct"/>
            <w:vAlign w:val="bottom"/>
          </w:tcPr>
          <w:p w14:paraId="42749EEE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low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F01DC8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5575757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627407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44.33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AE051C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27.00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0AAEC6A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E08539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907D14" w:rsidRPr="006424A5" w14:paraId="6813305C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2E848E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RBFI26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441FBF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26D27F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-4.11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0A2659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-1.08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12093F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9DA695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2.55</w:t>
            </w:r>
          </w:p>
        </w:tc>
        <w:tc>
          <w:tcPr>
            <w:tcW w:w="373" w:type="pct"/>
            <w:vAlign w:val="bottom"/>
          </w:tcPr>
          <w:p w14:paraId="3B070D6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89B405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6FFAAA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942EE8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68.33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7C6C3A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F4BF5F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427" w:type="pct"/>
            <w:shd w:val="clear" w:color="auto" w:fill="auto"/>
            <w:noWrap/>
            <w:vAlign w:val="bottom"/>
          </w:tcPr>
          <w:p w14:paraId="1027F5F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&lt;0.001</w:t>
            </w:r>
          </w:p>
        </w:tc>
      </w:tr>
      <w:tr w:rsidR="00907D14" w:rsidRPr="006424A5" w14:paraId="0B3ABE1E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333256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BFI41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C2E63B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3.63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AB43D0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F95C4F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-0.73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FB294B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0FF3D6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1.44</w:t>
            </w:r>
          </w:p>
        </w:tc>
        <w:tc>
          <w:tcPr>
            <w:tcW w:w="373" w:type="pct"/>
            <w:vAlign w:val="bottom"/>
          </w:tcPr>
          <w:p w14:paraId="7AE2FF2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163E64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2086A4C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86C8F4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35.16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7C0A1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3FECE1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135E26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</w:tr>
      <w:tr w:rsidR="00907D14" w:rsidRPr="006424A5" w14:paraId="346A7673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79C49A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BFI56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71C39A2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1.50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7FE792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-3.74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87BA27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-2.07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A1497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-0.75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30330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1.82</w:t>
            </w:r>
          </w:p>
        </w:tc>
        <w:tc>
          <w:tcPr>
            <w:tcW w:w="373" w:type="pct"/>
            <w:vAlign w:val="bottom"/>
          </w:tcPr>
          <w:p w14:paraId="6C66C0E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D0289C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256C4B8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699F7F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31.06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BC9D5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17.00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90EBB7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53B063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907D14" w:rsidRPr="006424A5" w14:paraId="39B24BD1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34EE70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BFI02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501DBC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1.20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359FC7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-4.49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E368B5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-3.41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D8D427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-2.01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F3C3E6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373" w:type="pct"/>
            <w:vAlign w:val="bottom"/>
          </w:tcPr>
          <w:p w14:paraId="5532C77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81AF61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5D5FFD1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67C42C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30.03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81B933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17.00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44EB1ED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B0AD5A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</w:tr>
      <w:tr w:rsidR="00907D14" w:rsidRPr="006424A5" w14:paraId="654C18D9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81371F6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RBFI17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D07A6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1.65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989CA4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-2.49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62184F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-1.66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EF6F80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-1.33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3953D5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373" w:type="pct"/>
            <w:vAlign w:val="bottom"/>
          </w:tcPr>
          <w:p w14:paraId="0F60146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3FC1B7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29B6B93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1EB442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34.56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9A32EB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444F1F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4023F8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</w:tr>
      <w:tr w:rsidR="00907D14" w:rsidRPr="006424A5" w14:paraId="1CA87B50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336231D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BFI32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5920073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CC17C3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-5.21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5C7C69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-3.23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C19681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-1.58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5BA214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373" w:type="pct"/>
            <w:vAlign w:val="bottom"/>
          </w:tcPr>
          <w:p w14:paraId="409B771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735509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361FF3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188773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14.68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B53109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0CB12C6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4005AC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0.48</w:t>
            </w:r>
          </w:p>
        </w:tc>
      </w:tr>
      <w:tr w:rsidR="00907D14" w:rsidRPr="006424A5" w14:paraId="12E59750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68F63D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RBFI47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5F4DB6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1.69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D9305F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-2.93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C59C4D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-1.73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AE1C86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-1.10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2D1A56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373" w:type="pct"/>
            <w:vAlign w:val="bottom"/>
          </w:tcPr>
          <w:p w14:paraId="4FC4458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7AC1A5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607B74B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B38722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16.05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F8049C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79B9B8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7AA7F6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0.59</w:t>
            </w:r>
          </w:p>
        </w:tc>
      </w:tr>
      <w:tr w:rsidR="00907D14" w:rsidRPr="006424A5" w14:paraId="233FA042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CEAA13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BFI07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2036B96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1.62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E7488A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-3.76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7AA4FE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-3.45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BC7E2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-2.71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E38E39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373" w:type="pct"/>
            <w:vAlign w:val="bottom"/>
          </w:tcPr>
          <w:p w14:paraId="57801F4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93BBCB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3C3392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3747F5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21.87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746BF5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402855E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674A08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907D14" w:rsidRPr="006424A5" w14:paraId="66520AEE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AF3BA7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RBFI22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5344A9A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C2CC69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-4.93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CCAF8F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-2.41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1BE67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-1.48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0886FA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0.42</w:t>
            </w:r>
          </w:p>
        </w:tc>
        <w:tc>
          <w:tcPr>
            <w:tcW w:w="373" w:type="pct"/>
            <w:vAlign w:val="bottom"/>
          </w:tcPr>
          <w:p w14:paraId="0D3038C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DFE21D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69652B1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93342F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9.38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E9DDF5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11.00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98D067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23E97C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0.59</w:t>
            </w:r>
          </w:p>
        </w:tc>
      </w:tr>
      <w:tr w:rsidR="00907D14" w:rsidRPr="006424A5" w14:paraId="5B67C0AF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47A31B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RBFI37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ED115F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64557D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-3.23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D4881A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-0.57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1A3426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F38507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2.10</w:t>
            </w:r>
          </w:p>
        </w:tc>
        <w:tc>
          <w:tcPr>
            <w:tcW w:w="373" w:type="pct"/>
            <w:vAlign w:val="bottom"/>
          </w:tcPr>
          <w:p w14:paraId="2E741BF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76246E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5047A44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776EC4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21.06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8530C2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0505FC0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1A2537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</w:tr>
      <w:tr w:rsidR="00907D14" w:rsidRPr="006424A5" w14:paraId="3497A836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3657E0F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BFI52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45EA3C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DBDAB5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-4.29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061E16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-3.52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60FD40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-2.25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845D43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373" w:type="pct"/>
            <w:vAlign w:val="bottom"/>
          </w:tcPr>
          <w:p w14:paraId="29EAA98E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A777E5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536633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289E54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12.20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F2D2DD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7.00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53440CD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4AD3A0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0.09</w:t>
            </w:r>
          </w:p>
        </w:tc>
      </w:tr>
      <w:tr w:rsidR="00907D14" w:rsidRPr="006424A5" w14:paraId="7EE4D5D0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391CE3B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RBFI12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245934A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D46D67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-3.67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19DA81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-1.16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846113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-0.29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30F078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1.51</w:t>
            </w:r>
          </w:p>
        </w:tc>
        <w:tc>
          <w:tcPr>
            <w:tcW w:w="373" w:type="pct"/>
            <w:vAlign w:val="bottom"/>
          </w:tcPr>
          <w:p w14:paraId="32A0A7C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850453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A7B5DD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9CBD04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29.42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B0319F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7107626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357159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0.13</w:t>
            </w:r>
          </w:p>
        </w:tc>
      </w:tr>
      <w:tr w:rsidR="00907D14" w:rsidRPr="006424A5" w14:paraId="00179EA4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BEB8C1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BFI27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66A2E3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27ACD7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-5.01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C2A1D6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-3.11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6B624C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-1.78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4AE8B0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1.06</w:t>
            </w:r>
          </w:p>
        </w:tc>
        <w:tc>
          <w:tcPr>
            <w:tcW w:w="373" w:type="pct"/>
            <w:vAlign w:val="bottom"/>
          </w:tcPr>
          <w:p w14:paraId="6718CBC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D4FA1A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2F8B11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9AEDF7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29.96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4C02B8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B52BC9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201927C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0.12</w:t>
            </w:r>
          </w:p>
        </w:tc>
      </w:tr>
      <w:tr w:rsidR="00907D14" w:rsidRPr="006424A5" w14:paraId="2BBB31E6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52DA689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RBFI42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35AAF0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1.21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8F8D40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-2.04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CEA73B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965501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EBFBB2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2.99</w:t>
            </w:r>
          </w:p>
        </w:tc>
        <w:tc>
          <w:tcPr>
            <w:tcW w:w="373" w:type="pct"/>
            <w:vAlign w:val="bottom"/>
          </w:tcPr>
          <w:p w14:paraId="5C7BDE26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70631D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63B3F83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A46961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14.14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0F90C6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7D5EBF8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6E5DF7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0.78</w:t>
            </w:r>
          </w:p>
        </w:tc>
      </w:tr>
      <w:tr w:rsidR="00907D14" w:rsidRPr="006424A5" w14:paraId="33466F56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776119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BFI57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78D507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1.91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3553FE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-2.78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88028E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-1.36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7ADE60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-0.54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55F938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1.34</w:t>
            </w:r>
          </w:p>
        </w:tc>
        <w:tc>
          <w:tcPr>
            <w:tcW w:w="373" w:type="pct"/>
            <w:vAlign w:val="bottom"/>
          </w:tcPr>
          <w:p w14:paraId="2EAAB5B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60954D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0.63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F089A8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81C8EB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20.39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A9B2D3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0E2255B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63E68C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0.37</w:t>
            </w:r>
          </w:p>
        </w:tc>
      </w:tr>
      <w:tr w:rsidR="00907D14" w:rsidRPr="006424A5" w14:paraId="5C663EC3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302A164D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RBFI03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59A65C9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2.68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E3A034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-1.83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29CF4D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-0.61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A69B67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-0.13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489F5D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1.12</w:t>
            </w:r>
          </w:p>
        </w:tc>
        <w:tc>
          <w:tcPr>
            <w:tcW w:w="373" w:type="pct"/>
            <w:vAlign w:val="bottom"/>
          </w:tcPr>
          <w:p w14:paraId="0BA8B6D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27BDE8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514BB4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760A12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41.91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11233C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1259030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BD6040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</w:tr>
      <w:tr w:rsidR="00907D14" w:rsidRPr="006424A5" w14:paraId="52FE5685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982A929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BFI18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4A0806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2.90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C6BE37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-2.08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201139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-1.10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E5A0BE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-0.39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F88959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1.13</w:t>
            </w:r>
          </w:p>
        </w:tc>
        <w:tc>
          <w:tcPr>
            <w:tcW w:w="373" w:type="pct"/>
            <w:vAlign w:val="bottom"/>
          </w:tcPr>
          <w:p w14:paraId="45DF531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3836AA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39F659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508C19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31.80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BF7D47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13.00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D9E907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71886F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</w:tr>
      <w:tr w:rsidR="00907D14" w:rsidRPr="006424A5" w14:paraId="7A6A40EC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24A0D4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BFI33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DEC11E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4.99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47835E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-1.98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2B874B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-0.92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962B19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-0.25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A43427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0.97</w:t>
            </w:r>
          </w:p>
        </w:tc>
        <w:tc>
          <w:tcPr>
            <w:tcW w:w="373" w:type="pct"/>
            <w:vAlign w:val="bottom"/>
          </w:tcPr>
          <w:p w14:paraId="4159EF4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23D500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7534298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D2B26F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7.32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B81DD3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01075F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289C57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0.70</w:t>
            </w:r>
          </w:p>
        </w:tc>
      </w:tr>
      <w:tr w:rsidR="00907D14" w:rsidRPr="006424A5" w14:paraId="401E7CC5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94988E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RBFI48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75152D4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2.78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876DB3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-2.18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2C42EA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-1.22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B3DE76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-0.66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0E3192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0.60</w:t>
            </w:r>
          </w:p>
        </w:tc>
        <w:tc>
          <w:tcPr>
            <w:tcW w:w="373" w:type="pct"/>
            <w:vAlign w:val="bottom"/>
          </w:tcPr>
          <w:p w14:paraId="0348087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D79924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BED677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DA8121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33.61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3CA8A2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1C22711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059CD1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</w:tr>
      <w:tr w:rsidR="00907D14" w:rsidRPr="006424A5" w14:paraId="5CA408E1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CA5640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RBFI08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FFC932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7A5203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-1.38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4D2E0C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905647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EEB27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1.74</w:t>
            </w:r>
          </w:p>
        </w:tc>
        <w:tc>
          <w:tcPr>
            <w:tcW w:w="373" w:type="pct"/>
            <w:vAlign w:val="bottom"/>
          </w:tcPr>
          <w:p w14:paraId="3E55764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FA6E27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704B18A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BFD3FF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28.97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D8ADDD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36D3A0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058E05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0.07</w:t>
            </w:r>
          </w:p>
        </w:tc>
      </w:tr>
      <w:tr w:rsidR="00907D14" w:rsidRPr="006424A5" w14:paraId="6CB42BD8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1BF5895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RBFI23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5A1994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1.38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382231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28A061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-0.38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417C80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F61156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2.33</w:t>
            </w:r>
          </w:p>
        </w:tc>
        <w:tc>
          <w:tcPr>
            <w:tcW w:w="373" w:type="pct"/>
            <w:vAlign w:val="bottom"/>
          </w:tcPr>
          <w:p w14:paraId="6A7DDF2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9E5C8B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7F52273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DB64F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30.26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612E81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E5E70C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818710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0.11</w:t>
            </w:r>
          </w:p>
        </w:tc>
      </w:tr>
      <w:tr w:rsidR="00907D14" w:rsidRPr="006424A5" w14:paraId="68C5615A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70300A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BFI38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293D7C0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6CD206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-5.87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66181F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5C3931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-0.92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AEE68D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2.59</w:t>
            </w:r>
          </w:p>
        </w:tc>
        <w:tc>
          <w:tcPr>
            <w:tcW w:w="373" w:type="pct"/>
            <w:vAlign w:val="bottom"/>
          </w:tcPr>
          <w:p w14:paraId="7739D72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0FED59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B55028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74E0A5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33.22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7EFC47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450AB5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5C95B6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907D14" w:rsidRPr="006424A5" w14:paraId="4DDD6925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734A41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BFI53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98803D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208F25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-3.65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C4641F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-1.87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E5D36F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-0.71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913395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373" w:type="pct"/>
            <w:vAlign w:val="bottom"/>
          </w:tcPr>
          <w:p w14:paraId="218C7A2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536198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277F471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8D5E88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36.66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147952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523300B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9B05C9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</w:tr>
      <w:tr w:rsidR="00907D14" w:rsidRPr="006424A5" w14:paraId="7C76EF96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2178B2E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BFI13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C433C4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A6C3E1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-14.11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596F17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-7.44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AB943E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-3.01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06EFC8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6.55</w:t>
            </w:r>
          </w:p>
        </w:tc>
        <w:tc>
          <w:tcPr>
            <w:tcW w:w="373" w:type="pct"/>
            <w:vAlign w:val="bottom"/>
          </w:tcPr>
          <w:p w14:paraId="3CDB0B2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Low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A46D86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AE84CB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CD4FBC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27.41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1CACFB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23.00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7C8F669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245F70C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0.24</w:t>
            </w:r>
          </w:p>
        </w:tc>
      </w:tr>
      <w:tr w:rsidR="00907D14" w:rsidRPr="006424A5" w14:paraId="5131516A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9D2578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RBFI28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574068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F2BE72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-1.92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24E8E4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AB59AA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1.93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3FAD68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3.76</w:t>
            </w:r>
          </w:p>
        </w:tc>
        <w:tc>
          <w:tcPr>
            <w:tcW w:w="373" w:type="pct"/>
            <w:vAlign w:val="bottom"/>
          </w:tcPr>
          <w:p w14:paraId="3905CFE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F06250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9C7D31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1F9E6C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22.77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B166C4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7645BF4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CC809E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0.12</w:t>
            </w:r>
          </w:p>
        </w:tc>
      </w:tr>
      <w:tr w:rsidR="00907D14" w:rsidRPr="006424A5" w14:paraId="72BDF93D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C0D2FA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BFI43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50E9822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93277B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-22.72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027A31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-13.20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BA95E2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-7.83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B8D2CF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2.27</w:t>
            </w:r>
          </w:p>
        </w:tc>
        <w:tc>
          <w:tcPr>
            <w:tcW w:w="373" w:type="pct"/>
            <w:vAlign w:val="bottom"/>
          </w:tcPr>
          <w:p w14:paraId="42021DA6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Low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6384C0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8CAC4B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5E9CEE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22.42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5B3BB7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B2B1FD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070642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0.26</w:t>
            </w:r>
          </w:p>
        </w:tc>
      </w:tr>
      <w:tr w:rsidR="00907D14" w:rsidRPr="006424A5" w14:paraId="36039836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D0F7C4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RBFI58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5620144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1.99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7B5AE5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-1.91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FEE50A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4997CC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F548AE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2.04</w:t>
            </w:r>
          </w:p>
        </w:tc>
        <w:tc>
          <w:tcPr>
            <w:tcW w:w="373" w:type="pct"/>
            <w:vAlign w:val="bottom"/>
          </w:tcPr>
          <w:p w14:paraId="29609036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889437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4EE93A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FA47DD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25.46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47D403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4415F31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91AD90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0.11</w:t>
            </w:r>
          </w:p>
        </w:tc>
      </w:tr>
      <w:tr w:rsidR="00907D14" w:rsidRPr="006424A5" w14:paraId="39251527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2F326D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RBFI04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525A3B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006009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-2.15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1507BC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-0.19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7A9C84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7761C9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2.75</w:t>
            </w:r>
          </w:p>
        </w:tc>
        <w:tc>
          <w:tcPr>
            <w:tcW w:w="373" w:type="pct"/>
            <w:vAlign w:val="bottom"/>
          </w:tcPr>
          <w:p w14:paraId="3933DF4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6090AB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73EC24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53116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39.28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72C2FB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23.00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452E320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8420E2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</w:tr>
      <w:tr w:rsidR="00907D14" w:rsidRPr="006424A5" w14:paraId="6B58CCCC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EA95B19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BFI19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2218B76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1.37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941DFA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-2.29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F2D408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-0.36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611BD2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1937FC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2.37</w:t>
            </w:r>
          </w:p>
        </w:tc>
        <w:tc>
          <w:tcPr>
            <w:tcW w:w="373" w:type="pct"/>
            <w:vAlign w:val="bottom"/>
          </w:tcPr>
          <w:p w14:paraId="2298D42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C0E8E4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5749AD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5654FF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30.07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ABAC95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5ACA26E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8435D2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0.12</w:t>
            </w:r>
          </w:p>
        </w:tc>
      </w:tr>
      <w:tr w:rsidR="00907D14" w:rsidRPr="006424A5" w14:paraId="46CB56EA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8B59A15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BFI34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79E4E7B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2.88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D9AAB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-2.13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1A1F64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-0.90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D72F89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-0.37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EB75BB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0.80</w:t>
            </w:r>
          </w:p>
        </w:tc>
        <w:tc>
          <w:tcPr>
            <w:tcW w:w="373" w:type="pct"/>
            <w:vAlign w:val="bottom"/>
          </w:tcPr>
          <w:p w14:paraId="2B45A743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A2E88E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5646343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E4F2F2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26.61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ED1A67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20.00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6BEC0A4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952567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0.15</w:t>
            </w:r>
          </w:p>
        </w:tc>
      </w:tr>
      <w:tr w:rsidR="00907D14" w:rsidRPr="006424A5" w14:paraId="0DBCC8C4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01D2206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RBFI49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75310D1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5D1169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-2.91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15D400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-0.83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16D3E6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6FFDFB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1.94</w:t>
            </w:r>
          </w:p>
        </w:tc>
        <w:tc>
          <w:tcPr>
            <w:tcW w:w="373" w:type="pct"/>
            <w:vAlign w:val="bottom"/>
          </w:tcPr>
          <w:p w14:paraId="51374C3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17301C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418843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B95FA8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33.03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3B96CE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B94B66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326ACB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0.13</w:t>
            </w:r>
          </w:p>
        </w:tc>
      </w:tr>
      <w:tr w:rsidR="00907D14" w:rsidRPr="006424A5" w14:paraId="6783E9FF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1E6ECA5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RBFI09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B553BD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FE608A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-2.55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6E64B6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BE68CD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2.65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6B72F8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5.11</w:t>
            </w:r>
          </w:p>
        </w:tc>
        <w:tc>
          <w:tcPr>
            <w:tcW w:w="373" w:type="pct"/>
            <w:vAlign w:val="bottom"/>
          </w:tcPr>
          <w:p w14:paraId="3CA7839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1703C7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9CD017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8BF0B3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36.09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41D935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23.00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6DA98AE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1C4393A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</w:tr>
      <w:tr w:rsidR="00907D14" w:rsidRPr="006424A5" w14:paraId="3326AA32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AB4B94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RBFI24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235746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7BF341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-2.19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D3E115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12B751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2.25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B38E35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4.35</w:t>
            </w:r>
          </w:p>
        </w:tc>
        <w:tc>
          <w:tcPr>
            <w:tcW w:w="373" w:type="pct"/>
            <w:vAlign w:val="bottom"/>
          </w:tcPr>
          <w:p w14:paraId="5075E8C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67008D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230EEA5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E407F6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23.96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B64083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79C7E4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9A612A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0.52</w:t>
            </w:r>
          </w:p>
        </w:tc>
      </w:tr>
      <w:tr w:rsidR="00907D14" w:rsidRPr="006424A5" w14:paraId="733E9E33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D5C20F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BFI39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269BE0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2.73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DAB2C9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-2.40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AD9885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-1.08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650AEB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-0.52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04BDAB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373" w:type="pct"/>
            <w:vAlign w:val="bottom"/>
          </w:tcPr>
          <w:p w14:paraId="7913048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9A0E17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0.62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5BF7872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208979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22.21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EAD67E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D79060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6E827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0.14</w:t>
            </w:r>
          </w:p>
        </w:tc>
      </w:tr>
      <w:tr w:rsidR="00907D14" w:rsidRPr="006424A5" w14:paraId="44C0446E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4447FD8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BFI54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8D6907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3.14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A701BC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-1.91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9E7CF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-0.84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D0E8DB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-0.37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25EEFD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1.02</w:t>
            </w:r>
          </w:p>
        </w:tc>
        <w:tc>
          <w:tcPr>
            <w:tcW w:w="373" w:type="pct"/>
            <w:vAlign w:val="bottom"/>
          </w:tcPr>
          <w:p w14:paraId="0F23962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342F1A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A3CEAE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E0CA75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25.16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67B8A8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17.00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C7DDDB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3AFA7A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0.09</w:t>
            </w:r>
          </w:p>
        </w:tc>
      </w:tr>
      <w:tr w:rsidR="00907D14" w:rsidRPr="006424A5" w14:paraId="09B5D326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1F0E0CB9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BFI14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790AEA1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2C3B99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-2.69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9B2CC8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-0.34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B5C997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A77C52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2.53</w:t>
            </w:r>
          </w:p>
        </w:tc>
        <w:tc>
          <w:tcPr>
            <w:tcW w:w="373" w:type="pct"/>
            <w:vAlign w:val="bottom"/>
          </w:tcPr>
          <w:p w14:paraId="4FD2D35D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603761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0.95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2DD6525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2224C8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25.28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8DE4D8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26.00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13510B4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2729CD4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0.50</w:t>
            </w:r>
          </w:p>
        </w:tc>
      </w:tr>
      <w:tr w:rsidR="00907D14" w:rsidRPr="006424A5" w14:paraId="0611490A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1F7219E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RBFI29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7759204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2.42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138A18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-1.73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498BDF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2BD4A8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2E02E8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1.83</w:t>
            </w:r>
          </w:p>
        </w:tc>
        <w:tc>
          <w:tcPr>
            <w:tcW w:w="373" w:type="pct"/>
            <w:vAlign w:val="bottom"/>
          </w:tcPr>
          <w:p w14:paraId="2D65A798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FDB2EB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69ADFD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E89328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19.59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063A06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90DA74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0.01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BD7EFA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0.36</w:t>
            </w:r>
          </w:p>
        </w:tc>
      </w:tr>
      <w:tr w:rsidR="00907D14" w:rsidRPr="006424A5" w14:paraId="7A797F8C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02BABA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RBFI44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0665B15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1.53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6501D0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-1.48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A75B27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04D3A4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1.25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DC2947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2.70</w:t>
            </w:r>
          </w:p>
        </w:tc>
        <w:tc>
          <w:tcPr>
            <w:tcW w:w="373" w:type="pct"/>
            <w:vAlign w:val="bottom"/>
          </w:tcPr>
          <w:p w14:paraId="3CC6295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92CCA7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66602B9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275436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34.97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7A8AB4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5CC088B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614A4D0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</w:tr>
      <w:tr w:rsidR="00907D14" w:rsidRPr="006424A5" w14:paraId="2108A5C0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21F09A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BFI59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BC340B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2.86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C97550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-1.45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4A684A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-0.09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33BC59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7184AA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1.55</w:t>
            </w:r>
          </w:p>
        </w:tc>
        <w:tc>
          <w:tcPr>
            <w:tcW w:w="373" w:type="pct"/>
            <w:vAlign w:val="bottom"/>
          </w:tcPr>
          <w:p w14:paraId="29F410B4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33199C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70E5B06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6AD26F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22.02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BBD0A4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0E402E3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F3AE24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0.23</w:t>
            </w:r>
          </w:p>
        </w:tc>
      </w:tr>
      <w:tr w:rsidR="00907D14" w:rsidRPr="006424A5" w14:paraId="5882997E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3CB814D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BFI10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12C5CE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1.56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DF52CB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-4.43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1C21D2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-2.40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EE67BB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-1.30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B2463F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373" w:type="pct"/>
            <w:vAlign w:val="bottom"/>
          </w:tcPr>
          <w:p w14:paraId="2E1B975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38A405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9D44CD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0947CC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25.35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B84436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7C1B719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3E237C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</w:tr>
      <w:tr w:rsidR="00907D14" w:rsidRPr="006424A5" w14:paraId="1DF0CB63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5476C9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RBFI25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01C987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4120A5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-2.79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324524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-1.51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376168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-0.79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44A5E7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373" w:type="pct"/>
            <w:vAlign w:val="bottom"/>
          </w:tcPr>
          <w:p w14:paraId="1416713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C01319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4D8C1C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A8DD6A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15.81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E71118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22BA0C6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679E91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0.47</w:t>
            </w:r>
          </w:p>
        </w:tc>
      </w:tr>
      <w:tr w:rsidR="00907D14" w:rsidRPr="006424A5" w14:paraId="7AC128F8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39B7643D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BFI40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B8D58B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892500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-8.31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015290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-3.93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6D407D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-1.54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F3DF80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2.99</w:t>
            </w:r>
          </w:p>
        </w:tc>
        <w:tc>
          <w:tcPr>
            <w:tcW w:w="373" w:type="pct"/>
            <w:vAlign w:val="bottom"/>
          </w:tcPr>
          <w:p w14:paraId="47622467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Low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B1B4BC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0.99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137BCC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2521F2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24.59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33829EA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18.00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50D061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4FAEAA1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0.14</w:t>
            </w:r>
          </w:p>
        </w:tc>
      </w:tr>
      <w:tr w:rsidR="00907D14" w:rsidRPr="006424A5" w14:paraId="7C5FB44D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F4DBDC2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RBFI55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4475AB7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140EFD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-6.00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33D061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-2.08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7202A4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802B1E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2.96</w:t>
            </w:r>
          </w:p>
        </w:tc>
        <w:tc>
          <w:tcPr>
            <w:tcW w:w="373" w:type="pct"/>
            <w:vAlign w:val="bottom"/>
          </w:tcPr>
          <w:p w14:paraId="4A70733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6FFEB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2EA34A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DF2FB6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10.98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DA4821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B2002C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61846C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0.81</w:t>
            </w:r>
          </w:p>
        </w:tc>
      </w:tr>
      <w:tr w:rsidR="00907D14" w:rsidRPr="006424A5" w14:paraId="503C6268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E94EBC6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RBFI05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2260A3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8636AA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-2.84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8FF4DC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-0.82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556AAE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-0.12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8E60AF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1.80</w:t>
            </w:r>
          </w:p>
        </w:tc>
        <w:tc>
          <w:tcPr>
            <w:tcW w:w="373" w:type="pct"/>
            <w:vAlign w:val="bottom"/>
          </w:tcPr>
          <w:p w14:paraId="6C3FC3C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545A00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1.01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B18E90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45AFE1F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60.81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77CC4A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23.00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58921C0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84A2A0E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&lt;0.001</w:t>
            </w:r>
          </w:p>
        </w:tc>
      </w:tr>
      <w:tr w:rsidR="00907D14" w:rsidRPr="006424A5" w14:paraId="14B4B706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37980B6B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BFI20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5EFAE75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3.66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A896B1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-2.04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4DE289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-1.41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9C7535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-0.87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ED5E6F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373" w:type="pct"/>
            <w:vAlign w:val="bottom"/>
          </w:tcPr>
          <w:p w14:paraId="5F0A2C7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4593E9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0.47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EC3849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DC19AB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25.70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0759823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16.00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0FE4B40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3DB075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</w:t>
            </w:r>
          </w:p>
        </w:tc>
      </w:tr>
      <w:tr w:rsidR="00907D14" w:rsidRPr="006424A5" w14:paraId="47AD3B35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3DE19A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BFI35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2A8BDA0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2.88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238838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-2.94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D1AC05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-2.11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6518B7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-1.28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160477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0.57</w:t>
            </w:r>
          </w:p>
        </w:tc>
        <w:tc>
          <w:tcPr>
            <w:tcW w:w="373" w:type="pct"/>
            <w:vAlign w:val="bottom"/>
          </w:tcPr>
          <w:p w14:paraId="45A2AE5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D083BF2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FF066B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4A05B7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44.71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6E26CF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13.00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177A9C5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0.06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55CD7FD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&lt;0.001</w:t>
            </w:r>
          </w:p>
        </w:tc>
      </w:tr>
      <w:tr w:rsidR="00907D14" w:rsidRPr="006424A5" w14:paraId="2B15CD6A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5BC548A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RBFI50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A80234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1.49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60D7208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-2.28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806E56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-1.39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B9B99E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-0.70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B6B111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0.91</w:t>
            </w:r>
          </w:p>
        </w:tc>
        <w:tc>
          <w:tcPr>
            <w:tcW w:w="373" w:type="pct"/>
            <w:vAlign w:val="bottom"/>
          </w:tcPr>
          <w:p w14:paraId="757AD28D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03EC647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1ED6B27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D88A65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33.27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E632DA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23.00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6DDB40C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0F50D55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0.08</w:t>
            </w:r>
          </w:p>
        </w:tc>
      </w:tr>
      <w:tr w:rsidR="00907D14" w:rsidRPr="006424A5" w14:paraId="05B0C8AD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7E762EAD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BFI15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16E9948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2.20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9F3549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-3.06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6FFCC2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-1.69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E48356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-0.63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7335C1E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1.48</w:t>
            </w:r>
          </w:p>
        </w:tc>
        <w:tc>
          <w:tcPr>
            <w:tcW w:w="373" w:type="pct"/>
            <w:vAlign w:val="bottom"/>
          </w:tcPr>
          <w:p w14:paraId="705D978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18C298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0.68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0922257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E051981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13.22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24B055B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14.00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1BD4031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2F87BED5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0.51</w:t>
            </w:r>
          </w:p>
        </w:tc>
      </w:tr>
      <w:tr w:rsidR="00907D14" w:rsidRPr="006424A5" w14:paraId="3E8C17AC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6A0F3969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RBFI30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51A638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1.64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06A4CC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-2.62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91124D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-1.06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1C05508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-0.33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3A8ADB7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1.72</w:t>
            </w:r>
          </w:p>
        </w:tc>
        <w:tc>
          <w:tcPr>
            <w:tcW w:w="373" w:type="pct"/>
            <w:vAlign w:val="bottom"/>
          </w:tcPr>
          <w:p w14:paraId="7C12299C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FD34D8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0.85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4851A6E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0.84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F7DDA7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41.42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A32F78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304F9A7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0.04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78E6851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0.00</w:t>
            </w:r>
          </w:p>
        </w:tc>
      </w:tr>
      <w:tr w:rsidR="00907D14" w:rsidRPr="006424A5" w14:paraId="65DB3EBE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1F74FF5F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RBFI45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6675A9D7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B017E2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-5.71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350E72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-2.57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1C15063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-1.45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1035B1CC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373" w:type="pct"/>
            <w:vAlign w:val="bottom"/>
          </w:tcPr>
          <w:p w14:paraId="76F28BB0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Moderate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1E5E21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0.89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7B1E54D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55AA359E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24.59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7DD7C32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596626A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EE4AD5A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0.17</w:t>
            </w:r>
          </w:p>
        </w:tc>
      </w:tr>
      <w:tr w:rsidR="00907D14" w:rsidRPr="006424A5" w14:paraId="56A55C17" w14:textId="77777777" w:rsidTr="00A458E9">
        <w:trPr>
          <w:trHeight w:val="320"/>
        </w:trPr>
        <w:tc>
          <w:tcPr>
            <w:tcW w:w="501" w:type="pct"/>
            <w:shd w:val="clear" w:color="auto" w:fill="auto"/>
            <w:noWrap/>
            <w:vAlign w:val="bottom"/>
            <w:hideMark/>
          </w:tcPr>
          <w:p w14:paraId="2702F231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BFI60</w:t>
            </w:r>
          </w:p>
        </w:tc>
        <w:tc>
          <w:tcPr>
            <w:tcW w:w="282" w:type="pct"/>
            <w:shd w:val="clear" w:color="auto" w:fill="auto"/>
            <w:noWrap/>
            <w:vAlign w:val="bottom"/>
            <w:hideMark/>
          </w:tcPr>
          <w:p w14:paraId="3711FC3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1.79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806CA70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-2.63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4791047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-1.28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164A0D9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-0.10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2C7B5BF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1.73</w:t>
            </w:r>
          </w:p>
        </w:tc>
        <w:tc>
          <w:tcPr>
            <w:tcW w:w="373" w:type="pct"/>
            <w:vAlign w:val="bottom"/>
          </w:tcPr>
          <w:p w14:paraId="13847A0A" w14:textId="77777777" w:rsidR="00907D14" w:rsidRPr="006424A5" w:rsidRDefault="00907D14" w:rsidP="00A458E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354" w:type="pct"/>
            <w:shd w:val="clear" w:color="auto" w:fill="auto"/>
            <w:noWrap/>
            <w:vAlign w:val="bottom"/>
            <w:hideMark/>
          </w:tcPr>
          <w:p w14:paraId="5C4A7A8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0.76</w:t>
            </w:r>
          </w:p>
        </w:tc>
        <w:tc>
          <w:tcPr>
            <w:tcW w:w="280" w:type="pct"/>
            <w:shd w:val="clear" w:color="auto" w:fill="auto"/>
            <w:noWrap/>
            <w:vAlign w:val="bottom"/>
            <w:hideMark/>
          </w:tcPr>
          <w:p w14:paraId="304C0714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0.79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6FB86946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30.35</w:t>
            </w:r>
          </w:p>
        </w:tc>
        <w:tc>
          <w:tcPr>
            <w:tcW w:w="430" w:type="pct"/>
            <w:shd w:val="clear" w:color="auto" w:fill="auto"/>
            <w:noWrap/>
            <w:vAlign w:val="bottom"/>
            <w:hideMark/>
          </w:tcPr>
          <w:p w14:paraId="10AB888F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19.00</w:t>
            </w:r>
          </w:p>
        </w:tc>
        <w:tc>
          <w:tcPr>
            <w:tcW w:w="505" w:type="pct"/>
            <w:shd w:val="clear" w:color="auto" w:fill="auto"/>
            <w:noWrap/>
            <w:vAlign w:val="bottom"/>
            <w:hideMark/>
          </w:tcPr>
          <w:p w14:paraId="1FA29F9B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427" w:type="pct"/>
            <w:shd w:val="clear" w:color="auto" w:fill="auto"/>
            <w:noWrap/>
            <w:vAlign w:val="bottom"/>
            <w:hideMark/>
          </w:tcPr>
          <w:p w14:paraId="3CD1C5FD" w14:textId="77777777" w:rsidR="00907D14" w:rsidRPr="006424A5" w:rsidRDefault="00907D14" w:rsidP="00A458E9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424A5">
              <w:rPr>
                <w:rFonts w:ascii="Calibri" w:hAnsi="Calibri" w:cs="Calibri"/>
                <w:color w:val="000000"/>
                <w:sz w:val="22"/>
                <w:szCs w:val="22"/>
              </w:rPr>
              <w:t>0.05</w:t>
            </w:r>
          </w:p>
        </w:tc>
      </w:tr>
    </w:tbl>
    <w:p w14:paraId="4035837D" w14:textId="77777777" w:rsidR="00907D14" w:rsidRPr="006424A5" w:rsidRDefault="00907D14">
      <w:pPr>
        <w:rPr>
          <w:rFonts w:ascii="Calibri" w:hAnsi="Calibri" w:cs="Calibri"/>
          <w:sz w:val="22"/>
          <w:szCs w:val="22"/>
        </w:rPr>
      </w:pPr>
    </w:p>
    <w:p w14:paraId="6B864C15" w14:textId="77777777" w:rsidR="00E02570" w:rsidRDefault="00E02570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17A66D23" w14:textId="77777777" w:rsidR="00E02570" w:rsidRDefault="00E02570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6013ACAA" w14:textId="77777777" w:rsidR="00E02570" w:rsidRDefault="00E02570">
      <w:pPr>
        <w:rPr>
          <w:rFonts w:ascii="Calibri" w:hAnsi="Calibri" w:cs="Calibri"/>
          <w:b/>
          <w:bCs/>
          <w:iCs/>
          <w:sz w:val="22"/>
          <w:szCs w:val="22"/>
        </w:rPr>
      </w:pPr>
    </w:p>
    <w:p w14:paraId="4E63FE86" w14:textId="77777777" w:rsidR="00C935EB" w:rsidRDefault="00C935EB">
      <w:pPr>
        <w:rPr>
          <w:rFonts w:ascii="Calibri" w:hAnsi="Calibri" w:cs="Calibri"/>
          <w:b/>
          <w:bCs/>
          <w:iCs/>
          <w:sz w:val="22"/>
          <w:szCs w:val="22"/>
        </w:rPr>
        <w:sectPr w:rsidR="00C935E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1519A6" w14:textId="55D2D347" w:rsidR="00907D14" w:rsidRPr="006424A5" w:rsidRDefault="00907D14">
      <w:pPr>
        <w:rPr>
          <w:rFonts w:ascii="Calibri" w:hAnsi="Calibri" w:cs="Calibri"/>
          <w:iCs/>
          <w:sz w:val="22"/>
          <w:szCs w:val="22"/>
        </w:rPr>
      </w:pPr>
      <w:r w:rsidRPr="006424A5">
        <w:rPr>
          <w:rFonts w:ascii="Calibri" w:hAnsi="Calibri" w:cs="Calibri"/>
          <w:b/>
          <w:bCs/>
          <w:iCs/>
          <w:sz w:val="22"/>
          <w:szCs w:val="22"/>
        </w:rPr>
        <w:lastRenderedPageBreak/>
        <w:t xml:space="preserve">Supplementary Table </w:t>
      </w:r>
      <w:r w:rsidR="00C935EB">
        <w:rPr>
          <w:rFonts w:ascii="Calibri" w:hAnsi="Calibri" w:cs="Calibri"/>
          <w:b/>
          <w:bCs/>
          <w:iCs/>
          <w:sz w:val="22"/>
          <w:szCs w:val="22"/>
        </w:rPr>
        <w:t>S</w:t>
      </w:r>
      <w:r w:rsidRPr="006424A5">
        <w:rPr>
          <w:rFonts w:ascii="Calibri" w:hAnsi="Calibri" w:cs="Calibri"/>
          <w:b/>
          <w:bCs/>
          <w:iCs/>
          <w:sz w:val="22"/>
          <w:szCs w:val="22"/>
        </w:rPr>
        <w:t xml:space="preserve">4. </w:t>
      </w:r>
      <w:r w:rsidRPr="006424A5">
        <w:rPr>
          <w:rFonts w:ascii="Calibri" w:hAnsi="Calibri" w:cs="Calibri"/>
          <w:iCs/>
          <w:sz w:val="22"/>
          <w:szCs w:val="22"/>
        </w:rPr>
        <w:t xml:space="preserve">The coverage range of </w:t>
      </w:r>
      <w:r w:rsidR="009662B3" w:rsidRPr="006424A5">
        <w:rPr>
          <w:rFonts w:ascii="Calibri" w:hAnsi="Calibri" w:cs="Calibri"/>
          <w:iCs/>
          <w:sz w:val="22"/>
          <w:szCs w:val="22"/>
        </w:rPr>
        <w:t xml:space="preserve">the </w:t>
      </w:r>
      <w:r w:rsidRPr="006424A5">
        <w:rPr>
          <w:rFonts w:ascii="Calibri" w:hAnsi="Calibri" w:cs="Calibri"/>
          <w:iCs/>
          <w:sz w:val="22"/>
          <w:szCs w:val="22"/>
        </w:rPr>
        <w:t>Underlying trait and Marginal Reliability of the 15 Facets of BIF-2-B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7"/>
        <w:gridCol w:w="2914"/>
        <w:gridCol w:w="2935"/>
      </w:tblGrid>
      <w:tr w:rsidR="00E02570" w:rsidRPr="00E02570" w14:paraId="7C5C0452" w14:textId="77777777" w:rsidTr="00E02570">
        <w:tc>
          <w:tcPr>
            <w:tcW w:w="4649" w:type="dxa"/>
            <w:shd w:val="clear" w:color="auto" w:fill="auto"/>
          </w:tcPr>
          <w:p w14:paraId="1A053AAD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Facet</w:t>
            </w:r>
          </w:p>
        </w:tc>
        <w:tc>
          <w:tcPr>
            <w:tcW w:w="4649" w:type="dxa"/>
            <w:shd w:val="clear" w:color="auto" w:fill="auto"/>
          </w:tcPr>
          <w:p w14:paraId="55A8D0F8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Coverage Range (</w:t>
            </w: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  <w:lang w:val="el-GR"/>
              </w:rPr>
              <w:t>θ</w:t>
            </w: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650" w:type="dxa"/>
            <w:shd w:val="clear" w:color="auto" w:fill="auto"/>
          </w:tcPr>
          <w:p w14:paraId="486596EE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Marginal Reliability</w:t>
            </w:r>
          </w:p>
        </w:tc>
      </w:tr>
      <w:tr w:rsidR="00E02570" w:rsidRPr="00E02570" w14:paraId="75BF2B48" w14:textId="77777777" w:rsidTr="00E02570">
        <w:tc>
          <w:tcPr>
            <w:tcW w:w="4649" w:type="dxa"/>
            <w:shd w:val="clear" w:color="auto" w:fill="auto"/>
          </w:tcPr>
          <w:p w14:paraId="711EB226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Sociability</w:t>
            </w:r>
          </w:p>
        </w:tc>
        <w:tc>
          <w:tcPr>
            <w:tcW w:w="4649" w:type="dxa"/>
            <w:shd w:val="clear" w:color="auto" w:fill="auto"/>
          </w:tcPr>
          <w:p w14:paraId="41A55F74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 to 3</w:t>
            </w:r>
          </w:p>
        </w:tc>
        <w:tc>
          <w:tcPr>
            <w:tcW w:w="4650" w:type="dxa"/>
            <w:shd w:val="clear" w:color="auto" w:fill="auto"/>
          </w:tcPr>
          <w:p w14:paraId="004BC487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0.77</w:t>
            </w:r>
          </w:p>
        </w:tc>
      </w:tr>
      <w:tr w:rsidR="00E02570" w:rsidRPr="00E02570" w14:paraId="5DFB4359" w14:textId="77777777" w:rsidTr="00E02570">
        <w:tc>
          <w:tcPr>
            <w:tcW w:w="4649" w:type="dxa"/>
            <w:shd w:val="clear" w:color="auto" w:fill="auto"/>
          </w:tcPr>
          <w:p w14:paraId="41EC6ADC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Assertiveness</w:t>
            </w:r>
          </w:p>
        </w:tc>
        <w:tc>
          <w:tcPr>
            <w:tcW w:w="4649" w:type="dxa"/>
            <w:shd w:val="clear" w:color="auto" w:fill="auto"/>
          </w:tcPr>
          <w:p w14:paraId="25CC4BF8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-3.1 to 3.5</w:t>
            </w:r>
          </w:p>
        </w:tc>
        <w:tc>
          <w:tcPr>
            <w:tcW w:w="4650" w:type="dxa"/>
            <w:shd w:val="clear" w:color="auto" w:fill="auto"/>
          </w:tcPr>
          <w:p w14:paraId="298B3EF7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0.72</w:t>
            </w:r>
          </w:p>
        </w:tc>
      </w:tr>
      <w:tr w:rsidR="00E02570" w:rsidRPr="00E02570" w14:paraId="48B6963A" w14:textId="77777777" w:rsidTr="00E02570">
        <w:tc>
          <w:tcPr>
            <w:tcW w:w="4649" w:type="dxa"/>
            <w:shd w:val="clear" w:color="auto" w:fill="auto"/>
          </w:tcPr>
          <w:p w14:paraId="0B53A153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Energy Level</w:t>
            </w:r>
          </w:p>
        </w:tc>
        <w:tc>
          <w:tcPr>
            <w:tcW w:w="4649" w:type="dxa"/>
            <w:shd w:val="clear" w:color="auto" w:fill="auto"/>
          </w:tcPr>
          <w:p w14:paraId="2260A786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-3.3 to 2.5</w:t>
            </w:r>
          </w:p>
        </w:tc>
        <w:tc>
          <w:tcPr>
            <w:tcW w:w="4650" w:type="dxa"/>
            <w:shd w:val="clear" w:color="auto" w:fill="auto"/>
          </w:tcPr>
          <w:p w14:paraId="71078642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0.76</w:t>
            </w:r>
          </w:p>
        </w:tc>
      </w:tr>
      <w:tr w:rsidR="00E02570" w:rsidRPr="00E02570" w14:paraId="082BE676" w14:textId="77777777" w:rsidTr="00E02570">
        <w:tc>
          <w:tcPr>
            <w:tcW w:w="4649" w:type="dxa"/>
            <w:shd w:val="clear" w:color="auto" w:fill="auto"/>
          </w:tcPr>
          <w:p w14:paraId="1FADF97A" w14:textId="4226AD52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</w:t>
            </w:r>
            <w:r w:rsid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Compassion</w:t>
            </w:r>
          </w:p>
        </w:tc>
        <w:tc>
          <w:tcPr>
            <w:tcW w:w="4649" w:type="dxa"/>
            <w:shd w:val="clear" w:color="auto" w:fill="auto"/>
          </w:tcPr>
          <w:p w14:paraId="70487EF4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-4.5 to 1.8</w:t>
            </w:r>
          </w:p>
        </w:tc>
        <w:tc>
          <w:tcPr>
            <w:tcW w:w="4650" w:type="dxa"/>
            <w:shd w:val="clear" w:color="auto" w:fill="auto"/>
          </w:tcPr>
          <w:p w14:paraId="283B5B57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0.66</w:t>
            </w:r>
          </w:p>
        </w:tc>
      </w:tr>
      <w:tr w:rsidR="00E02570" w:rsidRPr="00E02570" w14:paraId="0D7A80BB" w14:textId="77777777" w:rsidTr="00E02570">
        <w:tc>
          <w:tcPr>
            <w:tcW w:w="4649" w:type="dxa"/>
            <w:shd w:val="clear" w:color="auto" w:fill="auto"/>
          </w:tcPr>
          <w:p w14:paraId="1734E5C8" w14:textId="3785FEB4" w:rsidR="009E125C" w:rsidRPr="00E02570" w:rsidRDefault="00E02570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Respectfulness</w:t>
            </w:r>
          </w:p>
        </w:tc>
        <w:tc>
          <w:tcPr>
            <w:tcW w:w="4649" w:type="dxa"/>
            <w:shd w:val="clear" w:color="auto" w:fill="auto"/>
          </w:tcPr>
          <w:p w14:paraId="635FE3E0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-5.3 to 1.7</w:t>
            </w:r>
          </w:p>
        </w:tc>
        <w:tc>
          <w:tcPr>
            <w:tcW w:w="4650" w:type="dxa"/>
            <w:shd w:val="clear" w:color="auto" w:fill="auto"/>
          </w:tcPr>
          <w:p w14:paraId="70B5E762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0.65</w:t>
            </w:r>
          </w:p>
        </w:tc>
      </w:tr>
      <w:tr w:rsidR="00E02570" w:rsidRPr="00E02570" w14:paraId="071D1EAC" w14:textId="77777777" w:rsidTr="00E02570">
        <w:tc>
          <w:tcPr>
            <w:tcW w:w="4649" w:type="dxa"/>
            <w:shd w:val="clear" w:color="auto" w:fill="auto"/>
          </w:tcPr>
          <w:p w14:paraId="2FA94F97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 Trust</w:t>
            </w:r>
          </w:p>
        </w:tc>
        <w:tc>
          <w:tcPr>
            <w:tcW w:w="4649" w:type="dxa"/>
            <w:shd w:val="clear" w:color="auto" w:fill="auto"/>
          </w:tcPr>
          <w:p w14:paraId="0D5F1C8A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-4.1 to 2.7</w:t>
            </w:r>
          </w:p>
        </w:tc>
        <w:tc>
          <w:tcPr>
            <w:tcW w:w="4650" w:type="dxa"/>
            <w:shd w:val="clear" w:color="auto" w:fill="auto"/>
          </w:tcPr>
          <w:p w14:paraId="14D694F4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0.65</w:t>
            </w:r>
          </w:p>
        </w:tc>
      </w:tr>
      <w:tr w:rsidR="00E02570" w:rsidRPr="00E02570" w14:paraId="4B295243" w14:textId="77777777" w:rsidTr="00E02570">
        <w:tc>
          <w:tcPr>
            <w:tcW w:w="4649" w:type="dxa"/>
            <w:shd w:val="clear" w:color="auto" w:fill="auto"/>
          </w:tcPr>
          <w:p w14:paraId="032E71A6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Organization</w:t>
            </w:r>
          </w:p>
        </w:tc>
        <w:tc>
          <w:tcPr>
            <w:tcW w:w="4649" w:type="dxa"/>
            <w:shd w:val="clear" w:color="auto" w:fill="auto"/>
          </w:tcPr>
          <w:p w14:paraId="27CA9385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 to 1.9</w:t>
            </w:r>
          </w:p>
        </w:tc>
        <w:tc>
          <w:tcPr>
            <w:tcW w:w="4650" w:type="dxa"/>
            <w:shd w:val="clear" w:color="auto" w:fill="auto"/>
          </w:tcPr>
          <w:p w14:paraId="218A2139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0.88</w:t>
            </w:r>
          </w:p>
        </w:tc>
      </w:tr>
      <w:tr w:rsidR="00E02570" w:rsidRPr="00E02570" w14:paraId="72B0A6B8" w14:textId="77777777" w:rsidTr="00E02570">
        <w:tc>
          <w:tcPr>
            <w:tcW w:w="4649" w:type="dxa"/>
            <w:shd w:val="clear" w:color="auto" w:fill="auto"/>
          </w:tcPr>
          <w:p w14:paraId="0B45A3EB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Productiveness</w:t>
            </w:r>
          </w:p>
        </w:tc>
        <w:tc>
          <w:tcPr>
            <w:tcW w:w="4649" w:type="dxa"/>
            <w:shd w:val="clear" w:color="auto" w:fill="auto"/>
          </w:tcPr>
          <w:p w14:paraId="09AE1E1B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-3.1 to 3</w:t>
            </w:r>
          </w:p>
        </w:tc>
        <w:tc>
          <w:tcPr>
            <w:tcW w:w="4650" w:type="dxa"/>
            <w:shd w:val="clear" w:color="auto" w:fill="auto"/>
          </w:tcPr>
          <w:p w14:paraId="77C599F8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0.70</w:t>
            </w:r>
          </w:p>
        </w:tc>
      </w:tr>
      <w:tr w:rsidR="00E02570" w:rsidRPr="00E02570" w14:paraId="0299B8AF" w14:textId="77777777" w:rsidTr="00E02570">
        <w:tc>
          <w:tcPr>
            <w:tcW w:w="4649" w:type="dxa"/>
            <w:shd w:val="clear" w:color="auto" w:fill="auto"/>
          </w:tcPr>
          <w:p w14:paraId="7DF8C2C6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 Responsibility</w:t>
            </w:r>
          </w:p>
        </w:tc>
        <w:tc>
          <w:tcPr>
            <w:tcW w:w="4649" w:type="dxa"/>
            <w:shd w:val="clear" w:color="auto" w:fill="auto"/>
          </w:tcPr>
          <w:p w14:paraId="4B550F5A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-2.5 to 2.8</w:t>
            </w:r>
          </w:p>
        </w:tc>
        <w:tc>
          <w:tcPr>
            <w:tcW w:w="4650" w:type="dxa"/>
            <w:shd w:val="clear" w:color="auto" w:fill="auto"/>
          </w:tcPr>
          <w:p w14:paraId="193ADF6B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0.57</w:t>
            </w:r>
          </w:p>
        </w:tc>
      </w:tr>
      <w:tr w:rsidR="00E02570" w:rsidRPr="00E02570" w14:paraId="40FDEDD1" w14:textId="77777777" w:rsidTr="00E02570">
        <w:tc>
          <w:tcPr>
            <w:tcW w:w="4649" w:type="dxa"/>
            <w:shd w:val="clear" w:color="auto" w:fill="auto"/>
          </w:tcPr>
          <w:p w14:paraId="5E4EB683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Anxiety</w:t>
            </w:r>
          </w:p>
        </w:tc>
        <w:tc>
          <w:tcPr>
            <w:tcW w:w="4649" w:type="dxa"/>
            <w:shd w:val="clear" w:color="auto" w:fill="auto"/>
          </w:tcPr>
          <w:p w14:paraId="0CBCAE7D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-3.5 to 3</w:t>
            </w:r>
          </w:p>
        </w:tc>
        <w:tc>
          <w:tcPr>
            <w:tcW w:w="4650" w:type="dxa"/>
            <w:shd w:val="clear" w:color="auto" w:fill="auto"/>
          </w:tcPr>
          <w:p w14:paraId="3D7EB54C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0.75</w:t>
            </w:r>
          </w:p>
        </w:tc>
      </w:tr>
      <w:tr w:rsidR="00E02570" w:rsidRPr="00E02570" w14:paraId="71768BAA" w14:textId="77777777" w:rsidTr="00E02570">
        <w:tc>
          <w:tcPr>
            <w:tcW w:w="4649" w:type="dxa"/>
            <w:shd w:val="clear" w:color="auto" w:fill="auto"/>
          </w:tcPr>
          <w:p w14:paraId="68993028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Depression</w:t>
            </w:r>
          </w:p>
        </w:tc>
        <w:tc>
          <w:tcPr>
            <w:tcW w:w="4649" w:type="dxa"/>
            <w:shd w:val="clear" w:color="auto" w:fill="auto"/>
          </w:tcPr>
          <w:p w14:paraId="57D96870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-3.2 to 2</w:t>
            </w:r>
          </w:p>
        </w:tc>
        <w:tc>
          <w:tcPr>
            <w:tcW w:w="4650" w:type="dxa"/>
            <w:shd w:val="clear" w:color="auto" w:fill="auto"/>
          </w:tcPr>
          <w:p w14:paraId="4A887ED5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0.79</w:t>
            </w:r>
          </w:p>
        </w:tc>
      </w:tr>
      <w:tr w:rsidR="00E02570" w:rsidRPr="00E02570" w14:paraId="5EE76B93" w14:textId="77777777" w:rsidTr="00E02570">
        <w:tc>
          <w:tcPr>
            <w:tcW w:w="4649" w:type="dxa"/>
            <w:shd w:val="clear" w:color="auto" w:fill="auto"/>
          </w:tcPr>
          <w:p w14:paraId="6BD8F43D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Emotional Volatility</w:t>
            </w:r>
          </w:p>
        </w:tc>
        <w:tc>
          <w:tcPr>
            <w:tcW w:w="4649" w:type="dxa"/>
            <w:shd w:val="clear" w:color="auto" w:fill="auto"/>
          </w:tcPr>
          <w:p w14:paraId="7D1EAF2F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-2.8 to 3</w:t>
            </w:r>
          </w:p>
        </w:tc>
        <w:tc>
          <w:tcPr>
            <w:tcW w:w="4650" w:type="dxa"/>
            <w:shd w:val="clear" w:color="auto" w:fill="auto"/>
          </w:tcPr>
          <w:p w14:paraId="1D3394FD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0.80</w:t>
            </w:r>
          </w:p>
        </w:tc>
      </w:tr>
      <w:tr w:rsidR="00E02570" w:rsidRPr="00E02570" w14:paraId="5EBEEF93" w14:textId="77777777" w:rsidTr="00E02570">
        <w:tc>
          <w:tcPr>
            <w:tcW w:w="4649" w:type="dxa"/>
            <w:shd w:val="clear" w:color="auto" w:fill="auto"/>
          </w:tcPr>
          <w:p w14:paraId="6F16D30C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 Intellectual Curiosity</w:t>
            </w:r>
          </w:p>
        </w:tc>
        <w:tc>
          <w:tcPr>
            <w:tcW w:w="4649" w:type="dxa"/>
            <w:shd w:val="clear" w:color="auto" w:fill="auto"/>
          </w:tcPr>
          <w:p w14:paraId="59AB5BBC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-4.5 to 2</w:t>
            </w:r>
          </w:p>
        </w:tc>
        <w:tc>
          <w:tcPr>
            <w:tcW w:w="4650" w:type="dxa"/>
            <w:shd w:val="clear" w:color="auto" w:fill="auto"/>
          </w:tcPr>
          <w:p w14:paraId="1DEB1630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0.63</w:t>
            </w:r>
          </w:p>
        </w:tc>
      </w:tr>
      <w:tr w:rsidR="00E02570" w:rsidRPr="00E02570" w14:paraId="69E5E318" w14:textId="77777777" w:rsidTr="00E02570">
        <w:tc>
          <w:tcPr>
            <w:tcW w:w="4649" w:type="dxa"/>
            <w:shd w:val="clear" w:color="auto" w:fill="auto"/>
          </w:tcPr>
          <w:p w14:paraId="5DF9C6D2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Aesthetic Sensitivity</w:t>
            </w:r>
          </w:p>
        </w:tc>
        <w:tc>
          <w:tcPr>
            <w:tcW w:w="4649" w:type="dxa"/>
            <w:shd w:val="clear" w:color="auto" w:fill="auto"/>
          </w:tcPr>
          <w:p w14:paraId="524D601F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-3.8 to 1.8</w:t>
            </w:r>
          </w:p>
        </w:tc>
        <w:tc>
          <w:tcPr>
            <w:tcW w:w="4650" w:type="dxa"/>
            <w:shd w:val="clear" w:color="auto" w:fill="auto"/>
          </w:tcPr>
          <w:p w14:paraId="7D6D6C6F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0.80</w:t>
            </w:r>
          </w:p>
        </w:tc>
      </w:tr>
      <w:tr w:rsidR="00E02570" w:rsidRPr="00E02570" w14:paraId="623A9D6B" w14:textId="77777777" w:rsidTr="00E02570">
        <w:tc>
          <w:tcPr>
            <w:tcW w:w="4649" w:type="dxa"/>
            <w:shd w:val="clear" w:color="auto" w:fill="auto"/>
          </w:tcPr>
          <w:p w14:paraId="33460AD4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 Creative Imagination</w:t>
            </w:r>
          </w:p>
        </w:tc>
        <w:tc>
          <w:tcPr>
            <w:tcW w:w="4649" w:type="dxa"/>
            <w:shd w:val="clear" w:color="auto" w:fill="auto"/>
          </w:tcPr>
          <w:p w14:paraId="211A2B34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-4.1 to 2.8</w:t>
            </w:r>
          </w:p>
        </w:tc>
        <w:tc>
          <w:tcPr>
            <w:tcW w:w="4650" w:type="dxa"/>
            <w:shd w:val="clear" w:color="auto" w:fill="auto"/>
          </w:tcPr>
          <w:p w14:paraId="03F8289C" w14:textId="77777777" w:rsidR="009E125C" w:rsidRPr="00E02570" w:rsidRDefault="009E125C" w:rsidP="00F66AB9">
            <w:pPr>
              <w:tabs>
                <w:tab w:val="left" w:pos="431"/>
              </w:tabs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E0257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0.73</w:t>
            </w:r>
          </w:p>
        </w:tc>
      </w:tr>
    </w:tbl>
    <w:p w14:paraId="405F1068" w14:textId="77777777" w:rsidR="009E125C" w:rsidRPr="006424A5" w:rsidRDefault="009E125C">
      <w:pPr>
        <w:rPr>
          <w:rFonts w:ascii="Calibri" w:hAnsi="Calibri" w:cs="Calibri"/>
          <w:sz w:val="22"/>
          <w:szCs w:val="22"/>
        </w:rPr>
      </w:pPr>
    </w:p>
    <w:p w14:paraId="1977863A" w14:textId="77777777" w:rsidR="000D6FA6" w:rsidRPr="006424A5" w:rsidRDefault="000D6FA6">
      <w:pPr>
        <w:rPr>
          <w:rFonts w:ascii="Calibri" w:hAnsi="Calibri" w:cs="Calibri"/>
          <w:sz w:val="22"/>
          <w:szCs w:val="22"/>
        </w:rPr>
      </w:pPr>
    </w:p>
    <w:p w14:paraId="57068533" w14:textId="77777777" w:rsidR="000D6FA6" w:rsidRPr="006424A5" w:rsidRDefault="000D6FA6">
      <w:pPr>
        <w:rPr>
          <w:rFonts w:ascii="Calibri" w:hAnsi="Calibri" w:cs="Calibri"/>
          <w:sz w:val="22"/>
          <w:szCs w:val="22"/>
        </w:rPr>
      </w:pPr>
    </w:p>
    <w:p w14:paraId="43E3D406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285BF532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5270713F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4E5AC796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394A8989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20782CD6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2A1CD6A3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04BFFC05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6B00A477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6075653A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68C5F999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7B7B5AED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5AEF55E5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7D8288FB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61865A93" w14:textId="77777777" w:rsidR="000D6FA6" w:rsidRPr="006424A5" w:rsidRDefault="000D6FA6" w:rsidP="000D6FA6">
      <w:pPr>
        <w:rPr>
          <w:rFonts w:ascii="Calibri" w:hAnsi="Calibri" w:cs="Calibri"/>
          <w:sz w:val="22"/>
          <w:szCs w:val="22"/>
        </w:rPr>
      </w:pPr>
    </w:p>
    <w:p w14:paraId="2BF005CB" w14:textId="2BE6A246" w:rsidR="000D6FA6" w:rsidRPr="006424A5" w:rsidRDefault="000D6FA6" w:rsidP="00C935EB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424A5">
        <w:rPr>
          <w:rFonts w:ascii="Calibri" w:hAnsi="Calibri" w:cs="Calibri"/>
          <w:b/>
          <w:bCs/>
          <w:sz w:val="22"/>
          <w:szCs w:val="22"/>
        </w:rPr>
        <w:lastRenderedPageBreak/>
        <w:t>Supplementary Figures</w:t>
      </w:r>
    </w:p>
    <w:p w14:paraId="1423945C" w14:textId="63B9DA18" w:rsidR="003D102F" w:rsidRPr="006424A5" w:rsidRDefault="003D102F" w:rsidP="003D102F">
      <w:pPr>
        <w:rPr>
          <w:rFonts w:ascii="Calibri" w:hAnsi="Calibri" w:cs="Calibri"/>
          <w:b/>
          <w:bCs/>
          <w:sz w:val="22"/>
          <w:szCs w:val="22"/>
        </w:rPr>
      </w:pPr>
      <w:r w:rsidRPr="006424A5">
        <w:rPr>
          <w:rFonts w:ascii="Calibri" w:hAnsi="Calibri" w:cs="Calibri"/>
          <w:b/>
          <w:bCs/>
          <w:noProof/>
          <w:sz w:val="22"/>
          <w:szCs w:val="22"/>
        </w:rPr>
        <w:drawing>
          <wp:inline distT="0" distB="0" distL="0" distR="0" wp14:anchorId="6BF0B4AA" wp14:editId="18B73474">
            <wp:extent cx="5731510" cy="6580192"/>
            <wp:effectExtent l="0" t="0" r="0" b="0"/>
            <wp:docPr id="82071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71399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8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D1716" w14:textId="14002C21" w:rsidR="003D102F" w:rsidRPr="006424A5" w:rsidRDefault="009B4B23">
      <w:pPr>
        <w:rPr>
          <w:rFonts w:ascii="Calibri" w:hAnsi="Calibri" w:cs="Calibri"/>
          <w:sz w:val="22"/>
          <w:szCs w:val="22"/>
        </w:rPr>
      </w:pPr>
      <w:r w:rsidRPr="00CC1511">
        <w:rPr>
          <w:rFonts w:ascii="Calibri" w:hAnsi="Calibri" w:cs="Calibri"/>
          <w:b/>
          <w:bCs/>
          <w:sz w:val="22"/>
          <w:szCs w:val="22"/>
        </w:rPr>
        <w:t xml:space="preserve">Supplementary </w:t>
      </w:r>
      <w:r w:rsidR="000D6FA6" w:rsidRPr="00CC1511">
        <w:rPr>
          <w:rFonts w:ascii="Calibri" w:hAnsi="Calibri" w:cs="Calibri"/>
          <w:b/>
          <w:bCs/>
          <w:sz w:val="22"/>
          <w:szCs w:val="22"/>
        </w:rPr>
        <w:t xml:space="preserve">Figure </w:t>
      </w:r>
      <w:r w:rsidR="00C935EB">
        <w:rPr>
          <w:rFonts w:ascii="Calibri" w:hAnsi="Calibri" w:cs="Calibri"/>
          <w:b/>
          <w:bCs/>
          <w:sz w:val="22"/>
          <w:szCs w:val="22"/>
        </w:rPr>
        <w:t>S</w:t>
      </w:r>
      <w:r w:rsidR="000D6FA6" w:rsidRPr="00CC1511">
        <w:rPr>
          <w:rFonts w:ascii="Calibri" w:hAnsi="Calibri" w:cs="Calibri"/>
          <w:b/>
          <w:bCs/>
          <w:sz w:val="22"/>
          <w:szCs w:val="22"/>
        </w:rPr>
        <w:t>1.</w:t>
      </w:r>
      <w:r w:rsidR="000D6FA6" w:rsidRPr="006424A5">
        <w:rPr>
          <w:rFonts w:ascii="Calibri" w:hAnsi="Calibri" w:cs="Calibri"/>
          <w:sz w:val="22"/>
          <w:szCs w:val="22"/>
        </w:rPr>
        <w:t xml:space="preserve"> </w:t>
      </w:r>
      <w:r w:rsidR="00CC4E45" w:rsidRPr="006424A5">
        <w:rPr>
          <w:rFonts w:ascii="Calibri" w:hAnsi="Calibri" w:cs="Calibri"/>
          <w:sz w:val="22"/>
          <w:szCs w:val="22"/>
        </w:rPr>
        <w:t>Person fit of the fitted 15 facets of BFI-2-B. For all facets</w:t>
      </w:r>
      <w:r w:rsidR="00CC220E" w:rsidRPr="006424A5">
        <w:rPr>
          <w:rFonts w:ascii="Calibri" w:hAnsi="Calibri" w:cs="Calibri"/>
          <w:sz w:val="22"/>
          <w:szCs w:val="22"/>
        </w:rPr>
        <w:t>,</w:t>
      </w:r>
      <w:r w:rsidR="00CC4E45" w:rsidRPr="006424A5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C4E45" w:rsidRPr="006424A5">
        <w:rPr>
          <w:rFonts w:ascii="Calibri" w:hAnsi="Calibri" w:cs="Calibri"/>
          <w:sz w:val="22"/>
          <w:szCs w:val="22"/>
        </w:rPr>
        <w:t>Z</w:t>
      </w:r>
      <w:r w:rsidR="00CC4E45" w:rsidRPr="006424A5">
        <w:rPr>
          <w:rFonts w:ascii="Calibri" w:hAnsi="Calibri" w:cs="Calibri"/>
          <w:sz w:val="22"/>
          <w:szCs w:val="22"/>
          <w:vertAlign w:val="subscript"/>
        </w:rPr>
        <w:t>h</w:t>
      </w:r>
      <w:proofErr w:type="spellEnd"/>
      <w:r w:rsidR="00CC4E45" w:rsidRPr="006424A5">
        <w:rPr>
          <w:rFonts w:ascii="Calibri" w:hAnsi="Calibri" w:cs="Calibri"/>
          <w:sz w:val="22"/>
          <w:szCs w:val="22"/>
        </w:rPr>
        <w:t xml:space="preserve"> </w:t>
      </w:r>
      <w:r w:rsidR="00CC220E" w:rsidRPr="006424A5">
        <w:rPr>
          <w:rFonts w:ascii="Calibri" w:hAnsi="Calibri" w:cs="Calibri"/>
          <w:sz w:val="22"/>
          <w:szCs w:val="22"/>
        </w:rPr>
        <w:t>statistics are larger than -2 for most participants</w:t>
      </w:r>
      <w:r w:rsidR="00412390" w:rsidRPr="006424A5">
        <w:rPr>
          <w:rFonts w:ascii="Calibri" w:hAnsi="Calibri" w:cs="Calibri"/>
          <w:sz w:val="22"/>
          <w:szCs w:val="22"/>
        </w:rPr>
        <w:t xml:space="preserve">. </w:t>
      </w:r>
    </w:p>
    <w:p w14:paraId="113D24AD" w14:textId="77777777" w:rsidR="00412390" w:rsidRPr="006424A5" w:rsidRDefault="00412390">
      <w:pPr>
        <w:rPr>
          <w:rFonts w:ascii="Calibri" w:hAnsi="Calibri" w:cs="Calibri"/>
          <w:sz w:val="22"/>
          <w:szCs w:val="22"/>
        </w:rPr>
      </w:pPr>
    </w:p>
    <w:p w14:paraId="3C8AC4EB" w14:textId="708B89EE" w:rsidR="00412390" w:rsidRPr="006424A5" w:rsidRDefault="00303538">
      <w:pPr>
        <w:rPr>
          <w:rFonts w:ascii="Calibri" w:hAnsi="Calibri" w:cs="Calibri"/>
          <w:noProof/>
          <w:sz w:val="22"/>
          <w:szCs w:val="22"/>
        </w:rPr>
      </w:pPr>
      <w:r w:rsidRPr="006424A5">
        <w:rPr>
          <w:rFonts w:ascii="Calibri" w:hAnsi="Calibri" w:cs="Calibri"/>
          <w:noProof/>
          <w:sz w:val="22"/>
          <w:szCs w:val="22"/>
        </w:rPr>
        <w:lastRenderedPageBreak/>
        <w:drawing>
          <wp:inline distT="0" distB="0" distL="0" distR="0" wp14:anchorId="34375092" wp14:editId="481D3FB4">
            <wp:extent cx="5731510" cy="5731510"/>
            <wp:effectExtent l="0" t="0" r="0" b="0"/>
            <wp:docPr id="5467806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780652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5D5D8" w14:textId="65A99F97" w:rsidR="0058636D" w:rsidRPr="006424A5" w:rsidRDefault="0058636D" w:rsidP="0058636D">
      <w:pPr>
        <w:tabs>
          <w:tab w:val="left" w:pos="989"/>
        </w:tabs>
        <w:rPr>
          <w:rFonts w:ascii="Calibri" w:hAnsi="Calibri" w:cs="Calibri"/>
          <w:sz w:val="22"/>
          <w:szCs w:val="22"/>
        </w:rPr>
      </w:pPr>
      <w:r w:rsidRPr="00CC1511">
        <w:rPr>
          <w:rFonts w:ascii="Calibri" w:hAnsi="Calibri" w:cs="Calibri"/>
          <w:b/>
          <w:bCs/>
          <w:sz w:val="22"/>
          <w:szCs w:val="22"/>
        </w:rPr>
        <w:t xml:space="preserve">Supplementary Figure </w:t>
      </w:r>
      <w:r w:rsidR="00C935EB">
        <w:rPr>
          <w:rFonts w:ascii="Calibri" w:hAnsi="Calibri" w:cs="Calibri"/>
          <w:b/>
          <w:bCs/>
          <w:sz w:val="22"/>
          <w:szCs w:val="22"/>
        </w:rPr>
        <w:t>S</w:t>
      </w:r>
      <w:r w:rsidRPr="00CC1511">
        <w:rPr>
          <w:rFonts w:ascii="Calibri" w:hAnsi="Calibri" w:cs="Calibri"/>
          <w:b/>
          <w:bCs/>
          <w:sz w:val="22"/>
          <w:szCs w:val="22"/>
        </w:rPr>
        <w:t>2.</w:t>
      </w:r>
      <w:r w:rsidRPr="006424A5">
        <w:rPr>
          <w:rFonts w:ascii="Calibri" w:hAnsi="Calibri" w:cs="Calibri"/>
          <w:sz w:val="22"/>
          <w:szCs w:val="22"/>
        </w:rPr>
        <w:t xml:space="preserve"> Test information curves of the 15 facets of BFI-2-2B.</w:t>
      </w:r>
      <w:r w:rsidR="00CF1726" w:rsidRPr="006424A5">
        <w:rPr>
          <w:rFonts w:ascii="Calibri" w:hAnsi="Calibri" w:cs="Calibri"/>
          <w:sz w:val="22"/>
          <w:szCs w:val="22"/>
        </w:rPr>
        <w:t xml:space="preserve"> Each facet had a good range of coverage across the underlying traits, with some facets</w:t>
      </w:r>
      <w:r w:rsidR="006360DA" w:rsidRPr="006424A5">
        <w:rPr>
          <w:rFonts w:ascii="Calibri" w:hAnsi="Calibri" w:cs="Calibri"/>
          <w:sz w:val="22"/>
          <w:szCs w:val="22"/>
        </w:rPr>
        <w:t xml:space="preserve">, (d) </w:t>
      </w:r>
      <w:r w:rsidR="00CF1726" w:rsidRPr="006424A5">
        <w:rPr>
          <w:rFonts w:ascii="Calibri" w:hAnsi="Calibri" w:cs="Calibri"/>
          <w:i/>
          <w:iCs/>
          <w:sz w:val="22"/>
          <w:szCs w:val="22"/>
        </w:rPr>
        <w:t>Compassion</w:t>
      </w:r>
      <w:r w:rsidR="007C4FAE" w:rsidRPr="006424A5">
        <w:rPr>
          <w:rFonts w:ascii="Calibri" w:hAnsi="Calibri" w:cs="Calibri"/>
          <w:i/>
          <w:iCs/>
          <w:sz w:val="22"/>
          <w:szCs w:val="22"/>
        </w:rPr>
        <w:t>,</w:t>
      </w:r>
      <w:r w:rsidR="006360DA" w:rsidRPr="006424A5">
        <w:rPr>
          <w:rFonts w:ascii="Calibri" w:hAnsi="Calibri" w:cs="Calibri"/>
          <w:sz w:val="22"/>
          <w:szCs w:val="22"/>
        </w:rPr>
        <w:t xml:space="preserve"> (e) </w:t>
      </w:r>
      <w:r w:rsidR="007C4FAE" w:rsidRPr="006424A5">
        <w:rPr>
          <w:rFonts w:ascii="Calibri" w:hAnsi="Calibri" w:cs="Calibri"/>
          <w:i/>
          <w:iCs/>
          <w:sz w:val="22"/>
          <w:szCs w:val="22"/>
        </w:rPr>
        <w:t>Respectfulness</w:t>
      </w:r>
      <w:r w:rsidR="00CF1726" w:rsidRPr="006424A5">
        <w:rPr>
          <w:rFonts w:ascii="Calibri" w:hAnsi="Calibri" w:cs="Calibri"/>
          <w:sz w:val="22"/>
          <w:szCs w:val="22"/>
        </w:rPr>
        <w:t xml:space="preserve">, </w:t>
      </w:r>
      <w:r w:rsidR="006360DA" w:rsidRPr="006424A5">
        <w:rPr>
          <w:rFonts w:ascii="Calibri" w:hAnsi="Calibri" w:cs="Calibri"/>
          <w:sz w:val="22"/>
          <w:szCs w:val="22"/>
        </w:rPr>
        <w:t xml:space="preserve">and </w:t>
      </w:r>
      <w:r w:rsidR="007C4FAE" w:rsidRPr="006424A5">
        <w:rPr>
          <w:rFonts w:ascii="Calibri" w:hAnsi="Calibri" w:cs="Calibri"/>
          <w:sz w:val="22"/>
          <w:szCs w:val="22"/>
        </w:rPr>
        <w:t>(m)</w:t>
      </w:r>
      <w:r w:rsidR="000C7EA1" w:rsidRPr="006424A5">
        <w:rPr>
          <w:rFonts w:ascii="Calibri" w:hAnsi="Calibri" w:cs="Calibri"/>
          <w:sz w:val="22"/>
          <w:szCs w:val="22"/>
        </w:rPr>
        <w:t xml:space="preserve"> </w:t>
      </w:r>
      <w:r w:rsidR="00CF1726" w:rsidRPr="006424A5">
        <w:rPr>
          <w:rFonts w:ascii="Calibri" w:hAnsi="Calibri" w:cs="Calibri"/>
          <w:i/>
          <w:iCs/>
          <w:sz w:val="22"/>
          <w:szCs w:val="22"/>
        </w:rPr>
        <w:t>Intellectual Curiosity</w:t>
      </w:r>
      <w:r w:rsidR="007C4FAE" w:rsidRPr="006424A5">
        <w:rPr>
          <w:rFonts w:ascii="Calibri" w:hAnsi="Calibri" w:cs="Calibri"/>
          <w:sz w:val="22"/>
          <w:szCs w:val="22"/>
        </w:rPr>
        <w:t xml:space="preserve"> </w:t>
      </w:r>
      <w:r w:rsidR="00CF1726" w:rsidRPr="006424A5">
        <w:rPr>
          <w:rFonts w:ascii="Calibri" w:hAnsi="Calibri" w:cs="Calibri"/>
          <w:sz w:val="22"/>
          <w:szCs w:val="22"/>
        </w:rPr>
        <w:t>skewed toward lower trait levels</w:t>
      </w:r>
    </w:p>
    <w:sectPr w:rsidR="0058636D" w:rsidRPr="006424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9BADE" w14:textId="77777777" w:rsidR="00E34379" w:rsidRDefault="00E34379" w:rsidP="000D6FA6">
      <w:pPr>
        <w:spacing w:after="0" w:line="240" w:lineRule="auto"/>
      </w:pPr>
      <w:r>
        <w:separator/>
      </w:r>
    </w:p>
  </w:endnote>
  <w:endnote w:type="continuationSeparator" w:id="0">
    <w:p w14:paraId="3B5056B0" w14:textId="77777777" w:rsidR="00E34379" w:rsidRDefault="00E34379" w:rsidP="000D6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DB9AB" w14:textId="77777777" w:rsidR="00E34379" w:rsidRDefault="00E34379" w:rsidP="000D6FA6">
      <w:pPr>
        <w:spacing w:after="0" w:line="240" w:lineRule="auto"/>
      </w:pPr>
      <w:r>
        <w:separator/>
      </w:r>
    </w:p>
  </w:footnote>
  <w:footnote w:type="continuationSeparator" w:id="0">
    <w:p w14:paraId="58DC2231" w14:textId="77777777" w:rsidR="00E34379" w:rsidRDefault="00E34379" w:rsidP="000D6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61462799"/>
      <w:docPartObj>
        <w:docPartGallery w:val="Page Numbers (Top of Page)"/>
        <w:docPartUnique/>
      </w:docPartObj>
    </w:sdtPr>
    <w:sdtContent>
      <w:p w14:paraId="3DFDDA16" w14:textId="0F9131A9" w:rsidR="00C935EB" w:rsidRDefault="00C935EB" w:rsidP="0070189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DF35B2" w14:textId="77777777" w:rsidR="00C935EB" w:rsidRDefault="00C935EB" w:rsidP="00C935E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17604222"/>
      <w:docPartObj>
        <w:docPartGallery w:val="Page Numbers (Top of Page)"/>
        <w:docPartUnique/>
      </w:docPartObj>
    </w:sdtPr>
    <w:sdtContent>
      <w:p w14:paraId="11A94EC7" w14:textId="14C96CC3" w:rsidR="00C935EB" w:rsidRDefault="00C935EB" w:rsidP="0070189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C397E24" w14:textId="77777777" w:rsidR="00C935EB" w:rsidRDefault="00C935EB" w:rsidP="00C935EB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4"/>
    <w:rsid w:val="0008310D"/>
    <w:rsid w:val="000B779C"/>
    <w:rsid w:val="000C7EA1"/>
    <w:rsid w:val="000D6FA6"/>
    <w:rsid w:val="000E0C31"/>
    <w:rsid w:val="00147D31"/>
    <w:rsid w:val="00186BAA"/>
    <w:rsid w:val="001F1DB3"/>
    <w:rsid w:val="00270296"/>
    <w:rsid w:val="00293FAD"/>
    <w:rsid w:val="002B59F9"/>
    <w:rsid w:val="002D2399"/>
    <w:rsid w:val="00303538"/>
    <w:rsid w:val="00341012"/>
    <w:rsid w:val="00360ED5"/>
    <w:rsid w:val="00386551"/>
    <w:rsid w:val="003A4DE7"/>
    <w:rsid w:val="003D102F"/>
    <w:rsid w:val="00412390"/>
    <w:rsid w:val="00417969"/>
    <w:rsid w:val="00430BF4"/>
    <w:rsid w:val="0043720E"/>
    <w:rsid w:val="00476658"/>
    <w:rsid w:val="004D15FE"/>
    <w:rsid w:val="004D6170"/>
    <w:rsid w:val="005152B3"/>
    <w:rsid w:val="005272BC"/>
    <w:rsid w:val="00586276"/>
    <w:rsid w:val="0058636D"/>
    <w:rsid w:val="005A1DBE"/>
    <w:rsid w:val="00614136"/>
    <w:rsid w:val="00635F77"/>
    <w:rsid w:val="006360DA"/>
    <w:rsid w:val="006424A5"/>
    <w:rsid w:val="006A427A"/>
    <w:rsid w:val="006B536E"/>
    <w:rsid w:val="006D7E19"/>
    <w:rsid w:val="00704027"/>
    <w:rsid w:val="00712558"/>
    <w:rsid w:val="007C4FAE"/>
    <w:rsid w:val="00860017"/>
    <w:rsid w:val="00882944"/>
    <w:rsid w:val="008A2068"/>
    <w:rsid w:val="008B20C5"/>
    <w:rsid w:val="008C0CDA"/>
    <w:rsid w:val="008C2F05"/>
    <w:rsid w:val="008D3213"/>
    <w:rsid w:val="008D438D"/>
    <w:rsid w:val="00907D14"/>
    <w:rsid w:val="009207E6"/>
    <w:rsid w:val="009662B3"/>
    <w:rsid w:val="009712CC"/>
    <w:rsid w:val="00983C08"/>
    <w:rsid w:val="009A3378"/>
    <w:rsid w:val="009B4B23"/>
    <w:rsid w:val="009B7BC7"/>
    <w:rsid w:val="009E125C"/>
    <w:rsid w:val="00A22823"/>
    <w:rsid w:val="00A57AC5"/>
    <w:rsid w:val="00A67882"/>
    <w:rsid w:val="00A71527"/>
    <w:rsid w:val="00A9138A"/>
    <w:rsid w:val="00AB3DC7"/>
    <w:rsid w:val="00AD1ECD"/>
    <w:rsid w:val="00BC26B2"/>
    <w:rsid w:val="00BC3A94"/>
    <w:rsid w:val="00BE170C"/>
    <w:rsid w:val="00C131CD"/>
    <w:rsid w:val="00C44220"/>
    <w:rsid w:val="00C52FB2"/>
    <w:rsid w:val="00C55026"/>
    <w:rsid w:val="00C80EA4"/>
    <w:rsid w:val="00C826BE"/>
    <w:rsid w:val="00C935EB"/>
    <w:rsid w:val="00CB7B14"/>
    <w:rsid w:val="00CC1511"/>
    <w:rsid w:val="00CC220E"/>
    <w:rsid w:val="00CC4E45"/>
    <w:rsid w:val="00CF1726"/>
    <w:rsid w:val="00D241C1"/>
    <w:rsid w:val="00D5282B"/>
    <w:rsid w:val="00D6379B"/>
    <w:rsid w:val="00D66927"/>
    <w:rsid w:val="00D76FC8"/>
    <w:rsid w:val="00DB57C3"/>
    <w:rsid w:val="00E02570"/>
    <w:rsid w:val="00E34379"/>
    <w:rsid w:val="00E6374B"/>
    <w:rsid w:val="00E652F0"/>
    <w:rsid w:val="00E77C9C"/>
    <w:rsid w:val="00EA3507"/>
    <w:rsid w:val="00EE1BAF"/>
    <w:rsid w:val="00EE2D97"/>
    <w:rsid w:val="00F42CA0"/>
    <w:rsid w:val="00F4550A"/>
    <w:rsid w:val="00F67017"/>
    <w:rsid w:val="00F9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2A839"/>
  <w15:chartTrackingRefBased/>
  <w15:docId w15:val="{8592B258-5CA4-6F47-BD71-D1FD3D32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MY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7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7D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7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7D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7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7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7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7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7D1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7D1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7D1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7D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7D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7D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7D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7D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7D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7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07D1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7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07D1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07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7D14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7D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7D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D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D14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7D1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7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07D14"/>
    <w:rPr>
      <w:color w:val="666666"/>
    </w:rPr>
  </w:style>
  <w:style w:type="character" w:styleId="Strong">
    <w:name w:val="Strong"/>
    <w:basedOn w:val="DefaultParagraphFont"/>
    <w:uiPriority w:val="22"/>
    <w:qFormat/>
    <w:rsid w:val="00907D14"/>
    <w:rPr>
      <w:b/>
      <w:bCs/>
    </w:rPr>
  </w:style>
  <w:style w:type="character" w:customStyle="1" w:styleId="gtfootnotemarks">
    <w:name w:val="gt_footnote_marks"/>
    <w:basedOn w:val="DefaultParagraphFont"/>
    <w:rsid w:val="00907D14"/>
  </w:style>
  <w:style w:type="character" w:styleId="Hyperlink">
    <w:name w:val="Hyperlink"/>
    <w:basedOn w:val="DefaultParagraphFont"/>
    <w:uiPriority w:val="99"/>
    <w:semiHidden/>
    <w:unhideWhenUsed/>
    <w:rsid w:val="00907D1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7D14"/>
    <w:rPr>
      <w:color w:val="96607D"/>
      <w:u w:val="single"/>
    </w:rPr>
  </w:style>
  <w:style w:type="paragraph" w:customStyle="1" w:styleId="msonormal0">
    <w:name w:val="msonormal"/>
    <w:basedOn w:val="Normal"/>
    <w:rsid w:val="009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D6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FA6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0D6F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FA6"/>
    <w:rPr>
      <w:rFonts w:cs="Vrinda"/>
    </w:rPr>
  </w:style>
  <w:style w:type="character" w:styleId="PageNumber">
    <w:name w:val="page number"/>
    <w:basedOn w:val="DefaultParagraphFont"/>
    <w:uiPriority w:val="99"/>
    <w:semiHidden/>
    <w:unhideWhenUsed/>
    <w:rsid w:val="00C935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amsul@monash.ed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1406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mushfiqul anwar siraji</dc:creator>
  <cp:keywords/>
  <dc:description/>
  <cp:lastModifiedBy>mushfiqul anwar siraji</cp:lastModifiedBy>
  <cp:revision>6</cp:revision>
  <dcterms:created xsi:type="dcterms:W3CDTF">2025-01-20T15:14:00Z</dcterms:created>
  <dcterms:modified xsi:type="dcterms:W3CDTF">2025-02-14T09:19:00Z</dcterms:modified>
</cp:coreProperties>
</file>