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99C" w:rsidRPr="00217846" w:rsidRDefault="00C1099C" w:rsidP="00C1099C">
      <w:pPr>
        <w:suppressLineNumbers/>
        <w:spacing w:before="240" w:after="360"/>
        <w:jc w:val="center"/>
        <w:rPr>
          <w:rFonts w:cs="Times New Roman"/>
          <w:b/>
          <w:bCs/>
          <w:sz w:val="32"/>
          <w:szCs w:val="32"/>
        </w:rPr>
      </w:pPr>
      <w:r w:rsidRPr="00217846">
        <w:rPr>
          <w:rFonts w:cs="Times New Roman"/>
          <w:b/>
          <w:bCs/>
          <w:sz w:val="32"/>
          <w:szCs w:val="32"/>
        </w:rPr>
        <w:t xml:space="preserve">The effect of MIND diet on </w:t>
      </w:r>
      <w:r w:rsidRPr="00217846">
        <w:rPr>
          <w:rFonts w:cs="Times New Roman"/>
          <w:b/>
          <w:bCs/>
          <w:sz w:val="32"/>
          <w:szCs w:val="32"/>
          <w:lang w:val="en-GB"/>
        </w:rPr>
        <w:t>sleep status</w:t>
      </w:r>
      <w:r>
        <w:rPr>
          <w:rFonts w:cs="Times New Roman"/>
          <w:b/>
          <w:bCs/>
          <w:sz w:val="32"/>
          <w:szCs w:val="32"/>
          <w:lang w:val="en-GB"/>
        </w:rPr>
        <w:t>, mental health,</w:t>
      </w:r>
      <w:r w:rsidRPr="00217846">
        <w:rPr>
          <w:rFonts w:cs="Times New Roman"/>
          <w:b/>
          <w:bCs/>
          <w:sz w:val="32"/>
          <w:szCs w:val="32"/>
          <w:lang w:val="en-GB"/>
        </w:rPr>
        <w:t xml:space="preserve"> and </w:t>
      </w:r>
      <w:r>
        <w:rPr>
          <w:rFonts w:cs="Times New Roman"/>
          <w:b/>
          <w:bCs/>
          <w:sz w:val="32"/>
          <w:szCs w:val="32"/>
          <w:lang w:val="en-GB"/>
        </w:rPr>
        <w:t>serum level of</w:t>
      </w:r>
      <w:r w:rsidRPr="00217846">
        <w:rPr>
          <w:rFonts w:cs="Times New Roman"/>
          <w:b/>
          <w:bCs/>
          <w:sz w:val="32"/>
          <w:szCs w:val="32"/>
          <w:lang w:val="en-GB"/>
        </w:rPr>
        <w:t xml:space="preserve"> </w:t>
      </w:r>
      <w:r w:rsidRPr="00217846">
        <w:rPr>
          <w:rFonts w:cs="Times New Roman"/>
          <w:b/>
          <w:bCs/>
          <w:sz w:val="32"/>
          <w:szCs w:val="32"/>
        </w:rPr>
        <w:t xml:space="preserve">BDNF in </w:t>
      </w:r>
      <w:r>
        <w:rPr>
          <w:rFonts w:cs="Times New Roman"/>
          <w:b/>
          <w:bCs/>
          <w:sz w:val="32"/>
          <w:szCs w:val="32"/>
        </w:rPr>
        <w:t>overweight/</w:t>
      </w:r>
      <w:r w:rsidRPr="00217846">
        <w:rPr>
          <w:rFonts w:cs="Times New Roman"/>
          <w:b/>
          <w:bCs/>
          <w:sz w:val="32"/>
          <w:szCs w:val="32"/>
        </w:rPr>
        <w:t>obese diabetic women with insomnia: A randomized controlled trial</w:t>
      </w:r>
    </w:p>
    <w:p w:rsidR="00C1099C" w:rsidRPr="00B41DD3" w:rsidRDefault="00C1099C" w:rsidP="00C1099C">
      <w:pPr>
        <w:spacing w:after="0"/>
        <w:jc w:val="both"/>
        <w:rPr>
          <w:rFonts w:cs="Times New Roman"/>
          <w:b/>
          <w:szCs w:val="24"/>
        </w:rPr>
      </w:pPr>
      <w:r w:rsidRPr="00B41DD3">
        <w:rPr>
          <w:rFonts w:cs="Times New Roman"/>
          <w:b/>
          <w:bCs/>
          <w:szCs w:val="24"/>
        </w:rPr>
        <w:t>Mona Golmohammadi</w:t>
      </w:r>
      <w:r w:rsidRPr="00B41DD3">
        <w:rPr>
          <w:rFonts w:cs="Times New Roman"/>
          <w:b/>
          <w:bCs/>
          <w:szCs w:val="24"/>
          <w:vertAlign w:val="superscript"/>
        </w:rPr>
        <w:t>1</w:t>
      </w:r>
      <w:r w:rsidRPr="00B41DD3">
        <w:rPr>
          <w:rFonts w:cs="Times New Roman"/>
          <w:b/>
          <w:szCs w:val="24"/>
        </w:rPr>
        <w:t xml:space="preserve">, </w:t>
      </w:r>
      <w:proofErr w:type="spellStart"/>
      <w:r w:rsidRPr="00B41DD3">
        <w:rPr>
          <w:rFonts w:cs="Times New Roman"/>
          <w:b/>
          <w:bCs/>
          <w:szCs w:val="24"/>
        </w:rPr>
        <w:t>Vahideh</w:t>
      </w:r>
      <w:proofErr w:type="spellEnd"/>
      <w:r w:rsidRPr="00B41DD3">
        <w:rPr>
          <w:rFonts w:cs="Times New Roman"/>
          <w:b/>
          <w:bCs/>
          <w:szCs w:val="24"/>
        </w:rPr>
        <w:t xml:space="preserve"> </w:t>
      </w:r>
      <w:proofErr w:type="spellStart"/>
      <w:r w:rsidRPr="00B41DD3">
        <w:rPr>
          <w:rFonts w:cs="Times New Roman"/>
          <w:b/>
          <w:bCs/>
          <w:szCs w:val="24"/>
        </w:rPr>
        <w:t>Ebrahimzadeh</w:t>
      </w:r>
      <w:proofErr w:type="spellEnd"/>
      <w:r w:rsidRPr="00B41DD3">
        <w:rPr>
          <w:rFonts w:cs="Times New Roman"/>
          <w:b/>
          <w:bCs/>
          <w:szCs w:val="24"/>
        </w:rPr>
        <w:t xml:space="preserve"> Attari</w:t>
      </w:r>
      <w:r>
        <w:rPr>
          <w:rFonts w:cs="Times New Roman"/>
          <w:b/>
          <w:bCs/>
          <w:szCs w:val="24"/>
          <w:vertAlign w:val="superscript"/>
        </w:rPr>
        <w:t>2</w:t>
      </w:r>
      <w:r w:rsidRPr="00B41DD3">
        <w:rPr>
          <w:rFonts w:cs="Times New Roman"/>
          <w:b/>
          <w:szCs w:val="24"/>
        </w:rPr>
        <w:t xml:space="preserve">, </w:t>
      </w:r>
      <w:proofErr w:type="spellStart"/>
      <w:r>
        <w:rPr>
          <w:rFonts w:cs="Times New Roman"/>
          <w:b/>
          <w:bCs/>
          <w:szCs w:val="24"/>
        </w:rPr>
        <w:t>Yahya</w:t>
      </w:r>
      <w:proofErr w:type="spellEnd"/>
      <w:r>
        <w:rPr>
          <w:rFonts w:cs="Times New Roman"/>
          <w:b/>
          <w:bCs/>
          <w:szCs w:val="24"/>
        </w:rPr>
        <w:t xml:space="preserve"> Salimi</w:t>
      </w:r>
      <w:r>
        <w:rPr>
          <w:rFonts w:cs="Times New Roman"/>
          <w:b/>
          <w:bCs/>
          <w:szCs w:val="24"/>
          <w:vertAlign w:val="superscript"/>
        </w:rPr>
        <w:t>3</w:t>
      </w:r>
      <w:r w:rsidRPr="00B41DD3">
        <w:rPr>
          <w:rFonts w:cs="Times New Roman"/>
          <w:b/>
          <w:bCs/>
          <w:szCs w:val="24"/>
        </w:rPr>
        <w:t xml:space="preserve">, </w:t>
      </w:r>
      <w:proofErr w:type="spellStart"/>
      <w:r w:rsidRPr="00D214D5">
        <w:rPr>
          <w:rFonts w:cs="Times New Roman"/>
          <w:b/>
          <w:bCs/>
          <w:szCs w:val="24"/>
        </w:rPr>
        <w:t>Lotfollah</w:t>
      </w:r>
      <w:proofErr w:type="spellEnd"/>
      <w:r w:rsidRPr="00D214D5">
        <w:rPr>
          <w:rFonts w:cs="Times New Roman"/>
          <w:b/>
          <w:bCs/>
          <w:szCs w:val="24"/>
        </w:rPr>
        <w:t xml:space="preserve"> Saed</w:t>
      </w:r>
      <w:r w:rsidRPr="00D214D5">
        <w:rPr>
          <w:rFonts w:cs="Times New Roman"/>
          <w:b/>
          <w:bCs/>
          <w:szCs w:val="24"/>
          <w:vertAlign w:val="superscript"/>
        </w:rPr>
        <w:t>4</w:t>
      </w:r>
      <w:r w:rsidRPr="00D214D5">
        <w:rPr>
          <w:rFonts w:cs="Times New Roman"/>
          <w:b/>
          <w:bCs/>
          <w:szCs w:val="24"/>
        </w:rPr>
        <w:t xml:space="preserve">, </w:t>
      </w:r>
      <w:proofErr w:type="spellStart"/>
      <w:r w:rsidRPr="00B41DD3">
        <w:rPr>
          <w:rFonts w:cs="Times New Roman"/>
          <w:b/>
          <w:bCs/>
          <w:szCs w:val="24"/>
        </w:rPr>
        <w:t>Seyed</w:t>
      </w:r>
      <w:proofErr w:type="spellEnd"/>
      <w:r w:rsidRPr="00B41DD3">
        <w:rPr>
          <w:rFonts w:cs="Times New Roman"/>
          <w:b/>
          <w:bCs/>
          <w:szCs w:val="24"/>
        </w:rPr>
        <w:t xml:space="preserve"> </w:t>
      </w:r>
      <w:proofErr w:type="spellStart"/>
      <w:r w:rsidRPr="00B41DD3">
        <w:rPr>
          <w:rFonts w:cs="Times New Roman"/>
          <w:b/>
          <w:bCs/>
          <w:szCs w:val="24"/>
        </w:rPr>
        <w:t>Mostafa</w:t>
      </w:r>
      <w:proofErr w:type="spellEnd"/>
      <w:r w:rsidRPr="00B41DD3">
        <w:rPr>
          <w:rFonts w:cs="Times New Roman"/>
          <w:b/>
          <w:bCs/>
          <w:szCs w:val="24"/>
        </w:rPr>
        <w:t xml:space="preserve"> </w:t>
      </w:r>
      <w:proofErr w:type="spellStart"/>
      <w:r w:rsidRPr="00B41DD3">
        <w:rPr>
          <w:rFonts w:cs="Times New Roman"/>
          <w:b/>
          <w:bCs/>
          <w:szCs w:val="24"/>
        </w:rPr>
        <w:t>Nachvak</w:t>
      </w:r>
      <w:proofErr w:type="spellEnd"/>
      <w:r w:rsidRPr="00B41DD3">
        <w:rPr>
          <w:rFonts w:cs="Times New Roman"/>
          <w:b/>
          <w:bCs/>
          <w:szCs w:val="24"/>
        </w:rPr>
        <w:t>*</w:t>
      </w:r>
      <w:r>
        <w:rPr>
          <w:rFonts w:cs="Times New Roman"/>
          <w:b/>
          <w:bCs/>
          <w:szCs w:val="24"/>
          <w:vertAlign w:val="superscript"/>
        </w:rPr>
        <w:t>5</w:t>
      </w:r>
      <w:r>
        <w:rPr>
          <w:rFonts w:cs="Times New Roman"/>
          <w:b/>
          <w:szCs w:val="24"/>
        </w:rPr>
        <w:t xml:space="preserve">, </w:t>
      </w:r>
      <w:proofErr w:type="spellStart"/>
      <w:r>
        <w:rPr>
          <w:rFonts w:cs="Times New Roman"/>
          <w:b/>
          <w:bCs/>
          <w:szCs w:val="24"/>
        </w:rPr>
        <w:t>Mehnoosh</w:t>
      </w:r>
      <w:proofErr w:type="spellEnd"/>
      <w:r>
        <w:rPr>
          <w:rFonts w:cs="Times New Roman"/>
          <w:b/>
          <w:bCs/>
          <w:szCs w:val="24"/>
        </w:rPr>
        <w:t xml:space="preserve"> </w:t>
      </w:r>
      <w:proofErr w:type="spellStart"/>
      <w:r>
        <w:rPr>
          <w:rFonts w:cs="Times New Roman"/>
          <w:b/>
          <w:bCs/>
          <w:szCs w:val="24"/>
        </w:rPr>
        <w:t>Samadi</w:t>
      </w:r>
      <w:proofErr w:type="spellEnd"/>
      <w:r>
        <w:rPr>
          <w:rFonts w:cs="Times New Roman"/>
          <w:b/>
          <w:bCs/>
          <w:szCs w:val="24"/>
          <w:vertAlign w:val="superscript"/>
        </w:rPr>
        <w:t>**5</w:t>
      </w:r>
    </w:p>
    <w:p w:rsidR="00C1099C" w:rsidRDefault="00C1099C" w:rsidP="00C1099C">
      <w:pPr>
        <w:spacing w:after="0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  <w:vertAlign w:val="superscript"/>
        </w:rPr>
        <w:t>1</w:t>
      </w:r>
      <w:r>
        <w:rPr>
          <w:rFonts w:cs="Times New Roman"/>
          <w:bCs/>
          <w:szCs w:val="24"/>
        </w:rPr>
        <w:t>Student research committee,</w:t>
      </w:r>
      <w:r>
        <w:rPr>
          <w:rFonts w:cs="Times New Roman"/>
          <w:bCs/>
          <w:szCs w:val="24"/>
          <w:vertAlign w:val="superscript"/>
        </w:rPr>
        <w:t xml:space="preserve"> </w:t>
      </w:r>
      <w:r w:rsidRPr="00B41DD3">
        <w:rPr>
          <w:rFonts w:cs="Times New Roman"/>
          <w:bCs/>
          <w:szCs w:val="24"/>
        </w:rPr>
        <w:t>Department of Nutritional</w:t>
      </w:r>
      <w:r>
        <w:rPr>
          <w:rFonts w:cs="Times New Roman"/>
          <w:bCs/>
          <w:szCs w:val="24"/>
        </w:rPr>
        <w:t xml:space="preserve"> Sciences, School of Nutrition</w:t>
      </w:r>
      <w:r w:rsidRPr="00B41DD3">
        <w:rPr>
          <w:rFonts w:cs="Times New Roman"/>
          <w:bCs/>
          <w:szCs w:val="24"/>
        </w:rPr>
        <w:t xml:space="preserve"> Sciences and Food Technology</w:t>
      </w:r>
      <w:r>
        <w:rPr>
          <w:rFonts w:cs="Times New Roman"/>
          <w:bCs/>
          <w:szCs w:val="24"/>
        </w:rPr>
        <w:t xml:space="preserve">, </w:t>
      </w:r>
      <w:r w:rsidRPr="00B41DD3">
        <w:rPr>
          <w:rFonts w:cs="Times New Roman"/>
          <w:bCs/>
          <w:szCs w:val="24"/>
        </w:rPr>
        <w:t>Kermanshah University of Medical Sciences, Kermanshah, Iran.</w:t>
      </w:r>
    </w:p>
    <w:p w:rsidR="00C1099C" w:rsidRPr="00D11BC7" w:rsidRDefault="00C1099C" w:rsidP="00C1099C">
      <w:pPr>
        <w:jc w:val="both"/>
        <w:rPr>
          <w:rFonts w:cs="Times New Roman"/>
          <w:bCs/>
          <w:szCs w:val="24"/>
        </w:rPr>
      </w:pPr>
      <w:r w:rsidRPr="00D11BC7">
        <w:rPr>
          <w:rFonts w:cs="Times New Roman"/>
          <w:bCs/>
          <w:szCs w:val="24"/>
          <w:vertAlign w:val="superscript"/>
        </w:rPr>
        <w:t>2</w:t>
      </w:r>
      <w:r w:rsidRPr="00D11BC7">
        <w:rPr>
          <w:rFonts w:cs="Times New Roman"/>
          <w:bCs/>
          <w:szCs w:val="24"/>
        </w:rPr>
        <w:t>Department of Biochemistry and Nutrition, School of Nutrition and Food Sciences, Tabriz University of Medical Sciences, Tabriz, Iran</w:t>
      </w:r>
      <w:r w:rsidRPr="000C2E31">
        <w:rPr>
          <w:rFonts w:cs="Times New Roman"/>
          <w:bCs/>
          <w:szCs w:val="24"/>
        </w:rPr>
        <w:t>.</w:t>
      </w:r>
    </w:p>
    <w:p w:rsidR="00C1099C" w:rsidRDefault="00C1099C" w:rsidP="00C1099C">
      <w:pPr>
        <w:spacing w:after="0"/>
        <w:jc w:val="both"/>
        <w:rPr>
          <w:rFonts w:cs="Times New Roman"/>
          <w:bCs/>
          <w:szCs w:val="24"/>
        </w:rPr>
      </w:pPr>
      <w:r w:rsidRPr="000C2E31">
        <w:rPr>
          <w:rFonts w:cs="Times New Roman"/>
          <w:bCs/>
          <w:szCs w:val="24"/>
          <w:vertAlign w:val="superscript"/>
        </w:rPr>
        <w:t>3</w:t>
      </w:r>
      <w:r w:rsidRPr="000C2E31">
        <w:rPr>
          <w:rFonts w:cs="Times New Roman"/>
          <w:bCs/>
          <w:szCs w:val="24"/>
        </w:rPr>
        <w:t>Social Development &amp; Health Promotion Research Center, Health Institute, Kermanshah University of Medical Sciences, Kermanshah, Iran.</w:t>
      </w:r>
    </w:p>
    <w:p w:rsidR="00C1099C" w:rsidRPr="00B41DD3" w:rsidRDefault="00C1099C" w:rsidP="00C1099C">
      <w:pPr>
        <w:spacing w:after="0"/>
        <w:jc w:val="both"/>
        <w:rPr>
          <w:rFonts w:cs="Times New Roman"/>
          <w:bCs/>
          <w:szCs w:val="24"/>
        </w:rPr>
      </w:pPr>
      <w:r w:rsidRPr="006B417B">
        <w:rPr>
          <w:rFonts w:cs="Times New Roman"/>
          <w:bCs/>
          <w:szCs w:val="24"/>
          <w:vertAlign w:val="superscript"/>
        </w:rPr>
        <w:t>4</w:t>
      </w:r>
      <w:r>
        <w:rPr>
          <w:rFonts w:cs="Times New Roman"/>
          <w:bCs/>
          <w:szCs w:val="24"/>
        </w:rPr>
        <w:t xml:space="preserve"> Faculty of Medical Science, Kurdistan</w:t>
      </w:r>
      <w:r w:rsidRPr="000C2E31">
        <w:rPr>
          <w:rFonts w:cs="Times New Roman"/>
          <w:bCs/>
          <w:szCs w:val="24"/>
        </w:rPr>
        <w:t xml:space="preserve"> University of Medical Sciences, </w:t>
      </w:r>
      <w:r>
        <w:rPr>
          <w:rFonts w:cs="Times New Roman"/>
          <w:bCs/>
          <w:szCs w:val="24"/>
        </w:rPr>
        <w:t>Kurdistan</w:t>
      </w:r>
      <w:r w:rsidRPr="000C2E31">
        <w:rPr>
          <w:rFonts w:cs="Times New Roman"/>
          <w:bCs/>
          <w:szCs w:val="24"/>
        </w:rPr>
        <w:t>, Iran.</w:t>
      </w:r>
    </w:p>
    <w:p w:rsidR="00C1099C" w:rsidRDefault="00C1099C" w:rsidP="00C1099C">
      <w:pPr>
        <w:spacing w:after="0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  <w:vertAlign w:val="superscript"/>
        </w:rPr>
        <w:t>5</w:t>
      </w:r>
      <w:r w:rsidRPr="00B41DD3">
        <w:rPr>
          <w:rFonts w:cs="Times New Roman"/>
          <w:bCs/>
          <w:szCs w:val="24"/>
        </w:rPr>
        <w:t>Department of Nutritional Sciences, School of Nutritional Sciences and Food Technology, Kermanshah University of Medical Sciences, Kermanshah, Iran.</w:t>
      </w:r>
    </w:p>
    <w:p w:rsidR="00C1099C" w:rsidRPr="00A3329B" w:rsidRDefault="00C1099C" w:rsidP="00C1099C">
      <w:pPr>
        <w:spacing w:after="0"/>
      </w:pPr>
      <w:r w:rsidRPr="00376CC5">
        <w:rPr>
          <w:rFonts w:cs="Times New Roman"/>
          <w:b/>
          <w:szCs w:val="24"/>
        </w:rPr>
        <w:t xml:space="preserve">* Correspondence: </w:t>
      </w:r>
      <w:r w:rsidRPr="00376CC5">
        <w:rPr>
          <w:rFonts w:cs="Times New Roman"/>
          <w:b/>
          <w:szCs w:val="24"/>
        </w:rPr>
        <w:br/>
      </w:r>
      <w:proofErr w:type="spellStart"/>
      <w:r w:rsidRPr="00007AA2">
        <w:rPr>
          <w:rFonts w:cs="Times New Roman"/>
          <w:bCs/>
          <w:szCs w:val="24"/>
        </w:rPr>
        <w:t>Seyed</w:t>
      </w:r>
      <w:proofErr w:type="spellEnd"/>
      <w:r w:rsidRPr="00007AA2">
        <w:rPr>
          <w:rFonts w:cs="Times New Roman"/>
          <w:bCs/>
          <w:szCs w:val="24"/>
        </w:rPr>
        <w:t xml:space="preserve"> </w:t>
      </w:r>
      <w:proofErr w:type="spellStart"/>
      <w:r w:rsidRPr="00007AA2">
        <w:rPr>
          <w:rFonts w:cs="Times New Roman"/>
          <w:bCs/>
          <w:szCs w:val="24"/>
        </w:rPr>
        <w:t>Mostafa</w:t>
      </w:r>
      <w:proofErr w:type="spellEnd"/>
      <w:r w:rsidRPr="00007AA2">
        <w:rPr>
          <w:rFonts w:cs="Times New Roman"/>
          <w:bCs/>
          <w:szCs w:val="24"/>
        </w:rPr>
        <w:t xml:space="preserve"> </w:t>
      </w:r>
      <w:proofErr w:type="spellStart"/>
      <w:r w:rsidRPr="00007AA2">
        <w:rPr>
          <w:rFonts w:cs="Times New Roman"/>
          <w:bCs/>
          <w:szCs w:val="24"/>
        </w:rPr>
        <w:t>Nachvak</w:t>
      </w:r>
      <w:proofErr w:type="spellEnd"/>
      <w:r w:rsidRPr="00376CC5">
        <w:rPr>
          <w:rFonts w:cs="Times New Roman"/>
          <w:szCs w:val="24"/>
        </w:rPr>
        <w:br/>
      </w:r>
      <w:hyperlink r:id="rId4" w:history="1">
        <w:r w:rsidRPr="00007AA2">
          <w:t>smnachvak@hotmail.com</w:t>
        </w:r>
      </w:hyperlink>
    </w:p>
    <w:p w:rsidR="00C1099C" w:rsidRDefault="00C1099C" w:rsidP="00C1099C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Postal code: </w:t>
      </w:r>
      <w:r w:rsidRPr="00FA48F8">
        <w:rPr>
          <w:rFonts w:cs="Times New Roman"/>
          <w:bCs/>
          <w:szCs w:val="24"/>
        </w:rPr>
        <w:t>6719851552</w:t>
      </w:r>
    </w:p>
    <w:p w:rsidR="00C1099C" w:rsidRPr="00152853" w:rsidRDefault="00C1099C" w:rsidP="00C1099C">
      <w:pPr>
        <w:spacing w:after="0"/>
        <w:rPr>
          <w:rFonts w:eastAsia="Calibri" w:cs="Times New Roman"/>
          <w:bCs/>
          <w:szCs w:val="24"/>
        </w:rPr>
      </w:pPr>
      <w:r w:rsidRPr="00152853">
        <w:rPr>
          <w:rFonts w:eastAsia="Calibri" w:cs="Times New Roman"/>
          <w:bCs/>
          <w:szCs w:val="24"/>
        </w:rPr>
        <w:t>**</w:t>
      </w:r>
      <w:r w:rsidRPr="00152853">
        <w:rPr>
          <w:rFonts w:eastAsia="Calibri" w:cs="Times New Roman"/>
          <w:b/>
          <w:szCs w:val="24"/>
        </w:rPr>
        <w:t xml:space="preserve"> Co-correspondence:</w:t>
      </w:r>
    </w:p>
    <w:p w:rsidR="00C1099C" w:rsidRPr="00152853" w:rsidRDefault="00C1099C" w:rsidP="00C1099C">
      <w:pPr>
        <w:spacing w:after="0"/>
        <w:rPr>
          <w:rFonts w:eastAsia="Calibri" w:cs="Times New Roman"/>
          <w:bCs/>
          <w:szCs w:val="24"/>
        </w:rPr>
      </w:pPr>
      <w:proofErr w:type="spellStart"/>
      <w:r>
        <w:rPr>
          <w:rFonts w:eastAsia="Calibri" w:cs="Times New Roman"/>
          <w:bCs/>
          <w:szCs w:val="24"/>
        </w:rPr>
        <w:t>Mehnoosh</w:t>
      </w:r>
      <w:proofErr w:type="spellEnd"/>
      <w:r>
        <w:rPr>
          <w:rFonts w:eastAsia="Calibri" w:cs="Times New Roman"/>
          <w:bCs/>
          <w:szCs w:val="24"/>
        </w:rPr>
        <w:t xml:space="preserve"> </w:t>
      </w:r>
      <w:proofErr w:type="spellStart"/>
      <w:r>
        <w:rPr>
          <w:rFonts w:eastAsia="Calibri" w:cs="Times New Roman"/>
          <w:bCs/>
          <w:szCs w:val="24"/>
        </w:rPr>
        <w:t>Samadi</w:t>
      </w:r>
      <w:proofErr w:type="spellEnd"/>
    </w:p>
    <w:p w:rsidR="00C1099C" w:rsidRPr="00F07AA2" w:rsidRDefault="00C1099C" w:rsidP="00C1099C">
      <w:pPr>
        <w:spacing w:after="0"/>
        <w:rPr>
          <w:rFonts w:cs="Times New Roman"/>
          <w:bCs/>
          <w:szCs w:val="24"/>
        </w:rPr>
      </w:pPr>
      <w:r w:rsidRPr="00F07AA2">
        <w:rPr>
          <w:rFonts w:eastAsia="Calibri" w:cs="Arial"/>
        </w:rPr>
        <w:t>mehnoosh_samadi@yahoo.com</w:t>
      </w:r>
    </w:p>
    <w:p w:rsidR="009D0380" w:rsidRDefault="009D0380" w:rsidP="00C1099C">
      <w:pPr>
        <w:rPr>
          <w:rFonts w:eastAsia="Calibri" w:cs="Times New Roman"/>
          <w:b/>
          <w:bCs/>
          <w:szCs w:val="24"/>
          <w:lang w:val="en-GB" w:bidi="fa-IR"/>
        </w:rPr>
      </w:pPr>
    </w:p>
    <w:p w:rsidR="00FC5E7E" w:rsidRDefault="009D0380" w:rsidP="00C1099C">
      <w:r w:rsidRPr="007D71EE">
        <w:rPr>
          <w:rFonts w:eastAsia="Calibri" w:cs="Times New Roman"/>
          <w:b/>
          <w:bCs/>
          <w:szCs w:val="24"/>
          <w:lang w:val="en-GB" w:bidi="fa-IR"/>
        </w:rPr>
        <w:t>Supplemental Table 1:</w:t>
      </w:r>
      <w:r>
        <w:t xml:space="preserve"> MIND diet components and scoring.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E866AD" w:rsidTr="00E866AD">
        <w:trPr>
          <w:trHeight w:val="285"/>
        </w:trPr>
        <w:tc>
          <w:tcPr>
            <w:tcW w:w="2254" w:type="dxa"/>
            <w:vMerge w:val="restart"/>
          </w:tcPr>
          <w:p w:rsidR="00E866AD" w:rsidRDefault="00E866AD" w:rsidP="008C300C">
            <w:pPr>
              <w:spacing w:before="0" w:after="0"/>
            </w:pPr>
            <w:r>
              <w:t>MIND diet components</w:t>
            </w:r>
          </w:p>
        </w:tc>
        <w:tc>
          <w:tcPr>
            <w:tcW w:w="2254" w:type="dxa"/>
          </w:tcPr>
          <w:p w:rsidR="00E866AD" w:rsidRDefault="00E866AD" w:rsidP="008C300C">
            <w:pPr>
              <w:spacing w:before="0" w:after="0"/>
            </w:pPr>
            <w:r>
              <w:t>score</w:t>
            </w:r>
          </w:p>
        </w:tc>
        <w:tc>
          <w:tcPr>
            <w:tcW w:w="2254" w:type="dxa"/>
          </w:tcPr>
          <w:p w:rsidR="00E866AD" w:rsidRDefault="00E866AD" w:rsidP="008C300C">
            <w:pPr>
              <w:spacing w:before="0" w:after="0"/>
            </w:pPr>
          </w:p>
        </w:tc>
        <w:tc>
          <w:tcPr>
            <w:tcW w:w="2254" w:type="dxa"/>
          </w:tcPr>
          <w:p w:rsidR="00E866AD" w:rsidRDefault="00E866AD" w:rsidP="008C300C">
            <w:pPr>
              <w:spacing w:before="0" w:after="0"/>
            </w:pPr>
          </w:p>
        </w:tc>
      </w:tr>
      <w:tr w:rsidR="00E866AD" w:rsidTr="009D0380">
        <w:trPr>
          <w:trHeight w:val="255"/>
        </w:trPr>
        <w:tc>
          <w:tcPr>
            <w:tcW w:w="2254" w:type="dxa"/>
            <w:vMerge/>
          </w:tcPr>
          <w:p w:rsidR="00E866AD" w:rsidRDefault="00E866AD" w:rsidP="008C300C">
            <w:pPr>
              <w:spacing w:before="0" w:after="0"/>
            </w:pPr>
          </w:p>
        </w:tc>
        <w:tc>
          <w:tcPr>
            <w:tcW w:w="2254" w:type="dxa"/>
          </w:tcPr>
          <w:p w:rsidR="00E866AD" w:rsidRDefault="00E866AD" w:rsidP="008C300C">
            <w:pPr>
              <w:spacing w:before="0" w:after="0"/>
            </w:pPr>
            <w:r>
              <w:t>0</w:t>
            </w:r>
          </w:p>
        </w:tc>
        <w:tc>
          <w:tcPr>
            <w:tcW w:w="2254" w:type="dxa"/>
          </w:tcPr>
          <w:p w:rsidR="00E866AD" w:rsidRDefault="00E866AD" w:rsidP="008C300C">
            <w:pPr>
              <w:spacing w:before="0" w:after="0"/>
            </w:pPr>
            <w:r>
              <w:t>0.5</w:t>
            </w:r>
          </w:p>
        </w:tc>
        <w:tc>
          <w:tcPr>
            <w:tcW w:w="2254" w:type="dxa"/>
          </w:tcPr>
          <w:p w:rsidR="00E866AD" w:rsidRDefault="00E866AD" w:rsidP="008C300C">
            <w:pPr>
              <w:spacing w:before="0" w:after="0"/>
            </w:pPr>
            <w:r>
              <w:t>1</w:t>
            </w:r>
          </w:p>
        </w:tc>
      </w:tr>
      <w:tr w:rsidR="009D0380" w:rsidTr="009D0380">
        <w:tc>
          <w:tcPr>
            <w:tcW w:w="2254" w:type="dxa"/>
          </w:tcPr>
          <w:p w:rsidR="009D0380" w:rsidRDefault="009D0380" w:rsidP="008C300C">
            <w:pPr>
              <w:spacing w:before="0" w:after="0"/>
            </w:pPr>
            <w:r w:rsidRPr="009D0380">
              <w:t xml:space="preserve">Green leafy </w:t>
            </w:r>
            <w:proofErr w:type="spellStart"/>
            <w:r w:rsidRPr="009D0380">
              <w:t>vegetables</w:t>
            </w:r>
            <w:r w:rsidR="0085192A" w:rsidRPr="0085192A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2254" w:type="dxa"/>
          </w:tcPr>
          <w:p w:rsidR="009D0380" w:rsidRDefault="009D0380" w:rsidP="008C300C">
            <w:pPr>
              <w:spacing w:before="0" w:after="0"/>
            </w:pPr>
            <w:r w:rsidRPr="009D0380">
              <w:t>≤ 2 serving/week</w:t>
            </w:r>
          </w:p>
        </w:tc>
        <w:tc>
          <w:tcPr>
            <w:tcW w:w="2254" w:type="dxa"/>
          </w:tcPr>
          <w:p w:rsidR="009D0380" w:rsidRDefault="009D0380" w:rsidP="008C300C">
            <w:pPr>
              <w:spacing w:before="0" w:after="0"/>
            </w:pPr>
            <w:r w:rsidRPr="009D0380">
              <w:t>&gt; 2 to &lt; 6/week</w:t>
            </w:r>
          </w:p>
        </w:tc>
        <w:tc>
          <w:tcPr>
            <w:tcW w:w="2254" w:type="dxa"/>
          </w:tcPr>
          <w:p w:rsidR="009D0380" w:rsidRDefault="009D0380" w:rsidP="008C300C">
            <w:pPr>
              <w:spacing w:before="0" w:after="0"/>
            </w:pPr>
            <w:r w:rsidRPr="009D0380">
              <w:t>≥ 6 serving/week</w:t>
            </w:r>
          </w:p>
        </w:tc>
      </w:tr>
      <w:tr w:rsidR="009D0380" w:rsidTr="009D0380">
        <w:tc>
          <w:tcPr>
            <w:tcW w:w="2254" w:type="dxa"/>
          </w:tcPr>
          <w:p w:rsidR="009D0380" w:rsidRDefault="009D0380" w:rsidP="008C300C">
            <w:pPr>
              <w:spacing w:before="0" w:after="0"/>
            </w:pPr>
            <w:r w:rsidRPr="009D0380">
              <w:t xml:space="preserve">Other </w:t>
            </w:r>
            <w:proofErr w:type="spellStart"/>
            <w:r w:rsidRPr="009D0380">
              <w:t>vegetables</w:t>
            </w:r>
            <w:r w:rsidR="0085192A" w:rsidRPr="0085192A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2254" w:type="dxa"/>
          </w:tcPr>
          <w:p w:rsidR="009D0380" w:rsidRDefault="009D0380" w:rsidP="008C300C">
            <w:pPr>
              <w:spacing w:before="0" w:after="0"/>
            </w:pPr>
            <w:r w:rsidRPr="009D0380">
              <w:t>≤ 5 serving/week</w:t>
            </w:r>
          </w:p>
        </w:tc>
        <w:tc>
          <w:tcPr>
            <w:tcW w:w="2254" w:type="dxa"/>
          </w:tcPr>
          <w:p w:rsidR="009D0380" w:rsidRDefault="009D0380" w:rsidP="008C300C">
            <w:pPr>
              <w:spacing w:before="0" w:after="0"/>
            </w:pPr>
            <w:r w:rsidRPr="009D0380">
              <w:t>5 to &lt; 7/week</w:t>
            </w:r>
          </w:p>
        </w:tc>
        <w:tc>
          <w:tcPr>
            <w:tcW w:w="2254" w:type="dxa"/>
          </w:tcPr>
          <w:p w:rsidR="009D0380" w:rsidRDefault="009D0380" w:rsidP="008C300C">
            <w:pPr>
              <w:spacing w:before="0" w:after="0"/>
            </w:pPr>
            <w:r w:rsidRPr="009D0380">
              <w:t>≥ 1 serving/day</w:t>
            </w:r>
          </w:p>
        </w:tc>
      </w:tr>
      <w:tr w:rsidR="009D0380" w:rsidTr="009D0380">
        <w:tc>
          <w:tcPr>
            <w:tcW w:w="2254" w:type="dxa"/>
          </w:tcPr>
          <w:p w:rsidR="009D0380" w:rsidRDefault="009D0380" w:rsidP="008C300C">
            <w:pPr>
              <w:spacing w:before="0" w:after="0"/>
            </w:pPr>
            <w:proofErr w:type="spellStart"/>
            <w:r w:rsidRPr="009D0380">
              <w:t>Berries</w:t>
            </w:r>
            <w:r w:rsidR="0085192A" w:rsidRPr="0085192A">
              <w:rPr>
                <w:vertAlign w:val="superscript"/>
              </w:rPr>
              <w:t>c</w:t>
            </w:r>
            <w:proofErr w:type="spellEnd"/>
          </w:p>
        </w:tc>
        <w:tc>
          <w:tcPr>
            <w:tcW w:w="2254" w:type="dxa"/>
          </w:tcPr>
          <w:p w:rsidR="009D0380" w:rsidRDefault="009D0380" w:rsidP="008C300C">
            <w:pPr>
              <w:spacing w:before="0" w:after="0"/>
            </w:pPr>
            <w:r w:rsidRPr="009D0380">
              <w:t>≤ 1 serving/week</w:t>
            </w:r>
          </w:p>
        </w:tc>
        <w:tc>
          <w:tcPr>
            <w:tcW w:w="2254" w:type="dxa"/>
          </w:tcPr>
          <w:p w:rsidR="009D0380" w:rsidRDefault="009D0380" w:rsidP="008C300C">
            <w:pPr>
              <w:spacing w:before="0" w:after="0"/>
            </w:pPr>
            <w:r w:rsidRPr="009D0380">
              <w:t>1 to 2/week</w:t>
            </w:r>
          </w:p>
        </w:tc>
        <w:tc>
          <w:tcPr>
            <w:tcW w:w="2254" w:type="dxa"/>
          </w:tcPr>
          <w:p w:rsidR="009D0380" w:rsidRDefault="009D0380" w:rsidP="008C300C">
            <w:pPr>
              <w:spacing w:before="0" w:after="0"/>
            </w:pPr>
            <w:r w:rsidRPr="009D0380">
              <w:t>≥ 2servings/week</w:t>
            </w:r>
          </w:p>
        </w:tc>
      </w:tr>
      <w:tr w:rsidR="009D0380" w:rsidTr="009D0380">
        <w:tc>
          <w:tcPr>
            <w:tcW w:w="2254" w:type="dxa"/>
          </w:tcPr>
          <w:p w:rsidR="009D0380" w:rsidRDefault="009D0380" w:rsidP="008C300C">
            <w:pPr>
              <w:spacing w:before="0" w:after="0"/>
            </w:pPr>
            <w:r w:rsidRPr="009D0380">
              <w:t>Nuts</w:t>
            </w:r>
          </w:p>
        </w:tc>
        <w:tc>
          <w:tcPr>
            <w:tcW w:w="2254" w:type="dxa"/>
          </w:tcPr>
          <w:p w:rsidR="009D0380" w:rsidRDefault="009D0380" w:rsidP="008C300C">
            <w:pPr>
              <w:spacing w:before="0" w:after="0"/>
            </w:pPr>
            <w:r w:rsidRPr="009D0380">
              <w:t>&lt; 1/month</w:t>
            </w:r>
          </w:p>
        </w:tc>
        <w:tc>
          <w:tcPr>
            <w:tcW w:w="2254" w:type="dxa"/>
          </w:tcPr>
          <w:p w:rsidR="009D0380" w:rsidRDefault="009D0380" w:rsidP="008C300C">
            <w:pPr>
              <w:spacing w:before="0" w:after="0"/>
            </w:pPr>
            <w:r w:rsidRPr="009D0380">
              <w:t>1/month to &lt; 5/week</w:t>
            </w:r>
          </w:p>
        </w:tc>
        <w:tc>
          <w:tcPr>
            <w:tcW w:w="2254" w:type="dxa"/>
          </w:tcPr>
          <w:p w:rsidR="009D0380" w:rsidRDefault="009D0380" w:rsidP="008C300C">
            <w:pPr>
              <w:spacing w:before="0" w:after="0"/>
            </w:pPr>
            <w:r w:rsidRPr="009D0380">
              <w:t>≥ 5 servings/week</w:t>
            </w:r>
          </w:p>
        </w:tc>
      </w:tr>
      <w:tr w:rsidR="009D0380" w:rsidTr="009D0380">
        <w:tc>
          <w:tcPr>
            <w:tcW w:w="2254" w:type="dxa"/>
          </w:tcPr>
          <w:p w:rsidR="009D0380" w:rsidRDefault="009D0380" w:rsidP="008C300C">
            <w:pPr>
              <w:spacing w:before="0" w:after="0"/>
            </w:pPr>
            <w:r w:rsidRPr="009D0380">
              <w:t>Olive oil</w:t>
            </w:r>
          </w:p>
        </w:tc>
        <w:tc>
          <w:tcPr>
            <w:tcW w:w="2254" w:type="dxa"/>
          </w:tcPr>
          <w:p w:rsidR="009D0380" w:rsidRDefault="009205B0" w:rsidP="008C300C">
            <w:pPr>
              <w:spacing w:before="0" w:after="0"/>
            </w:pPr>
            <w:r w:rsidRPr="009205B0">
              <w:t>Not primary oil</w:t>
            </w:r>
          </w:p>
        </w:tc>
        <w:tc>
          <w:tcPr>
            <w:tcW w:w="2254" w:type="dxa"/>
          </w:tcPr>
          <w:p w:rsidR="009D0380" w:rsidRDefault="009205B0" w:rsidP="008C300C">
            <w:pPr>
              <w:spacing w:before="0" w:after="0"/>
            </w:pPr>
            <w:r>
              <w:t>-</w:t>
            </w:r>
          </w:p>
        </w:tc>
        <w:tc>
          <w:tcPr>
            <w:tcW w:w="2254" w:type="dxa"/>
          </w:tcPr>
          <w:p w:rsidR="009D0380" w:rsidRDefault="009205B0" w:rsidP="008C300C">
            <w:pPr>
              <w:spacing w:before="0" w:after="0"/>
            </w:pPr>
            <w:r w:rsidRPr="009205B0">
              <w:t>primary oil</w:t>
            </w:r>
          </w:p>
        </w:tc>
      </w:tr>
      <w:tr w:rsidR="009D0380" w:rsidTr="009D0380">
        <w:tc>
          <w:tcPr>
            <w:tcW w:w="2254" w:type="dxa"/>
          </w:tcPr>
          <w:p w:rsidR="009D0380" w:rsidRDefault="009D0380" w:rsidP="008C300C">
            <w:pPr>
              <w:spacing w:before="0" w:after="0"/>
            </w:pPr>
            <w:r w:rsidRPr="009D0380">
              <w:t>Butter, margarine</w:t>
            </w:r>
          </w:p>
        </w:tc>
        <w:tc>
          <w:tcPr>
            <w:tcW w:w="2254" w:type="dxa"/>
          </w:tcPr>
          <w:p w:rsidR="009D0380" w:rsidRDefault="009205B0" w:rsidP="008C300C">
            <w:pPr>
              <w:spacing w:before="0" w:after="0"/>
            </w:pPr>
            <w:r w:rsidRPr="009205B0">
              <w:t>&gt; 2 table spoon/day</w:t>
            </w:r>
          </w:p>
        </w:tc>
        <w:tc>
          <w:tcPr>
            <w:tcW w:w="2254" w:type="dxa"/>
          </w:tcPr>
          <w:p w:rsidR="009D0380" w:rsidRDefault="009205B0" w:rsidP="008C300C">
            <w:pPr>
              <w:spacing w:before="0" w:after="0"/>
            </w:pPr>
            <w:r w:rsidRPr="009205B0">
              <w:t>1 to 2 table spoon/day</w:t>
            </w:r>
          </w:p>
        </w:tc>
        <w:tc>
          <w:tcPr>
            <w:tcW w:w="2254" w:type="dxa"/>
          </w:tcPr>
          <w:p w:rsidR="009D0380" w:rsidRDefault="009205B0" w:rsidP="008C300C">
            <w:pPr>
              <w:spacing w:before="0" w:after="0"/>
            </w:pPr>
            <w:r w:rsidRPr="009205B0">
              <w:t>&lt; 1 table spoon/day</w:t>
            </w:r>
          </w:p>
        </w:tc>
      </w:tr>
      <w:tr w:rsidR="009D0380" w:rsidTr="009D0380">
        <w:tc>
          <w:tcPr>
            <w:tcW w:w="2254" w:type="dxa"/>
          </w:tcPr>
          <w:p w:rsidR="009D0380" w:rsidRDefault="009D0380" w:rsidP="008C300C">
            <w:pPr>
              <w:spacing w:before="0" w:after="0"/>
            </w:pPr>
            <w:r w:rsidRPr="009D0380">
              <w:t>Cheese</w:t>
            </w:r>
          </w:p>
        </w:tc>
        <w:tc>
          <w:tcPr>
            <w:tcW w:w="2254" w:type="dxa"/>
          </w:tcPr>
          <w:p w:rsidR="009D0380" w:rsidRDefault="009205B0" w:rsidP="008C300C">
            <w:pPr>
              <w:spacing w:before="0" w:after="0"/>
            </w:pPr>
            <w:r w:rsidRPr="009205B0">
              <w:t>≥ 7 servings/week</w:t>
            </w:r>
          </w:p>
        </w:tc>
        <w:tc>
          <w:tcPr>
            <w:tcW w:w="2254" w:type="dxa"/>
          </w:tcPr>
          <w:p w:rsidR="009D0380" w:rsidRDefault="009205B0" w:rsidP="008C300C">
            <w:pPr>
              <w:spacing w:before="0" w:after="0"/>
            </w:pPr>
            <w:r w:rsidRPr="009205B0">
              <w:t>≥ 1 to &lt; 7/week</w:t>
            </w:r>
          </w:p>
        </w:tc>
        <w:tc>
          <w:tcPr>
            <w:tcW w:w="2254" w:type="dxa"/>
          </w:tcPr>
          <w:p w:rsidR="009D0380" w:rsidRDefault="009205B0" w:rsidP="008C300C">
            <w:pPr>
              <w:spacing w:before="0" w:after="0"/>
            </w:pPr>
            <w:r w:rsidRPr="009205B0">
              <w:t>&lt; 1 servings/week</w:t>
            </w:r>
          </w:p>
        </w:tc>
      </w:tr>
      <w:tr w:rsidR="009D0380" w:rsidTr="009D0380">
        <w:tc>
          <w:tcPr>
            <w:tcW w:w="2254" w:type="dxa"/>
          </w:tcPr>
          <w:p w:rsidR="009D0380" w:rsidRDefault="009D0380" w:rsidP="008C300C">
            <w:pPr>
              <w:spacing w:before="0" w:after="0"/>
            </w:pPr>
            <w:r w:rsidRPr="009D0380">
              <w:t>Whole grains</w:t>
            </w:r>
          </w:p>
        </w:tc>
        <w:tc>
          <w:tcPr>
            <w:tcW w:w="2254" w:type="dxa"/>
          </w:tcPr>
          <w:p w:rsidR="009D0380" w:rsidRDefault="00927606" w:rsidP="008C300C">
            <w:pPr>
              <w:spacing w:before="0" w:after="0"/>
            </w:pPr>
            <w:r w:rsidRPr="00927606">
              <w:t>&lt; 1 serving/day</w:t>
            </w:r>
          </w:p>
        </w:tc>
        <w:tc>
          <w:tcPr>
            <w:tcW w:w="2254" w:type="dxa"/>
          </w:tcPr>
          <w:p w:rsidR="009D0380" w:rsidRDefault="00927606" w:rsidP="008C300C">
            <w:pPr>
              <w:spacing w:before="0" w:after="0"/>
            </w:pPr>
            <w:r w:rsidRPr="00927606">
              <w:t>≥ 1 to &lt; 3/day</w:t>
            </w:r>
          </w:p>
        </w:tc>
        <w:tc>
          <w:tcPr>
            <w:tcW w:w="2254" w:type="dxa"/>
          </w:tcPr>
          <w:p w:rsidR="009D0380" w:rsidRDefault="00927606" w:rsidP="008C300C">
            <w:pPr>
              <w:spacing w:before="0" w:after="0"/>
            </w:pPr>
            <w:r w:rsidRPr="00927606">
              <w:t>≥ 3 servings/day</w:t>
            </w:r>
          </w:p>
        </w:tc>
      </w:tr>
      <w:tr w:rsidR="009D0380" w:rsidTr="009D0380">
        <w:tc>
          <w:tcPr>
            <w:tcW w:w="2254" w:type="dxa"/>
          </w:tcPr>
          <w:p w:rsidR="009D0380" w:rsidRDefault="009D0380" w:rsidP="008C300C">
            <w:pPr>
              <w:spacing w:before="0" w:after="0"/>
            </w:pPr>
            <w:r w:rsidRPr="009D0380">
              <w:t>Fish (not fried)</w:t>
            </w:r>
          </w:p>
        </w:tc>
        <w:tc>
          <w:tcPr>
            <w:tcW w:w="2254" w:type="dxa"/>
          </w:tcPr>
          <w:p w:rsidR="009D0380" w:rsidRDefault="001D1669" w:rsidP="008C300C">
            <w:pPr>
              <w:spacing w:before="0" w:after="0"/>
            </w:pPr>
            <w:r w:rsidRPr="001D1669">
              <w:t>Rarely</w:t>
            </w:r>
          </w:p>
        </w:tc>
        <w:tc>
          <w:tcPr>
            <w:tcW w:w="2254" w:type="dxa"/>
          </w:tcPr>
          <w:p w:rsidR="009D0380" w:rsidRDefault="001D1669" w:rsidP="008C300C">
            <w:pPr>
              <w:spacing w:before="0" w:after="0"/>
            </w:pPr>
            <w:r w:rsidRPr="001D1669">
              <w:t>1 to 3/month</w:t>
            </w:r>
          </w:p>
        </w:tc>
        <w:tc>
          <w:tcPr>
            <w:tcW w:w="2254" w:type="dxa"/>
          </w:tcPr>
          <w:p w:rsidR="009D0380" w:rsidRDefault="001D1669" w:rsidP="008C300C">
            <w:pPr>
              <w:spacing w:before="0" w:after="0"/>
            </w:pPr>
            <w:r w:rsidRPr="001D1669">
              <w:t>≥ 1 meals/week</w:t>
            </w:r>
          </w:p>
        </w:tc>
      </w:tr>
      <w:tr w:rsidR="009D0380" w:rsidTr="009D0380">
        <w:tc>
          <w:tcPr>
            <w:tcW w:w="2254" w:type="dxa"/>
          </w:tcPr>
          <w:p w:rsidR="009D0380" w:rsidRDefault="009D0380" w:rsidP="008C300C">
            <w:pPr>
              <w:spacing w:before="0" w:after="0"/>
            </w:pPr>
            <w:proofErr w:type="spellStart"/>
            <w:r w:rsidRPr="009D0380">
              <w:t>Beans</w:t>
            </w:r>
            <w:r w:rsidR="0085192A" w:rsidRPr="0085192A">
              <w:rPr>
                <w:vertAlign w:val="superscript"/>
              </w:rPr>
              <w:t>d</w:t>
            </w:r>
            <w:proofErr w:type="spellEnd"/>
          </w:p>
        </w:tc>
        <w:tc>
          <w:tcPr>
            <w:tcW w:w="2254" w:type="dxa"/>
          </w:tcPr>
          <w:p w:rsidR="009D0380" w:rsidRDefault="001D1669" w:rsidP="008C300C">
            <w:pPr>
              <w:spacing w:before="0" w:after="0"/>
            </w:pPr>
            <w:r w:rsidRPr="001D1669">
              <w:t>&lt; 1 meal/week</w:t>
            </w:r>
          </w:p>
        </w:tc>
        <w:tc>
          <w:tcPr>
            <w:tcW w:w="2254" w:type="dxa"/>
          </w:tcPr>
          <w:p w:rsidR="009D0380" w:rsidRDefault="001D1669" w:rsidP="008C300C">
            <w:pPr>
              <w:spacing w:before="0" w:after="0"/>
            </w:pPr>
            <w:r w:rsidRPr="001D1669">
              <w:t>1 to 3/week</w:t>
            </w:r>
          </w:p>
        </w:tc>
        <w:tc>
          <w:tcPr>
            <w:tcW w:w="2254" w:type="dxa"/>
          </w:tcPr>
          <w:p w:rsidR="009D0380" w:rsidRDefault="001D1669" w:rsidP="008C300C">
            <w:pPr>
              <w:spacing w:before="0" w:after="0"/>
            </w:pPr>
            <w:r w:rsidRPr="001D1669">
              <w:t>&gt; 3meal/week</w:t>
            </w:r>
          </w:p>
        </w:tc>
      </w:tr>
      <w:tr w:rsidR="009D0380" w:rsidTr="009D0380">
        <w:tc>
          <w:tcPr>
            <w:tcW w:w="2254" w:type="dxa"/>
          </w:tcPr>
          <w:p w:rsidR="009D0380" w:rsidRDefault="009D0380" w:rsidP="008C300C">
            <w:pPr>
              <w:spacing w:before="0" w:after="0"/>
            </w:pPr>
            <w:r w:rsidRPr="009D0380">
              <w:t>Poultry (not fried)</w:t>
            </w:r>
            <w:r w:rsidR="0085192A" w:rsidRPr="0085192A">
              <w:rPr>
                <w:vertAlign w:val="superscript"/>
              </w:rPr>
              <w:t>e</w:t>
            </w:r>
          </w:p>
        </w:tc>
        <w:tc>
          <w:tcPr>
            <w:tcW w:w="2254" w:type="dxa"/>
          </w:tcPr>
          <w:p w:rsidR="009D0380" w:rsidRDefault="001D1669" w:rsidP="008C300C">
            <w:pPr>
              <w:spacing w:before="0" w:after="0"/>
            </w:pPr>
            <w:r w:rsidRPr="001D1669">
              <w:t>&lt; 1 meal/week</w:t>
            </w:r>
          </w:p>
        </w:tc>
        <w:tc>
          <w:tcPr>
            <w:tcW w:w="2254" w:type="dxa"/>
          </w:tcPr>
          <w:p w:rsidR="009D0380" w:rsidRDefault="001D1669" w:rsidP="008C300C">
            <w:pPr>
              <w:spacing w:before="0" w:after="0"/>
            </w:pPr>
            <w:r w:rsidRPr="001D1669">
              <w:t>≥ 1 to &lt; 2/week</w:t>
            </w:r>
          </w:p>
        </w:tc>
        <w:tc>
          <w:tcPr>
            <w:tcW w:w="2254" w:type="dxa"/>
          </w:tcPr>
          <w:p w:rsidR="009D0380" w:rsidRDefault="001D1669" w:rsidP="008C300C">
            <w:pPr>
              <w:spacing w:before="0" w:after="0"/>
            </w:pPr>
            <w:r w:rsidRPr="001D1669">
              <w:t>≥ 2 meals/week</w:t>
            </w:r>
          </w:p>
        </w:tc>
      </w:tr>
      <w:tr w:rsidR="009D0380" w:rsidTr="009D0380">
        <w:tc>
          <w:tcPr>
            <w:tcW w:w="2254" w:type="dxa"/>
          </w:tcPr>
          <w:p w:rsidR="009D0380" w:rsidRDefault="009D0380" w:rsidP="008C300C">
            <w:pPr>
              <w:spacing w:before="0" w:after="0"/>
            </w:pPr>
            <w:r w:rsidRPr="009D0380">
              <w:lastRenderedPageBreak/>
              <w:t>Red meat and products</w:t>
            </w:r>
          </w:p>
        </w:tc>
        <w:tc>
          <w:tcPr>
            <w:tcW w:w="2254" w:type="dxa"/>
          </w:tcPr>
          <w:p w:rsidR="009D0380" w:rsidRDefault="001D1669" w:rsidP="008C300C">
            <w:pPr>
              <w:spacing w:before="0" w:after="0"/>
            </w:pPr>
            <w:r w:rsidRPr="001D1669">
              <w:t>&gt; 6 meals/week</w:t>
            </w:r>
          </w:p>
        </w:tc>
        <w:tc>
          <w:tcPr>
            <w:tcW w:w="2254" w:type="dxa"/>
          </w:tcPr>
          <w:p w:rsidR="009D0380" w:rsidRDefault="001D1669" w:rsidP="008C300C">
            <w:pPr>
              <w:spacing w:before="0" w:after="0"/>
            </w:pPr>
            <w:r w:rsidRPr="001D1669">
              <w:t>≥ 4 to ≤ 6/week</w:t>
            </w:r>
          </w:p>
        </w:tc>
        <w:tc>
          <w:tcPr>
            <w:tcW w:w="2254" w:type="dxa"/>
          </w:tcPr>
          <w:p w:rsidR="009D0380" w:rsidRDefault="001D1669" w:rsidP="008C300C">
            <w:pPr>
              <w:spacing w:before="0" w:after="0"/>
            </w:pPr>
            <w:r w:rsidRPr="001D1669">
              <w:t>&lt; 4 meals/week</w:t>
            </w:r>
          </w:p>
        </w:tc>
      </w:tr>
      <w:tr w:rsidR="009D0380" w:rsidTr="009D0380">
        <w:tc>
          <w:tcPr>
            <w:tcW w:w="2254" w:type="dxa"/>
          </w:tcPr>
          <w:p w:rsidR="009D0380" w:rsidRDefault="009D0380" w:rsidP="008C300C">
            <w:pPr>
              <w:spacing w:before="0" w:after="0"/>
            </w:pPr>
            <w:r w:rsidRPr="009D0380">
              <w:t>Fast fried foods</w:t>
            </w:r>
          </w:p>
        </w:tc>
        <w:tc>
          <w:tcPr>
            <w:tcW w:w="2254" w:type="dxa"/>
          </w:tcPr>
          <w:p w:rsidR="009D0380" w:rsidRDefault="001D1669" w:rsidP="008C300C">
            <w:pPr>
              <w:spacing w:before="0" w:after="0"/>
            </w:pPr>
            <w:r w:rsidRPr="001D1669">
              <w:t>≥ 4 times/week</w:t>
            </w:r>
          </w:p>
        </w:tc>
        <w:tc>
          <w:tcPr>
            <w:tcW w:w="2254" w:type="dxa"/>
          </w:tcPr>
          <w:p w:rsidR="009D0380" w:rsidRDefault="001D1669" w:rsidP="008C300C">
            <w:pPr>
              <w:spacing w:before="0" w:after="0"/>
            </w:pPr>
            <w:r w:rsidRPr="001D1669">
              <w:t>1 to &lt; 4/week</w:t>
            </w:r>
          </w:p>
        </w:tc>
        <w:tc>
          <w:tcPr>
            <w:tcW w:w="2254" w:type="dxa"/>
          </w:tcPr>
          <w:p w:rsidR="009D0380" w:rsidRDefault="001D1669" w:rsidP="008C300C">
            <w:pPr>
              <w:spacing w:before="0" w:after="0"/>
            </w:pPr>
            <w:r w:rsidRPr="001D1669">
              <w:t>&lt; 1 time/week</w:t>
            </w:r>
          </w:p>
        </w:tc>
      </w:tr>
      <w:tr w:rsidR="009D0380" w:rsidTr="009D0380">
        <w:tc>
          <w:tcPr>
            <w:tcW w:w="2254" w:type="dxa"/>
          </w:tcPr>
          <w:p w:rsidR="009D0380" w:rsidRDefault="009D0380" w:rsidP="008C300C">
            <w:pPr>
              <w:spacing w:before="0" w:after="0"/>
            </w:pPr>
            <w:r w:rsidRPr="009D0380">
              <w:t>Pastries and sweets</w:t>
            </w:r>
          </w:p>
        </w:tc>
        <w:tc>
          <w:tcPr>
            <w:tcW w:w="2254" w:type="dxa"/>
          </w:tcPr>
          <w:p w:rsidR="009D0380" w:rsidRDefault="001D1669" w:rsidP="008C300C">
            <w:pPr>
              <w:spacing w:before="0" w:after="0"/>
            </w:pPr>
            <w:r w:rsidRPr="001D1669">
              <w:t>≥ 7 servings/week</w:t>
            </w:r>
          </w:p>
        </w:tc>
        <w:tc>
          <w:tcPr>
            <w:tcW w:w="2254" w:type="dxa"/>
          </w:tcPr>
          <w:p w:rsidR="009D0380" w:rsidRDefault="001D1669" w:rsidP="008C300C">
            <w:pPr>
              <w:spacing w:before="0" w:after="0"/>
            </w:pPr>
            <w:r w:rsidRPr="001D1669">
              <w:t>≥ 5 to &lt; 7/week</w:t>
            </w:r>
          </w:p>
        </w:tc>
        <w:tc>
          <w:tcPr>
            <w:tcW w:w="2254" w:type="dxa"/>
          </w:tcPr>
          <w:p w:rsidR="009D0380" w:rsidRDefault="001D1669" w:rsidP="008C300C">
            <w:pPr>
              <w:spacing w:before="0" w:after="0"/>
            </w:pPr>
            <w:r w:rsidRPr="001D1669">
              <w:t>&lt; 5 servings/week</w:t>
            </w:r>
          </w:p>
        </w:tc>
      </w:tr>
      <w:tr w:rsidR="009D0380" w:rsidTr="009D0380">
        <w:tc>
          <w:tcPr>
            <w:tcW w:w="2254" w:type="dxa"/>
          </w:tcPr>
          <w:p w:rsidR="009D0380" w:rsidRDefault="009D0380" w:rsidP="008C300C">
            <w:pPr>
              <w:spacing w:before="0" w:after="0"/>
            </w:pPr>
            <w:r w:rsidRPr="009D0380">
              <w:t>Wine</w:t>
            </w:r>
          </w:p>
        </w:tc>
        <w:tc>
          <w:tcPr>
            <w:tcW w:w="2254" w:type="dxa"/>
          </w:tcPr>
          <w:p w:rsidR="009D0380" w:rsidRDefault="001D1669" w:rsidP="008C300C">
            <w:pPr>
              <w:spacing w:before="0" w:after="0"/>
            </w:pPr>
            <w:r w:rsidRPr="001D1669">
              <w:t>&gt; 1 glass/day or never</w:t>
            </w:r>
          </w:p>
        </w:tc>
        <w:tc>
          <w:tcPr>
            <w:tcW w:w="2254" w:type="dxa"/>
          </w:tcPr>
          <w:p w:rsidR="009D0380" w:rsidRDefault="001D1669" w:rsidP="008C300C">
            <w:pPr>
              <w:spacing w:before="0" w:after="0"/>
            </w:pPr>
            <w:r w:rsidRPr="001D1669">
              <w:t>1/month to 6/week</w:t>
            </w:r>
          </w:p>
        </w:tc>
        <w:tc>
          <w:tcPr>
            <w:tcW w:w="2254" w:type="dxa"/>
          </w:tcPr>
          <w:p w:rsidR="009D0380" w:rsidRDefault="001D1669" w:rsidP="008C300C">
            <w:pPr>
              <w:spacing w:before="0" w:after="0"/>
            </w:pPr>
            <w:r w:rsidRPr="001D1669">
              <w:t>1 glass/day</w:t>
            </w:r>
          </w:p>
        </w:tc>
      </w:tr>
    </w:tbl>
    <w:p w:rsidR="00C1099C" w:rsidRDefault="0085192A" w:rsidP="0085192A">
      <w:proofErr w:type="spellStart"/>
      <w:proofErr w:type="gramStart"/>
      <w:r w:rsidRPr="0085192A">
        <w:rPr>
          <w:vertAlign w:val="superscript"/>
        </w:rPr>
        <w:t>a</w:t>
      </w:r>
      <w:r w:rsidRPr="0085192A">
        <w:t>Spinach</w:t>
      </w:r>
      <w:proofErr w:type="spellEnd"/>
      <w:proofErr w:type="gramEnd"/>
      <w:r w:rsidRPr="0085192A">
        <w:t xml:space="preserve">, lettuce, greens, collards. </w:t>
      </w:r>
      <w:proofErr w:type="spellStart"/>
      <w:r w:rsidRPr="0085192A">
        <w:rPr>
          <w:vertAlign w:val="superscript"/>
        </w:rPr>
        <w:t>b</w:t>
      </w:r>
      <w:r w:rsidRPr="0085192A">
        <w:t>Carrots</w:t>
      </w:r>
      <w:proofErr w:type="spellEnd"/>
      <w:r w:rsidRPr="0085192A">
        <w:t xml:space="preserve">, zucchini/summer squash/eggplant, green/red peppers, green beans, mushroom, garlic, onion, celery, cabbage, cucumber. </w:t>
      </w:r>
      <w:proofErr w:type="spellStart"/>
      <w:proofErr w:type="gramStart"/>
      <w:r w:rsidRPr="0085192A">
        <w:rPr>
          <w:vertAlign w:val="superscript"/>
        </w:rPr>
        <w:t>c</w:t>
      </w:r>
      <w:r w:rsidRPr="0085192A">
        <w:t>Mulberry</w:t>
      </w:r>
      <w:proofErr w:type="spellEnd"/>
      <w:proofErr w:type="gramEnd"/>
      <w:r w:rsidRPr="0085192A">
        <w:t xml:space="preserve">, dried berries, blueberry, blackberry, strawberry. </w:t>
      </w:r>
      <w:proofErr w:type="spellStart"/>
      <w:proofErr w:type="gramStart"/>
      <w:r w:rsidRPr="0085192A">
        <w:rPr>
          <w:vertAlign w:val="superscript"/>
        </w:rPr>
        <w:t>d</w:t>
      </w:r>
      <w:r w:rsidRPr="0085192A">
        <w:t>Beans</w:t>
      </w:r>
      <w:proofErr w:type="spellEnd"/>
      <w:proofErr w:type="gramEnd"/>
      <w:r w:rsidRPr="0085192A">
        <w:t xml:space="preserve">, lentils, </w:t>
      </w:r>
      <w:proofErr w:type="spellStart"/>
      <w:r w:rsidRPr="0085192A">
        <w:t>chickpease</w:t>
      </w:r>
      <w:proofErr w:type="spellEnd"/>
      <w:r w:rsidRPr="0085192A">
        <w:t>, soybeans</w:t>
      </w:r>
      <w:r>
        <w:t xml:space="preserve">. </w:t>
      </w:r>
      <w:proofErr w:type="spellStart"/>
      <w:proofErr w:type="gramStart"/>
      <w:r w:rsidRPr="0085192A">
        <w:rPr>
          <w:vertAlign w:val="superscript"/>
        </w:rPr>
        <w:t>e</w:t>
      </w:r>
      <w:r w:rsidRPr="0085192A">
        <w:t>Chicken</w:t>
      </w:r>
      <w:proofErr w:type="spellEnd"/>
      <w:proofErr w:type="gramEnd"/>
      <w:r w:rsidRPr="0085192A">
        <w:t>, duck, turkey, quail</w:t>
      </w:r>
      <w:r>
        <w:t>.</w:t>
      </w:r>
    </w:p>
    <w:sectPr w:rsidR="00C1099C" w:rsidSect="003125E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99C"/>
    <w:rsid w:val="001D1669"/>
    <w:rsid w:val="003125ED"/>
    <w:rsid w:val="007D3AA6"/>
    <w:rsid w:val="0085192A"/>
    <w:rsid w:val="008C300C"/>
    <w:rsid w:val="009205B0"/>
    <w:rsid w:val="00927606"/>
    <w:rsid w:val="009D0380"/>
    <w:rsid w:val="00C1099C"/>
    <w:rsid w:val="00E866AD"/>
    <w:rsid w:val="00FE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4955E8-F31C-4EF9-8B0F-AA51CD7DA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99C"/>
    <w:pPr>
      <w:spacing w:before="120" w:after="240" w:line="240" w:lineRule="auto"/>
    </w:pPr>
    <w:rPr>
      <w:rFonts w:ascii="Times New Roman" w:hAnsi="Times New Roman"/>
      <w:sz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03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0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mnachvak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</dc:creator>
  <cp:keywords/>
  <dc:description/>
  <cp:lastModifiedBy>mona</cp:lastModifiedBy>
  <cp:revision>9</cp:revision>
  <dcterms:created xsi:type="dcterms:W3CDTF">2024-07-19T07:29:00Z</dcterms:created>
  <dcterms:modified xsi:type="dcterms:W3CDTF">2024-07-19T09:18:00Z</dcterms:modified>
</cp:coreProperties>
</file>