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DEF68" w14:textId="77777777" w:rsidR="00DC4A94" w:rsidRPr="00851B6B" w:rsidRDefault="00DC4A94" w:rsidP="00DC4A94">
      <w:pPr>
        <w:jc w:val="center"/>
        <w:rPr>
          <w:rFonts w:ascii="Times New Roman" w:hAnsi="Times New Roman" w:cs="Times New Roman"/>
          <w:sz w:val="24"/>
          <w:szCs w:val="24"/>
        </w:rPr>
      </w:pPr>
      <w:r w:rsidRPr="00851B6B">
        <w:rPr>
          <w:rFonts w:ascii="Times New Roman" w:hAnsi="Times New Roman" w:cs="Times New Roman"/>
          <w:b/>
          <w:bCs/>
          <w:sz w:val="24"/>
          <w:szCs w:val="24"/>
        </w:rPr>
        <w:t>Discovering The Dynamics of Peach Fruit Mycobiome Throughout Fruit Development Season by High-Throughput Sequencing</w:t>
      </w:r>
    </w:p>
    <w:p w14:paraId="21C66B62" w14:textId="77777777" w:rsidR="00DC4A94" w:rsidRPr="00851B6B" w:rsidRDefault="00DC4A94" w:rsidP="00DC4A94">
      <w:pPr>
        <w:jc w:val="center"/>
        <w:rPr>
          <w:rFonts w:ascii="Times New Roman" w:hAnsi="Times New Roman" w:cs="Times New Roman"/>
          <w:sz w:val="24"/>
          <w:szCs w:val="24"/>
        </w:rPr>
      </w:pPr>
      <w:r w:rsidRPr="00851B6B">
        <w:rPr>
          <w:rFonts w:ascii="Times New Roman" w:hAnsi="Times New Roman" w:cs="Times New Roman"/>
          <w:sz w:val="24"/>
          <w:szCs w:val="24"/>
        </w:rPr>
        <w:t>Sibel ÖNCEL1, Hilal ÖZKILINÇ1,2*</w:t>
      </w:r>
    </w:p>
    <w:p w14:paraId="54125928" w14:textId="77777777" w:rsidR="00DC4A94" w:rsidRPr="00851B6B" w:rsidRDefault="00DC4A94" w:rsidP="00DC4A94">
      <w:pPr>
        <w:jc w:val="center"/>
        <w:rPr>
          <w:rFonts w:ascii="Times New Roman" w:hAnsi="Times New Roman" w:cs="Times New Roman"/>
          <w:sz w:val="24"/>
          <w:szCs w:val="24"/>
        </w:rPr>
      </w:pPr>
      <w:r w:rsidRPr="00851B6B">
        <w:rPr>
          <w:rFonts w:ascii="Times New Roman" w:hAnsi="Times New Roman" w:cs="Times New Roman"/>
          <w:sz w:val="24"/>
          <w:szCs w:val="24"/>
        </w:rPr>
        <w:t>1Çanakkale Onsekiz Mart University, School of Graduate Studies, MSc Program in Molecular Biology and Genetics, Çanakkale / Türkiye</w:t>
      </w:r>
    </w:p>
    <w:p w14:paraId="5EF3231B" w14:textId="77777777" w:rsidR="00DC4A94" w:rsidRPr="00851B6B" w:rsidRDefault="00DC4A94" w:rsidP="00DC4A94">
      <w:pPr>
        <w:jc w:val="center"/>
        <w:rPr>
          <w:rFonts w:ascii="Times New Roman" w:hAnsi="Times New Roman" w:cs="Times New Roman"/>
          <w:sz w:val="24"/>
          <w:szCs w:val="24"/>
        </w:rPr>
      </w:pPr>
      <w:r w:rsidRPr="00851B6B">
        <w:rPr>
          <w:rFonts w:ascii="Times New Roman" w:hAnsi="Times New Roman" w:cs="Times New Roman"/>
          <w:sz w:val="24"/>
          <w:szCs w:val="24"/>
        </w:rPr>
        <w:t>2Çanakkale Onsekiz Mart University, Faculty of Science, Dept. of Molecular Biology and Genetics, Çanakkale / Türkiye</w:t>
      </w:r>
    </w:p>
    <w:p w14:paraId="309698E7" w14:textId="77777777" w:rsidR="00DC4A94" w:rsidRPr="00851B6B" w:rsidRDefault="00DC4A94" w:rsidP="00DC4A94">
      <w:pPr>
        <w:jc w:val="center"/>
        <w:rPr>
          <w:rFonts w:ascii="Times New Roman" w:hAnsi="Times New Roman" w:cs="Times New Roman"/>
          <w:sz w:val="24"/>
          <w:szCs w:val="24"/>
        </w:rPr>
      </w:pPr>
      <w:r w:rsidRPr="00851B6B">
        <w:rPr>
          <w:rFonts w:ascii="Times New Roman" w:hAnsi="Times New Roman" w:cs="Times New Roman"/>
          <w:sz w:val="24"/>
          <w:szCs w:val="24"/>
        </w:rPr>
        <w:t>*Corresponding Author: Hilal Özkılınç, Department of Molecular Biology and Genetics, Çanakkale Onsekiz Mart University, Çanakkale/Türkiye, 0000-0003-0791-975X</w:t>
      </w:r>
    </w:p>
    <w:p w14:paraId="1B3A3090" w14:textId="34D34FBA" w:rsidR="004744CA" w:rsidRDefault="00DC4A94" w:rsidP="00DC4A94">
      <w:pPr>
        <w:jc w:val="center"/>
        <w:rPr>
          <w:rStyle w:val="Kpr"/>
          <w:rFonts w:ascii="Times New Roman" w:hAnsi="Times New Roman" w:cs="Times New Roman"/>
          <w:sz w:val="24"/>
          <w:szCs w:val="24"/>
        </w:rPr>
      </w:pPr>
      <w:hyperlink r:id="rId4" w:history="1">
        <w:r w:rsidRPr="00550693">
          <w:rPr>
            <w:rStyle w:val="Kpr"/>
            <w:rFonts w:ascii="Times New Roman" w:hAnsi="Times New Roman" w:cs="Times New Roman"/>
            <w:sz w:val="24"/>
            <w:szCs w:val="24"/>
          </w:rPr>
          <w:t>hilalozkilinc@comu.edu.tr</w:t>
        </w:r>
      </w:hyperlink>
    </w:p>
    <w:p w14:paraId="34602733" w14:textId="77777777" w:rsidR="00DD63D7" w:rsidRDefault="00DD63D7" w:rsidP="00DC4A94">
      <w:pPr>
        <w:jc w:val="center"/>
        <w:rPr>
          <w:rStyle w:val="Kpr"/>
          <w:rFonts w:ascii="Times New Roman" w:hAnsi="Times New Roman" w:cs="Times New Roman"/>
          <w:sz w:val="24"/>
          <w:szCs w:val="24"/>
        </w:rPr>
      </w:pPr>
    </w:p>
    <w:p w14:paraId="2FA7628C" w14:textId="66C2894F" w:rsidR="00DD63D7" w:rsidRDefault="00DD63D7" w:rsidP="00DD63D7">
      <w:pPr>
        <w:jc w:val="both"/>
        <w:rPr>
          <w:rStyle w:val="Kpr"/>
          <w:rFonts w:ascii="Times New Roman" w:hAnsi="Times New Roman" w:cs="Times New Roman"/>
          <w:sz w:val="24"/>
          <w:szCs w:val="24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Supplementary </w:t>
      </w: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Material</w:t>
      </w: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1. Percent abundances of the species detected in the mycobiome throughout samples (June samples have been shortened to Jn, July to Jl and August to A).</w:t>
      </w:r>
    </w:p>
    <w:tbl>
      <w:tblPr>
        <w:tblpPr w:leftFromText="141" w:rightFromText="141" w:horzAnchor="margin" w:tblpXSpec="center" w:tblpY="-667"/>
        <w:tblW w:w="10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8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</w:tblGrid>
      <w:tr w:rsidR="00623FAB" w:rsidRPr="007D0320" w14:paraId="07681685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3069721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lastRenderedPageBreak/>
              <w:t>Species Name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4A996C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Jn1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EC9F7F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Jn2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AFAE1E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Jn3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B78CB6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Jn4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9E1DD2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Jn5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EAFD4B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Jn6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0417B0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Jn7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0D94EE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Jl1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1727B4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Jl2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5B1BE6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4A3BE4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E8850C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451ACA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2193EB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3484B9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D48BB0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FFE104" w14:textId="77777777" w:rsidR="00623FAB" w:rsidRPr="007D0320" w:rsidRDefault="00623FAB" w:rsidP="00A71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A8</w:t>
            </w:r>
          </w:p>
        </w:tc>
      </w:tr>
      <w:tr w:rsidR="00623FAB" w:rsidRPr="007D0320" w14:paraId="0667A8C3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3F34AB6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Botrytis cinerea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A08C5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46,393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35FF5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29,206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9081F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63,106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D7D69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43,238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517A7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37,714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D2EB0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35,231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8EA12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40,706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C8C4C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59,961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3128C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41,254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F6667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26,923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C6773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39,306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D76BF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41,718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55C29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42,085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15F45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30,635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4C7CC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21,805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5B0AA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47,732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B54D6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39,575</w:t>
            </w:r>
          </w:p>
        </w:tc>
      </w:tr>
      <w:tr w:rsidR="00623FAB" w:rsidRPr="007D0320" w14:paraId="011BC6E1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51C1FEB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Monilinia fructicola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56272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33,932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27AC4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40,317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08D55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28,863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EE4C3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47,598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EDD3E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29,35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E8536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45,885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D3D59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B670A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29,075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0C8C3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32,259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6CC44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41,827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B2802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37,643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EC3AF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41,563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9E7F2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48,263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81C7C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39,972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D9DC6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51,88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E8733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37,658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98059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38,171</w:t>
            </w:r>
          </w:p>
        </w:tc>
      </w:tr>
      <w:tr w:rsidR="00623FAB" w:rsidRPr="007D0320" w14:paraId="2F4F2E59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21A968B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Sclerotinia sclerotiorum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2369E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11,625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A1DEE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13,016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207D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23592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7,473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1F569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9,517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4B19D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9,019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2AD4D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8,821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33716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92529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719F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12,264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2CBC0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9,351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3720F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F80F8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7779D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8A0CD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1C595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13,177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9D584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12,062</w:t>
            </w:r>
          </w:p>
        </w:tc>
      </w:tr>
      <w:tr w:rsidR="00623FAB" w:rsidRPr="007D0320" w14:paraId="6CF03126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0BB1CE6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Sporobolomyces roseus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48CC2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2,894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CCDE3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76485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C2E3D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AB709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3,296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0B479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C74E6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5,608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18266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8,566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870F5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5,816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64847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15,331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3A15A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5,242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5E8F4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15,839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AA585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9,642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B4C5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18,733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7C441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15,038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D370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44013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5,061</w:t>
            </w:r>
          </w:p>
        </w:tc>
      </w:tr>
      <w:tr w:rsidR="00623FAB" w:rsidRPr="007D0320" w14:paraId="76393C71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559A78E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Monilinia polystroma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1CFBF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FB794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4,444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68F30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4164D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C720A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12,213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3D044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1,635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DB096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4,011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05029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4262C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5,656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D558E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C01DC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4,636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384A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4401C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063C9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2,368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4E3C6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6FF7F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88693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4,151</w:t>
            </w:r>
          </w:p>
        </w:tc>
      </w:tr>
      <w:tr w:rsidR="00623FAB" w:rsidRPr="007D0320" w14:paraId="3253FE71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0CD0B6C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Botrytis caroliniana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00061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3,358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F79E5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6,349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82499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3,674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4E2BD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4352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5,353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A85B3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1,973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C0D18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2,986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32315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9C54B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69BB9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4EF0B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757A4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E1529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2AE97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4B35F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617C3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E690F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4D3F533B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5B54FD0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Fusarium oxysporum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7CF14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411FE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7215C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BAF90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EFFA6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66F7B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39482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92980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DF086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532D2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F88FD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3981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DF0B9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CC7A2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76B28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ACFEF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BE8D4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3B5024DA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1168E84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Sporobolomyces pararoseus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A4EB6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E88E7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AD305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251E4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07500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94F16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FE01B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94A8B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1,343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19492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181A6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B90AC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E0353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0,815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66312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79A68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F6436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85001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61503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0,665</w:t>
            </w:r>
          </w:p>
        </w:tc>
      </w:tr>
      <w:tr w:rsidR="00623FAB" w:rsidRPr="007D0320" w14:paraId="64594D47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0CA2A03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Sclerotinia borealis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E9B38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990F7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3,492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F2543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96A17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BD60D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38252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F6A43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05767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9D9EF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E7984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C9F15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3CD27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626DE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20095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14470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F6606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DA03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59A5C19C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50F68611" w14:textId="598CE4F1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Selenophoma m</w:t>
            </w:r>
            <w:r w:rsidR="00C32DBC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</w:t>
            </w: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honiae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821BE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74818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9AA68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F3A4F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0C97C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27BDC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4,25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A776B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834AD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DBD31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3D9B7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818E4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3C0B2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852E2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7D36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86C6D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87734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5D918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65FCB403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4701736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Monilinia laxa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B45E2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8CD90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6FD49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3B6AE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81667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453D7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550F8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42429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01F87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A6DED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C02C4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2,569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70A7B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E0041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096E3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D65D5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C6F0C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0EC73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1FE9700F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2A92B1A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Mycosphaerella tassiana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B72AD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F350A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69C24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4EECB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DB266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1,015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5D310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2EE42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F3D41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1C05A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11408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1,015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E4DCE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FC22D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D0D15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FCDF6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12A37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15150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D43B0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649B6676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597CB43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Sclerotinia minor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1B31E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55FEB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0,848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18F11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E5036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C135C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39E51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15B71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1D8EC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0,881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FB1C3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76657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1F46E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EF8FA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6749B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84E7D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BE4F6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F94D1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0FD64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10F0F768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38B6979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Venturia populina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E2EDE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CC78A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E579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B243E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E3898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FB1A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EEEA3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9C5A0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36D02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DB590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F44A7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D9DC7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EAEF1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E3DC0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7C4CE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A05D1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F32E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10CCDEFA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0750045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Venturia inaequalis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C3098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51089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C3311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3F2DF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D2A10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77D2D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091B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4407B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E9656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E308E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1,015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D9C85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E8329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EA659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47057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A8F93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6CECF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CCD9D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0,174</w:t>
            </w:r>
          </w:p>
        </w:tc>
      </w:tr>
      <w:tr w:rsidR="00623FAB" w:rsidRPr="007D0320" w14:paraId="2EC563D5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1E92CB3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Sclerotinia tetraspora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8A4E1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E213F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255F4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1,424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C5C71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74A1F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756CD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DC9F1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CEFC8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B9DCF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5E01F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7E103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41ADC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B49F4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4F6DE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378A6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C5BC0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CB493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5F4964A6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65939E7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Podosphaera pannosa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33555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5E764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EB483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3D82E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D492F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17EC6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D4BB8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2B05E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8E636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895E1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EC284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D1BF9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AF427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94D34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7AFA2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DC7BF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8BC67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145826B6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1DA70EB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Cladosporium cladosporioides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ED721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3E480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5EEBF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8E78D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BF509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835AF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4592B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1A605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EF4FC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1,068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D4ABD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D1E8A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D7C87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32E0C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E6718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9D770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ECD3A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7FEA9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063DFE85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14D1C4E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Sporobolomyces koalae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7B688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66972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C19A4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48208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13F41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88008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8923A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293A4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AE48C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2AEBF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AB04F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EA9EA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D5FAA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FD040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8F441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34539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779FE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141FBCC1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1359DE2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Ramullaria rubella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AB591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860E5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E1F06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D0B1D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42E90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F1C72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71B2F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EC072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DC017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31344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B07AC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62704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7AC4D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DE2C9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62925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9632B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242EA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4C045AD2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2098EF3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Alternaria alternata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1CCB5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B0DC2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FBD74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7EC7A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BF7F4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83C16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9F861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E86CB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9E5C3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44F11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E0E46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A72B5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36A65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98032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BD441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E9C8E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CCEF4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41620F13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5E1D16E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Mycosphaerella pruni-persica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05B73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51FA5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FDBB2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011E5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F57CF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C7102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C28F1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F83BB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18F8D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0FEE1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2E680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590BA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20502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B0677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7D7AD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DEA90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07555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6A4FBF01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69E91A5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Aspergillus neoniger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A4CF5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B395A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81C97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BB0B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57B42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A6005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673BA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695FA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872A3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6A46F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31F95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36E5C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1AE4F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CE4BA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39AF9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12373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DCAFC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343832D3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105F6A2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Phytophthora cactorum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78E78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574C8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1FEE7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0C757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034A7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4BC6A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122E8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8F8EF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6B793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16C9C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481FC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F8D80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83AB1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46FCC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5B2D8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EECE2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68029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0,103</w:t>
            </w:r>
          </w:p>
        </w:tc>
      </w:tr>
      <w:tr w:rsidR="00623FAB" w:rsidRPr="007D0320" w14:paraId="17660C7D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6B02859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Mycosphaerella fragariae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CAFF5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B37E0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F5E9C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16ED2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9409C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478AE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9A76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88C7B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62383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12925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849B3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44ADF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D2635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39406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68230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15AB0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4FE73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6D715F2E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40F9D34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Venturia carpophila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2B29A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E9C3D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0BA0B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22805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A2C2A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1359B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65866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E26E8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B7A2C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EBEBA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BB62B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C60D0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EE73C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DC4F8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E44E7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A2928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DB3AF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6DC47838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315D5EE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Venturia effussa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0F5D4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7A229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8DE4B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8CA6B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E55B1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E4E85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B2EB2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F55B2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B651A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67BB9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93E7E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35036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D068D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5426C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606C1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20B43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AE321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5131CC04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2544E15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Penicillium canescens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85E77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0E0C7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01D0B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B16E0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D7B39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1107B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61ADE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5865A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3FCA0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37123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C38CD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00114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A337C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9F40E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8AC56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C4ADB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48BAC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6B1B9850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7E6C94F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Venturia viennotii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9C781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B7DD9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BD2F3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C93BC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062EB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3BB10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03EF8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08E38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0DE24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AE79A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7E275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B7A0A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9BDA8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1C148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4D9AC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3787A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5BF6E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5BF4ABAD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1CAF2F3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Gnomoniopsis castaneae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B26E0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32D1D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A9D94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1A2B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CCB84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C6353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F3518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8B486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65CFF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E8363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7381D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9DE7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E94E2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67375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C28E9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E456F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E86EE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17DF5707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546AF86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Cladosporium perangustum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C9024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693CB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4B8AB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15F5A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7D2F8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961D0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E5339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FA219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E6AA7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267B8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5EFF1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6D86D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DB1D2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FA57C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065BB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FA317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48408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3C881F79" w14:textId="77777777" w:rsidTr="00623FAB">
        <w:trPr>
          <w:trHeight w:val="300"/>
        </w:trPr>
        <w:tc>
          <w:tcPr>
            <w:tcW w:w="0" w:type="auto"/>
            <w:shd w:val="clear" w:color="auto" w:fill="auto"/>
            <w:hideMark/>
          </w:tcPr>
          <w:p w14:paraId="6E1A69E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Toxicladosporium cladosporioides</w:t>
            </w:r>
          </w:p>
        </w:tc>
        <w:tc>
          <w:tcPr>
            <w:tcW w:w="0" w:type="auto"/>
            <w:shd w:val="clear" w:color="auto" w:fill="auto"/>
            <w:hideMark/>
          </w:tcPr>
          <w:p w14:paraId="065EA6C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7830051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654122E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0,063</w:t>
            </w:r>
          </w:p>
        </w:tc>
        <w:tc>
          <w:tcPr>
            <w:tcW w:w="0" w:type="auto"/>
            <w:shd w:val="clear" w:color="auto" w:fill="auto"/>
            <w:hideMark/>
          </w:tcPr>
          <w:p w14:paraId="0EE5751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13CA373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4FB531D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7545DE6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0,069</w:t>
            </w:r>
          </w:p>
        </w:tc>
        <w:tc>
          <w:tcPr>
            <w:tcW w:w="0" w:type="auto"/>
            <w:shd w:val="clear" w:color="auto" w:fill="auto"/>
            <w:hideMark/>
          </w:tcPr>
          <w:p w14:paraId="14729C7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0BEA5DB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391A54C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4233369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41C18EE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3994042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7E70ADB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43C4A23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698EF68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2C93C8B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0E09C3AE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4D2C3C9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Sclerotinia trifoliorum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1E8D8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28783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98BFB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FF419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85337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138F9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78019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E131F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46376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C85B7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6A818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F918C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393FB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4F62F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94A32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44E27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B0005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1E5FFD70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27A494E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Penicillum rubens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F1E9B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A0E6D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C5285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A86D3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729D0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FF5C1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7D389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F20A2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7D0EB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AAE01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64C3F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BF290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950DD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3FC77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D4177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94238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23542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53AB9162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638A7E0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Alternaria tenuissima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1222F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D5508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8008B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DC1A7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F139D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443CA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D6B26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86B8A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6721C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87CF3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248D6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5172F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B48A0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202B0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1E6D9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5F752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1F1D1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71AE0ED2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77F545D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Russula delica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86841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85EE1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0B1D9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7A85F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722E5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68C91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7A9E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3E23C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EFD58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E03BB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5EDB6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14D48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2A9A3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6AC88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9CDF9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3B05F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619C1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4C181504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3D7B80C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Cladosporium herbarum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08411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B6C1D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361EF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4E610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ED93C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4AF64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D722D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5F6CA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D88D3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ADB66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3B04A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2E4AD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A019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1B850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CC07F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5B143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23F26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455FFDC1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52EB16F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Aureobasidium proteae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DDCE4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3EBED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2B805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E8563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403B1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26F92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304DC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25205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55866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1252F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05D25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63B3D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F8181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C0753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5E3AA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FD6A9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F0079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0,005</w:t>
            </w:r>
          </w:p>
        </w:tc>
      </w:tr>
      <w:tr w:rsidR="00623FAB" w:rsidRPr="007D0320" w14:paraId="46EB0C12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0E969D0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Alternaria mali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13973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9D329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AA65E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143EB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B6A64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14F92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A762C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86224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DD9C1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B8FA5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89DF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81F09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F6CC9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143FA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DB043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3EB42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9269A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5D13068C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423AEC9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Filobasidium uniguttulatum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929BA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6AC7E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8418D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BA298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D8F5A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54723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AF69F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80566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7ED5E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E0D2C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02667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22DFF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F5F72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18058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A302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36A6B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A6338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0,025</w:t>
            </w:r>
          </w:p>
        </w:tc>
      </w:tr>
      <w:tr w:rsidR="00623FAB" w:rsidRPr="007D0320" w14:paraId="28253ACE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3DEF208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Monilinia fructigena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BF6B3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8172E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21D1C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7A5CB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42ED7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9D793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3F7A7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4AC28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15D34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57AFB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FC3C7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A99F2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4AFB1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8FD1C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70E95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B45AE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0F9DC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6145FAA0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374DC44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lastRenderedPageBreak/>
              <w:t>Cladosporium tenuissimum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70CB8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3C3F0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9B7B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1ADE9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D96C1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15960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28C62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45E66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A51EB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99154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D1E56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59E15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262FC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02C9A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FF74B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2CA6C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062F0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2E1F394D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54ACADF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Curvularia spicifera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9B589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A1791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AFF71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A832D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B2F5A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873DE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5E4A7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5A992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B17D4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20C58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4745C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4CCCD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5C37D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D8039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0F47D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4410F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4AFED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2A124EC7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7EE613D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Filobasidium floriforme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94FDC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D84B6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D18A4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B2BA4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A22D8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BA9E0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4CDBD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9A9F8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E6980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63B90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BE5C58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E9802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E6060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81F45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867CA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67DE9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D41AB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2B15D594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1B64EFD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Filobasidium magnus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52439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F7664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1A64C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99746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14216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5197C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37710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F6D51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59566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557E9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E675B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3FF13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16644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11338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F2D67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1AD9A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1C41D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0,008</w:t>
            </w:r>
          </w:p>
        </w:tc>
      </w:tr>
      <w:tr w:rsidR="00623FAB" w:rsidRPr="007D0320" w14:paraId="2B7D2580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7FAF62C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Bryochiton monascus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6C9E1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F8DA1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D3EEC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7D737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C33DC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26A35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4E71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351A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D1234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4334E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527C0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6C21A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53139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22D26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EFB29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A3CCB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F03063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4305F37B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7B1469AD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Filobasidium oeirense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270B4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E99A1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C9F7C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33F57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5DDF4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4C88D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2A108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C8A08C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C3F9B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4FE03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584AD5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3BAC7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5417F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28243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012DE2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4A3F3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693AE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623FAB" w:rsidRPr="007D0320" w14:paraId="783B78B0" w14:textId="77777777" w:rsidTr="00623FA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565A92A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Cercospora circumscissa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B993EB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6C8A7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09E1C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289A7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BAA00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99C30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DB8389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520E1E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F44561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1661B7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AFB49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B11D70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C33E2F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356B84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6A63A6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7D8FB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FFA3CA" w14:textId="77777777" w:rsidR="00623FAB" w:rsidRPr="007D0320" w:rsidRDefault="00623FAB" w:rsidP="00A71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7D03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</w:tbl>
    <w:p w14:paraId="27E192DF" w14:textId="77777777" w:rsidR="004744CA" w:rsidRDefault="004744CA" w:rsidP="00983B86">
      <w:pPr>
        <w:jc w:val="both"/>
        <w:rPr>
          <w:rStyle w:val="Kpr"/>
          <w:rFonts w:ascii="Times New Roman" w:hAnsi="Times New Roman" w:cs="Times New Roman"/>
          <w:sz w:val="24"/>
          <w:szCs w:val="24"/>
        </w:rPr>
      </w:pPr>
    </w:p>
    <w:p w14:paraId="3E0E6452" w14:textId="318B883E" w:rsidR="00DC4A94" w:rsidRDefault="00DC4A94" w:rsidP="00DC4A94">
      <w:pPr>
        <w:jc w:val="center"/>
        <w:rPr>
          <w:rStyle w:val="Kpr"/>
          <w:rFonts w:ascii="Times New Roman" w:hAnsi="Times New Roman" w:cs="Times New Roman"/>
          <w:sz w:val="24"/>
          <w:szCs w:val="24"/>
        </w:rPr>
      </w:pPr>
    </w:p>
    <w:p w14:paraId="23E109EE" w14:textId="47997A10" w:rsidR="00DC4A94" w:rsidRDefault="00DC4A94" w:rsidP="00DC4A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811187" w14:textId="77777777" w:rsidR="00AA144B" w:rsidRDefault="00AA144B"/>
    <w:sectPr w:rsidR="00AA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4D"/>
    <w:rsid w:val="003B6966"/>
    <w:rsid w:val="004278EE"/>
    <w:rsid w:val="004744CA"/>
    <w:rsid w:val="00623FAB"/>
    <w:rsid w:val="00796768"/>
    <w:rsid w:val="007D0320"/>
    <w:rsid w:val="0089204D"/>
    <w:rsid w:val="008A081F"/>
    <w:rsid w:val="00983B86"/>
    <w:rsid w:val="00984A2D"/>
    <w:rsid w:val="00AA144B"/>
    <w:rsid w:val="00AB2B72"/>
    <w:rsid w:val="00B031FC"/>
    <w:rsid w:val="00C32DBC"/>
    <w:rsid w:val="00C8385C"/>
    <w:rsid w:val="00D95C8A"/>
    <w:rsid w:val="00DC4A94"/>
    <w:rsid w:val="00DD19F0"/>
    <w:rsid w:val="00DD63D7"/>
    <w:rsid w:val="00F11860"/>
    <w:rsid w:val="00FA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CCF7"/>
  <w15:chartTrackingRefBased/>
  <w15:docId w15:val="{E5357F2D-D869-41C7-8576-94E7728A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A94"/>
  </w:style>
  <w:style w:type="paragraph" w:styleId="Balk1">
    <w:name w:val="heading 1"/>
    <w:basedOn w:val="Normal"/>
    <w:next w:val="Normal"/>
    <w:link w:val="Balk1Char"/>
    <w:uiPriority w:val="9"/>
    <w:qFormat/>
    <w:rsid w:val="00892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2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2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2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2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2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2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2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2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2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2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2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204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204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20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20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20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20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2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2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2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2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2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20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20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204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2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204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204D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DC4A94"/>
    <w:rPr>
      <w:color w:val="467886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D0320"/>
    <w:rPr>
      <w:color w:val="800080"/>
      <w:u w:val="single"/>
    </w:rPr>
  </w:style>
  <w:style w:type="paragraph" w:customStyle="1" w:styleId="msonormal0">
    <w:name w:val="msonormal"/>
    <w:basedOn w:val="Normal"/>
    <w:rsid w:val="007D0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5">
    <w:name w:val="xl65"/>
    <w:basedOn w:val="Normal"/>
    <w:rsid w:val="007D0320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6">
    <w:name w:val="xl66"/>
    <w:basedOn w:val="Normal"/>
    <w:rsid w:val="007D032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tr-TR"/>
      <w14:ligatures w14:val="none"/>
    </w:rPr>
  </w:style>
  <w:style w:type="paragraph" w:customStyle="1" w:styleId="xl67">
    <w:name w:val="xl67"/>
    <w:basedOn w:val="Normal"/>
    <w:rsid w:val="007D032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tr-TR"/>
      <w14:ligatures w14:val="none"/>
    </w:rPr>
  </w:style>
  <w:style w:type="paragraph" w:customStyle="1" w:styleId="xl68">
    <w:name w:val="xl68"/>
    <w:basedOn w:val="Normal"/>
    <w:rsid w:val="007D032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tr-TR"/>
      <w14:ligatures w14:val="none"/>
    </w:rPr>
  </w:style>
  <w:style w:type="paragraph" w:customStyle="1" w:styleId="xl69">
    <w:name w:val="xl69"/>
    <w:basedOn w:val="Normal"/>
    <w:rsid w:val="007D032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6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ilalozkilinc@com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Sibel Öncel</dc:creator>
  <cp:keywords/>
  <dc:description/>
  <cp:lastModifiedBy>Sibel Öncel</cp:lastModifiedBy>
  <cp:revision>15</cp:revision>
  <dcterms:created xsi:type="dcterms:W3CDTF">2025-01-01T23:11:00Z</dcterms:created>
  <dcterms:modified xsi:type="dcterms:W3CDTF">2025-01-08T14:37:00Z</dcterms:modified>
</cp:coreProperties>
</file>