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30D1" w14:textId="77777777" w:rsidR="002F691E" w:rsidRDefault="002F691E" w:rsidP="002F691E">
      <w:pPr>
        <w:pStyle w:val="Default"/>
        <w:rPr>
          <w:color w:val="FFFFFF"/>
          <w:sz w:val="20"/>
          <w:szCs w:val="20"/>
        </w:rPr>
      </w:pPr>
      <w:r>
        <w:rPr>
          <w:b/>
          <w:bCs/>
          <w:color w:val="FFFFFF"/>
          <w:sz w:val="20"/>
          <w:szCs w:val="20"/>
        </w:rPr>
        <w:t xml:space="preserve">Table S3. Primer pairs and corresponding probes for the ddPCR analyses </w:t>
      </w:r>
    </w:p>
    <w:p w14:paraId="351D4B2B" w14:textId="7B2AB828" w:rsidR="002F691E" w:rsidRDefault="002F691E" w:rsidP="004A5734">
      <w:pPr>
        <w:pStyle w:val="Default"/>
        <w:jc w:val="center"/>
        <w:rPr>
          <w:color w:val="FFFFFF"/>
          <w:sz w:val="20"/>
          <w:szCs w:val="20"/>
        </w:rPr>
      </w:pPr>
      <w:r>
        <w:rPr>
          <w:b/>
          <w:bCs/>
          <w:color w:val="FFFFFF"/>
          <w:sz w:val="20"/>
          <w:szCs w:val="20"/>
        </w:rPr>
        <w:t>Table S3. Primer pairs and corresponding probes for the ddPCR analyses</w:t>
      </w:r>
    </w:p>
    <w:p w14:paraId="04593EA9" w14:textId="72DB482C" w:rsidR="008A2F50" w:rsidRPr="008A2F50" w:rsidRDefault="002F691E" w:rsidP="00DF41BB">
      <w:pPr>
        <w:pStyle w:val="Default"/>
        <w:jc w:val="center"/>
        <w:rPr>
          <w:color w:val="000000" w:themeColor="text1"/>
          <w:sz w:val="20"/>
          <w:szCs w:val="20"/>
        </w:rPr>
      </w:pPr>
      <w:r w:rsidRPr="008A2F50">
        <w:rPr>
          <w:b/>
          <w:bCs/>
          <w:color w:val="000000" w:themeColor="text1"/>
          <w:sz w:val="20"/>
          <w:szCs w:val="20"/>
        </w:rPr>
        <w:t>Table S</w:t>
      </w:r>
      <w:r w:rsidR="004953D7">
        <w:rPr>
          <w:b/>
          <w:bCs/>
          <w:color w:val="000000" w:themeColor="text1"/>
          <w:sz w:val="20"/>
          <w:szCs w:val="20"/>
        </w:rPr>
        <w:t>1</w:t>
      </w:r>
      <w:r w:rsidR="008A2F50">
        <w:rPr>
          <w:b/>
          <w:bCs/>
          <w:color w:val="000000" w:themeColor="text1"/>
          <w:sz w:val="20"/>
          <w:szCs w:val="20"/>
        </w:rPr>
        <w:t xml:space="preserve">:  </w:t>
      </w:r>
      <w:r w:rsidRPr="008A2F50">
        <w:rPr>
          <w:b/>
          <w:bCs/>
          <w:color w:val="000000" w:themeColor="text1"/>
          <w:sz w:val="20"/>
          <w:szCs w:val="20"/>
        </w:rPr>
        <w:t xml:space="preserve">Primer </w:t>
      </w:r>
      <w:r w:rsidR="008A2F50">
        <w:rPr>
          <w:b/>
          <w:bCs/>
          <w:color w:val="000000" w:themeColor="text1"/>
          <w:sz w:val="20"/>
          <w:szCs w:val="20"/>
        </w:rPr>
        <w:t>and</w:t>
      </w:r>
      <w:r w:rsidRPr="008A2F50">
        <w:rPr>
          <w:b/>
          <w:bCs/>
          <w:color w:val="000000" w:themeColor="text1"/>
          <w:sz w:val="20"/>
          <w:szCs w:val="20"/>
        </w:rPr>
        <w:t xml:space="preserve"> </w:t>
      </w:r>
      <w:r w:rsidR="008A2F50">
        <w:rPr>
          <w:b/>
          <w:bCs/>
          <w:color w:val="000000" w:themeColor="text1"/>
          <w:sz w:val="20"/>
          <w:szCs w:val="20"/>
        </w:rPr>
        <w:t xml:space="preserve">their </w:t>
      </w:r>
      <w:r w:rsidRPr="008A2F50">
        <w:rPr>
          <w:b/>
          <w:bCs/>
          <w:color w:val="000000" w:themeColor="text1"/>
          <w:sz w:val="20"/>
          <w:szCs w:val="20"/>
        </w:rPr>
        <w:t xml:space="preserve">corresponding </w:t>
      </w:r>
      <w:proofErr w:type="gramStart"/>
      <w:r w:rsidRPr="008A2F50">
        <w:rPr>
          <w:b/>
          <w:bCs/>
          <w:color w:val="000000" w:themeColor="text1"/>
          <w:sz w:val="20"/>
          <w:szCs w:val="20"/>
        </w:rPr>
        <w:t xml:space="preserve">probes </w:t>
      </w:r>
      <w:r w:rsidR="007F3BF1">
        <w:rPr>
          <w:b/>
          <w:bCs/>
          <w:color w:val="000000" w:themeColor="text1"/>
          <w:sz w:val="20"/>
          <w:szCs w:val="20"/>
        </w:rPr>
        <w:t xml:space="preserve"> Sequences</w:t>
      </w:r>
      <w:proofErr w:type="gramEnd"/>
    </w:p>
    <w:tbl>
      <w:tblPr>
        <w:tblpPr w:leftFromText="180" w:rightFromText="180" w:vertAnchor="text" w:horzAnchor="margin" w:tblpXSpec="center" w:tblpY="260"/>
        <w:tblW w:w="65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2"/>
        <w:gridCol w:w="4274"/>
      </w:tblGrid>
      <w:tr w:rsidR="00DF41BB" w:rsidRPr="008A2F50" w14:paraId="2BB5BABF" w14:textId="77777777" w:rsidTr="00DF41BB">
        <w:trPr>
          <w:trHeight w:val="288"/>
        </w:trPr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FBA6AA6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A73ED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HPV16-Forward Primer</w:t>
            </w:r>
          </w:p>
          <w:p w14:paraId="5D9A661A" w14:textId="77777777" w:rsidR="00DF41BB" w:rsidRPr="006A73ED" w:rsidRDefault="00DF41BB" w:rsidP="00DF41BB">
            <w:pPr>
              <w:pStyle w:val="Default"/>
              <w:jc w:val="center"/>
              <w:rPr>
                <w:sz w:val="20"/>
                <w:szCs w:val="20"/>
              </w:rPr>
            </w:pPr>
            <w:r w:rsidRPr="006A73ED">
              <w:rPr>
                <w:sz w:val="20"/>
                <w:szCs w:val="20"/>
              </w:rPr>
              <w:t>(5'</w:t>
            </w:r>
            <w:r w:rsidRPr="006A73ED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A73ED">
              <w:rPr>
                <w:sz w:val="20"/>
                <w:szCs w:val="20"/>
              </w:rPr>
              <w:t>3')</w:t>
            </w:r>
          </w:p>
          <w:p w14:paraId="074BE0C5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4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A9992" w14:textId="77777777" w:rsidR="00DF41BB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2F691E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TCCAGC TGGACAAGCAGAAC</w:t>
            </w:r>
          </w:p>
          <w:p w14:paraId="1CE22BC4" w14:textId="77777777" w:rsidR="00DF41BB" w:rsidRPr="002F691E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  <w:tr w:rsidR="00DF41BB" w:rsidRPr="008A2F50" w14:paraId="3BBC3555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5CA023B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A73ED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HPV16-Reverse Primer</w:t>
            </w:r>
          </w:p>
          <w:p w14:paraId="61C49142" w14:textId="77777777" w:rsidR="00DF41BB" w:rsidRPr="006A73ED" w:rsidRDefault="00DF41BB" w:rsidP="00DF41BB">
            <w:pPr>
              <w:pStyle w:val="Default"/>
              <w:jc w:val="center"/>
              <w:rPr>
                <w:sz w:val="20"/>
                <w:szCs w:val="20"/>
              </w:rPr>
            </w:pPr>
            <w:r w:rsidRPr="006A73ED">
              <w:rPr>
                <w:sz w:val="20"/>
                <w:szCs w:val="20"/>
              </w:rPr>
              <w:t>(5'</w:t>
            </w:r>
            <w:r w:rsidRPr="006A73ED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A73ED">
              <w:rPr>
                <w:sz w:val="20"/>
                <w:szCs w:val="20"/>
              </w:rPr>
              <w:t>3')</w:t>
            </w:r>
          </w:p>
          <w:p w14:paraId="4D058CAF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2EB24" w14:textId="77777777" w:rsidR="00DF41BB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2F691E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CACAACCGAAGCGTAGAGTC</w:t>
            </w:r>
          </w:p>
          <w:p w14:paraId="4A33AE8D" w14:textId="77777777" w:rsidR="00DF41BB" w:rsidRPr="002F691E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  <w:tr w:rsidR="00DF41BB" w:rsidRPr="008A2F50" w14:paraId="735C8C78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E56DD1D" w14:textId="77777777" w:rsidR="00DF41BB" w:rsidRPr="006A73ED" w:rsidRDefault="00DF41BB" w:rsidP="00DF41BB">
            <w:pPr>
              <w:spacing w:after="120" w:line="240" w:lineRule="auto"/>
              <w:jc w:val="center"/>
              <w:outlineLvl w:val="3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A73ED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HPV16-Probe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D7635" w14:textId="77777777" w:rsidR="00DF41BB" w:rsidRPr="002F691E" w:rsidRDefault="00DF41BB" w:rsidP="00DF41BB">
            <w:pPr>
              <w:spacing w:after="12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F691E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FAM-ACAGAGCCCATTACAAT-</w:t>
            </w:r>
          </w:p>
        </w:tc>
      </w:tr>
      <w:tr w:rsidR="00DF41BB" w:rsidRPr="008A2F50" w14:paraId="0DFF9B9E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085C0CB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2067B" w14:textId="77777777" w:rsidR="00DF41BB" w:rsidRPr="002F691E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  <w:tr w:rsidR="00DF41BB" w:rsidRPr="008A2F50" w14:paraId="72D007C9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201A456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A73ED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HPV18-Forward Primer</w:t>
            </w:r>
          </w:p>
          <w:p w14:paraId="340A49F7" w14:textId="77777777" w:rsidR="00DF41BB" w:rsidRPr="006A73ED" w:rsidRDefault="00DF41BB" w:rsidP="00DF41BB">
            <w:pPr>
              <w:pStyle w:val="Default"/>
              <w:jc w:val="center"/>
              <w:rPr>
                <w:sz w:val="20"/>
                <w:szCs w:val="20"/>
              </w:rPr>
            </w:pPr>
            <w:r w:rsidRPr="006A73ED">
              <w:rPr>
                <w:sz w:val="20"/>
                <w:szCs w:val="20"/>
              </w:rPr>
              <w:t>(5'</w:t>
            </w:r>
            <w:r w:rsidRPr="006A73ED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A73ED">
              <w:rPr>
                <w:sz w:val="20"/>
                <w:szCs w:val="20"/>
              </w:rPr>
              <w:t>3')</w:t>
            </w:r>
          </w:p>
          <w:p w14:paraId="09C45097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46BC0" w14:textId="77777777" w:rsidR="00DF41BB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2F691E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AACATTTACCAGCCCGACGA</w:t>
            </w:r>
          </w:p>
          <w:p w14:paraId="00B675C0" w14:textId="77777777" w:rsidR="00DF41BB" w:rsidRPr="002F691E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  <w:tr w:rsidR="00DF41BB" w:rsidRPr="008A2F50" w14:paraId="1EA1DA10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1C79D56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A73ED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HPV18-Reverse Primer</w:t>
            </w:r>
          </w:p>
          <w:p w14:paraId="51EBC03C" w14:textId="77777777" w:rsidR="00DF41BB" w:rsidRPr="006A73ED" w:rsidRDefault="00DF41BB" w:rsidP="00DF41BB">
            <w:pPr>
              <w:pStyle w:val="Default"/>
              <w:jc w:val="center"/>
              <w:rPr>
                <w:sz w:val="20"/>
                <w:szCs w:val="20"/>
              </w:rPr>
            </w:pPr>
            <w:r w:rsidRPr="006A73ED">
              <w:rPr>
                <w:sz w:val="20"/>
                <w:szCs w:val="20"/>
              </w:rPr>
              <w:t>(5'</w:t>
            </w:r>
            <w:r w:rsidRPr="006A73ED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A73ED">
              <w:rPr>
                <w:sz w:val="20"/>
                <w:szCs w:val="20"/>
              </w:rPr>
              <w:t>3')</w:t>
            </w:r>
          </w:p>
          <w:p w14:paraId="5C3AAF63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750E4" w14:textId="77777777" w:rsidR="00DF41BB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2F691E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TCGTCTGCTGAGCTTTCTAC</w:t>
            </w:r>
          </w:p>
          <w:p w14:paraId="60971231" w14:textId="77777777" w:rsidR="00DF41BB" w:rsidRPr="002F691E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  <w:tr w:rsidR="00DF41BB" w:rsidRPr="008A2F50" w14:paraId="5E730B66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</w:tcPr>
          <w:p w14:paraId="42375FBE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6A73ED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HPV18-Probe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0E43F" w14:textId="77777777" w:rsidR="00DF41BB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2F691E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FAM-AACCACAACGTCACACAA-</w:t>
            </w:r>
          </w:p>
          <w:p w14:paraId="5D213820" w14:textId="77777777" w:rsidR="00DF41BB" w:rsidRPr="002F691E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  <w:tr w:rsidR="00DF41BB" w:rsidRPr="008A2F50" w14:paraId="66F86CB6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</w:tcPr>
          <w:p w14:paraId="7E8937D8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3059F8" w14:textId="77777777" w:rsidR="00DF41BB" w:rsidRPr="002F691E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  <w:tr w:rsidR="00DF41BB" w:rsidRPr="008A2F50" w14:paraId="3477CFB1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36F786D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BE688" w14:textId="77777777" w:rsidR="00DF41BB" w:rsidRPr="002F691E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  <w:tr w:rsidR="00DF41BB" w:rsidRPr="008A2F50" w14:paraId="604D5358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3677C6F" w14:textId="77777777" w:rsidR="00DF41BB" w:rsidRPr="006A73ED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DA4EF" w14:textId="77777777" w:rsidR="00DF41BB" w:rsidRPr="002F691E" w:rsidRDefault="00DF41BB" w:rsidP="00DF4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  <w:tr w:rsidR="00DF41BB" w:rsidRPr="008A2F50" w14:paraId="0EAFF292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1832DBD" w14:textId="77777777" w:rsidR="00DF41BB" w:rsidRPr="007F3BF1" w:rsidRDefault="00DF41BB" w:rsidP="00DF41B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F3BF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en-IN"/>
                <w14:ligatures w14:val="none"/>
              </w:rPr>
              <w:t xml:space="preserve">Beta Actin Forward Primer </w:t>
            </w:r>
            <w:r w:rsidRPr="007F3BF1">
              <w:rPr>
                <w:rFonts w:asciiTheme="minorHAnsi" w:hAnsiTheme="minorHAnsi" w:cstheme="minorHAnsi"/>
                <w:sz w:val="22"/>
                <w:szCs w:val="22"/>
              </w:rPr>
              <w:t>(5'→3')</w:t>
            </w:r>
          </w:p>
          <w:p w14:paraId="707E6C2C" w14:textId="77777777" w:rsidR="00DF41BB" w:rsidRPr="007F3BF1" w:rsidRDefault="00DF41BB" w:rsidP="00DF41B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08BCE2" w14:textId="77777777" w:rsidR="00DF41BB" w:rsidRDefault="00DF41BB" w:rsidP="00DF41B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IN"/>
              </w:rPr>
            </w:pPr>
            <w:r w:rsidRPr="008A1FE0">
              <w:rPr>
                <w:rFonts w:eastAsia="Times New Roman" w:cstheme="minorHAnsi"/>
                <w:color w:val="000000"/>
                <w:lang w:eastAsia="en-IN"/>
              </w:rPr>
              <w:t>ACTCTTCCAGCCTTCCTTCC</w:t>
            </w:r>
          </w:p>
          <w:p w14:paraId="13430F55" w14:textId="77777777" w:rsidR="00DF41BB" w:rsidRPr="007F3BF1" w:rsidRDefault="00DF41BB" w:rsidP="00DF41B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  <w:tr w:rsidR="00DF41BB" w:rsidRPr="008A2F50" w14:paraId="2D195242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EF9717B" w14:textId="77777777" w:rsidR="00DF41BB" w:rsidRPr="007F3BF1" w:rsidRDefault="00DF41BB" w:rsidP="00DF41B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F3BF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en-IN"/>
                <w14:ligatures w14:val="none"/>
              </w:rPr>
              <w:t xml:space="preserve">Beta Actin-Reverse Primer </w:t>
            </w:r>
            <w:r w:rsidRPr="007F3BF1">
              <w:rPr>
                <w:rFonts w:asciiTheme="minorHAnsi" w:hAnsiTheme="minorHAnsi" w:cstheme="minorHAnsi"/>
                <w:sz w:val="22"/>
                <w:szCs w:val="22"/>
              </w:rPr>
              <w:t>(5'→3')</w:t>
            </w:r>
          </w:p>
          <w:p w14:paraId="12833621" w14:textId="77777777" w:rsidR="00DF41BB" w:rsidRPr="007F3BF1" w:rsidRDefault="00DF41BB" w:rsidP="00DF41B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C05D8A" w14:textId="77777777" w:rsidR="00DF41BB" w:rsidRDefault="00DF41BB" w:rsidP="00DF41B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IN"/>
              </w:rPr>
            </w:pPr>
            <w:r w:rsidRPr="008A1FE0">
              <w:rPr>
                <w:rFonts w:eastAsia="Times New Roman" w:cstheme="minorHAnsi"/>
                <w:color w:val="000000"/>
                <w:lang w:eastAsia="en-IN"/>
              </w:rPr>
              <w:t>CGTACAGGTCTTTGCGGATG</w:t>
            </w:r>
          </w:p>
          <w:p w14:paraId="44D150E6" w14:textId="77777777" w:rsidR="00DF41BB" w:rsidRPr="007F3BF1" w:rsidRDefault="00DF41BB" w:rsidP="00DF41B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  <w:tr w:rsidR="00DF41BB" w:rsidRPr="008A2F50" w14:paraId="4472849E" w14:textId="77777777" w:rsidTr="00DF41B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F758B7D" w14:textId="77777777" w:rsidR="00DF41BB" w:rsidRPr="007F3BF1" w:rsidRDefault="00DF41BB" w:rsidP="00DF41B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kern w:val="0"/>
                <w:lang w:eastAsia="en-IN"/>
                <w14:ligatures w14:val="none"/>
              </w:rPr>
            </w:pPr>
            <w:r w:rsidRPr="007F3BF1">
              <w:rPr>
                <w:rFonts w:eastAsia="Times New Roman" w:cstheme="minorHAnsi"/>
                <w:color w:val="000000" w:themeColor="text1"/>
                <w:kern w:val="0"/>
                <w:lang w:eastAsia="en-IN"/>
                <w14:ligatures w14:val="none"/>
              </w:rPr>
              <w:t>Beta Actin-Probe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750843" w14:textId="77777777" w:rsidR="00DF41BB" w:rsidRPr="008A1FE0" w:rsidRDefault="00DF41BB" w:rsidP="00DF41B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IN"/>
              </w:rPr>
            </w:pPr>
            <w:r w:rsidRPr="007F3BF1">
              <w:rPr>
                <w:rFonts w:eastAsia="Times New Roman" w:cstheme="minorHAnsi"/>
                <w:color w:val="000000" w:themeColor="text1"/>
                <w:kern w:val="0"/>
                <w:lang w:eastAsia="en-IN"/>
                <w14:ligatures w14:val="none"/>
              </w:rPr>
              <w:t>HEX-</w:t>
            </w:r>
            <w:r w:rsidRPr="007F3BF1">
              <w:rPr>
                <w:rFonts w:eastAsia="Times New Roman" w:cstheme="minorHAnsi"/>
                <w:color w:val="000000"/>
                <w:lang w:eastAsia="en-IN"/>
              </w:rPr>
              <w:t xml:space="preserve"> </w:t>
            </w:r>
            <w:r w:rsidRPr="008A1FE0">
              <w:rPr>
                <w:rFonts w:eastAsia="Times New Roman" w:cstheme="minorHAnsi"/>
                <w:color w:val="000000"/>
                <w:lang w:eastAsia="en-IN"/>
              </w:rPr>
              <w:t>TGGCATCCACGAAACTACCT</w:t>
            </w:r>
            <w:r w:rsidRPr="007F3BF1">
              <w:rPr>
                <w:rFonts w:eastAsia="Times New Roman" w:cstheme="minorHAnsi"/>
                <w:color w:val="000000"/>
                <w:lang w:eastAsia="en-IN"/>
              </w:rPr>
              <w:t>-</w:t>
            </w:r>
          </w:p>
          <w:p w14:paraId="73CAC19C" w14:textId="77777777" w:rsidR="00DF41BB" w:rsidRPr="007F3BF1" w:rsidRDefault="00DF41BB" w:rsidP="00DF41B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</w:tr>
    </w:tbl>
    <w:p w14:paraId="1963A8E6" w14:textId="077AA7B9" w:rsidR="001B39D4" w:rsidRPr="008A2F50" w:rsidRDefault="001B39D4" w:rsidP="008A2F50">
      <w:pPr>
        <w:pStyle w:val="Default"/>
        <w:rPr>
          <w:color w:val="000000" w:themeColor="text1"/>
          <w:sz w:val="20"/>
          <w:szCs w:val="20"/>
        </w:rPr>
      </w:pPr>
    </w:p>
    <w:sectPr w:rsidR="001B39D4" w:rsidRPr="008A2F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AxMzA3sTC1MDU3NTRR0lEKTi0uzszPAykwrgUAKAPzWSwAAAA="/>
  </w:docVars>
  <w:rsids>
    <w:rsidRoot w:val="002F691E"/>
    <w:rsid w:val="001B39D4"/>
    <w:rsid w:val="001C5E74"/>
    <w:rsid w:val="002F691E"/>
    <w:rsid w:val="004953D7"/>
    <w:rsid w:val="004A5734"/>
    <w:rsid w:val="006A73ED"/>
    <w:rsid w:val="007F3BF1"/>
    <w:rsid w:val="00844079"/>
    <w:rsid w:val="008A2F50"/>
    <w:rsid w:val="009625B2"/>
    <w:rsid w:val="009F2174"/>
    <w:rsid w:val="00AF30B3"/>
    <w:rsid w:val="00C16B95"/>
    <w:rsid w:val="00DF41BB"/>
    <w:rsid w:val="00E12734"/>
    <w:rsid w:val="00FD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65C910"/>
  <w15:chartTrackingRefBased/>
  <w15:docId w15:val="{7E1A28C4-5C2B-41FD-BD22-09A12056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F69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F691E"/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Default">
    <w:name w:val="Default"/>
    <w:rsid w:val="002F691E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3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595</Characters>
  <Application>Microsoft Office Word</Application>
  <DocSecurity>0</DocSecurity>
  <Lines>54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Ashna Gupta</dc:creator>
  <cp:keywords/>
  <dc:description/>
  <cp:lastModifiedBy>Ajaz Ahmad Bhat</cp:lastModifiedBy>
  <cp:revision>2</cp:revision>
  <dcterms:created xsi:type="dcterms:W3CDTF">2025-02-20T11:47:00Z</dcterms:created>
  <dcterms:modified xsi:type="dcterms:W3CDTF">2025-02-20T11:47:00Z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e3ba80eb13f2c0f0ac463b9a7cd99d64f9fb4e021da8b1ae680de1248bbe53c5</vt:lpwstr>
  </property>
</Properties>
</file>