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66517" w14:textId="1E19F9CB" w:rsidR="00C37E2C" w:rsidRPr="0075219A" w:rsidRDefault="007975C4" w:rsidP="0075219A">
      <w:pPr>
        <w:spacing w:afterLines="100" w:after="312"/>
        <w:rPr>
          <w:rFonts w:ascii="Times New Roman" w:hAnsi="Times New Roman" w:cs="Times New Roman"/>
          <w:b/>
          <w:bCs/>
          <w:sz w:val="24"/>
          <w:szCs w:val="24"/>
        </w:rPr>
      </w:pPr>
      <w:r w:rsidRPr="0075219A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75219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Segmental strain and rotation </w:t>
      </w:r>
      <w:r w:rsidRPr="0075219A">
        <w:rPr>
          <w:rFonts w:ascii="Times New Roman" w:hAnsi="Times New Roman" w:cs="Times New Roman"/>
          <w:b/>
          <w:bCs/>
          <w:sz w:val="24"/>
          <w:szCs w:val="24"/>
        </w:rPr>
        <w:t>characteristics stratified by HCM subtypes</w:t>
      </w:r>
      <w:r w:rsidRPr="0075219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1985"/>
        <w:gridCol w:w="531"/>
        <w:gridCol w:w="1453"/>
        <w:gridCol w:w="284"/>
        <w:gridCol w:w="567"/>
        <w:gridCol w:w="1417"/>
        <w:gridCol w:w="284"/>
        <w:gridCol w:w="590"/>
        <w:gridCol w:w="1277"/>
        <w:gridCol w:w="259"/>
        <w:gridCol w:w="794"/>
        <w:gridCol w:w="907"/>
      </w:tblGrid>
      <w:tr w:rsidR="002454D9" w:rsidRPr="007975C4" w14:paraId="0F8DDE1B" w14:textId="77777777" w:rsidTr="002454D9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5E3F" w14:textId="660787A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Variables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B6D5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070F" w14:textId="1F34402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EC3D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A61C" w14:textId="7634529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050F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HCs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E2669" w14:textId="72CF269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6376" w14:textId="1007DED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786D20" w14:textId="77777777" w:rsidR="007975C4" w:rsidRPr="0075219A" w:rsidRDefault="007975C4" w:rsidP="0075219A">
            <w:pPr>
              <w:widowControl/>
              <w:spacing w:line="312" w:lineRule="auto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FF3480" w14:textId="77777777" w:rsidR="007975C4" w:rsidRPr="0075219A" w:rsidRDefault="007975C4" w:rsidP="0075219A">
            <w:pPr>
              <w:widowControl/>
              <w:spacing w:line="312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</w:tr>
      <w:tr w:rsidR="002454D9" w:rsidRPr="007975C4" w14:paraId="58C737E1" w14:textId="77777777" w:rsidTr="002454D9">
        <w:trPr>
          <w:trHeight w:val="255"/>
        </w:trPr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E6FD9" w14:textId="1E07653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5C0F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84AC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mean±SD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96A9D" w14:textId="328D6A5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BFD6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50F4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mean±SD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77C0B" w14:textId="5051F27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E91C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A783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mean±SD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20343" w14:textId="18FBFD3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E3E6C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A088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2454D9" w:rsidRPr="007975C4" w14:paraId="1A0373E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9C1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4Ch-basSeptLS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E0A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D084" w14:textId="259235E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-7.95±4.11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545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2EC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33DB" w14:textId="12F4374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-12.32±4.40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3A0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778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9DC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-17.75±3.16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DC5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2D7B" w14:textId="4ED2B6D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211.39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97E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2F6C8DDB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5B1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4Ch-midSeptLS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F94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67DE" w14:textId="13E340B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-9.70±4.50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720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9A9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513F" w14:textId="6277B3B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-14.69±3.96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839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864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3C0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-18.38±3.01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15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9ABA" w14:textId="04BC4EC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169.83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BD6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5417B76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CCF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4Ch-apiSepLS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373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B741" w14:textId="1632070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-15.67±6.24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A320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E75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D1ED" w14:textId="25379AE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-20.57±6.81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1D3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39C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420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-24.20±5.35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169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DD8C" w14:textId="47274D3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63.55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284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3A63E8E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580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4Ch-apiLatLS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D4B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31DC" w14:textId="7D36452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-14.33±5.94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C18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348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1840" w14:textId="613E54B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-18.11±7.69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0B7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BC1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682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-22.50±6.44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40F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CCB8" w14:textId="6100CA0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48.71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A74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2AC0A5EB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B48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4Ch-midLatLS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DBA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DD66" w14:textId="2607582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-11.94±4.59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5C1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7D2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0DD1" w14:textId="2F444D7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-14.37±5.44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A042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6ED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EEB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-18.29±4.36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EC2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0EBA" w14:textId="5FD3B23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59.53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DEF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7151A683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F49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4Ch-basLatLS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7AD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DF2D" w14:textId="02CDEDE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-13.19±4.99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71C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D09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59B3" w14:textId="6A5D94E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-15.69±5.28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FE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798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0F6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-17.76±4.17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AB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C53B" w14:textId="5767C6C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29.72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2C0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A212713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E29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2Ch-basInfLS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274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DC55F" w14:textId="312C2B3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-12.94±5.04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C8C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FFB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DFC6" w14:textId="2326D36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-15.69±5.03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A1C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D40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880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-17.64±3.87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732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37C7" w14:textId="766D170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33.17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8A2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218487D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4CCE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2Ch-midInfLS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D0C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ADBA7" w14:textId="0683436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-11.45±3.78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82B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7EC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7F7F4" w14:textId="23894D6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-15.29±4.58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388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D08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D9A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-19.10±3.74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A28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D14D8" w14:textId="52198D6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115.61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5E1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7FFF6D1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C80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2Ch-apiInfLS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FF4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F461" w14:textId="74BD0C5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-13.49±5.49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0B0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B51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CBC9" w14:textId="656AE4E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-18.83±7.10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E99E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785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E05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-23.49±6.49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61C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7536" w14:textId="3953BB2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78.12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6D4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6484697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415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2Ch-apiLatLS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21D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1085" w14:textId="138F94F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-12.66±6.01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88D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A29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2A95" w14:textId="50DC10C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-17.90±7.66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8B0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001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E13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-21.22±7.65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248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9E44" w14:textId="5C3FD39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46.11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670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F1399A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00F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2Ch-midLatLS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1C7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AF5C" w14:textId="0651968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-10.47±4.32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188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4D5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67E2" w14:textId="257CE8E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-13.71±5.11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426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92E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A3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-17.50±5.94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C77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236E" w14:textId="5812698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59.40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0ED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35AC4CF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96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2Ch-basLatLS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158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2245" w14:textId="03087CA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-10.23±4.46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AF8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58B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2991" w14:textId="4400BA3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-12.92±4.84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657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314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8ED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-17.59±4.50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C4E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0872" w14:textId="55666D6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86.19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C32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3B9C2C31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B13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3Ch-basPostLS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418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BAE0" w14:textId="77A2002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-14.29±6.14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ED4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B43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DD6C" w14:textId="6AF5B6C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-16.43±5.93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4A5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61E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6A0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-18.81±4.69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691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4E34" w14:textId="557FE5B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21.37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F93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97D6ACA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32E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3Ch-midPostLS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F53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6AFC" w14:textId="1CEDE0C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-12.32±4.89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2E0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716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F14A" w14:textId="6F731EA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-15.34±5.25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481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D07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C57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-18.23±4.22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3F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4BBA" w14:textId="269C09B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49.30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081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07976B5F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8F7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3Ch-apiPostLS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980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2F9E" w14:textId="6CD5B4D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-13.37±6.03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898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E4A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7239" w14:textId="2E6CE03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-17.33±7.64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E97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94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938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-21.36±6.36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1D2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4877" w14:textId="4B2CF3A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45.80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D00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77608793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D24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3Ch-apiAntSeptLS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0BE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0DB6" w14:textId="5D88A2C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-9.43±5.02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B77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1A7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E11C" w14:textId="21E354B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-11.98±4.88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D5B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F3C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E8A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-22.29±7.66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C32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A406" w14:textId="168CA03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169.26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6E9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16F3734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0CF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3Ch-midAntSeptLS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FFA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91C5" w14:textId="5DD9AF7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-11.48±4.58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316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C39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6885" w14:textId="293587B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-15.71±5.33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7DC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DFE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ED1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-18.89±5.10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8AB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FA06" w14:textId="2BEB478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70.30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A1D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2CA13AA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A30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3Ch-basAntSeptLS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14E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38E3" w14:textId="032E50A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-13.26±6.55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3B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F79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A90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-17.77±8.08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984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B55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802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-18.85±5.69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7FE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9BCE" w14:textId="7C24E9C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24.13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145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21B240E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343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Bas-SeptCS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7C4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5B4C" w14:textId="22D84B3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-18.21±6.14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475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323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5999" w14:textId="05A4106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-22.35±6.86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441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C87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69D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-27.60±6.40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E52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C0CF" w14:textId="2F2A47C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70.56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AA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760C4C9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D95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Bas-AntseptCS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253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5D37" w14:textId="5ECA5A3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-13.30±6.09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  <w:r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BD3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476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B8B2" w14:textId="0217387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-15.58±6.58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57A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B84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591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-20.23±8.50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59A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CE70" w14:textId="04112D5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32.48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65F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092C94FE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44F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Bas-AntCS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5BF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6266" w14:textId="0859929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-13.64±6.86</w:t>
            </w:r>
            <w:r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DD3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57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F44B" w14:textId="4FDDBAF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-13.71±7.48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AF4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E11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546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-15.26±6.54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92F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F95C" w14:textId="2205EA8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052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0.086</w:t>
            </w:r>
          </w:p>
        </w:tc>
      </w:tr>
      <w:tr w:rsidR="002454D9" w:rsidRPr="007975C4" w14:paraId="36B17F4B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965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Bas-LatCS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29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8B4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-15.52±6.07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F9E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6F7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786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-16.08±7.40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D122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581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6DA0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-16.14±9.29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013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479C" w14:textId="65920C6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F5D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0.752</w:t>
            </w:r>
          </w:p>
        </w:tc>
      </w:tr>
      <w:tr w:rsidR="002454D9" w:rsidRPr="007975C4" w14:paraId="6C71C63E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249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Bas-PostCS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34C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AF8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-18.06±6.30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A3D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21C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E13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-18.20±7.45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281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FDE4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3C4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-18.42±7.25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84F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372D" w14:textId="2EF240D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705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0.914</w:t>
            </w:r>
          </w:p>
        </w:tc>
      </w:tr>
      <w:tr w:rsidR="002454D9" w:rsidRPr="007975C4" w14:paraId="6BFDF52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366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Bas-InfCS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ED4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964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-19.99±7.11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F0F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601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F71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-23.80±7.83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6DA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4A3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4D6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-27.00±8.18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888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F657" w14:textId="1EAED3F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26.94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4A2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21CF2CC0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F49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Mid-SeptCS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546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4185" w14:textId="43F5161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-16.47±5.86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3FD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019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83BB" w14:textId="21806F1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-20.56±7.16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706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069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D3A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-24.93±6.57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9C3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6DFD" w14:textId="3405C23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55.22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324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E540957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979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Mid-AntseptCS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686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453A" w14:textId="2C5E327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-14.87±6.31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A2C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7F6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09C1" w14:textId="57339FF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-16.94±6.46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21E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9CB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DCF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-19.53±7.21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F06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DAD1" w14:textId="5BF8362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16.26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424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01DA9B25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11F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Mid-AntCS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15E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6130" w14:textId="34C320E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-15.35±7.88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18F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CF1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B69D" w14:textId="728CF7A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-15.49±6.73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6D0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07D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18C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-16.03±6.49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25B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C9E7" w14:textId="5C43752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766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0.700</w:t>
            </w:r>
          </w:p>
        </w:tc>
      </w:tr>
      <w:tr w:rsidR="002454D9" w:rsidRPr="007975C4" w14:paraId="74B7B75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927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Mid-LatCS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9A2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CBB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-15.94±7.03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2DD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067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0B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-16.01±8.03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E3E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BC7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87E4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-17.07±7.58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40D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7189" w14:textId="1A76FCB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0.89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65E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0.413</w:t>
            </w:r>
          </w:p>
        </w:tc>
      </w:tr>
      <w:tr w:rsidR="002454D9" w:rsidRPr="007975C4" w14:paraId="0D795AB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1960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Mid-PostCS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ED3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A91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-19.94±5.98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042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D3C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E0A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-20.82±7.35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D6A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E3A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B57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-21.03±7.47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5FA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8A71" w14:textId="61C9F4D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DA8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0.426</w:t>
            </w:r>
          </w:p>
        </w:tc>
      </w:tr>
      <w:tr w:rsidR="002454D9" w:rsidRPr="007975C4" w14:paraId="381D51A5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21B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Mid-InfCS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A5D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686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-16.73±6.47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E07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96D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985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-22.27±7.98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FA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8FA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320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-25.82±7.85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6A9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3591" w14:textId="378BE8D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48.53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C8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D95DD56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04F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Api-SeptCS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5C31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FBC8" w14:textId="3CD2FD3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-14.99±7.45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0AD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86A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30E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-17.39±8.60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A46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D50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830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-20.75±7.63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AF2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0455" w14:textId="0D70D4A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17.89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353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09C26377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171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Api-AntseptCS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7A81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7949" w14:textId="0547F32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-15.80±7.92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B3D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520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04F2" w14:textId="2504FC7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-18.52±8.97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992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FDF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6D9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-22.13±8.59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E07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3DCB" w14:textId="3C9BD6C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18.53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806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2C5468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708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Api-AntCS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8EA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7B2E" w14:textId="3447FB6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-17.48±7.33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947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AAB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0B1F" w14:textId="4B550E7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-21.26±8.94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884C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519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918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-22.08±8.14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E42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97C4" w14:textId="1DA021A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11.40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0DC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8EB9D0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A9B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Api-LatCS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E6C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6DAF" w14:textId="48848F4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-19.90±6.26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A30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E05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79C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-23.25±8.12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405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8E1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BFD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-23.35±7.94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2B4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298B7" w14:textId="23390AD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8.46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6E5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EA8CAED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2AA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Api-PostCS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E7E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A5F0" w14:textId="2078C5F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-19.48±6.17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C40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F4B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3A6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-23.52±7.15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F33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3E6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C7F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-23.72±7.49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EF1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7DE7" w14:textId="5E62CDC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14.65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EF5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5F4C50B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E7D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Api-InfCS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46E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E809" w14:textId="544EAF2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-16.10±6.92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775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F94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335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-20.50±7.69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D91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E40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B65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-22.25±8.39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08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0BDC" w14:textId="266C2EA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21.51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DD3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3B5F95C1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16D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Bas-SeptRS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0A91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DA4C" w14:textId="69A1532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20.81±11.74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8FB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48B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3C1F" w14:textId="19187A1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26.75±14.29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282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726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F53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37.11±16.10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049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0AF8" w14:textId="1F4719E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44.94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C9B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85D3563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E02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Bas-AntseptRS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5C1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6266" w14:textId="6CFF50D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23.55±14.23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DBE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795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2C69" w14:textId="5B0FB6A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27.94±14.68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880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F36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34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36.85±16.99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4A8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FD5A" w14:textId="05BAA81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26.20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68B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901BBF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F42D" w14:textId="0E0F89F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Bas-AntRS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3AB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51B3" w14:textId="19CDFE6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29.68±16.63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F8B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A47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EE82" w14:textId="04DF857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35.27±17.09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B35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E5D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6AE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37.37±18.17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2AA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3E9B" w14:textId="56273FC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6.71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7966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3A0007C5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F4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Bas-LatRS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44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616D" w14:textId="0EA4D63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34.99±19.12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409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420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66C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39.03±18.76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932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BF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B49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40.11±19.72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449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4E82" w14:textId="3AC71A0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B74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0.086</w:t>
            </w:r>
          </w:p>
        </w:tc>
      </w:tr>
      <w:tr w:rsidR="002454D9" w:rsidRPr="007975C4" w14:paraId="77A1B27C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D66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Bas-PostRS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EBF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EFBA" w14:textId="64B9A81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31.04±16.21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697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E61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8F4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37.91±19.50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032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257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43D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39.69±19.16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468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52DB" w14:textId="29B7E9D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7.79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68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FB29B1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3B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Bas-InfRS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12F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FFE6" w14:textId="67B9B1D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25.02±14.34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F6C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943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3DA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33.33±16.75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F01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63F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BF8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38.88±17.80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FFB0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024F" w14:textId="261DAC9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23.39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495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63A75FD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D7A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Mid-SeptRS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2567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1EE5" w14:textId="417213C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19.09±10.98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27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0B4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43F2" w14:textId="052D500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31.10±16.79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4C8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473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961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39.66±18.88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0E7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8230" w14:textId="5B72745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53.53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4ED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67E85AB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2E9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Mid-AntseptRS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71B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D7FC" w14:textId="506CC30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20.25±10.60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D75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AA3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3E72" w14:textId="3664015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33.02±17.14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916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DFA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20C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38.70±19.82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1A1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8282" w14:textId="50E53D5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41.67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830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C20A397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D5D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Mid-AntRS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DE4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802A" w14:textId="7783D82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24.27±12.40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CFC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F81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4820" w14:textId="35938C6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35.96±19.31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DA6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698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496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39.22±20.13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6A0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78B0" w14:textId="322BFC44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24.67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C6F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316DFA1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9D0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Mid-LatRS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6F0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51CF" w14:textId="1808823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28.18±16.04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4C1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E42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851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40.09±22.30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94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424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DBD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41.29±20.59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406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2261" w14:textId="73EDB2D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16.59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CC5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9AD2385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072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Mid-PostRS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E04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A794" w14:textId="1977A82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27.37±30.95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B8A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8B8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B8B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36.89±19.93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313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60D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21B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41.35±20.35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D66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EE81" w14:textId="00F401D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11.55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90B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72D0FCEA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95B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Mid-InfRS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2C4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6C5E" w14:textId="1E7BDBC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21.15±11.92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446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A708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97D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34.07±19.02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2B6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FFA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D54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41.20±19.12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B09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1427" w14:textId="2BF6322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44.95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F5B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03CF3D63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86E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Api-SeptRS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58E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76B9" w14:textId="10AA5C4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17.01±11.81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8B2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FE0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1D3E" w14:textId="787DBDD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25.18±16.69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D76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31E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608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31.35±17.70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085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F85F" w14:textId="45A484A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26.99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326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946CAD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B9A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Api-AntseptRS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5E5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CA19" w14:textId="72A399A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16.81±11.08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134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375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3AA2" w14:textId="0AE9591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24.05±15.97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544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480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55D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31.43±17.64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DBF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AD76" w14:textId="410CCA5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29.79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3EB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6AD1F4C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BA0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Api-AntRS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3D7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0525" w14:textId="0949EDB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17.45±11.89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484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1AC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992A" w14:textId="350CB6B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24.83±15.92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BBA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800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CF4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31.28±17.30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DA3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60C0" w14:textId="7C73DF0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26.49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676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25C2CEF0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9AC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Api-LatRS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800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7DCB" w14:textId="7432384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18.56±12.40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8D0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BC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0FA1" w14:textId="43CAEDD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26.53±16.29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79B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4BD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A7C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32.10±18.29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AFB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2C29" w14:textId="25C3458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23.39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FB5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6916CD6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859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Api-PostRS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82E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6122" w14:textId="45A727E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17.89±11.47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3C4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45D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2A37" w14:textId="5B12222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28.67±16.13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430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C64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5E2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32.84±17.56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8EC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34C1" w14:textId="4F4E14E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31.79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8815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95AF57E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07B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Api-InfRS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D7C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3D57" w14:textId="38B3D1C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17.57±11.61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02D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53A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8A87" w14:textId="61B4E09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28.05±16.25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12FB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5A3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C8D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32.93±18.11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CA8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47C9" w14:textId="018557E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31.80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A53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8F7867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935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Bas-SeptRot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CBF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A363" w14:textId="6583332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-4.32±5.57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F31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A94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B0D5" w14:textId="731A254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-6.51±5.62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CE9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6B2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66D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-8.96±6.77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9A4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6567" w14:textId="1A9E365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19.59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C35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B77BC74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92D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Bas-AntseptRot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0A4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831B" w14:textId="754E4F0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-4.21±6.23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89B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E77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F230" w14:textId="3824A26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-5.80±6.84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DE2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3E6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BC6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-7.05±6.56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AF5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29A5" w14:textId="4297689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6.19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69A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0.002</w:t>
            </w:r>
          </w:p>
        </w:tc>
      </w:tr>
      <w:tr w:rsidR="002454D9" w:rsidRPr="007975C4" w14:paraId="60A3A1FC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7BF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Bas-AntRot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8E8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7171" w14:textId="5E3BC7D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-5.60±7.38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DB0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7B49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5B59" w14:textId="70768F6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-7.64±7.89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273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760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456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-7.92±7.33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969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5F8A" w14:textId="45936F0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3.56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1EC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0.029</w:t>
            </w:r>
          </w:p>
        </w:tc>
      </w:tr>
      <w:tr w:rsidR="002454D9" w:rsidRPr="007975C4" w14:paraId="62BDE520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328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Bas-LatRot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0AFF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8C67" w14:textId="4C17FDD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-7.89±7.29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044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5F8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87CD" w14:textId="0F690BD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-10.24±6.64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ACA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1D3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EC4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-10.60±7.34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07E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2365" w14:textId="441705A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5.41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BFA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0.005</w:t>
            </w:r>
          </w:p>
        </w:tc>
      </w:tr>
      <w:tr w:rsidR="002454D9" w:rsidRPr="007975C4" w14:paraId="2E5C192D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ECF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Bas-PostRot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BE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E282" w14:textId="4F710A5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-8.50±7.04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60C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A98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4D1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-11.90±6.12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D83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231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589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-14.55±7.14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536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847D" w14:textId="4241CF8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26.25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82B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5C8D880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93A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Bas-InfRot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A83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BEAD9" w14:textId="3EA6E6D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-6.32±6.24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486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220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6B7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-9.31±5.75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BD1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8F3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20D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-14.09±5.99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405F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B19D" w14:textId="0D00D94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58.00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9D6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349CDB89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71C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Mid-SeptRot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B45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4D6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-0.36±6.50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EDF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2E12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042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2.07±6.22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69E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374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7F4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3.74±6.37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E23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2124" w14:textId="749CEF4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13.77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39E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7E557C6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EC5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Mid-AntseptRot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89B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0F98" w14:textId="23F30FF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-1.09±7.69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FEA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3A1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12ED" w14:textId="025425C2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2.27±6.79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BDE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1C6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CBA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4.40±6.31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818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43A1" w14:textId="4395741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21.06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4FD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5BA42FE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260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Mid-AntRot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2E3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ACE5" w14:textId="744CF9E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-1.84±7.65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B5A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368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0294" w14:textId="5333B92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0.78±7.42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AA1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919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1CE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3.62±7.39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BBF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9161" w14:textId="61A5609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17.76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F4E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245A0B9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A4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Mid-LatRot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726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181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-2.81±7.28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A87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622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77F6" w14:textId="4D1900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-1.74±7.08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E86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1DD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A9D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1.68±7.53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543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E95F" w14:textId="49703A8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14.13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B31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02BD9FC2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989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Mid-PostRot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BE0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EE95" w14:textId="481C792C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-2.31±7.65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BFB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C2F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34E03" w14:textId="3992BAE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-2.91±6.70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845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8AE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835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-1.08±7.73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A3C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F1B3" w14:textId="7183146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2E0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0.105</w:t>
            </w:r>
          </w:p>
        </w:tc>
      </w:tr>
      <w:tr w:rsidR="002454D9" w:rsidRPr="007975C4" w14:paraId="158F3C10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877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Mid-InfRot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4CE6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09A5" w14:textId="366F82A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-0.71±6.66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BC9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72F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E303" w14:textId="72B2347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-0.44±6.41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EB4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6F3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415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-0.33±7.25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79D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277" w14:textId="7C4327B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2A0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0.899</w:t>
            </w:r>
          </w:p>
        </w:tc>
      </w:tr>
      <w:tr w:rsidR="002454D9" w:rsidRPr="007975C4" w14:paraId="36846569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E12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Api-SeptRot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00A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75FE" w14:textId="07616DDF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5.30±6.33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4AE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00D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32A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12.21±6.66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943FA" w14:textId="3FE7618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ABB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091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13.77±7.17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4BA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74DA" w14:textId="3757B0C9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56.70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9C9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3B5ECFF4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401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Api-AntseptRot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8F1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46CB" w14:textId="3FC0B22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4.59±6.06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ABD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407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B0E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10.53±7.07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A8A5" w14:textId="2A951FD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9F2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7382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13.80±7.23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21F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9FA1" w14:textId="5952296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60.53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D09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94ABB28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85B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Api-AntRot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125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E21B" w14:textId="5E7FF14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4.31±6.42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16B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AD2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3A89" w14:textId="584F3BB3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10.39±7.29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684C" w14:textId="35F2F32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ECE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08D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13.33±7.90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0F0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6C57" w14:textId="400AB1B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51.78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158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7C87199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CDD0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Api-LatRot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8E0F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CC0F" w14:textId="6D5788C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5.18±6.71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49F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85D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2FCD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11.43±7.35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D8E03" w14:textId="4467625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DEF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3CF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13.16±8.42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838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FF82" w14:textId="75510296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39.16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D573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1E8BB390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C5B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Api-PostRot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9E41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FF40" w14:textId="52273AA5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6.20±6.75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19B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1E5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53BC" w14:textId="4BF6DB7E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12.90±7.07</w:t>
            </w:r>
            <w:r w:rsidR="00531505" w:rsidRPr="0075219A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41742" w14:textId="4D351D91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0F27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0C4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13.59±8.07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FA14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9587" w14:textId="217E01F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38.87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21BB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2454D9" w:rsidRPr="007975C4" w14:paraId="4B4FB565" w14:textId="77777777" w:rsidTr="002454D9">
        <w:trPr>
          <w:trHeight w:val="255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470BA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Api-InfRot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59278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0EC05" w14:textId="4601ABA0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6.14±6.56</w:t>
            </w:r>
            <w:r w:rsidR="00401F41" w:rsidRPr="0075219A">
              <w:rPr>
                <w:rFonts w:ascii="Times New Roman" w:hAnsi="Times New Roman" w:cs="Times New Roman"/>
                <w:szCs w:val="21"/>
              </w:rPr>
              <w:t>*</w:t>
            </w:r>
            <w:r w:rsidR="00401F41" w:rsidRPr="0075219A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B6145" w14:textId="7561B19A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F6BA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1F2D5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13.33±6.86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7DB74F" w14:textId="09BC1BB8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E3B0C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C2409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14.09±7.08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F3D97" w14:textId="108025BB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ABF46" w14:textId="7A1E492D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51.86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885BE" w14:textId="77777777" w:rsidR="007975C4" w:rsidRPr="0075219A" w:rsidRDefault="007975C4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</w:tbl>
    <w:p w14:paraId="04B0C21A" w14:textId="54FBD251" w:rsidR="00531505" w:rsidRDefault="007975C4" w:rsidP="0075219A">
      <w:pPr>
        <w:spacing w:beforeLines="100" w:before="312" w:afterLines="100" w:after="312"/>
        <w:rPr>
          <w:rFonts w:ascii="Times New Roman" w:hAnsi="Times New Roman" w:cs="Times New Roman"/>
          <w:sz w:val="24"/>
          <w:szCs w:val="24"/>
        </w:rPr>
      </w:pPr>
      <w:r w:rsidRPr="00841BC1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 xml:space="preserve"> value in bold was indicated </w:t>
      </w:r>
      <w:r w:rsidRPr="0032750F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7BD1">
        <w:rPr>
          <w:rFonts w:ascii="Times New Roman" w:hAnsi="Times New Roman" w:cs="Times New Roman"/>
          <w:sz w:val="24"/>
          <w:szCs w:val="24"/>
        </w:rPr>
        <w:t>&lt;</w:t>
      </w:r>
      <w:r w:rsidR="0075219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7BD1">
        <w:rPr>
          <w:rFonts w:ascii="Times New Roman" w:hAnsi="Times New Roman" w:cs="Times New Roman"/>
          <w:sz w:val="24"/>
          <w:szCs w:val="24"/>
        </w:rPr>
        <w:t>0.0</w:t>
      </w:r>
      <w:r w:rsidRPr="0032750F"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 w:hint="eastAsia"/>
          <w:sz w:val="24"/>
          <w:szCs w:val="24"/>
        </w:rPr>
        <w:t xml:space="preserve"> among three groups; </w:t>
      </w:r>
      <w:r w:rsidRPr="00D81847">
        <w:rPr>
          <w:rFonts w:ascii="Times New Roman" w:hAnsi="Times New Roman" w:cs="Times New Roman" w:hint="eastAsia"/>
          <w:sz w:val="24"/>
          <w:szCs w:val="24"/>
        </w:rPr>
        <w:t>*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2750F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7BD1">
        <w:rPr>
          <w:rFonts w:ascii="Times New Roman" w:hAnsi="Times New Roman" w:cs="Times New Roman"/>
          <w:sz w:val="24"/>
          <w:szCs w:val="24"/>
        </w:rPr>
        <w:t>&lt;</w:t>
      </w:r>
      <w:r w:rsidR="0075219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7BD1">
        <w:rPr>
          <w:rFonts w:ascii="Times New Roman" w:hAnsi="Times New Roman" w:cs="Times New Roman"/>
          <w:sz w:val="24"/>
          <w:szCs w:val="24"/>
        </w:rPr>
        <w:t>0.0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5, </w:t>
      </w:r>
      <w:r w:rsidRPr="0032750F">
        <w:rPr>
          <w:rFonts w:ascii="Times New Roman" w:hAnsi="Times New Roman" w:cs="Times New Roman"/>
          <w:sz w:val="24"/>
          <w:szCs w:val="24"/>
        </w:rPr>
        <w:t xml:space="preserve">LSD post-hoc 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analysis compared to HCs; </w:t>
      </w:r>
      <w:r w:rsidRPr="0032750F">
        <w:rPr>
          <w:rFonts w:ascii="Times New Roman" w:hAnsi="Times New Roman" w:cs="Times New Roman" w:hint="eastAsia"/>
          <w:sz w:val="24"/>
          <w:szCs w:val="24"/>
          <w:vertAlign w:val="superscript"/>
        </w:rPr>
        <w:t>#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2750F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7BD1">
        <w:rPr>
          <w:rFonts w:ascii="Times New Roman" w:hAnsi="Times New Roman" w:cs="Times New Roman"/>
          <w:sz w:val="24"/>
          <w:szCs w:val="24"/>
        </w:rPr>
        <w:t>&lt;</w:t>
      </w:r>
      <w:r w:rsidR="0075219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7BD1">
        <w:rPr>
          <w:rFonts w:ascii="Times New Roman" w:hAnsi="Times New Roman" w:cs="Times New Roman"/>
          <w:sz w:val="24"/>
          <w:szCs w:val="24"/>
        </w:rPr>
        <w:t>0.0</w:t>
      </w:r>
      <w:r w:rsidRPr="0032750F">
        <w:rPr>
          <w:rFonts w:ascii="Times New Roman" w:hAnsi="Times New Roman" w:cs="Times New Roman" w:hint="eastAsia"/>
          <w:sz w:val="24"/>
          <w:szCs w:val="24"/>
        </w:rPr>
        <w:t xml:space="preserve">5, </w:t>
      </w:r>
      <w:r w:rsidRPr="0032750F">
        <w:rPr>
          <w:rFonts w:ascii="Times New Roman" w:hAnsi="Times New Roman" w:cs="Times New Roman"/>
          <w:sz w:val="24"/>
          <w:szCs w:val="24"/>
        </w:rPr>
        <w:t xml:space="preserve">LSD post-hoc </w:t>
      </w:r>
      <w:r w:rsidRPr="0032750F">
        <w:rPr>
          <w:rFonts w:ascii="Times New Roman" w:hAnsi="Times New Roman" w:cs="Times New Roman" w:hint="eastAsia"/>
          <w:sz w:val="24"/>
          <w:szCs w:val="24"/>
        </w:rPr>
        <w:t>analysis compared to subtype 2 HCMs.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975C4">
        <w:rPr>
          <w:rFonts w:ascii="Times New Roman" w:hAnsi="Times New Roman" w:cs="Times New Roman"/>
          <w:sz w:val="24"/>
          <w:szCs w:val="24"/>
        </w:rPr>
        <w:t>HCMs, patients with hypertrophic cardiomyopathy; HCs, healthy controls; LS, longitudinal strain; CS, circumferential strain; RS, radial strain; 4Ch, 2Ch and 3Ch, apical four-, two-, and three-chamber view; Bas, basal; Mid, middle; Api, apical; Sept, septal; Ant, anterior; Lat, lateral;</w:t>
      </w:r>
      <w:r w:rsidR="0075219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975C4">
        <w:rPr>
          <w:rFonts w:ascii="Times New Roman" w:hAnsi="Times New Roman" w:cs="Times New Roman"/>
          <w:sz w:val="24"/>
          <w:szCs w:val="24"/>
        </w:rPr>
        <w:t>Post, posterior; Inf, inferior; Rot, rotation</w:t>
      </w:r>
      <w:r w:rsidR="0075219A">
        <w:rPr>
          <w:rFonts w:ascii="Times New Roman" w:hAnsi="Times New Roman" w:cs="Times New Roman" w:hint="eastAsia"/>
          <w:sz w:val="24"/>
          <w:szCs w:val="24"/>
        </w:rPr>
        <w:t xml:space="preserve">; LSD, </w:t>
      </w:r>
      <w:r w:rsidR="0075219A" w:rsidRPr="0075219A">
        <w:rPr>
          <w:rFonts w:ascii="Times New Roman" w:hAnsi="Times New Roman" w:cs="Times New Roman"/>
          <w:sz w:val="24"/>
          <w:szCs w:val="24"/>
        </w:rPr>
        <w:t>least significant difference.</w:t>
      </w:r>
      <w:r w:rsidR="00531505">
        <w:rPr>
          <w:rFonts w:ascii="Times New Roman" w:hAnsi="Times New Roman" w:cs="Times New Roman"/>
          <w:sz w:val="24"/>
          <w:szCs w:val="24"/>
        </w:rPr>
        <w:br w:type="page"/>
      </w:r>
    </w:p>
    <w:p w14:paraId="6FA78748" w14:textId="6D9FED1F" w:rsidR="007975C4" w:rsidRPr="0075219A" w:rsidRDefault="00531505" w:rsidP="0075219A">
      <w:pPr>
        <w:spacing w:afterLines="100" w:after="312"/>
        <w:rPr>
          <w:rFonts w:ascii="Times New Roman" w:hAnsi="Times New Roman" w:cs="Times New Roman"/>
          <w:b/>
          <w:bCs/>
          <w:sz w:val="24"/>
          <w:szCs w:val="24"/>
        </w:rPr>
      </w:pPr>
      <w:r w:rsidRPr="0075219A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S2 Mean survival time of </w:t>
      </w:r>
      <w:r w:rsidR="002454D9" w:rsidRPr="0075219A">
        <w:rPr>
          <w:rFonts w:ascii="Times New Roman" w:hAnsi="Times New Roman" w:cs="Times New Roman" w:hint="eastAsia"/>
          <w:b/>
          <w:bCs/>
          <w:sz w:val="24"/>
          <w:szCs w:val="24"/>
        </w:rPr>
        <w:t>adverse cardiovascular outcomes in HCM subtypes.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920"/>
        <w:gridCol w:w="2042"/>
        <w:gridCol w:w="567"/>
        <w:gridCol w:w="1275"/>
        <w:gridCol w:w="2268"/>
      </w:tblGrid>
      <w:tr w:rsidR="002454D9" w:rsidRPr="0075219A" w14:paraId="4CD02832" w14:textId="77777777" w:rsidTr="0075219A">
        <w:trPr>
          <w:trHeight w:val="255"/>
        </w:trPr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2C1F9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Variables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84B0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Group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3B9D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C5214" w14:textId="5A8AC5BC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Event (%)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5AA39" w14:textId="313D8C54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Mean survival time (m)</w:t>
            </w:r>
          </w:p>
        </w:tc>
      </w:tr>
      <w:tr w:rsidR="002454D9" w:rsidRPr="0075219A" w14:paraId="75FD0F50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D7AF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Adverse outcome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4664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40C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9D1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16(20.29)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348E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27.18±0.76</w:t>
            </w:r>
          </w:p>
        </w:tc>
      </w:tr>
      <w:tr w:rsidR="002454D9" w:rsidRPr="0075219A" w14:paraId="7786E303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6734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0E22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993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782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15(38.64)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26F9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25.13±1.25</w:t>
            </w:r>
          </w:p>
        </w:tc>
      </w:tr>
      <w:tr w:rsidR="002454D9" w:rsidRPr="0075219A" w14:paraId="13778A8B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F203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Atrial fibrillation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23BF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3B3E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7FBB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3(2.89)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0A57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29.80±0.24</w:t>
            </w:r>
          </w:p>
        </w:tc>
      </w:tr>
      <w:tr w:rsidR="002454D9" w:rsidRPr="0075219A" w14:paraId="7E3B74F9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AF4A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9DF2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34B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533C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6(13.64)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46F1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27.07±1.33</w:t>
            </w:r>
          </w:p>
        </w:tc>
      </w:tr>
      <w:tr w:rsidR="002454D9" w:rsidRPr="0075219A" w14:paraId="4B653D32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642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Heart failure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E597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CA7E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0856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4(7.27)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8671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28.85±0.58</w:t>
            </w:r>
          </w:p>
        </w:tc>
      </w:tr>
      <w:tr w:rsidR="002454D9" w:rsidRPr="0075219A" w14:paraId="395EED94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7E16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BA14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71E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50B6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3(5.00)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382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28.36±0.91</w:t>
            </w:r>
          </w:p>
        </w:tc>
      </w:tr>
      <w:tr w:rsidR="002454D9" w:rsidRPr="0075219A" w14:paraId="09B137FF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2B53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Stroke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B97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BBEF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C3A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2(3.64)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9815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29.59±0.28</w:t>
            </w:r>
          </w:p>
        </w:tc>
      </w:tr>
      <w:tr w:rsidR="002454D9" w:rsidRPr="0075219A" w14:paraId="6A1C341E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E75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9755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425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C33F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2(3.33)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4372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28.74±0.85</w:t>
            </w:r>
          </w:p>
        </w:tc>
      </w:tr>
      <w:tr w:rsidR="002454D9" w:rsidRPr="0075219A" w14:paraId="505EE2FF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5C95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Syncope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995E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91C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399E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3(1.82)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3B91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29.46±0.47</w:t>
            </w:r>
          </w:p>
        </w:tc>
      </w:tr>
      <w:tr w:rsidR="002454D9" w:rsidRPr="0075219A" w14:paraId="125BDD1B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28C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3EF7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752E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2B52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1(5.00)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B8D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29.89±0.10</w:t>
            </w:r>
          </w:p>
        </w:tc>
      </w:tr>
      <w:tr w:rsidR="002454D9" w:rsidRPr="0075219A" w14:paraId="48DF56B0" w14:textId="77777777" w:rsidTr="0075219A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center"/>
            <w:hideMark/>
          </w:tcPr>
          <w:p w14:paraId="693E0A9B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Cardiovascular hospitaliztion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center"/>
            <w:hideMark/>
          </w:tcPr>
          <w:p w14:paraId="0C29C630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2 HCMs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center"/>
            <w:hideMark/>
          </w:tcPr>
          <w:p w14:paraId="39A4C5C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center"/>
            <w:hideMark/>
          </w:tcPr>
          <w:p w14:paraId="01452351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4(5.45)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center"/>
            <w:hideMark/>
          </w:tcPr>
          <w:p w14:paraId="546885BC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28.70±0.62</w:t>
            </w:r>
          </w:p>
        </w:tc>
      </w:tr>
      <w:tr w:rsidR="002454D9" w:rsidRPr="0075219A" w14:paraId="4C3F766C" w14:textId="77777777" w:rsidTr="0075219A">
        <w:trPr>
          <w:trHeight w:val="255"/>
        </w:trPr>
        <w:tc>
          <w:tcPr>
            <w:tcW w:w="29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3B0D77A1" w14:textId="7B0834FA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EB31F3A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Subtype 1 HCMs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8C1AF58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9706A16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3(1.67)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38A27A6D" w14:textId="77777777" w:rsidR="002454D9" w:rsidRPr="0075219A" w:rsidRDefault="002454D9" w:rsidP="0075219A">
            <w:pPr>
              <w:widowControl/>
              <w:spacing w:line="312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219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28.99±0.86</w:t>
            </w:r>
          </w:p>
        </w:tc>
      </w:tr>
    </w:tbl>
    <w:p w14:paraId="5F7332B1" w14:textId="65A77761" w:rsidR="002454D9" w:rsidRPr="007975C4" w:rsidRDefault="002454D9" w:rsidP="007E27F1">
      <w:pPr>
        <w:spacing w:beforeLines="50" w:before="156" w:afterLines="100" w:after="3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HCMs, patients with hypertrophic cardiomyopathy.</w:t>
      </w:r>
    </w:p>
    <w:sectPr w:rsidR="002454D9" w:rsidRPr="007975C4" w:rsidSect="007975C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EAF78" w14:textId="77777777" w:rsidR="00A875FF" w:rsidRDefault="00A875FF" w:rsidP="007975C4">
      <w:r>
        <w:separator/>
      </w:r>
    </w:p>
  </w:endnote>
  <w:endnote w:type="continuationSeparator" w:id="0">
    <w:p w14:paraId="7B53F27B" w14:textId="77777777" w:rsidR="00A875FF" w:rsidRDefault="00A875FF" w:rsidP="0079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3102" w14:textId="77777777" w:rsidR="00A875FF" w:rsidRDefault="00A875FF" w:rsidP="007975C4">
      <w:r>
        <w:separator/>
      </w:r>
    </w:p>
  </w:footnote>
  <w:footnote w:type="continuationSeparator" w:id="0">
    <w:p w14:paraId="2FF981B1" w14:textId="77777777" w:rsidR="00A875FF" w:rsidRDefault="00A875FF" w:rsidP="00797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838"/>
    <w:rsid w:val="002454D9"/>
    <w:rsid w:val="002E5D46"/>
    <w:rsid w:val="00401F41"/>
    <w:rsid w:val="00531505"/>
    <w:rsid w:val="005D7EBE"/>
    <w:rsid w:val="00617838"/>
    <w:rsid w:val="006D0451"/>
    <w:rsid w:val="0075219A"/>
    <w:rsid w:val="007975C4"/>
    <w:rsid w:val="007E04A4"/>
    <w:rsid w:val="007E27F1"/>
    <w:rsid w:val="008D6E43"/>
    <w:rsid w:val="00916F62"/>
    <w:rsid w:val="009834FF"/>
    <w:rsid w:val="00A875FF"/>
    <w:rsid w:val="00C37E2C"/>
    <w:rsid w:val="00E5695A"/>
    <w:rsid w:val="00F4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5A053"/>
  <w15:chartTrackingRefBased/>
  <w15:docId w15:val="{C1413707-3D51-40A9-B14A-03B51A95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75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75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75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75C4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975C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975C4"/>
    <w:rPr>
      <w:color w:val="800080"/>
      <w:u w:val="single"/>
    </w:rPr>
  </w:style>
  <w:style w:type="paragraph" w:customStyle="1" w:styleId="msonormal0">
    <w:name w:val="msonormal"/>
    <w:basedOn w:val="a"/>
    <w:rsid w:val="007975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975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7975C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7975C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7975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319">
    <w:name w:val="xl319"/>
    <w:basedOn w:val="a"/>
    <w:rsid w:val="007975C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0">
    <w:name w:val="xl320"/>
    <w:basedOn w:val="a"/>
    <w:rsid w:val="007975C4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1">
    <w:name w:val="xl321"/>
    <w:basedOn w:val="a"/>
    <w:rsid w:val="007975C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2">
    <w:name w:val="xl322"/>
    <w:basedOn w:val="a"/>
    <w:rsid w:val="007975C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3">
    <w:name w:val="xl323"/>
    <w:basedOn w:val="a"/>
    <w:rsid w:val="007975C4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4">
    <w:name w:val="xl324"/>
    <w:basedOn w:val="a"/>
    <w:rsid w:val="007975C4"/>
    <w:pPr>
      <w:widowControl/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5">
    <w:name w:val="xl325"/>
    <w:basedOn w:val="a"/>
    <w:rsid w:val="007975C4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6">
    <w:name w:val="xl326"/>
    <w:basedOn w:val="a"/>
    <w:rsid w:val="007975C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327">
    <w:name w:val="xl327"/>
    <w:basedOn w:val="a"/>
    <w:rsid w:val="007975C4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7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1058</Words>
  <Characters>6033</Characters>
  <Application>Microsoft Office Word</Application>
  <DocSecurity>0</DocSecurity>
  <Lines>50</Lines>
  <Paragraphs>14</Paragraphs>
  <ScaleCrop>false</ScaleCrop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wyp sdd</dc:creator>
  <cp:keywords/>
  <dc:description/>
  <cp:lastModifiedBy>wyp sdd</cp:lastModifiedBy>
  <cp:revision>5</cp:revision>
  <dcterms:created xsi:type="dcterms:W3CDTF">2024-06-09T11:58:00Z</dcterms:created>
  <dcterms:modified xsi:type="dcterms:W3CDTF">2025-01-16T04:39:00Z</dcterms:modified>
</cp:coreProperties>
</file>