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2BF6DC" w14:textId="304347DD" w:rsidR="00B23659" w:rsidRPr="008D6D57" w:rsidRDefault="0097011C" w:rsidP="008D6D57">
      <w:pPr>
        <w:pStyle w:val="Heading1"/>
      </w:pPr>
      <w:bookmarkStart w:id="0" w:name="_GoBack"/>
      <w:bookmarkEnd w:id="0"/>
      <w:r>
        <w:t xml:space="preserve">Auditory </w:t>
      </w:r>
      <w:r w:rsidR="004E6B52">
        <w:t>environments</w:t>
      </w:r>
      <w:r>
        <w:t xml:space="preserve"> </w:t>
      </w:r>
      <w:r w:rsidR="00835876">
        <w:t>influence the link</w:t>
      </w:r>
      <w:r>
        <w:t xml:space="preserve"> between Autistic traits and quality of life</w:t>
      </w:r>
    </w:p>
    <w:p w14:paraId="4E52F634" w14:textId="4DB4F9CB" w:rsidR="00575852" w:rsidRPr="000B4428" w:rsidRDefault="00114460" w:rsidP="00237DF9">
      <w:pPr>
        <w:pStyle w:val="Heading2"/>
        <w:rPr>
          <w:bCs/>
        </w:rPr>
      </w:pPr>
      <w:r>
        <w:t>Suppl</w:t>
      </w:r>
      <w:r w:rsidR="00D94B30">
        <w:t>e</w:t>
      </w:r>
      <w:r>
        <w:t>mentary Materials</w:t>
      </w:r>
    </w:p>
    <w:p w14:paraId="667021A8" w14:textId="77777777" w:rsidR="0053540D" w:rsidRPr="000B4428" w:rsidRDefault="0053540D" w:rsidP="009A00F9">
      <w:pPr>
        <w:spacing w:line="480" w:lineRule="auto"/>
        <w:jc w:val="both"/>
        <w:rPr>
          <w:lang w:val="en-US"/>
        </w:rPr>
      </w:pPr>
    </w:p>
    <w:p w14:paraId="647CD71E" w14:textId="78CA9896" w:rsidR="0053540D" w:rsidRDefault="0053540D" w:rsidP="00B23659">
      <w:pPr>
        <w:spacing w:line="360" w:lineRule="auto"/>
        <w:jc w:val="both"/>
        <w:rPr>
          <w:rStyle w:val="contentpasted0"/>
          <w:rFonts w:eastAsiaTheme="majorEastAsia"/>
          <w:bCs/>
          <w:color w:val="000000" w:themeColor="text1"/>
          <w:sz w:val="20"/>
          <w:szCs w:val="20"/>
          <w:lang w:val="en-US"/>
        </w:rPr>
      </w:pPr>
      <w:r w:rsidRPr="00B23659">
        <w:rPr>
          <w:rStyle w:val="contentpasted0"/>
          <w:rFonts w:eastAsiaTheme="majorEastAsia"/>
          <w:b/>
          <w:color w:val="000000" w:themeColor="text1"/>
          <w:sz w:val="20"/>
          <w:szCs w:val="20"/>
          <w:lang w:val="en-US"/>
        </w:rPr>
        <w:t xml:space="preserve">Table </w:t>
      </w:r>
      <w:r w:rsidR="006C1CAD" w:rsidRPr="00B23659">
        <w:rPr>
          <w:rStyle w:val="contentpasted0"/>
          <w:rFonts w:eastAsiaTheme="majorEastAsia"/>
          <w:b/>
          <w:color w:val="000000" w:themeColor="text1"/>
          <w:sz w:val="20"/>
          <w:szCs w:val="20"/>
          <w:lang w:val="en-US"/>
        </w:rPr>
        <w:t>S1</w:t>
      </w:r>
      <w:r w:rsidRPr="00B23659">
        <w:rPr>
          <w:rStyle w:val="contentpasted0"/>
          <w:rFonts w:eastAsiaTheme="majorEastAsia"/>
          <w:b/>
          <w:color w:val="000000" w:themeColor="text1"/>
          <w:sz w:val="20"/>
          <w:szCs w:val="20"/>
          <w:lang w:val="en-US"/>
        </w:rPr>
        <w:t xml:space="preserve"> – </w:t>
      </w:r>
      <w:r w:rsidR="00703B32">
        <w:rPr>
          <w:rStyle w:val="contentpasted0"/>
          <w:rFonts w:eastAsiaTheme="majorEastAsia"/>
          <w:b/>
          <w:color w:val="000000" w:themeColor="text1"/>
          <w:sz w:val="20"/>
          <w:szCs w:val="20"/>
          <w:lang w:val="en-US"/>
        </w:rPr>
        <w:t xml:space="preserve">comparing </w:t>
      </w:r>
      <w:r w:rsidRPr="00B23659">
        <w:rPr>
          <w:rStyle w:val="contentpasted0"/>
          <w:rFonts w:eastAsiaTheme="majorEastAsia"/>
          <w:b/>
          <w:color w:val="000000" w:themeColor="text1"/>
          <w:sz w:val="20"/>
          <w:szCs w:val="20"/>
          <w:lang w:val="en-US"/>
        </w:rPr>
        <w:t>CATI total and group subscores</w:t>
      </w:r>
      <w:r w:rsidR="00703B32">
        <w:rPr>
          <w:rStyle w:val="contentpasted0"/>
          <w:rFonts w:eastAsiaTheme="majorEastAsia"/>
          <w:b/>
          <w:color w:val="000000" w:themeColor="text1"/>
          <w:sz w:val="20"/>
          <w:szCs w:val="20"/>
          <w:lang w:val="en-US"/>
        </w:rPr>
        <w:t xml:space="preserve"> from the current paper and English, Poulsen et al., 2024. </w:t>
      </w:r>
      <w:r w:rsidR="00703B32">
        <w:rPr>
          <w:rStyle w:val="contentpasted0"/>
          <w:rFonts w:eastAsiaTheme="majorEastAsia"/>
          <w:bCs/>
          <w:color w:val="000000" w:themeColor="text1"/>
          <w:sz w:val="20"/>
          <w:szCs w:val="20"/>
          <w:lang w:val="en-US"/>
        </w:rPr>
        <w:t>S</w:t>
      </w:r>
      <w:r w:rsidRPr="00114460">
        <w:rPr>
          <w:rStyle w:val="contentpasted0"/>
          <w:rFonts w:eastAsiaTheme="majorEastAsia"/>
          <w:bCs/>
          <w:color w:val="000000" w:themeColor="text1"/>
          <w:sz w:val="20"/>
          <w:szCs w:val="20"/>
          <w:lang w:val="en-US"/>
        </w:rPr>
        <w:t xml:space="preserve">howing mean and standard deviation for the </w:t>
      </w:r>
      <w:r w:rsidR="00E83615" w:rsidRPr="00114460">
        <w:rPr>
          <w:rStyle w:val="contentpasted0"/>
          <w:rFonts w:eastAsiaTheme="majorEastAsia"/>
          <w:bCs/>
          <w:color w:val="000000" w:themeColor="text1"/>
          <w:sz w:val="20"/>
          <w:szCs w:val="20"/>
          <w:lang w:val="en-US"/>
        </w:rPr>
        <w:t>Autistic</w:t>
      </w:r>
      <w:r w:rsidRPr="00114460">
        <w:rPr>
          <w:rStyle w:val="contentpasted0"/>
          <w:rFonts w:eastAsiaTheme="majorEastAsia"/>
          <w:bCs/>
          <w:color w:val="000000" w:themeColor="text1"/>
          <w:sz w:val="20"/>
          <w:szCs w:val="20"/>
          <w:lang w:val="en-US"/>
        </w:rPr>
        <w:t xml:space="preserve"> group that were clinically diagnosed, the self-diagnosed </w:t>
      </w:r>
      <w:r w:rsidR="00E83615" w:rsidRPr="00114460">
        <w:rPr>
          <w:rStyle w:val="contentpasted0"/>
          <w:rFonts w:eastAsiaTheme="majorEastAsia"/>
          <w:bCs/>
          <w:color w:val="000000" w:themeColor="text1"/>
          <w:sz w:val="20"/>
          <w:szCs w:val="20"/>
          <w:lang w:val="en-US"/>
        </w:rPr>
        <w:t>Autistic</w:t>
      </w:r>
      <w:r w:rsidRPr="00114460">
        <w:rPr>
          <w:rStyle w:val="contentpasted0"/>
          <w:rFonts w:eastAsiaTheme="majorEastAsia"/>
          <w:bCs/>
          <w:color w:val="000000" w:themeColor="text1"/>
          <w:sz w:val="20"/>
          <w:szCs w:val="20"/>
          <w:lang w:val="en-US"/>
        </w:rPr>
        <w:t xml:space="preserve"> group.</w:t>
      </w:r>
      <w:r w:rsidR="009F01F6">
        <w:rPr>
          <w:rStyle w:val="contentpasted0"/>
          <w:rFonts w:eastAsiaTheme="majorEastAsia"/>
          <w:bCs/>
          <w:color w:val="000000" w:themeColor="text1"/>
          <w:sz w:val="20"/>
          <w:szCs w:val="20"/>
          <w:lang w:val="en-US"/>
        </w:rPr>
        <w:t xml:space="preserve"> </w:t>
      </w:r>
      <w:r w:rsidR="004B0D8B" w:rsidRPr="004B0D8B">
        <w:rPr>
          <w:rStyle w:val="contentpasted0"/>
          <w:rFonts w:eastAsiaTheme="majorEastAsia"/>
          <w:bCs/>
          <w:color w:val="000000" w:themeColor="text1"/>
          <w:sz w:val="20"/>
          <w:szCs w:val="20"/>
          <w:lang w:val="en-US"/>
        </w:rPr>
        <w:t xml:space="preserve">Cronbach’s α values reflect the internal consistency of each subscale, indicating how reliably the items within each scale measure the same construct. Values above 0.7 are considered acceptable, above 0.8 are considered good, and above 0.9 are excellent indicators of </w:t>
      </w:r>
      <w:proofErr w:type="spellStart"/>
      <w:r w:rsidR="004B0D8B" w:rsidRPr="004B0D8B">
        <w:rPr>
          <w:rStyle w:val="contentpasted0"/>
          <w:rFonts w:eastAsiaTheme="majorEastAsia"/>
          <w:bCs/>
          <w:color w:val="000000" w:themeColor="text1"/>
          <w:sz w:val="20"/>
          <w:szCs w:val="20"/>
          <w:lang w:val="en-US"/>
        </w:rPr>
        <w:t>reliability.</w:t>
      </w:r>
      <w:r w:rsidR="003B29B0" w:rsidRPr="003B29B0">
        <w:rPr>
          <w:rStyle w:val="contentpasted0"/>
          <w:rFonts w:eastAsiaTheme="majorEastAsia"/>
          <w:bCs/>
          <w:color w:val="000000" w:themeColor="text1"/>
          <w:sz w:val="20"/>
          <w:szCs w:val="20"/>
          <w:lang w:val="en-US"/>
        </w:rPr>
        <w:t>The</w:t>
      </w:r>
      <w:proofErr w:type="spellEnd"/>
      <w:r w:rsidR="003B29B0">
        <w:rPr>
          <w:rStyle w:val="contentpasted0"/>
          <w:rFonts w:eastAsiaTheme="majorEastAsia"/>
          <w:bCs/>
          <w:color w:val="000000" w:themeColor="text1"/>
          <w:sz w:val="20"/>
          <w:szCs w:val="20"/>
          <w:lang w:val="en-US"/>
        </w:rPr>
        <w:t xml:space="preserve"> Cohen </w:t>
      </w:r>
      <w:r w:rsidR="003B29B0">
        <w:rPr>
          <w:rStyle w:val="contentpasted0"/>
          <w:rFonts w:eastAsiaTheme="majorEastAsia"/>
          <w:bCs/>
          <w:i/>
          <w:iCs/>
          <w:color w:val="000000" w:themeColor="text1"/>
          <w:sz w:val="20"/>
          <w:szCs w:val="20"/>
          <w:lang w:val="en-US"/>
        </w:rPr>
        <w:t>d</w:t>
      </w:r>
      <w:r w:rsidR="003B29B0" w:rsidRPr="003B29B0">
        <w:rPr>
          <w:rStyle w:val="contentpasted0"/>
          <w:rFonts w:eastAsiaTheme="majorEastAsia"/>
          <w:bCs/>
          <w:color w:val="000000" w:themeColor="text1"/>
          <w:sz w:val="20"/>
          <w:szCs w:val="20"/>
          <w:lang w:val="en-US"/>
        </w:rPr>
        <w:t xml:space="preserve"> effect sizes reflect the magnitude of differences in CATI total and subscores between Autistic people with a clinical diagnosis and Autistic people who self-identified as such. Cohen's d &lt;.2 were interpreted as weak, .5 as moderate, and &gt;.8 as strong.</w:t>
      </w:r>
    </w:p>
    <w:p w14:paraId="14EDEA96" w14:textId="77777777" w:rsidR="00E92616" w:rsidRPr="00B23659" w:rsidRDefault="00E92616" w:rsidP="00B23659">
      <w:pPr>
        <w:spacing w:line="360" w:lineRule="auto"/>
        <w:jc w:val="both"/>
        <w:rPr>
          <w:b/>
          <w:color w:val="000000" w:themeColor="text1"/>
          <w:sz w:val="20"/>
          <w:szCs w:val="20"/>
          <w:lang w:val="en-US"/>
        </w:rPr>
      </w:pPr>
    </w:p>
    <w:tbl>
      <w:tblPr>
        <w:tblStyle w:val="TableGrid"/>
        <w:tblW w:w="9634" w:type="dxa"/>
        <w:tblLayout w:type="fixed"/>
        <w:tblLook w:val="04A0" w:firstRow="1" w:lastRow="0" w:firstColumn="1" w:lastColumn="0" w:noHBand="0" w:noVBand="1"/>
      </w:tblPr>
      <w:tblGrid>
        <w:gridCol w:w="1590"/>
        <w:gridCol w:w="1080"/>
        <w:gridCol w:w="1153"/>
        <w:gridCol w:w="708"/>
        <w:gridCol w:w="709"/>
        <w:gridCol w:w="1134"/>
        <w:gridCol w:w="1134"/>
        <w:gridCol w:w="1134"/>
        <w:gridCol w:w="992"/>
      </w:tblGrid>
      <w:tr w:rsidR="00B223E6" w:rsidRPr="00B23659" w14:paraId="78D5AF62" w14:textId="18EDF768" w:rsidTr="44FFD489">
        <w:trPr>
          <w:trHeight w:val="429"/>
        </w:trPr>
        <w:tc>
          <w:tcPr>
            <w:tcW w:w="1590" w:type="dxa"/>
            <w:vMerge w:val="restart"/>
          </w:tcPr>
          <w:p w14:paraId="24558007" w14:textId="77777777" w:rsidR="00B223E6" w:rsidRPr="00B23659" w:rsidRDefault="00B223E6" w:rsidP="00B23659">
            <w:pPr>
              <w:spacing w:line="360" w:lineRule="auto"/>
              <w:jc w:val="both"/>
              <w:rPr>
                <w:bCs/>
                <w:color w:val="000000" w:themeColor="text1"/>
                <w:sz w:val="20"/>
                <w:szCs w:val="20"/>
                <w:lang w:val="en-US"/>
              </w:rPr>
            </w:pPr>
          </w:p>
        </w:tc>
        <w:tc>
          <w:tcPr>
            <w:tcW w:w="3650" w:type="dxa"/>
            <w:gridSpan w:val="4"/>
          </w:tcPr>
          <w:p w14:paraId="16B429E4" w14:textId="63297E72" w:rsidR="00B223E6" w:rsidRPr="00B23659" w:rsidRDefault="00B223E6" w:rsidP="00B23659">
            <w:pPr>
              <w:spacing w:line="360" w:lineRule="auto"/>
              <w:jc w:val="center"/>
              <w:rPr>
                <w:b/>
                <w:bCs/>
                <w:color w:val="000000" w:themeColor="text1"/>
                <w:sz w:val="20"/>
                <w:szCs w:val="20"/>
                <w:lang w:val="en-US"/>
              </w:rPr>
            </w:pPr>
            <w:r>
              <w:rPr>
                <w:b/>
                <w:bCs/>
                <w:color w:val="000000" w:themeColor="text1"/>
                <w:sz w:val="20"/>
                <w:szCs w:val="20"/>
                <w:lang w:val="en-US"/>
              </w:rPr>
              <w:t>Current Paper</w:t>
            </w:r>
          </w:p>
        </w:tc>
        <w:tc>
          <w:tcPr>
            <w:tcW w:w="3402" w:type="dxa"/>
            <w:gridSpan w:val="3"/>
          </w:tcPr>
          <w:p w14:paraId="708D5F2D" w14:textId="51869662" w:rsidR="00B223E6" w:rsidRPr="00B23659" w:rsidRDefault="1794F057" w:rsidP="00D41C71">
            <w:pPr>
              <w:spacing w:line="360" w:lineRule="auto"/>
              <w:jc w:val="center"/>
              <w:rPr>
                <w:b/>
                <w:bCs/>
                <w:color w:val="000000" w:themeColor="text1"/>
                <w:sz w:val="20"/>
                <w:szCs w:val="20"/>
                <w:lang w:val="en-US"/>
              </w:rPr>
            </w:pPr>
            <w:r w:rsidRPr="44FFD489">
              <w:rPr>
                <w:b/>
                <w:bCs/>
                <w:color w:val="000000" w:themeColor="text1"/>
                <w:sz w:val="20"/>
                <w:szCs w:val="20"/>
                <w:lang w:val="en-US"/>
              </w:rPr>
              <w:t>English, Poulsen</w:t>
            </w:r>
            <w:r w:rsidR="31F1E4F8" w:rsidRPr="44FFD489">
              <w:rPr>
                <w:b/>
                <w:bCs/>
                <w:color w:val="000000" w:themeColor="text1"/>
                <w:sz w:val="20"/>
                <w:szCs w:val="20"/>
                <w:lang w:val="en-US"/>
              </w:rPr>
              <w:t xml:space="preserve"> et al.</w:t>
            </w:r>
            <w:r w:rsidRPr="44FFD489">
              <w:rPr>
                <w:b/>
                <w:bCs/>
                <w:color w:val="000000" w:themeColor="text1"/>
                <w:sz w:val="20"/>
                <w:szCs w:val="20"/>
                <w:lang w:val="en-US"/>
              </w:rPr>
              <w:t xml:space="preserve"> (2024)</w:t>
            </w:r>
          </w:p>
        </w:tc>
        <w:tc>
          <w:tcPr>
            <w:tcW w:w="992" w:type="dxa"/>
            <w:vMerge w:val="restart"/>
          </w:tcPr>
          <w:p w14:paraId="7C390959" w14:textId="2F31B8BE" w:rsidR="00B223E6" w:rsidRDefault="00A237D5" w:rsidP="00D41C71">
            <w:pPr>
              <w:spacing w:line="360" w:lineRule="auto"/>
              <w:jc w:val="center"/>
              <w:rPr>
                <w:b/>
                <w:bCs/>
                <w:color w:val="000000" w:themeColor="text1"/>
                <w:sz w:val="20"/>
                <w:szCs w:val="20"/>
                <w:lang w:val="en-US"/>
              </w:rPr>
            </w:pPr>
            <w:r>
              <w:rPr>
                <w:b/>
                <w:bCs/>
                <w:color w:val="000000" w:themeColor="text1"/>
                <w:sz w:val="20"/>
                <w:szCs w:val="20"/>
                <w:lang w:val="en-US"/>
              </w:rPr>
              <w:t>Current Self ID &amp; 2024 Non-Autistic</w:t>
            </w:r>
          </w:p>
        </w:tc>
      </w:tr>
      <w:tr w:rsidR="00A237D5" w:rsidRPr="00B23659" w14:paraId="0C8C115F" w14:textId="494EEE6B" w:rsidTr="44FFD489">
        <w:trPr>
          <w:trHeight w:val="382"/>
        </w:trPr>
        <w:tc>
          <w:tcPr>
            <w:tcW w:w="1590" w:type="dxa"/>
            <w:vMerge/>
          </w:tcPr>
          <w:p w14:paraId="3C43740F" w14:textId="77777777" w:rsidR="00B223E6" w:rsidRPr="00B23659" w:rsidRDefault="00B223E6" w:rsidP="00D41C71">
            <w:pPr>
              <w:spacing w:line="360" w:lineRule="auto"/>
              <w:jc w:val="both"/>
              <w:rPr>
                <w:bCs/>
                <w:color w:val="000000" w:themeColor="text1"/>
                <w:sz w:val="20"/>
                <w:szCs w:val="20"/>
                <w:lang w:val="en-US"/>
              </w:rPr>
            </w:pPr>
          </w:p>
        </w:tc>
        <w:tc>
          <w:tcPr>
            <w:tcW w:w="1080" w:type="dxa"/>
          </w:tcPr>
          <w:p w14:paraId="79EA6021" w14:textId="38C13F1E" w:rsidR="00B223E6" w:rsidRPr="00B23659" w:rsidRDefault="00B223E6" w:rsidP="00D41C71">
            <w:pPr>
              <w:spacing w:line="360" w:lineRule="auto"/>
              <w:jc w:val="center"/>
              <w:rPr>
                <w:b/>
                <w:bCs/>
                <w:color w:val="000000" w:themeColor="text1"/>
                <w:sz w:val="20"/>
                <w:szCs w:val="20"/>
                <w:lang w:val="en-US"/>
              </w:rPr>
            </w:pPr>
            <w:r w:rsidRPr="00B23659">
              <w:rPr>
                <w:b/>
                <w:bCs/>
                <w:sz w:val="20"/>
                <w:szCs w:val="20"/>
                <w:lang w:val="en-US"/>
              </w:rPr>
              <w:t>Autistic with diagnosis</w:t>
            </w:r>
            <w:r w:rsidR="009B09DF">
              <w:rPr>
                <w:b/>
                <w:bCs/>
                <w:sz w:val="20"/>
                <w:szCs w:val="20"/>
                <w:lang w:val="en-US"/>
              </w:rPr>
              <w:t xml:space="preserve"> (n=201)</w:t>
            </w:r>
          </w:p>
        </w:tc>
        <w:tc>
          <w:tcPr>
            <w:tcW w:w="1153" w:type="dxa"/>
          </w:tcPr>
          <w:p w14:paraId="2F76CBE6" w14:textId="0370A951" w:rsidR="00B223E6" w:rsidRPr="00B23659" w:rsidRDefault="00B223E6" w:rsidP="00D41C71">
            <w:pPr>
              <w:spacing w:line="360" w:lineRule="auto"/>
              <w:jc w:val="center"/>
              <w:rPr>
                <w:b/>
                <w:bCs/>
                <w:color w:val="000000" w:themeColor="text1"/>
                <w:sz w:val="20"/>
                <w:szCs w:val="20"/>
                <w:lang w:val="en-US"/>
              </w:rPr>
            </w:pPr>
            <w:r w:rsidRPr="00B23659">
              <w:rPr>
                <w:b/>
                <w:bCs/>
                <w:color w:val="000000" w:themeColor="text1"/>
                <w:sz w:val="20"/>
                <w:szCs w:val="20"/>
                <w:lang w:val="en-US"/>
              </w:rPr>
              <w:t xml:space="preserve">Autistic Self </w:t>
            </w:r>
            <w:r w:rsidR="00A237D5">
              <w:rPr>
                <w:b/>
                <w:bCs/>
                <w:color w:val="000000" w:themeColor="text1"/>
                <w:sz w:val="20"/>
                <w:szCs w:val="20"/>
                <w:lang w:val="en-US"/>
              </w:rPr>
              <w:t>ID</w:t>
            </w:r>
            <w:r w:rsidR="009B09DF">
              <w:rPr>
                <w:b/>
                <w:bCs/>
                <w:color w:val="000000" w:themeColor="text1"/>
                <w:sz w:val="20"/>
                <w:szCs w:val="20"/>
                <w:lang w:val="en-US"/>
              </w:rPr>
              <w:t xml:space="preserve"> </w:t>
            </w:r>
            <w:r w:rsidR="005A4F4A">
              <w:rPr>
                <w:b/>
                <w:bCs/>
                <w:color w:val="000000" w:themeColor="text1"/>
                <w:sz w:val="20"/>
                <w:szCs w:val="20"/>
                <w:lang w:val="en-US"/>
              </w:rPr>
              <w:t>(n=83)</w:t>
            </w:r>
          </w:p>
        </w:tc>
        <w:tc>
          <w:tcPr>
            <w:tcW w:w="708" w:type="dxa"/>
          </w:tcPr>
          <w:p w14:paraId="7B78FE68" w14:textId="77777777" w:rsidR="00B223E6" w:rsidRPr="00B23659" w:rsidRDefault="00B223E6" w:rsidP="00D41C71">
            <w:pPr>
              <w:spacing w:line="360" w:lineRule="auto"/>
              <w:jc w:val="center"/>
              <w:rPr>
                <w:b/>
                <w:bCs/>
                <w:color w:val="000000" w:themeColor="text1"/>
                <w:sz w:val="20"/>
                <w:szCs w:val="20"/>
                <w:lang w:val="en-US"/>
              </w:rPr>
            </w:pPr>
          </w:p>
        </w:tc>
        <w:tc>
          <w:tcPr>
            <w:tcW w:w="709" w:type="dxa"/>
          </w:tcPr>
          <w:p w14:paraId="06F27159" w14:textId="4EF3CC1D" w:rsidR="00B223E6" w:rsidRPr="00B23659" w:rsidRDefault="00B223E6" w:rsidP="00D41C71">
            <w:pPr>
              <w:spacing w:line="360" w:lineRule="auto"/>
              <w:jc w:val="center"/>
              <w:rPr>
                <w:b/>
                <w:bCs/>
                <w:color w:val="000000" w:themeColor="text1"/>
                <w:sz w:val="20"/>
                <w:szCs w:val="20"/>
                <w:lang w:val="en-US"/>
              </w:rPr>
            </w:pPr>
          </w:p>
        </w:tc>
        <w:tc>
          <w:tcPr>
            <w:tcW w:w="1134" w:type="dxa"/>
          </w:tcPr>
          <w:p w14:paraId="6C2E5767" w14:textId="1B9A96DD" w:rsidR="00B223E6" w:rsidRPr="00B23659" w:rsidRDefault="00B223E6" w:rsidP="00D41C71">
            <w:pPr>
              <w:spacing w:line="360" w:lineRule="auto"/>
              <w:jc w:val="center"/>
              <w:rPr>
                <w:b/>
                <w:bCs/>
                <w:color w:val="000000" w:themeColor="text1"/>
                <w:sz w:val="20"/>
                <w:szCs w:val="20"/>
                <w:lang w:val="en-US"/>
              </w:rPr>
            </w:pPr>
            <w:r w:rsidRPr="00B23659">
              <w:rPr>
                <w:b/>
                <w:bCs/>
                <w:sz w:val="20"/>
                <w:szCs w:val="20"/>
                <w:lang w:val="en-US"/>
              </w:rPr>
              <w:t>Autistic with diagnosis</w:t>
            </w:r>
            <w:r w:rsidR="000D1894">
              <w:rPr>
                <w:b/>
                <w:bCs/>
                <w:sz w:val="20"/>
                <w:szCs w:val="20"/>
                <w:lang w:val="en-US"/>
              </w:rPr>
              <w:t xml:space="preserve"> (n</w:t>
            </w:r>
            <w:r w:rsidR="0064016A">
              <w:rPr>
                <w:b/>
                <w:bCs/>
                <w:sz w:val="20"/>
                <w:szCs w:val="20"/>
                <w:lang w:val="en-US"/>
              </w:rPr>
              <w:t>=737)</w:t>
            </w:r>
          </w:p>
        </w:tc>
        <w:tc>
          <w:tcPr>
            <w:tcW w:w="1134" w:type="dxa"/>
          </w:tcPr>
          <w:p w14:paraId="48DBE980" w14:textId="70FE42CE" w:rsidR="00B223E6" w:rsidRPr="00B23659" w:rsidRDefault="00B223E6" w:rsidP="00D41C71">
            <w:pPr>
              <w:spacing w:line="360" w:lineRule="auto"/>
              <w:jc w:val="center"/>
              <w:rPr>
                <w:b/>
                <w:bCs/>
                <w:color w:val="000000" w:themeColor="text1"/>
                <w:sz w:val="20"/>
                <w:szCs w:val="20"/>
                <w:lang w:val="en-US"/>
              </w:rPr>
            </w:pPr>
            <w:r w:rsidRPr="00B23659">
              <w:rPr>
                <w:b/>
                <w:bCs/>
                <w:color w:val="000000" w:themeColor="text1"/>
                <w:sz w:val="20"/>
                <w:szCs w:val="20"/>
                <w:lang w:val="en-US"/>
              </w:rPr>
              <w:t>Autistic Self I</w:t>
            </w:r>
            <w:r w:rsidR="00A237D5">
              <w:rPr>
                <w:b/>
                <w:bCs/>
                <w:color w:val="000000" w:themeColor="text1"/>
                <w:sz w:val="20"/>
                <w:szCs w:val="20"/>
                <w:lang w:val="en-US"/>
              </w:rPr>
              <w:t>D</w:t>
            </w:r>
            <w:r w:rsidR="0064016A">
              <w:rPr>
                <w:b/>
                <w:bCs/>
                <w:color w:val="000000" w:themeColor="text1"/>
                <w:sz w:val="20"/>
                <w:szCs w:val="20"/>
                <w:lang w:val="en-US"/>
              </w:rPr>
              <w:t xml:space="preserve"> (n=585)</w:t>
            </w:r>
          </w:p>
        </w:tc>
        <w:tc>
          <w:tcPr>
            <w:tcW w:w="1134" w:type="dxa"/>
          </w:tcPr>
          <w:p w14:paraId="4D77EB56" w14:textId="4588A854" w:rsidR="00B223E6" w:rsidRPr="00B23659" w:rsidRDefault="00B223E6" w:rsidP="00D41C71">
            <w:pPr>
              <w:spacing w:line="360" w:lineRule="auto"/>
              <w:jc w:val="center"/>
              <w:rPr>
                <w:b/>
                <w:bCs/>
                <w:color w:val="000000" w:themeColor="text1"/>
                <w:sz w:val="20"/>
                <w:szCs w:val="20"/>
                <w:lang w:val="en-US"/>
              </w:rPr>
            </w:pPr>
            <w:r>
              <w:rPr>
                <w:b/>
                <w:bCs/>
                <w:color w:val="000000" w:themeColor="text1"/>
                <w:sz w:val="20"/>
                <w:szCs w:val="20"/>
                <w:lang w:val="en-US"/>
              </w:rPr>
              <w:t>Non-Autistic</w:t>
            </w:r>
            <w:r w:rsidR="0064016A">
              <w:rPr>
                <w:b/>
                <w:bCs/>
                <w:color w:val="000000" w:themeColor="text1"/>
                <w:sz w:val="20"/>
                <w:szCs w:val="20"/>
                <w:lang w:val="en-US"/>
              </w:rPr>
              <w:t xml:space="preserve"> (n=1279)</w:t>
            </w:r>
          </w:p>
        </w:tc>
        <w:tc>
          <w:tcPr>
            <w:tcW w:w="992" w:type="dxa"/>
            <w:vMerge/>
          </w:tcPr>
          <w:p w14:paraId="741D5F73" w14:textId="77777777" w:rsidR="00B223E6" w:rsidRDefault="00B223E6" w:rsidP="00D41C71">
            <w:pPr>
              <w:spacing w:line="360" w:lineRule="auto"/>
              <w:jc w:val="center"/>
              <w:rPr>
                <w:b/>
                <w:bCs/>
                <w:color w:val="000000" w:themeColor="text1"/>
                <w:sz w:val="20"/>
                <w:szCs w:val="20"/>
                <w:lang w:val="en-US"/>
              </w:rPr>
            </w:pPr>
          </w:p>
        </w:tc>
      </w:tr>
      <w:tr w:rsidR="00A237D5" w:rsidRPr="00B23659" w14:paraId="7B9F1E5B" w14:textId="56E45967" w:rsidTr="44FFD489">
        <w:trPr>
          <w:trHeight w:val="466"/>
        </w:trPr>
        <w:tc>
          <w:tcPr>
            <w:tcW w:w="1590" w:type="dxa"/>
          </w:tcPr>
          <w:p w14:paraId="38B62D86" w14:textId="77777777" w:rsidR="00AA64E9" w:rsidRPr="00B23659" w:rsidRDefault="00AA64E9" w:rsidP="00D41C71">
            <w:pPr>
              <w:spacing w:line="360" w:lineRule="auto"/>
              <w:jc w:val="both"/>
              <w:rPr>
                <w:bCs/>
                <w:color w:val="000000" w:themeColor="text1"/>
                <w:sz w:val="20"/>
                <w:szCs w:val="20"/>
                <w:lang w:val="en-US"/>
              </w:rPr>
            </w:pPr>
          </w:p>
        </w:tc>
        <w:tc>
          <w:tcPr>
            <w:tcW w:w="1080" w:type="dxa"/>
          </w:tcPr>
          <w:p w14:paraId="3FFD4F50" w14:textId="77777777" w:rsidR="00AA64E9" w:rsidRPr="00B23659" w:rsidRDefault="00AA64E9" w:rsidP="00D41C71">
            <w:pPr>
              <w:spacing w:line="360" w:lineRule="auto"/>
              <w:jc w:val="center"/>
              <w:rPr>
                <w:b/>
                <w:bCs/>
                <w:color w:val="000000" w:themeColor="text1"/>
                <w:sz w:val="20"/>
                <w:szCs w:val="20"/>
                <w:lang w:val="en-US"/>
              </w:rPr>
            </w:pPr>
            <w:r w:rsidRPr="00B23659">
              <w:rPr>
                <w:b/>
                <w:bCs/>
                <w:color w:val="000000" w:themeColor="text1"/>
                <w:sz w:val="20"/>
                <w:szCs w:val="20"/>
                <w:lang w:val="en-US"/>
              </w:rPr>
              <w:t>M (SD)</w:t>
            </w:r>
          </w:p>
        </w:tc>
        <w:tc>
          <w:tcPr>
            <w:tcW w:w="1153" w:type="dxa"/>
          </w:tcPr>
          <w:p w14:paraId="73D87D89" w14:textId="40506CFF" w:rsidR="00AA64E9" w:rsidRPr="00B23659" w:rsidRDefault="00AA64E9" w:rsidP="00D41C71">
            <w:pPr>
              <w:spacing w:line="360" w:lineRule="auto"/>
              <w:jc w:val="center"/>
              <w:rPr>
                <w:b/>
                <w:bCs/>
                <w:color w:val="000000" w:themeColor="text1"/>
                <w:sz w:val="20"/>
                <w:szCs w:val="20"/>
                <w:lang w:val="en-US"/>
              </w:rPr>
            </w:pPr>
            <w:r w:rsidRPr="00B23659">
              <w:rPr>
                <w:b/>
                <w:bCs/>
                <w:color w:val="000000" w:themeColor="text1"/>
                <w:sz w:val="20"/>
                <w:szCs w:val="20"/>
                <w:lang w:val="en-US"/>
              </w:rPr>
              <w:t>M (SD)</w:t>
            </w:r>
          </w:p>
        </w:tc>
        <w:tc>
          <w:tcPr>
            <w:tcW w:w="708" w:type="dxa"/>
          </w:tcPr>
          <w:p w14:paraId="5354E9ED" w14:textId="1D1193C4" w:rsidR="00AA64E9" w:rsidRPr="00B23659" w:rsidRDefault="00AA64E9" w:rsidP="00D41C71">
            <w:pPr>
              <w:spacing w:line="360" w:lineRule="auto"/>
              <w:jc w:val="center"/>
              <w:rPr>
                <w:b/>
                <w:bCs/>
                <w:color w:val="000000" w:themeColor="text1"/>
                <w:sz w:val="20"/>
                <w:szCs w:val="20"/>
                <w:lang w:val="en-US"/>
              </w:rPr>
            </w:pPr>
            <w:r w:rsidRPr="00B23659">
              <w:rPr>
                <w:b/>
                <w:bCs/>
                <w:color w:val="000000" w:themeColor="text1"/>
                <w:sz w:val="20"/>
                <w:szCs w:val="20"/>
                <w:lang w:val="en-US"/>
              </w:rPr>
              <w:t>α</w:t>
            </w:r>
          </w:p>
        </w:tc>
        <w:tc>
          <w:tcPr>
            <w:tcW w:w="709" w:type="dxa"/>
          </w:tcPr>
          <w:p w14:paraId="6A55B1A7" w14:textId="2F10548A" w:rsidR="00AA64E9" w:rsidRPr="00EC43D1" w:rsidRDefault="00AA64E9" w:rsidP="00D41C71">
            <w:pPr>
              <w:spacing w:line="360" w:lineRule="auto"/>
              <w:jc w:val="center"/>
              <w:rPr>
                <w:b/>
                <w:bCs/>
                <w:i/>
                <w:iCs/>
                <w:color w:val="000000" w:themeColor="text1"/>
                <w:sz w:val="20"/>
                <w:szCs w:val="20"/>
                <w:lang w:val="en-US"/>
              </w:rPr>
            </w:pPr>
            <w:r w:rsidRPr="00EC43D1">
              <w:rPr>
                <w:b/>
                <w:bCs/>
                <w:i/>
                <w:iCs/>
                <w:color w:val="000000" w:themeColor="text1"/>
                <w:sz w:val="20"/>
                <w:szCs w:val="20"/>
                <w:lang w:val="en-US"/>
              </w:rPr>
              <w:t>d</w:t>
            </w:r>
          </w:p>
        </w:tc>
        <w:tc>
          <w:tcPr>
            <w:tcW w:w="1134" w:type="dxa"/>
          </w:tcPr>
          <w:p w14:paraId="191C0934" w14:textId="1BADDD66" w:rsidR="00AA64E9" w:rsidRPr="00EC43D1" w:rsidRDefault="009B09DF" w:rsidP="00D41C71">
            <w:pPr>
              <w:spacing w:line="360" w:lineRule="auto"/>
              <w:jc w:val="center"/>
              <w:rPr>
                <w:b/>
                <w:bCs/>
                <w:color w:val="000000" w:themeColor="text1"/>
                <w:sz w:val="20"/>
                <w:szCs w:val="20"/>
                <w:lang w:val="en-US"/>
              </w:rPr>
            </w:pPr>
            <w:r w:rsidRPr="00B23659">
              <w:rPr>
                <w:b/>
                <w:bCs/>
                <w:color w:val="000000" w:themeColor="text1"/>
                <w:sz w:val="20"/>
                <w:szCs w:val="20"/>
                <w:lang w:val="en-US"/>
              </w:rPr>
              <w:t>M (SD)</w:t>
            </w:r>
          </w:p>
        </w:tc>
        <w:tc>
          <w:tcPr>
            <w:tcW w:w="1134" w:type="dxa"/>
          </w:tcPr>
          <w:p w14:paraId="6399C563" w14:textId="78134C45" w:rsidR="00AA64E9" w:rsidRPr="00EC43D1" w:rsidRDefault="009B09DF" w:rsidP="00D41C71">
            <w:pPr>
              <w:spacing w:line="360" w:lineRule="auto"/>
              <w:jc w:val="center"/>
              <w:rPr>
                <w:b/>
                <w:bCs/>
                <w:color w:val="000000" w:themeColor="text1"/>
                <w:sz w:val="20"/>
                <w:szCs w:val="20"/>
                <w:lang w:val="en-US"/>
              </w:rPr>
            </w:pPr>
            <w:r w:rsidRPr="00B23659">
              <w:rPr>
                <w:b/>
                <w:bCs/>
                <w:color w:val="000000" w:themeColor="text1"/>
                <w:sz w:val="20"/>
                <w:szCs w:val="20"/>
                <w:lang w:val="en-US"/>
              </w:rPr>
              <w:t>M (SD)</w:t>
            </w:r>
          </w:p>
        </w:tc>
        <w:tc>
          <w:tcPr>
            <w:tcW w:w="1134" w:type="dxa"/>
          </w:tcPr>
          <w:p w14:paraId="60590ECD" w14:textId="1761F871" w:rsidR="00AA64E9" w:rsidRPr="00EC43D1" w:rsidRDefault="009B09DF" w:rsidP="00D41C71">
            <w:pPr>
              <w:spacing w:line="360" w:lineRule="auto"/>
              <w:jc w:val="center"/>
              <w:rPr>
                <w:b/>
                <w:bCs/>
                <w:color w:val="000000" w:themeColor="text1"/>
                <w:sz w:val="20"/>
                <w:szCs w:val="20"/>
                <w:lang w:val="en-US"/>
              </w:rPr>
            </w:pPr>
            <w:r w:rsidRPr="00B23659">
              <w:rPr>
                <w:b/>
                <w:bCs/>
                <w:color w:val="000000" w:themeColor="text1"/>
                <w:sz w:val="20"/>
                <w:szCs w:val="20"/>
                <w:lang w:val="en-US"/>
              </w:rPr>
              <w:t>M (SD)</w:t>
            </w:r>
          </w:p>
        </w:tc>
        <w:tc>
          <w:tcPr>
            <w:tcW w:w="992" w:type="dxa"/>
          </w:tcPr>
          <w:p w14:paraId="1146AC7F" w14:textId="1E244D4B" w:rsidR="00AA64E9" w:rsidRPr="00EC43D1" w:rsidRDefault="006E3900" w:rsidP="00D41C71">
            <w:pPr>
              <w:spacing w:line="360" w:lineRule="auto"/>
              <w:jc w:val="center"/>
              <w:rPr>
                <w:b/>
                <w:bCs/>
                <w:color w:val="000000" w:themeColor="text1"/>
                <w:sz w:val="20"/>
                <w:szCs w:val="20"/>
                <w:lang w:val="en-US"/>
              </w:rPr>
            </w:pPr>
            <w:r w:rsidRPr="00EC43D1">
              <w:rPr>
                <w:b/>
                <w:bCs/>
                <w:i/>
                <w:iCs/>
                <w:color w:val="000000" w:themeColor="text1"/>
                <w:sz w:val="20"/>
                <w:szCs w:val="20"/>
                <w:lang w:val="en-US"/>
              </w:rPr>
              <w:t>d</w:t>
            </w:r>
          </w:p>
        </w:tc>
      </w:tr>
      <w:tr w:rsidR="00816126" w:rsidRPr="00B23659" w14:paraId="070D94F4" w14:textId="533B696A" w:rsidTr="44FFD489">
        <w:trPr>
          <w:trHeight w:val="415"/>
        </w:trPr>
        <w:tc>
          <w:tcPr>
            <w:tcW w:w="1590" w:type="dxa"/>
          </w:tcPr>
          <w:p w14:paraId="225C9387" w14:textId="77777777" w:rsidR="00816126" w:rsidRPr="00B23659" w:rsidRDefault="00816126" w:rsidP="00816126">
            <w:pPr>
              <w:spacing w:line="360" w:lineRule="auto"/>
              <w:jc w:val="both"/>
              <w:rPr>
                <w:b/>
                <w:color w:val="000000" w:themeColor="text1"/>
                <w:sz w:val="20"/>
                <w:szCs w:val="20"/>
                <w:lang w:val="en-US"/>
              </w:rPr>
            </w:pPr>
            <w:r w:rsidRPr="00B23659">
              <w:rPr>
                <w:b/>
                <w:color w:val="000000" w:themeColor="text1"/>
                <w:sz w:val="20"/>
                <w:szCs w:val="20"/>
                <w:lang w:val="en-US"/>
              </w:rPr>
              <w:t>Total</w:t>
            </w:r>
          </w:p>
        </w:tc>
        <w:tc>
          <w:tcPr>
            <w:tcW w:w="1080" w:type="dxa"/>
          </w:tcPr>
          <w:p w14:paraId="54946F4B" w14:textId="77777777" w:rsidR="00816126" w:rsidRPr="00B23659" w:rsidRDefault="00816126" w:rsidP="00816126">
            <w:pPr>
              <w:spacing w:line="360" w:lineRule="auto"/>
              <w:jc w:val="both"/>
              <w:rPr>
                <w:bCs/>
                <w:color w:val="000000" w:themeColor="text1"/>
                <w:sz w:val="20"/>
                <w:szCs w:val="20"/>
                <w:lang w:val="en-US"/>
              </w:rPr>
            </w:pPr>
            <w:r w:rsidRPr="00B23659">
              <w:rPr>
                <w:bCs/>
                <w:color w:val="000000" w:themeColor="text1"/>
                <w:sz w:val="20"/>
                <w:szCs w:val="20"/>
                <w:lang w:val="en-US"/>
              </w:rPr>
              <w:t>159 (26.2)</w:t>
            </w:r>
          </w:p>
        </w:tc>
        <w:tc>
          <w:tcPr>
            <w:tcW w:w="1153" w:type="dxa"/>
          </w:tcPr>
          <w:p w14:paraId="5D7E7480" w14:textId="77777777" w:rsidR="00816126" w:rsidRPr="00B23659" w:rsidRDefault="00816126" w:rsidP="00816126">
            <w:pPr>
              <w:spacing w:line="360" w:lineRule="auto"/>
              <w:jc w:val="both"/>
              <w:rPr>
                <w:bCs/>
                <w:color w:val="000000" w:themeColor="text1"/>
                <w:sz w:val="20"/>
                <w:szCs w:val="20"/>
                <w:lang w:val="en-US"/>
              </w:rPr>
            </w:pPr>
            <w:r w:rsidRPr="00B23659">
              <w:rPr>
                <w:bCs/>
                <w:color w:val="000000" w:themeColor="text1"/>
                <w:sz w:val="20"/>
                <w:szCs w:val="20"/>
                <w:lang w:val="en-US"/>
              </w:rPr>
              <w:t>157 (23.7)</w:t>
            </w:r>
          </w:p>
        </w:tc>
        <w:tc>
          <w:tcPr>
            <w:tcW w:w="708" w:type="dxa"/>
          </w:tcPr>
          <w:p w14:paraId="57482DB0" w14:textId="77777777" w:rsidR="00816126" w:rsidRPr="00B23659" w:rsidRDefault="00816126" w:rsidP="00816126">
            <w:pPr>
              <w:spacing w:line="360" w:lineRule="auto"/>
              <w:jc w:val="both"/>
              <w:rPr>
                <w:bCs/>
                <w:color w:val="000000" w:themeColor="text1"/>
                <w:sz w:val="20"/>
                <w:szCs w:val="20"/>
                <w:lang w:val="en-US"/>
              </w:rPr>
            </w:pPr>
            <w:r w:rsidRPr="00B23659">
              <w:rPr>
                <w:bCs/>
                <w:color w:val="000000" w:themeColor="text1"/>
                <w:sz w:val="20"/>
                <w:szCs w:val="20"/>
                <w:lang w:val="en-US"/>
              </w:rPr>
              <w:t>0.896</w:t>
            </w:r>
          </w:p>
        </w:tc>
        <w:tc>
          <w:tcPr>
            <w:tcW w:w="709" w:type="dxa"/>
          </w:tcPr>
          <w:p w14:paraId="2378583F" w14:textId="2C2B687B" w:rsidR="00816126" w:rsidRPr="00B23659" w:rsidRDefault="00816126" w:rsidP="00816126">
            <w:pPr>
              <w:spacing w:line="360" w:lineRule="auto"/>
              <w:jc w:val="both"/>
              <w:rPr>
                <w:bCs/>
                <w:color w:val="000000" w:themeColor="text1"/>
                <w:sz w:val="20"/>
                <w:szCs w:val="20"/>
                <w:lang w:val="en-US"/>
              </w:rPr>
            </w:pPr>
            <w:r>
              <w:rPr>
                <w:bCs/>
                <w:color w:val="000000" w:themeColor="text1"/>
                <w:sz w:val="20"/>
                <w:szCs w:val="20"/>
                <w:lang w:val="en-US"/>
              </w:rPr>
              <w:t>-0.33</w:t>
            </w:r>
          </w:p>
        </w:tc>
        <w:tc>
          <w:tcPr>
            <w:tcW w:w="1134" w:type="dxa"/>
          </w:tcPr>
          <w:p w14:paraId="5072AB75" w14:textId="78D94D9D" w:rsidR="00816126" w:rsidRPr="008B1822" w:rsidRDefault="00816126" w:rsidP="00816126">
            <w:pPr>
              <w:spacing w:line="360" w:lineRule="auto"/>
              <w:jc w:val="both"/>
              <w:rPr>
                <w:bCs/>
                <w:color w:val="000000" w:themeColor="text1"/>
                <w:sz w:val="20"/>
                <w:szCs w:val="20"/>
                <w:lang w:val="en-US"/>
              </w:rPr>
            </w:pPr>
            <w:r w:rsidRPr="008B1822">
              <w:rPr>
                <w:sz w:val="20"/>
                <w:szCs w:val="20"/>
              </w:rPr>
              <w:t>160</w:t>
            </w:r>
            <w:r>
              <w:rPr>
                <w:sz w:val="20"/>
                <w:szCs w:val="20"/>
              </w:rPr>
              <w:t xml:space="preserve"> </w:t>
            </w:r>
            <w:r w:rsidRPr="008B1822">
              <w:rPr>
                <w:sz w:val="20"/>
                <w:szCs w:val="20"/>
              </w:rPr>
              <w:t>(24.</w:t>
            </w:r>
            <w:r w:rsidR="00A40EA9">
              <w:rPr>
                <w:sz w:val="20"/>
                <w:szCs w:val="20"/>
              </w:rPr>
              <w:t>1</w:t>
            </w:r>
            <w:r w:rsidRPr="008B1822">
              <w:rPr>
                <w:sz w:val="20"/>
                <w:szCs w:val="20"/>
              </w:rPr>
              <w:t>)</w:t>
            </w:r>
          </w:p>
        </w:tc>
        <w:tc>
          <w:tcPr>
            <w:tcW w:w="1134" w:type="dxa"/>
          </w:tcPr>
          <w:p w14:paraId="5A28921E" w14:textId="149E7EA7" w:rsidR="00816126" w:rsidRPr="00816126" w:rsidRDefault="00816126" w:rsidP="00816126">
            <w:pPr>
              <w:spacing w:line="360" w:lineRule="auto"/>
              <w:jc w:val="both"/>
              <w:rPr>
                <w:bCs/>
                <w:color w:val="000000" w:themeColor="text1"/>
                <w:sz w:val="20"/>
                <w:szCs w:val="20"/>
                <w:lang w:val="en-US"/>
              </w:rPr>
            </w:pPr>
            <w:r w:rsidRPr="00816126">
              <w:rPr>
                <w:sz w:val="20"/>
                <w:szCs w:val="20"/>
              </w:rPr>
              <w:t>159</w:t>
            </w:r>
            <w:r w:rsidR="001F1249">
              <w:rPr>
                <w:sz w:val="20"/>
                <w:szCs w:val="20"/>
              </w:rPr>
              <w:t xml:space="preserve"> </w:t>
            </w:r>
            <w:r w:rsidRPr="00816126">
              <w:rPr>
                <w:sz w:val="20"/>
                <w:szCs w:val="20"/>
              </w:rPr>
              <w:t>(20.</w:t>
            </w:r>
            <w:r w:rsidR="00A40EA9">
              <w:rPr>
                <w:sz w:val="20"/>
                <w:szCs w:val="20"/>
              </w:rPr>
              <w:t>5</w:t>
            </w:r>
            <w:r w:rsidRPr="00816126">
              <w:rPr>
                <w:sz w:val="20"/>
                <w:szCs w:val="20"/>
              </w:rPr>
              <w:t>)</w:t>
            </w:r>
          </w:p>
        </w:tc>
        <w:tc>
          <w:tcPr>
            <w:tcW w:w="1134" w:type="dxa"/>
          </w:tcPr>
          <w:p w14:paraId="7400DB22" w14:textId="6008AE17" w:rsidR="00816126" w:rsidRPr="008D6E24" w:rsidRDefault="00816126" w:rsidP="00816126">
            <w:pPr>
              <w:spacing w:line="360" w:lineRule="auto"/>
              <w:jc w:val="both"/>
              <w:rPr>
                <w:bCs/>
                <w:color w:val="000000" w:themeColor="text1"/>
                <w:sz w:val="20"/>
                <w:szCs w:val="20"/>
                <w:lang w:val="en-US"/>
              </w:rPr>
            </w:pPr>
            <w:r w:rsidRPr="008D6E24">
              <w:rPr>
                <w:sz w:val="20"/>
                <w:szCs w:val="20"/>
              </w:rPr>
              <w:t>116</w:t>
            </w:r>
            <w:r>
              <w:rPr>
                <w:sz w:val="20"/>
                <w:szCs w:val="20"/>
              </w:rPr>
              <w:t xml:space="preserve"> </w:t>
            </w:r>
            <w:r w:rsidRPr="008D6E24">
              <w:rPr>
                <w:sz w:val="20"/>
                <w:szCs w:val="20"/>
              </w:rPr>
              <w:t>(26.9)</w:t>
            </w:r>
          </w:p>
        </w:tc>
        <w:tc>
          <w:tcPr>
            <w:tcW w:w="992" w:type="dxa"/>
          </w:tcPr>
          <w:p w14:paraId="2947E8B1" w14:textId="18333973" w:rsidR="00816126" w:rsidRPr="00B223E6" w:rsidRDefault="00816126" w:rsidP="00816126">
            <w:pPr>
              <w:spacing w:line="360" w:lineRule="auto"/>
              <w:jc w:val="both"/>
              <w:rPr>
                <w:sz w:val="20"/>
                <w:szCs w:val="20"/>
              </w:rPr>
            </w:pPr>
            <w:r w:rsidRPr="00B223E6">
              <w:rPr>
                <w:sz w:val="20"/>
                <w:szCs w:val="20"/>
              </w:rPr>
              <w:t>1.42</w:t>
            </w:r>
          </w:p>
        </w:tc>
      </w:tr>
      <w:tr w:rsidR="00816126" w:rsidRPr="00B23659" w14:paraId="5A8E8F85" w14:textId="7833DE35" w:rsidTr="44FFD489">
        <w:trPr>
          <w:trHeight w:val="365"/>
        </w:trPr>
        <w:tc>
          <w:tcPr>
            <w:tcW w:w="1590" w:type="dxa"/>
          </w:tcPr>
          <w:p w14:paraId="2F180A37" w14:textId="5E3A62BA" w:rsidR="00816126" w:rsidRPr="00B23659" w:rsidRDefault="00816126" w:rsidP="00816126">
            <w:pPr>
              <w:spacing w:line="360" w:lineRule="auto"/>
              <w:jc w:val="both"/>
              <w:rPr>
                <w:b/>
                <w:color w:val="000000" w:themeColor="text1"/>
                <w:sz w:val="20"/>
                <w:szCs w:val="20"/>
                <w:lang w:val="en-US"/>
              </w:rPr>
            </w:pPr>
            <w:r w:rsidRPr="00B23659">
              <w:rPr>
                <w:b/>
                <w:color w:val="000000" w:themeColor="text1"/>
                <w:sz w:val="20"/>
                <w:szCs w:val="20"/>
                <w:lang w:val="en-US"/>
              </w:rPr>
              <w:t>Social Interaction</w:t>
            </w:r>
          </w:p>
        </w:tc>
        <w:tc>
          <w:tcPr>
            <w:tcW w:w="1080" w:type="dxa"/>
            <w:vAlign w:val="center"/>
          </w:tcPr>
          <w:p w14:paraId="484CB4F3" w14:textId="77777777" w:rsidR="00816126" w:rsidRPr="00B23659" w:rsidRDefault="00816126" w:rsidP="00816126">
            <w:pPr>
              <w:spacing w:line="360" w:lineRule="auto"/>
              <w:jc w:val="both"/>
              <w:rPr>
                <w:bCs/>
                <w:color w:val="000000" w:themeColor="text1"/>
                <w:sz w:val="20"/>
                <w:szCs w:val="20"/>
                <w:lang w:val="en-US"/>
              </w:rPr>
            </w:pPr>
            <w:r w:rsidRPr="00B23659">
              <w:rPr>
                <w:rStyle w:val="contentpasted0"/>
                <w:rFonts w:eastAsiaTheme="majorEastAsia"/>
                <w:bCs/>
                <w:color w:val="000000" w:themeColor="text1"/>
                <w:sz w:val="20"/>
                <w:szCs w:val="20"/>
                <w:lang w:val="en-US"/>
              </w:rPr>
              <w:t>28.7 (6.30)</w:t>
            </w:r>
          </w:p>
        </w:tc>
        <w:tc>
          <w:tcPr>
            <w:tcW w:w="1153" w:type="dxa"/>
            <w:vAlign w:val="center"/>
          </w:tcPr>
          <w:p w14:paraId="41C6A75E" w14:textId="77777777" w:rsidR="00816126" w:rsidRPr="00B23659" w:rsidRDefault="00816126" w:rsidP="00816126">
            <w:pPr>
              <w:spacing w:line="360" w:lineRule="auto"/>
              <w:jc w:val="both"/>
              <w:rPr>
                <w:bCs/>
                <w:color w:val="000000" w:themeColor="text1"/>
                <w:sz w:val="20"/>
                <w:szCs w:val="20"/>
                <w:lang w:val="en-US"/>
              </w:rPr>
            </w:pPr>
            <w:r w:rsidRPr="00B23659">
              <w:rPr>
                <w:rStyle w:val="contentpasted0"/>
                <w:rFonts w:eastAsiaTheme="majorEastAsia"/>
                <w:bCs/>
                <w:color w:val="000000" w:themeColor="text1"/>
                <w:sz w:val="20"/>
                <w:szCs w:val="20"/>
                <w:lang w:val="en-US"/>
              </w:rPr>
              <w:t>29.6 (5.96)</w:t>
            </w:r>
          </w:p>
        </w:tc>
        <w:tc>
          <w:tcPr>
            <w:tcW w:w="708" w:type="dxa"/>
          </w:tcPr>
          <w:p w14:paraId="7D0F99DC" w14:textId="77777777" w:rsidR="00816126" w:rsidRPr="00B23659" w:rsidRDefault="00816126" w:rsidP="00816126">
            <w:pPr>
              <w:spacing w:line="360" w:lineRule="auto"/>
              <w:jc w:val="both"/>
              <w:rPr>
                <w:rStyle w:val="contentpasted0"/>
                <w:rFonts w:eastAsiaTheme="majorEastAsia"/>
                <w:bCs/>
                <w:color w:val="000000" w:themeColor="text1"/>
                <w:sz w:val="20"/>
                <w:szCs w:val="20"/>
                <w:lang w:val="en-US"/>
              </w:rPr>
            </w:pPr>
            <w:r w:rsidRPr="00B23659">
              <w:rPr>
                <w:bCs/>
                <w:color w:val="000000" w:themeColor="text1"/>
                <w:sz w:val="20"/>
                <w:szCs w:val="20"/>
                <w:lang w:val="en-US"/>
              </w:rPr>
              <w:t>0.831</w:t>
            </w:r>
          </w:p>
        </w:tc>
        <w:tc>
          <w:tcPr>
            <w:tcW w:w="709" w:type="dxa"/>
          </w:tcPr>
          <w:p w14:paraId="7572F999" w14:textId="566BF9E9" w:rsidR="00816126" w:rsidRPr="00B23659" w:rsidRDefault="00816126" w:rsidP="00816126">
            <w:pPr>
              <w:spacing w:line="360" w:lineRule="auto"/>
              <w:jc w:val="both"/>
              <w:rPr>
                <w:bCs/>
                <w:color w:val="000000" w:themeColor="text1"/>
                <w:sz w:val="20"/>
                <w:szCs w:val="20"/>
                <w:lang w:val="en-US"/>
              </w:rPr>
            </w:pPr>
            <w:r>
              <w:rPr>
                <w:bCs/>
                <w:color w:val="000000" w:themeColor="text1"/>
                <w:sz w:val="20"/>
                <w:szCs w:val="20"/>
                <w:lang w:val="en-US"/>
              </w:rPr>
              <w:t>-0.12</w:t>
            </w:r>
          </w:p>
        </w:tc>
        <w:tc>
          <w:tcPr>
            <w:tcW w:w="1134" w:type="dxa"/>
          </w:tcPr>
          <w:p w14:paraId="204DD2F5" w14:textId="2DF893ED" w:rsidR="00816126" w:rsidRPr="008B1822" w:rsidRDefault="00816126" w:rsidP="00816126">
            <w:pPr>
              <w:spacing w:line="360" w:lineRule="auto"/>
              <w:jc w:val="both"/>
              <w:rPr>
                <w:bCs/>
                <w:color w:val="000000" w:themeColor="text1"/>
                <w:sz w:val="20"/>
                <w:szCs w:val="20"/>
                <w:lang w:val="en-US"/>
              </w:rPr>
            </w:pPr>
            <w:r w:rsidRPr="008B1822">
              <w:rPr>
                <w:sz w:val="20"/>
                <w:szCs w:val="20"/>
              </w:rPr>
              <w:t>28.2 (</w:t>
            </w:r>
            <w:r w:rsidR="001F1249">
              <w:rPr>
                <w:sz w:val="20"/>
                <w:szCs w:val="20"/>
              </w:rPr>
              <w:t>6</w:t>
            </w:r>
            <w:r w:rsidRPr="008B1822">
              <w:rPr>
                <w:sz w:val="20"/>
                <w:szCs w:val="20"/>
              </w:rPr>
              <w:t>)</w:t>
            </w:r>
          </w:p>
        </w:tc>
        <w:tc>
          <w:tcPr>
            <w:tcW w:w="1134" w:type="dxa"/>
          </w:tcPr>
          <w:p w14:paraId="64A2CC4E" w14:textId="7F4B8216" w:rsidR="00816126" w:rsidRPr="00816126" w:rsidRDefault="00816126" w:rsidP="00816126">
            <w:pPr>
              <w:spacing w:line="360" w:lineRule="auto"/>
              <w:jc w:val="both"/>
              <w:rPr>
                <w:bCs/>
                <w:color w:val="000000" w:themeColor="text1"/>
                <w:sz w:val="20"/>
                <w:szCs w:val="20"/>
                <w:lang w:val="en-US"/>
              </w:rPr>
            </w:pPr>
            <w:r w:rsidRPr="00816126">
              <w:rPr>
                <w:sz w:val="20"/>
                <w:szCs w:val="20"/>
              </w:rPr>
              <w:t>29.2 (5.</w:t>
            </w:r>
            <w:r w:rsidR="00A40EA9">
              <w:rPr>
                <w:sz w:val="20"/>
                <w:szCs w:val="20"/>
              </w:rPr>
              <w:t>3</w:t>
            </w:r>
            <w:r w:rsidRPr="00816126">
              <w:rPr>
                <w:sz w:val="20"/>
                <w:szCs w:val="20"/>
              </w:rPr>
              <w:t>)</w:t>
            </w:r>
          </w:p>
        </w:tc>
        <w:tc>
          <w:tcPr>
            <w:tcW w:w="1134" w:type="dxa"/>
          </w:tcPr>
          <w:p w14:paraId="58B87D41" w14:textId="38F75FD5" w:rsidR="00816126" w:rsidRPr="008D6E24" w:rsidRDefault="00816126" w:rsidP="00816126">
            <w:pPr>
              <w:spacing w:line="360" w:lineRule="auto"/>
              <w:jc w:val="both"/>
              <w:rPr>
                <w:bCs/>
                <w:color w:val="000000" w:themeColor="text1"/>
                <w:sz w:val="20"/>
                <w:szCs w:val="20"/>
                <w:lang w:val="en-US"/>
              </w:rPr>
            </w:pPr>
            <w:r w:rsidRPr="008D6E24">
              <w:rPr>
                <w:sz w:val="20"/>
                <w:szCs w:val="20"/>
              </w:rPr>
              <w:t>21.4 (</w:t>
            </w:r>
            <w:r w:rsidR="001F1249">
              <w:rPr>
                <w:sz w:val="20"/>
                <w:szCs w:val="20"/>
              </w:rPr>
              <w:t>8.0</w:t>
            </w:r>
            <w:r w:rsidRPr="008D6E24">
              <w:rPr>
                <w:sz w:val="20"/>
                <w:szCs w:val="20"/>
              </w:rPr>
              <w:t>)</w:t>
            </w:r>
          </w:p>
        </w:tc>
        <w:tc>
          <w:tcPr>
            <w:tcW w:w="992" w:type="dxa"/>
          </w:tcPr>
          <w:p w14:paraId="78E08984" w14:textId="002FC048" w:rsidR="00816126" w:rsidRPr="00B223E6" w:rsidRDefault="00816126" w:rsidP="00816126">
            <w:pPr>
              <w:spacing w:line="360" w:lineRule="auto"/>
              <w:jc w:val="both"/>
              <w:rPr>
                <w:sz w:val="20"/>
                <w:szCs w:val="20"/>
              </w:rPr>
            </w:pPr>
            <w:r w:rsidRPr="00B223E6">
              <w:rPr>
                <w:sz w:val="20"/>
                <w:szCs w:val="20"/>
              </w:rPr>
              <w:t>0.89</w:t>
            </w:r>
          </w:p>
        </w:tc>
      </w:tr>
      <w:tr w:rsidR="00816126" w:rsidRPr="00B23659" w14:paraId="02215002" w14:textId="03299CF0" w:rsidTr="44FFD489">
        <w:trPr>
          <w:trHeight w:val="470"/>
        </w:trPr>
        <w:tc>
          <w:tcPr>
            <w:tcW w:w="1590" w:type="dxa"/>
          </w:tcPr>
          <w:p w14:paraId="2A24D23C" w14:textId="7247AEA9" w:rsidR="00816126" w:rsidRPr="00B23659" w:rsidRDefault="00816126" w:rsidP="00816126">
            <w:pPr>
              <w:spacing w:line="360" w:lineRule="auto"/>
              <w:jc w:val="both"/>
              <w:rPr>
                <w:b/>
                <w:color w:val="000000" w:themeColor="text1"/>
                <w:sz w:val="20"/>
                <w:szCs w:val="20"/>
                <w:lang w:val="en-US"/>
              </w:rPr>
            </w:pPr>
            <w:r w:rsidRPr="00B23659">
              <w:rPr>
                <w:b/>
                <w:color w:val="000000" w:themeColor="text1"/>
                <w:sz w:val="20"/>
                <w:szCs w:val="20"/>
                <w:lang w:val="en-US"/>
              </w:rPr>
              <w:t>Sensory Sensitivities</w:t>
            </w:r>
          </w:p>
        </w:tc>
        <w:tc>
          <w:tcPr>
            <w:tcW w:w="1080" w:type="dxa"/>
            <w:vAlign w:val="center"/>
          </w:tcPr>
          <w:p w14:paraId="61A2175E" w14:textId="77777777" w:rsidR="00816126" w:rsidRPr="00B23659" w:rsidRDefault="262C9B48" w:rsidP="44FFD489">
            <w:pPr>
              <w:spacing w:line="360" w:lineRule="auto"/>
              <w:jc w:val="both"/>
              <w:rPr>
                <w:color w:val="000000" w:themeColor="text1"/>
                <w:sz w:val="20"/>
                <w:szCs w:val="20"/>
                <w:lang w:val="en-US"/>
              </w:rPr>
            </w:pPr>
            <w:r w:rsidRPr="44FFD489">
              <w:rPr>
                <w:rStyle w:val="contentpasted0"/>
                <w:rFonts w:eastAsiaTheme="majorEastAsia"/>
                <w:color w:val="000000" w:themeColor="text1"/>
                <w:sz w:val="20"/>
                <w:szCs w:val="20"/>
                <w:lang w:val="en-US"/>
              </w:rPr>
              <w:t>26.4 (6.74)</w:t>
            </w:r>
          </w:p>
        </w:tc>
        <w:tc>
          <w:tcPr>
            <w:tcW w:w="1153" w:type="dxa"/>
            <w:vAlign w:val="center"/>
          </w:tcPr>
          <w:p w14:paraId="22676D9B" w14:textId="77777777" w:rsidR="00816126" w:rsidRPr="00B23659" w:rsidRDefault="00816126" w:rsidP="00816126">
            <w:pPr>
              <w:spacing w:line="360" w:lineRule="auto"/>
              <w:jc w:val="both"/>
              <w:rPr>
                <w:bCs/>
                <w:color w:val="000000" w:themeColor="text1"/>
                <w:sz w:val="20"/>
                <w:szCs w:val="20"/>
                <w:lang w:val="en-US"/>
              </w:rPr>
            </w:pPr>
            <w:r w:rsidRPr="00B23659">
              <w:rPr>
                <w:rStyle w:val="contentpasted0"/>
                <w:rFonts w:eastAsiaTheme="majorEastAsia"/>
                <w:bCs/>
                <w:color w:val="000000" w:themeColor="text1"/>
                <w:sz w:val="20"/>
                <w:szCs w:val="20"/>
                <w:lang w:val="en-US"/>
              </w:rPr>
              <w:t>24.9 (6.24)</w:t>
            </w:r>
          </w:p>
        </w:tc>
        <w:tc>
          <w:tcPr>
            <w:tcW w:w="708" w:type="dxa"/>
          </w:tcPr>
          <w:p w14:paraId="74E4A1D5" w14:textId="77777777" w:rsidR="00816126" w:rsidRPr="00B23659" w:rsidRDefault="00816126" w:rsidP="00816126">
            <w:pPr>
              <w:spacing w:line="360" w:lineRule="auto"/>
              <w:jc w:val="both"/>
              <w:rPr>
                <w:rStyle w:val="contentpasted0"/>
                <w:rFonts w:eastAsiaTheme="majorEastAsia"/>
                <w:bCs/>
                <w:color w:val="000000" w:themeColor="text1"/>
                <w:sz w:val="20"/>
                <w:szCs w:val="20"/>
                <w:lang w:val="en-US"/>
              </w:rPr>
            </w:pPr>
            <w:r w:rsidRPr="00B23659">
              <w:rPr>
                <w:rStyle w:val="contentpasted0"/>
                <w:rFonts w:eastAsiaTheme="majorEastAsia"/>
                <w:bCs/>
                <w:color w:val="000000" w:themeColor="text1"/>
                <w:sz w:val="20"/>
                <w:szCs w:val="20"/>
                <w:lang w:val="en-US"/>
              </w:rPr>
              <w:t>0</w:t>
            </w:r>
            <w:r w:rsidRPr="00B23659">
              <w:rPr>
                <w:rStyle w:val="contentpasted0"/>
                <w:rFonts w:eastAsiaTheme="majorEastAsia"/>
                <w:sz w:val="20"/>
                <w:szCs w:val="20"/>
                <w:lang w:val="en-US"/>
              </w:rPr>
              <w:t>.734</w:t>
            </w:r>
          </w:p>
        </w:tc>
        <w:tc>
          <w:tcPr>
            <w:tcW w:w="709" w:type="dxa"/>
          </w:tcPr>
          <w:p w14:paraId="3C7C168D" w14:textId="523335FB" w:rsidR="00816126" w:rsidRPr="00B23659" w:rsidRDefault="00816126" w:rsidP="00816126">
            <w:pPr>
              <w:spacing w:line="360" w:lineRule="auto"/>
              <w:jc w:val="both"/>
              <w:rPr>
                <w:rStyle w:val="contentpasted0"/>
                <w:rFonts w:eastAsiaTheme="majorEastAsia"/>
                <w:bCs/>
                <w:color w:val="000000" w:themeColor="text1"/>
                <w:sz w:val="20"/>
                <w:szCs w:val="20"/>
                <w:lang w:val="en-US"/>
              </w:rPr>
            </w:pPr>
            <w:r>
              <w:rPr>
                <w:rStyle w:val="contentpasted0"/>
                <w:rFonts w:eastAsiaTheme="majorEastAsia"/>
                <w:bCs/>
                <w:color w:val="000000" w:themeColor="text1"/>
                <w:sz w:val="20"/>
                <w:szCs w:val="20"/>
                <w:lang w:val="en-US"/>
              </w:rPr>
              <w:t>-0.22</w:t>
            </w:r>
          </w:p>
        </w:tc>
        <w:tc>
          <w:tcPr>
            <w:tcW w:w="1134" w:type="dxa"/>
          </w:tcPr>
          <w:p w14:paraId="03E50E9B" w14:textId="344FC10B" w:rsidR="00816126" w:rsidRPr="008B1822" w:rsidRDefault="00816126" w:rsidP="00816126">
            <w:pPr>
              <w:spacing w:line="360" w:lineRule="auto"/>
              <w:jc w:val="both"/>
              <w:rPr>
                <w:rStyle w:val="contentpasted0"/>
                <w:rFonts w:eastAsiaTheme="majorEastAsia"/>
                <w:bCs/>
                <w:color w:val="000000" w:themeColor="text1"/>
                <w:sz w:val="20"/>
                <w:szCs w:val="20"/>
                <w:lang w:val="en-US"/>
              </w:rPr>
            </w:pPr>
            <w:r w:rsidRPr="008B1822">
              <w:rPr>
                <w:sz w:val="20"/>
                <w:szCs w:val="20"/>
              </w:rPr>
              <w:t>22.5 (5.8)</w:t>
            </w:r>
          </w:p>
        </w:tc>
        <w:tc>
          <w:tcPr>
            <w:tcW w:w="1134" w:type="dxa"/>
          </w:tcPr>
          <w:p w14:paraId="056E012A" w14:textId="7DF55571" w:rsidR="00816126" w:rsidRPr="00816126" w:rsidRDefault="00816126" w:rsidP="00816126">
            <w:pPr>
              <w:spacing w:line="360" w:lineRule="auto"/>
              <w:jc w:val="both"/>
              <w:rPr>
                <w:rStyle w:val="contentpasted0"/>
                <w:rFonts w:eastAsiaTheme="majorEastAsia"/>
                <w:bCs/>
                <w:color w:val="000000" w:themeColor="text1"/>
                <w:sz w:val="20"/>
                <w:szCs w:val="20"/>
                <w:lang w:val="en-US"/>
              </w:rPr>
            </w:pPr>
            <w:r w:rsidRPr="00816126">
              <w:rPr>
                <w:sz w:val="20"/>
                <w:szCs w:val="20"/>
              </w:rPr>
              <w:t>21.4 (5.8)</w:t>
            </w:r>
          </w:p>
        </w:tc>
        <w:tc>
          <w:tcPr>
            <w:tcW w:w="1134" w:type="dxa"/>
          </w:tcPr>
          <w:p w14:paraId="135685BE" w14:textId="7E5CE3FF" w:rsidR="00816126" w:rsidRPr="008D6E24" w:rsidRDefault="00816126" w:rsidP="00816126">
            <w:pPr>
              <w:spacing w:line="360" w:lineRule="auto"/>
              <w:jc w:val="both"/>
              <w:rPr>
                <w:rStyle w:val="contentpasted0"/>
                <w:rFonts w:eastAsiaTheme="majorEastAsia"/>
                <w:bCs/>
                <w:color w:val="000000" w:themeColor="text1"/>
                <w:sz w:val="20"/>
                <w:szCs w:val="20"/>
                <w:lang w:val="en-US"/>
              </w:rPr>
            </w:pPr>
            <w:r w:rsidRPr="008D6E24">
              <w:rPr>
                <w:sz w:val="20"/>
                <w:szCs w:val="20"/>
              </w:rPr>
              <w:t>14.9 (5.0)</w:t>
            </w:r>
          </w:p>
        </w:tc>
        <w:tc>
          <w:tcPr>
            <w:tcW w:w="992" w:type="dxa"/>
          </w:tcPr>
          <w:p w14:paraId="6E7647AD" w14:textId="42F032EB" w:rsidR="00816126" w:rsidRPr="00B223E6" w:rsidRDefault="00816126" w:rsidP="00816126">
            <w:pPr>
              <w:spacing w:line="360" w:lineRule="auto"/>
              <w:jc w:val="both"/>
              <w:rPr>
                <w:sz w:val="20"/>
                <w:szCs w:val="20"/>
              </w:rPr>
            </w:pPr>
            <w:r w:rsidRPr="00B223E6">
              <w:rPr>
                <w:sz w:val="20"/>
                <w:szCs w:val="20"/>
              </w:rPr>
              <w:t>1.29</w:t>
            </w:r>
          </w:p>
        </w:tc>
      </w:tr>
      <w:tr w:rsidR="00816126" w:rsidRPr="00B23659" w14:paraId="4B694D70" w14:textId="48266C89" w:rsidTr="44FFD489">
        <w:trPr>
          <w:trHeight w:val="470"/>
        </w:trPr>
        <w:tc>
          <w:tcPr>
            <w:tcW w:w="1590" w:type="dxa"/>
          </w:tcPr>
          <w:p w14:paraId="5307184B" w14:textId="44DEFFB2" w:rsidR="00816126" w:rsidRPr="00B23659" w:rsidRDefault="00816126" w:rsidP="00816126">
            <w:pPr>
              <w:spacing w:line="360" w:lineRule="auto"/>
              <w:jc w:val="both"/>
              <w:rPr>
                <w:b/>
                <w:color w:val="000000" w:themeColor="text1"/>
                <w:sz w:val="20"/>
                <w:szCs w:val="20"/>
                <w:lang w:val="en-US"/>
              </w:rPr>
            </w:pPr>
            <w:r w:rsidRPr="00B23659">
              <w:rPr>
                <w:b/>
                <w:color w:val="000000" w:themeColor="text1"/>
                <w:sz w:val="20"/>
                <w:szCs w:val="20"/>
                <w:lang w:val="en-US"/>
              </w:rPr>
              <w:t>Self-Regulatory Rep Behaviors</w:t>
            </w:r>
          </w:p>
        </w:tc>
        <w:tc>
          <w:tcPr>
            <w:tcW w:w="1080" w:type="dxa"/>
            <w:vAlign w:val="center"/>
          </w:tcPr>
          <w:p w14:paraId="523BDE99" w14:textId="77777777" w:rsidR="00816126" w:rsidRPr="00B23659" w:rsidRDefault="00816126" w:rsidP="00816126">
            <w:pPr>
              <w:spacing w:line="360" w:lineRule="auto"/>
              <w:jc w:val="both"/>
              <w:rPr>
                <w:bCs/>
                <w:color w:val="000000" w:themeColor="text1"/>
                <w:sz w:val="20"/>
                <w:szCs w:val="20"/>
                <w:lang w:val="en-US"/>
              </w:rPr>
            </w:pPr>
            <w:r w:rsidRPr="00B23659">
              <w:rPr>
                <w:rStyle w:val="contentpasted0"/>
                <w:rFonts w:eastAsiaTheme="majorEastAsia"/>
                <w:bCs/>
                <w:color w:val="000000" w:themeColor="text1"/>
                <w:sz w:val="20"/>
                <w:szCs w:val="20"/>
                <w:lang w:val="en-US"/>
              </w:rPr>
              <w:t>27.1 (6.45)</w:t>
            </w:r>
          </w:p>
        </w:tc>
        <w:tc>
          <w:tcPr>
            <w:tcW w:w="1153" w:type="dxa"/>
            <w:vAlign w:val="center"/>
          </w:tcPr>
          <w:p w14:paraId="5DD76CE5" w14:textId="77777777" w:rsidR="00816126" w:rsidRPr="00B23659" w:rsidRDefault="00816126" w:rsidP="00816126">
            <w:pPr>
              <w:spacing w:line="360" w:lineRule="auto"/>
              <w:jc w:val="both"/>
              <w:rPr>
                <w:bCs/>
                <w:color w:val="000000" w:themeColor="text1"/>
                <w:sz w:val="20"/>
                <w:szCs w:val="20"/>
                <w:lang w:val="en-US"/>
              </w:rPr>
            </w:pPr>
            <w:r w:rsidRPr="00B23659">
              <w:rPr>
                <w:rStyle w:val="contentpasted0"/>
                <w:rFonts w:eastAsiaTheme="majorEastAsia"/>
                <w:bCs/>
                <w:color w:val="000000" w:themeColor="text1"/>
                <w:sz w:val="20"/>
                <w:szCs w:val="20"/>
                <w:lang w:val="en-US"/>
              </w:rPr>
              <w:t>25.9 (5.69)</w:t>
            </w:r>
          </w:p>
        </w:tc>
        <w:tc>
          <w:tcPr>
            <w:tcW w:w="708" w:type="dxa"/>
          </w:tcPr>
          <w:p w14:paraId="2C797AD0" w14:textId="77777777" w:rsidR="00816126" w:rsidRPr="00B23659" w:rsidRDefault="00816126" w:rsidP="00816126">
            <w:pPr>
              <w:spacing w:line="360" w:lineRule="auto"/>
              <w:jc w:val="both"/>
              <w:rPr>
                <w:rStyle w:val="contentpasted0"/>
                <w:rFonts w:eastAsiaTheme="majorEastAsia"/>
                <w:bCs/>
                <w:color w:val="000000" w:themeColor="text1"/>
                <w:sz w:val="20"/>
                <w:szCs w:val="20"/>
                <w:lang w:val="en-US"/>
              </w:rPr>
            </w:pPr>
            <w:r w:rsidRPr="00B23659">
              <w:rPr>
                <w:rStyle w:val="contentpasted0"/>
                <w:rFonts w:eastAsiaTheme="majorEastAsia"/>
                <w:bCs/>
                <w:color w:val="000000" w:themeColor="text1"/>
                <w:sz w:val="20"/>
                <w:szCs w:val="20"/>
                <w:lang w:val="en-US"/>
              </w:rPr>
              <w:t>0</w:t>
            </w:r>
            <w:r w:rsidRPr="00B23659">
              <w:rPr>
                <w:rStyle w:val="contentpasted0"/>
                <w:rFonts w:eastAsiaTheme="majorEastAsia"/>
                <w:sz w:val="20"/>
                <w:szCs w:val="20"/>
                <w:lang w:val="en-US"/>
              </w:rPr>
              <w:t>.828</w:t>
            </w:r>
          </w:p>
        </w:tc>
        <w:tc>
          <w:tcPr>
            <w:tcW w:w="709" w:type="dxa"/>
          </w:tcPr>
          <w:p w14:paraId="21C9B8C4" w14:textId="51608C66" w:rsidR="00816126" w:rsidRPr="00B23659" w:rsidRDefault="00816126" w:rsidP="00816126">
            <w:pPr>
              <w:spacing w:line="360" w:lineRule="auto"/>
              <w:jc w:val="both"/>
              <w:rPr>
                <w:rStyle w:val="contentpasted0"/>
                <w:rFonts w:eastAsiaTheme="majorEastAsia"/>
                <w:bCs/>
                <w:color w:val="000000" w:themeColor="text1"/>
                <w:sz w:val="20"/>
                <w:szCs w:val="20"/>
                <w:lang w:val="en-US"/>
              </w:rPr>
            </w:pPr>
            <w:r>
              <w:rPr>
                <w:rStyle w:val="contentpasted0"/>
                <w:rFonts w:eastAsiaTheme="majorEastAsia"/>
                <w:bCs/>
                <w:color w:val="000000" w:themeColor="text1"/>
                <w:sz w:val="20"/>
                <w:szCs w:val="20"/>
                <w:lang w:val="en-US"/>
              </w:rPr>
              <w:t>-0.02</w:t>
            </w:r>
          </w:p>
        </w:tc>
        <w:tc>
          <w:tcPr>
            <w:tcW w:w="1134" w:type="dxa"/>
          </w:tcPr>
          <w:p w14:paraId="0ED17B24" w14:textId="72AD8395" w:rsidR="00816126" w:rsidRPr="008B1822" w:rsidRDefault="00816126" w:rsidP="00816126">
            <w:pPr>
              <w:spacing w:line="360" w:lineRule="auto"/>
              <w:jc w:val="both"/>
              <w:rPr>
                <w:rStyle w:val="contentpasted0"/>
                <w:rFonts w:eastAsiaTheme="majorEastAsia"/>
                <w:bCs/>
                <w:color w:val="000000" w:themeColor="text1"/>
                <w:sz w:val="20"/>
                <w:szCs w:val="20"/>
                <w:lang w:val="en-US"/>
              </w:rPr>
            </w:pPr>
            <w:r w:rsidRPr="008B1822">
              <w:rPr>
                <w:sz w:val="20"/>
                <w:szCs w:val="20"/>
              </w:rPr>
              <w:t>26.4 (5.7)</w:t>
            </w:r>
          </w:p>
        </w:tc>
        <w:tc>
          <w:tcPr>
            <w:tcW w:w="1134" w:type="dxa"/>
          </w:tcPr>
          <w:p w14:paraId="156DCB01" w14:textId="19BF53A4" w:rsidR="00816126" w:rsidRPr="00816126" w:rsidRDefault="00816126" w:rsidP="00816126">
            <w:pPr>
              <w:spacing w:line="360" w:lineRule="auto"/>
              <w:jc w:val="both"/>
              <w:rPr>
                <w:rStyle w:val="contentpasted0"/>
                <w:rFonts w:eastAsiaTheme="majorEastAsia"/>
                <w:bCs/>
                <w:color w:val="000000" w:themeColor="text1"/>
                <w:sz w:val="20"/>
                <w:szCs w:val="20"/>
                <w:lang w:val="en-US"/>
              </w:rPr>
            </w:pPr>
            <w:r w:rsidRPr="00816126">
              <w:rPr>
                <w:sz w:val="20"/>
                <w:szCs w:val="20"/>
              </w:rPr>
              <w:t>26.6 (5.</w:t>
            </w:r>
            <w:r w:rsidR="001F1249">
              <w:rPr>
                <w:sz w:val="20"/>
                <w:szCs w:val="20"/>
              </w:rPr>
              <w:t>4</w:t>
            </w:r>
            <w:r w:rsidRPr="00816126">
              <w:rPr>
                <w:sz w:val="20"/>
                <w:szCs w:val="20"/>
              </w:rPr>
              <w:t>)</w:t>
            </w:r>
          </w:p>
        </w:tc>
        <w:tc>
          <w:tcPr>
            <w:tcW w:w="1134" w:type="dxa"/>
          </w:tcPr>
          <w:p w14:paraId="1F749989" w14:textId="61A7D32A" w:rsidR="00816126" w:rsidRPr="008D6E24" w:rsidRDefault="00816126" w:rsidP="00816126">
            <w:pPr>
              <w:spacing w:line="360" w:lineRule="auto"/>
              <w:jc w:val="both"/>
              <w:rPr>
                <w:rStyle w:val="contentpasted0"/>
                <w:rFonts w:eastAsiaTheme="majorEastAsia"/>
                <w:bCs/>
                <w:color w:val="000000" w:themeColor="text1"/>
                <w:sz w:val="20"/>
                <w:szCs w:val="20"/>
                <w:lang w:val="en-US"/>
              </w:rPr>
            </w:pPr>
            <w:r w:rsidRPr="008D6E24">
              <w:rPr>
                <w:sz w:val="20"/>
                <w:szCs w:val="20"/>
              </w:rPr>
              <w:t>19.1 (</w:t>
            </w:r>
            <w:r w:rsidR="001F1249">
              <w:rPr>
                <w:sz w:val="20"/>
                <w:szCs w:val="20"/>
              </w:rPr>
              <w:t>6.0</w:t>
            </w:r>
            <w:r w:rsidRPr="008D6E24">
              <w:rPr>
                <w:sz w:val="20"/>
                <w:szCs w:val="20"/>
              </w:rPr>
              <w:t>)</w:t>
            </w:r>
          </w:p>
        </w:tc>
        <w:tc>
          <w:tcPr>
            <w:tcW w:w="992" w:type="dxa"/>
          </w:tcPr>
          <w:p w14:paraId="051E9A04" w14:textId="13DE3406" w:rsidR="00816126" w:rsidRPr="00B223E6" w:rsidRDefault="00816126" w:rsidP="00816126">
            <w:pPr>
              <w:spacing w:line="360" w:lineRule="auto"/>
              <w:jc w:val="both"/>
              <w:rPr>
                <w:sz w:val="20"/>
                <w:szCs w:val="20"/>
              </w:rPr>
            </w:pPr>
            <w:r w:rsidRPr="00B223E6">
              <w:rPr>
                <w:sz w:val="20"/>
                <w:szCs w:val="20"/>
              </w:rPr>
              <w:t>1.46</w:t>
            </w:r>
          </w:p>
        </w:tc>
      </w:tr>
      <w:tr w:rsidR="00816126" w:rsidRPr="00B23659" w14:paraId="7BF2C0CD" w14:textId="742D25EA" w:rsidTr="44FFD489">
        <w:trPr>
          <w:trHeight w:val="470"/>
        </w:trPr>
        <w:tc>
          <w:tcPr>
            <w:tcW w:w="1590" w:type="dxa"/>
          </w:tcPr>
          <w:p w14:paraId="21CC8D4B" w14:textId="77777777" w:rsidR="00816126" w:rsidRPr="00B23659" w:rsidRDefault="262C9B48" w:rsidP="44FFD489">
            <w:pPr>
              <w:spacing w:line="360" w:lineRule="auto"/>
              <w:ind w:right="-270"/>
              <w:jc w:val="both"/>
              <w:rPr>
                <w:b/>
                <w:bCs/>
                <w:color w:val="000000" w:themeColor="text1"/>
                <w:sz w:val="20"/>
                <w:szCs w:val="20"/>
                <w:lang w:val="en-US"/>
              </w:rPr>
            </w:pPr>
            <w:r w:rsidRPr="44FFD489">
              <w:rPr>
                <w:b/>
                <w:bCs/>
                <w:color w:val="000000" w:themeColor="text1"/>
                <w:sz w:val="20"/>
                <w:szCs w:val="20"/>
                <w:lang w:val="en-US"/>
              </w:rPr>
              <w:t>Communication</w:t>
            </w:r>
          </w:p>
        </w:tc>
        <w:tc>
          <w:tcPr>
            <w:tcW w:w="1080" w:type="dxa"/>
            <w:vAlign w:val="center"/>
          </w:tcPr>
          <w:p w14:paraId="3F553449" w14:textId="77777777" w:rsidR="00816126" w:rsidRPr="00B23659" w:rsidRDefault="00816126" w:rsidP="00816126">
            <w:pPr>
              <w:spacing w:line="360" w:lineRule="auto"/>
              <w:jc w:val="both"/>
              <w:rPr>
                <w:bCs/>
                <w:color w:val="000000" w:themeColor="text1"/>
                <w:sz w:val="20"/>
                <w:szCs w:val="20"/>
                <w:lang w:val="en-US"/>
              </w:rPr>
            </w:pPr>
            <w:r w:rsidRPr="00B23659">
              <w:rPr>
                <w:rStyle w:val="contentpasted0"/>
                <w:rFonts w:eastAsiaTheme="majorEastAsia"/>
                <w:bCs/>
                <w:color w:val="000000" w:themeColor="text1"/>
                <w:sz w:val="20"/>
                <w:szCs w:val="20"/>
                <w:lang w:val="en-US"/>
              </w:rPr>
              <w:t>23.2 (5.27)</w:t>
            </w:r>
          </w:p>
        </w:tc>
        <w:tc>
          <w:tcPr>
            <w:tcW w:w="1153" w:type="dxa"/>
            <w:vAlign w:val="center"/>
          </w:tcPr>
          <w:p w14:paraId="42C3BDA5" w14:textId="77777777" w:rsidR="00816126" w:rsidRPr="00B23659" w:rsidRDefault="00816126" w:rsidP="00816126">
            <w:pPr>
              <w:spacing w:line="360" w:lineRule="auto"/>
              <w:jc w:val="both"/>
              <w:rPr>
                <w:bCs/>
                <w:color w:val="000000" w:themeColor="text1"/>
                <w:sz w:val="20"/>
                <w:szCs w:val="20"/>
                <w:lang w:val="en-US"/>
              </w:rPr>
            </w:pPr>
            <w:r w:rsidRPr="00B23659">
              <w:rPr>
                <w:rStyle w:val="contentpasted0"/>
                <w:rFonts w:eastAsiaTheme="majorEastAsia"/>
                <w:bCs/>
                <w:color w:val="000000" w:themeColor="text1"/>
                <w:sz w:val="20"/>
                <w:szCs w:val="20"/>
                <w:lang w:val="en-US"/>
              </w:rPr>
              <w:t>22.5 (6.67)</w:t>
            </w:r>
          </w:p>
        </w:tc>
        <w:tc>
          <w:tcPr>
            <w:tcW w:w="708" w:type="dxa"/>
          </w:tcPr>
          <w:p w14:paraId="6A4F36B5" w14:textId="77777777" w:rsidR="00816126" w:rsidRPr="00B23659" w:rsidRDefault="00816126" w:rsidP="00816126">
            <w:pPr>
              <w:spacing w:line="360" w:lineRule="auto"/>
              <w:jc w:val="both"/>
              <w:rPr>
                <w:rStyle w:val="contentpasted0"/>
                <w:rFonts w:eastAsiaTheme="majorEastAsia"/>
                <w:bCs/>
                <w:color w:val="000000" w:themeColor="text1"/>
                <w:sz w:val="20"/>
                <w:szCs w:val="20"/>
                <w:lang w:val="en-US"/>
              </w:rPr>
            </w:pPr>
            <w:r w:rsidRPr="00B23659">
              <w:rPr>
                <w:rStyle w:val="contentpasted0"/>
                <w:rFonts w:eastAsiaTheme="majorEastAsia"/>
                <w:bCs/>
                <w:color w:val="000000" w:themeColor="text1"/>
                <w:sz w:val="20"/>
                <w:szCs w:val="20"/>
                <w:lang w:val="en-US"/>
              </w:rPr>
              <w:t>0</w:t>
            </w:r>
            <w:r w:rsidRPr="00B23659">
              <w:rPr>
                <w:rStyle w:val="contentpasted0"/>
                <w:rFonts w:eastAsiaTheme="majorEastAsia"/>
                <w:bCs/>
                <w:sz w:val="20"/>
                <w:szCs w:val="20"/>
                <w:lang w:val="en-US"/>
              </w:rPr>
              <w:t>.813</w:t>
            </w:r>
          </w:p>
        </w:tc>
        <w:tc>
          <w:tcPr>
            <w:tcW w:w="709" w:type="dxa"/>
          </w:tcPr>
          <w:p w14:paraId="295D71C7" w14:textId="229C9528" w:rsidR="00816126" w:rsidRPr="00B23659" w:rsidRDefault="00816126" w:rsidP="00816126">
            <w:pPr>
              <w:spacing w:line="360" w:lineRule="auto"/>
              <w:jc w:val="both"/>
              <w:rPr>
                <w:rStyle w:val="contentpasted0"/>
                <w:rFonts w:eastAsiaTheme="majorEastAsia"/>
                <w:bCs/>
                <w:color w:val="000000" w:themeColor="text1"/>
                <w:sz w:val="20"/>
                <w:szCs w:val="20"/>
                <w:lang w:val="en-US"/>
              </w:rPr>
            </w:pPr>
            <w:r>
              <w:rPr>
                <w:rStyle w:val="contentpasted0"/>
                <w:rFonts w:eastAsiaTheme="majorEastAsia"/>
                <w:bCs/>
                <w:color w:val="000000" w:themeColor="text1"/>
                <w:sz w:val="20"/>
                <w:szCs w:val="20"/>
                <w:lang w:val="en-US"/>
              </w:rPr>
              <w:t>-0.19</w:t>
            </w:r>
          </w:p>
        </w:tc>
        <w:tc>
          <w:tcPr>
            <w:tcW w:w="1134" w:type="dxa"/>
          </w:tcPr>
          <w:p w14:paraId="55830454" w14:textId="059DDB00" w:rsidR="00816126" w:rsidRPr="008B1822" w:rsidRDefault="00816126" w:rsidP="00816126">
            <w:pPr>
              <w:spacing w:line="360" w:lineRule="auto"/>
              <w:jc w:val="both"/>
              <w:rPr>
                <w:rStyle w:val="contentpasted0"/>
                <w:rFonts w:eastAsiaTheme="majorEastAsia"/>
                <w:bCs/>
                <w:color w:val="000000" w:themeColor="text1"/>
                <w:sz w:val="20"/>
                <w:szCs w:val="20"/>
                <w:lang w:val="en-US"/>
              </w:rPr>
            </w:pPr>
            <w:r w:rsidRPr="008B1822">
              <w:rPr>
                <w:sz w:val="20"/>
                <w:szCs w:val="20"/>
              </w:rPr>
              <w:t>27.2 (5.6)</w:t>
            </w:r>
          </w:p>
        </w:tc>
        <w:tc>
          <w:tcPr>
            <w:tcW w:w="1134" w:type="dxa"/>
          </w:tcPr>
          <w:p w14:paraId="1E49F092" w14:textId="3AA0E3CA" w:rsidR="00816126" w:rsidRPr="00816126" w:rsidRDefault="00816126" w:rsidP="00816126">
            <w:pPr>
              <w:spacing w:line="360" w:lineRule="auto"/>
              <w:jc w:val="both"/>
              <w:rPr>
                <w:rStyle w:val="contentpasted0"/>
                <w:rFonts w:eastAsiaTheme="majorEastAsia"/>
                <w:bCs/>
                <w:color w:val="000000" w:themeColor="text1"/>
                <w:sz w:val="20"/>
                <w:szCs w:val="20"/>
                <w:lang w:val="en-US"/>
              </w:rPr>
            </w:pPr>
            <w:r w:rsidRPr="00816126">
              <w:rPr>
                <w:sz w:val="20"/>
                <w:szCs w:val="20"/>
              </w:rPr>
              <w:t>26.6 (5.</w:t>
            </w:r>
            <w:r w:rsidR="001F1249">
              <w:rPr>
                <w:sz w:val="20"/>
                <w:szCs w:val="20"/>
              </w:rPr>
              <w:t>5</w:t>
            </w:r>
            <w:r w:rsidRPr="00816126">
              <w:rPr>
                <w:sz w:val="20"/>
                <w:szCs w:val="20"/>
              </w:rPr>
              <w:t>)</w:t>
            </w:r>
          </w:p>
        </w:tc>
        <w:tc>
          <w:tcPr>
            <w:tcW w:w="1134" w:type="dxa"/>
          </w:tcPr>
          <w:p w14:paraId="2119B8BE" w14:textId="6870CA02" w:rsidR="00816126" w:rsidRPr="008D6E24" w:rsidRDefault="00816126" w:rsidP="00816126">
            <w:pPr>
              <w:spacing w:line="360" w:lineRule="auto"/>
              <w:jc w:val="both"/>
              <w:rPr>
                <w:rStyle w:val="contentpasted0"/>
                <w:rFonts w:eastAsiaTheme="majorEastAsia"/>
                <w:bCs/>
                <w:color w:val="000000" w:themeColor="text1"/>
                <w:sz w:val="20"/>
                <w:szCs w:val="20"/>
                <w:lang w:val="en-US"/>
              </w:rPr>
            </w:pPr>
            <w:r w:rsidRPr="008D6E24">
              <w:rPr>
                <w:sz w:val="20"/>
                <w:szCs w:val="20"/>
              </w:rPr>
              <w:t>19.4 (6.7)</w:t>
            </w:r>
          </w:p>
        </w:tc>
        <w:tc>
          <w:tcPr>
            <w:tcW w:w="992" w:type="dxa"/>
          </w:tcPr>
          <w:p w14:paraId="0314746D" w14:textId="4E7E7317" w:rsidR="00816126" w:rsidRPr="00B223E6" w:rsidRDefault="00816126" w:rsidP="00816126">
            <w:pPr>
              <w:spacing w:line="360" w:lineRule="auto"/>
              <w:jc w:val="both"/>
              <w:rPr>
                <w:sz w:val="20"/>
                <w:szCs w:val="20"/>
              </w:rPr>
            </w:pPr>
            <w:r w:rsidRPr="00B223E6">
              <w:rPr>
                <w:sz w:val="20"/>
                <w:szCs w:val="20"/>
              </w:rPr>
              <w:t>1.44</w:t>
            </w:r>
          </w:p>
        </w:tc>
      </w:tr>
      <w:tr w:rsidR="00816126" w:rsidRPr="00B23659" w14:paraId="7149AB57" w14:textId="553CD23D" w:rsidTr="44FFD489">
        <w:trPr>
          <w:trHeight w:val="470"/>
        </w:trPr>
        <w:tc>
          <w:tcPr>
            <w:tcW w:w="1590" w:type="dxa"/>
          </w:tcPr>
          <w:p w14:paraId="2ADB6CC3" w14:textId="074D434C" w:rsidR="00816126" w:rsidRPr="00B23659" w:rsidRDefault="00816126" w:rsidP="00816126">
            <w:pPr>
              <w:spacing w:line="360" w:lineRule="auto"/>
              <w:jc w:val="both"/>
              <w:rPr>
                <w:b/>
                <w:color w:val="000000" w:themeColor="text1"/>
                <w:sz w:val="20"/>
                <w:szCs w:val="20"/>
                <w:lang w:val="en-US"/>
              </w:rPr>
            </w:pPr>
            <w:r w:rsidRPr="00B23659">
              <w:rPr>
                <w:b/>
                <w:color w:val="000000" w:themeColor="text1"/>
                <w:sz w:val="20"/>
                <w:szCs w:val="20"/>
                <w:lang w:val="en-US"/>
              </w:rPr>
              <w:t>Cognitive Flexibility</w:t>
            </w:r>
          </w:p>
        </w:tc>
        <w:tc>
          <w:tcPr>
            <w:tcW w:w="1080" w:type="dxa"/>
            <w:vAlign w:val="center"/>
          </w:tcPr>
          <w:p w14:paraId="3EE84B15" w14:textId="77777777" w:rsidR="00816126" w:rsidRPr="00B23659" w:rsidRDefault="00816126" w:rsidP="00816126">
            <w:pPr>
              <w:spacing w:line="360" w:lineRule="auto"/>
              <w:jc w:val="both"/>
              <w:rPr>
                <w:bCs/>
                <w:color w:val="000000" w:themeColor="text1"/>
                <w:sz w:val="20"/>
                <w:szCs w:val="20"/>
                <w:lang w:val="en-US"/>
              </w:rPr>
            </w:pPr>
            <w:r w:rsidRPr="00B23659">
              <w:rPr>
                <w:rStyle w:val="contentpasted0"/>
                <w:rFonts w:eastAsiaTheme="majorEastAsia"/>
                <w:bCs/>
                <w:color w:val="000000" w:themeColor="text1"/>
                <w:sz w:val="20"/>
                <w:szCs w:val="20"/>
                <w:lang w:val="en-US"/>
              </w:rPr>
              <w:t>28.5 (4.91)</w:t>
            </w:r>
          </w:p>
        </w:tc>
        <w:tc>
          <w:tcPr>
            <w:tcW w:w="1153" w:type="dxa"/>
            <w:vAlign w:val="center"/>
          </w:tcPr>
          <w:p w14:paraId="70954116" w14:textId="77777777" w:rsidR="00816126" w:rsidRPr="00B23659" w:rsidRDefault="00816126" w:rsidP="00816126">
            <w:pPr>
              <w:spacing w:line="360" w:lineRule="auto"/>
              <w:jc w:val="both"/>
              <w:rPr>
                <w:bCs/>
                <w:color w:val="000000" w:themeColor="text1"/>
                <w:sz w:val="20"/>
                <w:szCs w:val="20"/>
                <w:lang w:val="en-US"/>
              </w:rPr>
            </w:pPr>
            <w:r w:rsidRPr="00B23659">
              <w:rPr>
                <w:rStyle w:val="contentpasted0"/>
                <w:rFonts w:eastAsiaTheme="majorEastAsia"/>
                <w:bCs/>
                <w:color w:val="000000" w:themeColor="text1"/>
                <w:sz w:val="20"/>
                <w:szCs w:val="20"/>
                <w:lang w:val="en-US"/>
              </w:rPr>
              <w:t>28.4 (4.79)</w:t>
            </w:r>
          </w:p>
        </w:tc>
        <w:tc>
          <w:tcPr>
            <w:tcW w:w="708" w:type="dxa"/>
          </w:tcPr>
          <w:p w14:paraId="28EEEEBE" w14:textId="77777777" w:rsidR="00816126" w:rsidRPr="00B23659" w:rsidRDefault="00816126" w:rsidP="00816126">
            <w:pPr>
              <w:spacing w:line="360" w:lineRule="auto"/>
              <w:jc w:val="both"/>
              <w:rPr>
                <w:rStyle w:val="contentpasted0"/>
                <w:rFonts w:eastAsiaTheme="majorEastAsia"/>
                <w:bCs/>
                <w:color w:val="000000" w:themeColor="text1"/>
                <w:sz w:val="20"/>
                <w:szCs w:val="20"/>
                <w:lang w:val="en-US"/>
              </w:rPr>
            </w:pPr>
            <w:r w:rsidRPr="00B23659">
              <w:rPr>
                <w:rStyle w:val="contentpasted0"/>
                <w:rFonts w:eastAsiaTheme="majorEastAsia"/>
                <w:bCs/>
                <w:color w:val="000000" w:themeColor="text1"/>
                <w:sz w:val="20"/>
                <w:szCs w:val="20"/>
                <w:lang w:val="en-US"/>
              </w:rPr>
              <w:t>0.811</w:t>
            </w:r>
          </w:p>
        </w:tc>
        <w:tc>
          <w:tcPr>
            <w:tcW w:w="709" w:type="dxa"/>
          </w:tcPr>
          <w:p w14:paraId="6943D9F1" w14:textId="17F3DB6D" w:rsidR="00816126" w:rsidRPr="00B23659" w:rsidRDefault="00816126" w:rsidP="00816126">
            <w:pPr>
              <w:spacing w:line="360" w:lineRule="auto"/>
              <w:jc w:val="both"/>
              <w:rPr>
                <w:rStyle w:val="contentpasted0"/>
                <w:rFonts w:eastAsiaTheme="majorEastAsia"/>
                <w:bCs/>
                <w:color w:val="000000" w:themeColor="text1"/>
                <w:sz w:val="20"/>
                <w:szCs w:val="20"/>
                <w:lang w:val="en-US"/>
              </w:rPr>
            </w:pPr>
            <w:r>
              <w:rPr>
                <w:rStyle w:val="contentpasted0"/>
                <w:rFonts w:eastAsiaTheme="majorEastAsia"/>
                <w:bCs/>
                <w:color w:val="000000" w:themeColor="text1"/>
                <w:sz w:val="20"/>
                <w:szCs w:val="20"/>
                <w:lang w:val="en-US"/>
              </w:rPr>
              <w:t>-0.25</w:t>
            </w:r>
          </w:p>
        </w:tc>
        <w:tc>
          <w:tcPr>
            <w:tcW w:w="1134" w:type="dxa"/>
          </w:tcPr>
          <w:p w14:paraId="2ABD29DE" w14:textId="647659F2" w:rsidR="00816126" w:rsidRPr="008B1822" w:rsidRDefault="00816126" w:rsidP="00816126">
            <w:pPr>
              <w:spacing w:line="360" w:lineRule="auto"/>
              <w:jc w:val="both"/>
              <w:rPr>
                <w:rStyle w:val="contentpasted0"/>
                <w:rFonts w:eastAsiaTheme="majorEastAsia"/>
                <w:bCs/>
                <w:color w:val="000000" w:themeColor="text1"/>
                <w:sz w:val="20"/>
                <w:szCs w:val="20"/>
                <w:lang w:val="en-US"/>
              </w:rPr>
            </w:pPr>
            <w:r w:rsidRPr="008B1822">
              <w:rPr>
                <w:sz w:val="20"/>
                <w:szCs w:val="20"/>
              </w:rPr>
              <w:t>28.6 (5.0)</w:t>
            </w:r>
          </w:p>
        </w:tc>
        <w:tc>
          <w:tcPr>
            <w:tcW w:w="1134" w:type="dxa"/>
          </w:tcPr>
          <w:p w14:paraId="35FBF600" w14:textId="494F965F" w:rsidR="00816126" w:rsidRPr="00816126" w:rsidRDefault="00816126" w:rsidP="00816126">
            <w:pPr>
              <w:spacing w:line="360" w:lineRule="auto"/>
              <w:jc w:val="both"/>
              <w:rPr>
                <w:rStyle w:val="contentpasted0"/>
                <w:rFonts w:eastAsiaTheme="majorEastAsia"/>
                <w:bCs/>
                <w:color w:val="000000" w:themeColor="text1"/>
                <w:sz w:val="20"/>
                <w:szCs w:val="20"/>
                <w:lang w:val="en-US"/>
              </w:rPr>
            </w:pPr>
            <w:r w:rsidRPr="00816126">
              <w:rPr>
                <w:sz w:val="20"/>
                <w:szCs w:val="20"/>
              </w:rPr>
              <w:t>28.5 (4.6)</w:t>
            </w:r>
          </w:p>
        </w:tc>
        <w:tc>
          <w:tcPr>
            <w:tcW w:w="1134" w:type="dxa"/>
          </w:tcPr>
          <w:p w14:paraId="75915FA0" w14:textId="079E8C16" w:rsidR="00816126" w:rsidRPr="008D6E24" w:rsidRDefault="00816126" w:rsidP="00816126">
            <w:pPr>
              <w:spacing w:line="360" w:lineRule="auto"/>
              <w:jc w:val="both"/>
              <w:rPr>
                <w:rStyle w:val="contentpasted0"/>
                <w:rFonts w:eastAsiaTheme="majorEastAsia"/>
                <w:bCs/>
                <w:color w:val="000000" w:themeColor="text1"/>
                <w:sz w:val="20"/>
                <w:szCs w:val="20"/>
                <w:lang w:val="en-US"/>
              </w:rPr>
            </w:pPr>
            <w:r w:rsidRPr="008D6E24">
              <w:rPr>
                <w:sz w:val="20"/>
                <w:szCs w:val="20"/>
              </w:rPr>
              <w:t>23.2 (5.5)</w:t>
            </w:r>
          </w:p>
        </w:tc>
        <w:tc>
          <w:tcPr>
            <w:tcW w:w="992" w:type="dxa"/>
          </w:tcPr>
          <w:p w14:paraId="195A5364" w14:textId="641219F0" w:rsidR="00816126" w:rsidRPr="00B223E6" w:rsidRDefault="00816126" w:rsidP="00816126">
            <w:pPr>
              <w:spacing w:line="360" w:lineRule="auto"/>
              <w:jc w:val="both"/>
              <w:rPr>
                <w:sz w:val="20"/>
                <w:szCs w:val="20"/>
              </w:rPr>
            </w:pPr>
            <w:r w:rsidRPr="00B223E6">
              <w:rPr>
                <w:sz w:val="20"/>
                <w:szCs w:val="20"/>
              </w:rPr>
              <w:t>0.68</w:t>
            </w:r>
          </w:p>
        </w:tc>
      </w:tr>
      <w:tr w:rsidR="00816126" w:rsidRPr="00B23659" w14:paraId="24003C77" w14:textId="2A80426C" w:rsidTr="44FFD489">
        <w:trPr>
          <w:trHeight w:val="470"/>
        </w:trPr>
        <w:tc>
          <w:tcPr>
            <w:tcW w:w="1590" w:type="dxa"/>
          </w:tcPr>
          <w:p w14:paraId="323F0AEA" w14:textId="77777777" w:rsidR="00816126" w:rsidRPr="00B23659" w:rsidRDefault="00816126" w:rsidP="00816126">
            <w:pPr>
              <w:spacing w:line="360" w:lineRule="auto"/>
              <w:jc w:val="both"/>
              <w:rPr>
                <w:b/>
                <w:color w:val="000000" w:themeColor="text1"/>
                <w:sz w:val="20"/>
                <w:szCs w:val="20"/>
                <w:lang w:val="en-US"/>
              </w:rPr>
            </w:pPr>
            <w:r w:rsidRPr="00B23659">
              <w:rPr>
                <w:b/>
                <w:color w:val="000000" w:themeColor="text1"/>
                <w:sz w:val="20"/>
                <w:szCs w:val="20"/>
                <w:lang w:val="en-US"/>
              </w:rPr>
              <w:t>Camouflage</w:t>
            </w:r>
          </w:p>
        </w:tc>
        <w:tc>
          <w:tcPr>
            <w:tcW w:w="1080" w:type="dxa"/>
            <w:vAlign w:val="center"/>
          </w:tcPr>
          <w:p w14:paraId="37927279" w14:textId="77777777" w:rsidR="00816126" w:rsidRPr="00B23659" w:rsidRDefault="00816126" w:rsidP="00816126">
            <w:pPr>
              <w:spacing w:line="360" w:lineRule="auto"/>
              <w:jc w:val="both"/>
              <w:rPr>
                <w:bCs/>
                <w:color w:val="000000" w:themeColor="text1"/>
                <w:sz w:val="20"/>
                <w:szCs w:val="20"/>
                <w:lang w:val="en-US"/>
              </w:rPr>
            </w:pPr>
            <w:r w:rsidRPr="00B23659">
              <w:rPr>
                <w:rStyle w:val="contentpasted0"/>
                <w:rFonts w:eastAsiaTheme="majorEastAsia"/>
                <w:bCs/>
                <w:color w:val="000000" w:themeColor="text1"/>
                <w:sz w:val="20"/>
                <w:szCs w:val="20"/>
                <w:lang w:val="en-US"/>
              </w:rPr>
              <w:t>25.4 (6.85)</w:t>
            </w:r>
          </w:p>
        </w:tc>
        <w:tc>
          <w:tcPr>
            <w:tcW w:w="1153" w:type="dxa"/>
            <w:vAlign w:val="center"/>
          </w:tcPr>
          <w:p w14:paraId="083E6008" w14:textId="77777777" w:rsidR="00816126" w:rsidRPr="00B23659" w:rsidRDefault="00816126" w:rsidP="00816126">
            <w:pPr>
              <w:spacing w:line="360" w:lineRule="auto"/>
              <w:jc w:val="both"/>
              <w:rPr>
                <w:bCs/>
                <w:color w:val="000000" w:themeColor="text1"/>
                <w:sz w:val="20"/>
                <w:szCs w:val="20"/>
                <w:lang w:val="en-US"/>
              </w:rPr>
            </w:pPr>
            <w:r w:rsidRPr="00B23659">
              <w:rPr>
                <w:rStyle w:val="contentpasted0"/>
                <w:rFonts w:eastAsiaTheme="majorEastAsia"/>
                <w:bCs/>
                <w:color w:val="000000" w:themeColor="text1"/>
                <w:sz w:val="20"/>
                <w:szCs w:val="20"/>
                <w:lang w:val="en-US"/>
              </w:rPr>
              <w:t>26.1 (5.89)</w:t>
            </w:r>
          </w:p>
        </w:tc>
        <w:tc>
          <w:tcPr>
            <w:tcW w:w="708" w:type="dxa"/>
          </w:tcPr>
          <w:p w14:paraId="5BF6BEBD" w14:textId="77777777" w:rsidR="00816126" w:rsidRPr="00B23659" w:rsidRDefault="00816126" w:rsidP="00816126">
            <w:pPr>
              <w:spacing w:line="360" w:lineRule="auto"/>
              <w:jc w:val="both"/>
              <w:rPr>
                <w:rStyle w:val="contentpasted0"/>
                <w:rFonts w:eastAsiaTheme="majorEastAsia"/>
                <w:bCs/>
                <w:color w:val="000000" w:themeColor="text1"/>
                <w:sz w:val="20"/>
                <w:szCs w:val="20"/>
                <w:lang w:val="en-US"/>
              </w:rPr>
            </w:pPr>
            <w:r w:rsidRPr="00B23659">
              <w:rPr>
                <w:rStyle w:val="contentpasted0"/>
                <w:rFonts w:eastAsiaTheme="majorEastAsia"/>
                <w:bCs/>
                <w:color w:val="000000" w:themeColor="text1"/>
                <w:sz w:val="20"/>
                <w:szCs w:val="20"/>
                <w:lang w:val="en-US"/>
              </w:rPr>
              <w:t>0.769</w:t>
            </w:r>
          </w:p>
        </w:tc>
        <w:tc>
          <w:tcPr>
            <w:tcW w:w="709" w:type="dxa"/>
          </w:tcPr>
          <w:p w14:paraId="702CC5AE" w14:textId="666EBCF1" w:rsidR="00816126" w:rsidRPr="00B23659" w:rsidRDefault="00816126" w:rsidP="00816126">
            <w:pPr>
              <w:spacing w:line="360" w:lineRule="auto"/>
              <w:jc w:val="both"/>
              <w:rPr>
                <w:rStyle w:val="contentpasted0"/>
                <w:rFonts w:eastAsiaTheme="majorEastAsia"/>
                <w:bCs/>
                <w:color w:val="000000" w:themeColor="text1"/>
                <w:sz w:val="20"/>
                <w:szCs w:val="20"/>
                <w:lang w:val="en-US"/>
              </w:rPr>
            </w:pPr>
            <w:r>
              <w:rPr>
                <w:rStyle w:val="contentpasted0"/>
                <w:rFonts w:eastAsiaTheme="majorEastAsia"/>
                <w:bCs/>
                <w:color w:val="000000" w:themeColor="text1"/>
                <w:sz w:val="20"/>
                <w:szCs w:val="20"/>
                <w:lang w:val="en-US"/>
              </w:rPr>
              <w:t>-.039</w:t>
            </w:r>
          </w:p>
        </w:tc>
        <w:tc>
          <w:tcPr>
            <w:tcW w:w="1134" w:type="dxa"/>
          </w:tcPr>
          <w:p w14:paraId="14861440" w14:textId="7F57B4C7" w:rsidR="00816126" w:rsidRPr="008B1822" w:rsidRDefault="00816126" w:rsidP="00816126">
            <w:pPr>
              <w:spacing w:line="360" w:lineRule="auto"/>
              <w:jc w:val="both"/>
              <w:rPr>
                <w:rStyle w:val="contentpasted0"/>
                <w:rFonts w:eastAsiaTheme="majorEastAsia"/>
                <w:bCs/>
                <w:color w:val="000000" w:themeColor="text1"/>
                <w:sz w:val="20"/>
                <w:szCs w:val="20"/>
                <w:lang w:val="en-US"/>
              </w:rPr>
            </w:pPr>
            <w:r w:rsidRPr="008B1822">
              <w:rPr>
                <w:sz w:val="20"/>
                <w:szCs w:val="20"/>
              </w:rPr>
              <w:t>27.6 (6.</w:t>
            </w:r>
            <w:r w:rsidR="001F1249">
              <w:rPr>
                <w:sz w:val="20"/>
                <w:szCs w:val="20"/>
              </w:rPr>
              <w:t>1</w:t>
            </w:r>
            <w:r w:rsidRPr="008B1822">
              <w:rPr>
                <w:sz w:val="20"/>
                <w:szCs w:val="20"/>
              </w:rPr>
              <w:t>)</w:t>
            </w:r>
          </w:p>
        </w:tc>
        <w:tc>
          <w:tcPr>
            <w:tcW w:w="1134" w:type="dxa"/>
          </w:tcPr>
          <w:p w14:paraId="76C3A3ED" w14:textId="75AB531E" w:rsidR="00816126" w:rsidRPr="00816126" w:rsidRDefault="00816126" w:rsidP="00816126">
            <w:pPr>
              <w:spacing w:line="360" w:lineRule="auto"/>
              <w:jc w:val="both"/>
              <w:rPr>
                <w:rStyle w:val="contentpasted0"/>
                <w:rFonts w:eastAsiaTheme="majorEastAsia"/>
                <w:bCs/>
                <w:color w:val="000000" w:themeColor="text1"/>
                <w:sz w:val="20"/>
                <w:szCs w:val="20"/>
                <w:lang w:val="en-US"/>
              </w:rPr>
            </w:pPr>
            <w:r w:rsidRPr="00816126">
              <w:rPr>
                <w:sz w:val="20"/>
                <w:szCs w:val="20"/>
              </w:rPr>
              <w:t>27.1 (5.6)</w:t>
            </w:r>
          </w:p>
        </w:tc>
        <w:tc>
          <w:tcPr>
            <w:tcW w:w="1134" w:type="dxa"/>
          </w:tcPr>
          <w:p w14:paraId="7B4E8AEF" w14:textId="687C6794" w:rsidR="00816126" w:rsidRPr="008D6E24" w:rsidRDefault="00816126" w:rsidP="00816126">
            <w:pPr>
              <w:spacing w:line="360" w:lineRule="auto"/>
              <w:jc w:val="both"/>
              <w:rPr>
                <w:rStyle w:val="contentpasted0"/>
                <w:rFonts w:eastAsiaTheme="majorEastAsia"/>
                <w:bCs/>
                <w:color w:val="000000" w:themeColor="text1"/>
                <w:sz w:val="20"/>
                <w:szCs w:val="20"/>
                <w:lang w:val="en-US"/>
              </w:rPr>
            </w:pPr>
            <w:r w:rsidRPr="008D6E24">
              <w:rPr>
                <w:sz w:val="20"/>
                <w:szCs w:val="20"/>
              </w:rPr>
              <w:t>18.8 (6.</w:t>
            </w:r>
            <w:r w:rsidR="001F1249">
              <w:rPr>
                <w:sz w:val="20"/>
                <w:szCs w:val="20"/>
              </w:rPr>
              <w:t>7</w:t>
            </w:r>
            <w:r w:rsidRPr="008D6E24">
              <w:rPr>
                <w:sz w:val="20"/>
                <w:szCs w:val="20"/>
              </w:rPr>
              <w:t>)</w:t>
            </w:r>
          </w:p>
        </w:tc>
        <w:tc>
          <w:tcPr>
            <w:tcW w:w="992" w:type="dxa"/>
          </w:tcPr>
          <w:p w14:paraId="1580F6CA" w14:textId="2579EB33" w:rsidR="00816126" w:rsidRPr="00B223E6" w:rsidRDefault="00816126" w:rsidP="00816126">
            <w:pPr>
              <w:spacing w:line="360" w:lineRule="auto"/>
              <w:jc w:val="both"/>
              <w:rPr>
                <w:sz w:val="20"/>
                <w:szCs w:val="20"/>
              </w:rPr>
            </w:pPr>
            <w:r w:rsidRPr="00B223E6">
              <w:rPr>
                <w:sz w:val="20"/>
                <w:szCs w:val="20"/>
              </w:rPr>
              <w:t>1.14</w:t>
            </w:r>
          </w:p>
        </w:tc>
      </w:tr>
    </w:tbl>
    <w:p w14:paraId="76A7AC52" w14:textId="74ACD852" w:rsidR="00B23659" w:rsidRDefault="00B23659" w:rsidP="44FFD489">
      <w:pPr>
        <w:spacing w:line="360" w:lineRule="auto"/>
        <w:rPr>
          <w:rFonts w:eastAsia="Arial"/>
          <w:b/>
          <w:bCs/>
          <w:color w:val="000000" w:themeColor="text1"/>
          <w:sz w:val="20"/>
          <w:szCs w:val="20"/>
          <w:lang w:val="en-US"/>
        </w:rPr>
      </w:pPr>
    </w:p>
    <w:p w14:paraId="7CF14666" w14:textId="77777777" w:rsidR="00B23659" w:rsidRDefault="00B23659" w:rsidP="00B23659">
      <w:pPr>
        <w:spacing w:line="360" w:lineRule="auto"/>
        <w:rPr>
          <w:rFonts w:eastAsia="Arial"/>
          <w:b/>
          <w:color w:val="000000" w:themeColor="text1"/>
          <w:sz w:val="20"/>
          <w:szCs w:val="20"/>
          <w:lang w:val="en-US"/>
        </w:rPr>
      </w:pPr>
    </w:p>
    <w:p w14:paraId="72AE1558" w14:textId="5056108B" w:rsidR="0087488E" w:rsidRPr="00B23659" w:rsidRDefault="0087488E" w:rsidP="00B23659">
      <w:pPr>
        <w:spacing w:line="360" w:lineRule="auto"/>
        <w:rPr>
          <w:sz w:val="20"/>
          <w:szCs w:val="20"/>
          <w:lang w:val="en-US" w:eastAsia="en-US"/>
        </w:rPr>
      </w:pPr>
      <w:r w:rsidRPr="44FFD489">
        <w:rPr>
          <w:rFonts w:eastAsia="Arial"/>
          <w:b/>
          <w:bCs/>
          <w:color w:val="000000" w:themeColor="text1"/>
          <w:sz w:val="20"/>
          <w:szCs w:val="20"/>
          <w:lang w:val="en-US"/>
        </w:rPr>
        <w:br w:type="page"/>
      </w:r>
      <w:r w:rsidRPr="44FFD489">
        <w:rPr>
          <w:rFonts w:eastAsia="Arial"/>
          <w:b/>
          <w:bCs/>
          <w:color w:val="000000" w:themeColor="text1"/>
          <w:sz w:val="20"/>
          <w:szCs w:val="20"/>
          <w:lang w:val="en-US"/>
        </w:rPr>
        <w:lastRenderedPageBreak/>
        <w:t xml:space="preserve">Table S2 </w:t>
      </w:r>
      <w:r w:rsidR="00CD0E67" w:rsidRPr="44FFD489">
        <w:rPr>
          <w:rFonts w:eastAsia="Arial"/>
          <w:b/>
          <w:bCs/>
          <w:color w:val="000000" w:themeColor="text1"/>
          <w:sz w:val="20"/>
          <w:szCs w:val="20"/>
          <w:lang w:val="en-US"/>
        </w:rPr>
        <w:t>–</w:t>
      </w:r>
      <w:r w:rsidRPr="44FFD489">
        <w:rPr>
          <w:rFonts w:eastAsia="Arial"/>
          <w:b/>
          <w:bCs/>
          <w:color w:val="000000" w:themeColor="text1"/>
          <w:sz w:val="20"/>
          <w:szCs w:val="20"/>
          <w:lang w:val="en-US"/>
        </w:rPr>
        <w:t xml:space="preserve"> </w:t>
      </w:r>
      <w:r w:rsidR="00CD0E67" w:rsidRPr="44FFD489">
        <w:rPr>
          <w:rFonts w:eastAsia="Arial"/>
          <w:b/>
          <w:bCs/>
          <w:color w:val="000000" w:themeColor="text1"/>
          <w:sz w:val="20"/>
          <w:szCs w:val="20"/>
          <w:lang w:val="en-US"/>
        </w:rPr>
        <w:t>AE Factor Item</w:t>
      </w:r>
      <w:r w:rsidR="00B23659" w:rsidRPr="44FFD489">
        <w:rPr>
          <w:rFonts w:eastAsia="Arial"/>
          <w:b/>
          <w:bCs/>
          <w:color w:val="000000" w:themeColor="text1"/>
          <w:sz w:val="20"/>
          <w:szCs w:val="20"/>
          <w:lang w:val="en-US"/>
        </w:rPr>
        <w:t>s</w:t>
      </w:r>
      <w:r w:rsidR="00CD0E67" w:rsidRPr="44FFD489">
        <w:rPr>
          <w:rFonts w:eastAsia="Arial"/>
          <w:b/>
          <w:bCs/>
          <w:color w:val="000000" w:themeColor="text1"/>
          <w:sz w:val="20"/>
          <w:szCs w:val="20"/>
          <w:lang w:val="en-US"/>
        </w:rPr>
        <w:t>, with Mean and Standard Deviation</w:t>
      </w:r>
    </w:p>
    <w:tbl>
      <w:tblPr>
        <w:tblStyle w:val="TableGrid"/>
        <w:tblW w:w="0" w:type="auto"/>
        <w:tblLook w:val="04A0" w:firstRow="1" w:lastRow="0" w:firstColumn="1" w:lastColumn="0" w:noHBand="0" w:noVBand="1"/>
      </w:tblPr>
      <w:tblGrid>
        <w:gridCol w:w="2160"/>
        <w:gridCol w:w="4469"/>
        <w:gridCol w:w="992"/>
        <w:gridCol w:w="1019"/>
      </w:tblGrid>
      <w:tr w:rsidR="0087488E" w:rsidRPr="00B23659" w14:paraId="04DD7925" w14:textId="77777777" w:rsidTr="44FFD489">
        <w:tc>
          <w:tcPr>
            <w:tcW w:w="2160" w:type="dxa"/>
          </w:tcPr>
          <w:p w14:paraId="05B3CBDC" w14:textId="77777777" w:rsidR="0087488E" w:rsidRPr="00B23659" w:rsidRDefault="0087488E" w:rsidP="00B23659">
            <w:pPr>
              <w:spacing w:line="360" w:lineRule="auto"/>
              <w:rPr>
                <w:b/>
                <w:bCs/>
                <w:sz w:val="20"/>
                <w:szCs w:val="20"/>
              </w:rPr>
            </w:pPr>
            <w:r w:rsidRPr="00B23659">
              <w:rPr>
                <w:b/>
                <w:bCs/>
                <w:sz w:val="20"/>
                <w:szCs w:val="20"/>
              </w:rPr>
              <w:t>Factor</w:t>
            </w:r>
          </w:p>
        </w:tc>
        <w:tc>
          <w:tcPr>
            <w:tcW w:w="4469" w:type="dxa"/>
          </w:tcPr>
          <w:p w14:paraId="5DA05C29" w14:textId="77777777" w:rsidR="0087488E" w:rsidRPr="00B23659" w:rsidRDefault="0087488E" w:rsidP="00B23659">
            <w:pPr>
              <w:spacing w:line="360" w:lineRule="auto"/>
              <w:rPr>
                <w:b/>
                <w:bCs/>
                <w:sz w:val="20"/>
                <w:szCs w:val="20"/>
              </w:rPr>
            </w:pPr>
            <w:r w:rsidRPr="00B23659">
              <w:rPr>
                <w:b/>
                <w:bCs/>
                <w:sz w:val="20"/>
                <w:szCs w:val="20"/>
              </w:rPr>
              <w:t>Item</w:t>
            </w:r>
          </w:p>
        </w:tc>
        <w:tc>
          <w:tcPr>
            <w:tcW w:w="992" w:type="dxa"/>
          </w:tcPr>
          <w:p w14:paraId="6BFC754C" w14:textId="77777777" w:rsidR="0087488E" w:rsidRPr="00B23659" w:rsidRDefault="0087488E" w:rsidP="00B23659">
            <w:pPr>
              <w:spacing w:line="360" w:lineRule="auto"/>
              <w:rPr>
                <w:b/>
                <w:bCs/>
                <w:sz w:val="20"/>
                <w:szCs w:val="20"/>
              </w:rPr>
            </w:pPr>
            <w:r w:rsidRPr="00B23659">
              <w:rPr>
                <w:b/>
                <w:bCs/>
                <w:sz w:val="20"/>
                <w:szCs w:val="20"/>
              </w:rPr>
              <w:t>Mean</w:t>
            </w:r>
          </w:p>
        </w:tc>
        <w:tc>
          <w:tcPr>
            <w:tcW w:w="1019" w:type="dxa"/>
          </w:tcPr>
          <w:p w14:paraId="4F2CCDBC" w14:textId="77777777" w:rsidR="0087488E" w:rsidRPr="00B23659" w:rsidRDefault="0087488E" w:rsidP="00B23659">
            <w:pPr>
              <w:spacing w:line="360" w:lineRule="auto"/>
              <w:rPr>
                <w:b/>
                <w:bCs/>
                <w:sz w:val="20"/>
                <w:szCs w:val="20"/>
              </w:rPr>
            </w:pPr>
            <w:r w:rsidRPr="00B23659">
              <w:rPr>
                <w:b/>
                <w:bCs/>
                <w:sz w:val="20"/>
                <w:szCs w:val="20"/>
              </w:rPr>
              <w:t>SD</w:t>
            </w:r>
          </w:p>
        </w:tc>
      </w:tr>
      <w:tr w:rsidR="00805895" w:rsidRPr="00B23659" w14:paraId="2D8D5D06" w14:textId="77777777" w:rsidTr="44FFD489">
        <w:tc>
          <w:tcPr>
            <w:tcW w:w="2160" w:type="dxa"/>
            <w:vMerge w:val="restart"/>
          </w:tcPr>
          <w:p w14:paraId="25F961F9" w14:textId="777DF750" w:rsidR="00805895" w:rsidRPr="00B23659" w:rsidRDefault="00805895" w:rsidP="00805895">
            <w:pPr>
              <w:spacing w:line="360" w:lineRule="auto"/>
              <w:rPr>
                <w:sz w:val="20"/>
                <w:szCs w:val="20"/>
              </w:rPr>
            </w:pPr>
            <w:r w:rsidRPr="00B23659">
              <w:rPr>
                <w:sz w:val="20"/>
                <w:szCs w:val="20"/>
              </w:rPr>
              <w:t>Adverse</w:t>
            </w:r>
          </w:p>
        </w:tc>
        <w:tc>
          <w:tcPr>
            <w:tcW w:w="4469" w:type="dxa"/>
          </w:tcPr>
          <w:p w14:paraId="6B3048A6" w14:textId="1300F82F" w:rsidR="00805895" w:rsidRPr="00B23659" w:rsidRDefault="00805895" w:rsidP="00805895">
            <w:pPr>
              <w:spacing w:line="360" w:lineRule="auto"/>
              <w:rPr>
                <w:sz w:val="20"/>
                <w:szCs w:val="20"/>
              </w:rPr>
            </w:pPr>
            <w:r w:rsidRPr="00B23659">
              <w:rPr>
                <w:sz w:val="20"/>
                <w:szCs w:val="20"/>
              </w:rPr>
              <w:t>Hard with other senses</w:t>
            </w:r>
          </w:p>
        </w:tc>
        <w:tc>
          <w:tcPr>
            <w:tcW w:w="992" w:type="dxa"/>
          </w:tcPr>
          <w:p w14:paraId="365FF52D" w14:textId="273DD3C8" w:rsidR="00805895" w:rsidRPr="00B23659" w:rsidRDefault="00805895" w:rsidP="00805895">
            <w:pPr>
              <w:spacing w:line="360" w:lineRule="auto"/>
              <w:rPr>
                <w:sz w:val="20"/>
                <w:szCs w:val="20"/>
              </w:rPr>
            </w:pPr>
            <w:r w:rsidRPr="00B23659">
              <w:rPr>
                <w:sz w:val="20"/>
                <w:szCs w:val="20"/>
              </w:rPr>
              <w:t>4.67</w:t>
            </w:r>
          </w:p>
        </w:tc>
        <w:tc>
          <w:tcPr>
            <w:tcW w:w="1019" w:type="dxa"/>
          </w:tcPr>
          <w:p w14:paraId="1A4D9658" w14:textId="09F255AF" w:rsidR="00805895" w:rsidRPr="00B23659" w:rsidRDefault="00805895" w:rsidP="00805895">
            <w:pPr>
              <w:spacing w:line="360" w:lineRule="auto"/>
              <w:rPr>
                <w:sz w:val="20"/>
                <w:szCs w:val="20"/>
              </w:rPr>
            </w:pPr>
            <w:r w:rsidRPr="00B23659">
              <w:rPr>
                <w:sz w:val="20"/>
                <w:szCs w:val="20"/>
              </w:rPr>
              <w:t>0.803</w:t>
            </w:r>
          </w:p>
        </w:tc>
      </w:tr>
      <w:tr w:rsidR="00580A79" w:rsidRPr="00B23659" w14:paraId="349D73E5" w14:textId="77777777" w:rsidTr="44FFD489">
        <w:tc>
          <w:tcPr>
            <w:tcW w:w="2160" w:type="dxa"/>
            <w:vMerge/>
          </w:tcPr>
          <w:p w14:paraId="3F7D3DBC" w14:textId="75DCBB7D" w:rsidR="00580A79" w:rsidRPr="00B23659" w:rsidRDefault="00580A79" w:rsidP="00580A79">
            <w:pPr>
              <w:spacing w:line="360" w:lineRule="auto"/>
              <w:rPr>
                <w:sz w:val="20"/>
                <w:szCs w:val="20"/>
              </w:rPr>
            </w:pPr>
          </w:p>
        </w:tc>
        <w:tc>
          <w:tcPr>
            <w:tcW w:w="4469" w:type="dxa"/>
          </w:tcPr>
          <w:p w14:paraId="42B61F1A" w14:textId="79842C5A" w:rsidR="00580A79" w:rsidRPr="00B23659" w:rsidRDefault="00580A79" w:rsidP="00580A79">
            <w:pPr>
              <w:spacing w:line="360" w:lineRule="auto"/>
              <w:rPr>
                <w:sz w:val="20"/>
                <w:szCs w:val="20"/>
              </w:rPr>
            </w:pPr>
            <w:r w:rsidRPr="00B23659">
              <w:rPr>
                <w:sz w:val="20"/>
                <w:szCs w:val="20"/>
              </w:rPr>
              <w:t>Talking makes tired / anxious noisy</w:t>
            </w:r>
          </w:p>
        </w:tc>
        <w:tc>
          <w:tcPr>
            <w:tcW w:w="992" w:type="dxa"/>
          </w:tcPr>
          <w:p w14:paraId="5FD3FF10" w14:textId="5EA682F0" w:rsidR="00580A79" w:rsidRPr="00B23659" w:rsidRDefault="00580A79" w:rsidP="00580A79">
            <w:pPr>
              <w:spacing w:line="360" w:lineRule="auto"/>
              <w:rPr>
                <w:sz w:val="20"/>
                <w:szCs w:val="20"/>
              </w:rPr>
            </w:pPr>
            <w:r w:rsidRPr="00B23659">
              <w:rPr>
                <w:sz w:val="20"/>
                <w:szCs w:val="20"/>
              </w:rPr>
              <w:t>4.58</w:t>
            </w:r>
          </w:p>
        </w:tc>
        <w:tc>
          <w:tcPr>
            <w:tcW w:w="1019" w:type="dxa"/>
          </w:tcPr>
          <w:p w14:paraId="62ECE1C0" w14:textId="34FA0FF9" w:rsidR="00580A79" w:rsidRPr="00B23659" w:rsidRDefault="00580A79" w:rsidP="00580A79">
            <w:pPr>
              <w:spacing w:line="360" w:lineRule="auto"/>
              <w:rPr>
                <w:sz w:val="20"/>
                <w:szCs w:val="20"/>
              </w:rPr>
            </w:pPr>
            <w:r w:rsidRPr="00B23659">
              <w:rPr>
                <w:sz w:val="20"/>
                <w:szCs w:val="20"/>
              </w:rPr>
              <w:t>0.8</w:t>
            </w:r>
          </w:p>
        </w:tc>
      </w:tr>
      <w:tr w:rsidR="00132C59" w:rsidRPr="00B23659" w14:paraId="5CE6D8B3" w14:textId="77777777" w:rsidTr="44FFD489">
        <w:tc>
          <w:tcPr>
            <w:tcW w:w="2160" w:type="dxa"/>
            <w:vMerge/>
          </w:tcPr>
          <w:p w14:paraId="1773D64F" w14:textId="77777777" w:rsidR="00132C59" w:rsidRPr="00B23659" w:rsidRDefault="00132C59" w:rsidP="00132C59">
            <w:pPr>
              <w:spacing w:line="360" w:lineRule="auto"/>
              <w:rPr>
                <w:sz w:val="20"/>
                <w:szCs w:val="20"/>
              </w:rPr>
            </w:pPr>
          </w:p>
        </w:tc>
        <w:tc>
          <w:tcPr>
            <w:tcW w:w="4469" w:type="dxa"/>
          </w:tcPr>
          <w:p w14:paraId="51F15E6E" w14:textId="7720338A" w:rsidR="00132C59" w:rsidRPr="00B23659" w:rsidRDefault="00132C59" w:rsidP="00132C59">
            <w:pPr>
              <w:spacing w:line="360" w:lineRule="auto"/>
              <w:rPr>
                <w:sz w:val="20"/>
                <w:szCs w:val="20"/>
              </w:rPr>
            </w:pPr>
            <w:r w:rsidRPr="00B23659">
              <w:rPr>
                <w:sz w:val="20"/>
                <w:szCs w:val="20"/>
              </w:rPr>
              <w:t>Hard 1 person noisy</w:t>
            </w:r>
          </w:p>
        </w:tc>
        <w:tc>
          <w:tcPr>
            <w:tcW w:w="992" w:type="dxa"/>
          </w:tcPr>
          <w:p w14:paraId="33C0719C" w14:textId="29661FD5" w:rsidR="00132C59" w:rsidRPr="00B23659" w:rsidRDefault="00132C59" w:rsidP="00132C59">
            <w:pPr>
              <w:spacing w:line="360" w:lineRule="auto"/>
              <w:rPr>
                <w:sz w:val="20"/>
                <w:szCs w:val="20"/>
              </w:rPr>
            </w:pPr>
            <w:r w:rsidRPr="00B23659">
              <w:rPr>
                <w:sz w:val="20"/>
                <w:szCs w:val="20"/>
              </w:rPr>
              <w:t>4.58</w:t>
            </w:r>
          </w:p>
        </w:tc>
        <w:tc>
          <w:tcPr>
            <w:tcW w:w="1019" w:type="dxa"/>
          </w:tcPr>
          <w:p w14:paraId="78D34ABB" w14:textId="4DDFFB08" w:rsidR="00132C59" w:rsidRPr="00B23659" w:rsidRDefault="00132C59" w:rsidP="00132C59">
            <w:pPr>
              <w:spacing w:line="360" w:lineRule="auto"/>
              <w:rPr>
                <w:sz w:val="20"/>
                <w:szCs w:val="20"/>
              </w:rPr>
            </w:pPr>
            <w:r w:rsidRPr="00B23659">
              <w:rPr>
                <w:sz w:val="20"/>
                <w:szCs w:val="20"/>
              </w:rPr>
              <w:t>0.835</w:t>
            </w:r>
          </w:p>
        </w:tc>
      </w:tr>
      <w:tr w:rsidR="00132C59" w:rsidRPr="00B23659" w14:paraId="60BB920C" w14:textId="77777777" w:rsidTr="44FFD489">
        <w:tc>
          <w:tcPr>
            <w:tcW w:w="2160" w:type="dxa"/>
            <w:vMerge/>
          </w:tcPr>
          <w:p w14:paraId="1F14331B" w14:textId="77777777" w:rsidR="00132C59" w:rsidRPr="00B23659" w:rsidRDefault="00132C59" w:rsidP="00132C59">
            <w:pPr>
              <w:spacing w:line="360" w:lineRule="auto"/>
              <w:rPr>
                <w:sz w:val="20"/>
                <w:szCs w:val="20"/>
              </w:rPr>
            </w:pPr>
          </w:p>
        </w:tc>
        <w:tc>
          <w:tcPr>
            <w:tcW w:w="4469" w:type="dxa"/>
          </w:tcPr>
          <w:p w14:paraId="64F951BF" w14:textId="769F0B56" w:rsidR="00132C59" w:rsidRPr="00B23659" w:rsidRDefault="00132C59" w:rsidP="00132C59">
            <w:pPr>
              <w:spacing w:line="360" w:lineRule="auto"/>
              <w:rPr>
                <w:sz w:val="20"/>
                <w:szCs w:val="20"/>
              </w:rPr>
            </w:pPr>
            <w:r w:rsidRPr="00B23659">
              <w:rPr>
                <w:sz w:val="20"/>
                <w:szCs w:val="20"/>
              </w:rPr>
              <w:t>Hard concentrate noisy</w:t>
            </w:r>
          </w:p>
        </w:tc>
        <w:tc>
          <w:tcPr>
            <w:tcW w:w="992" w:type="dxa"/>
          </w:tcPr>
          <w:p w14:paraId="4BC1FC67" w14:textId="4E82DC99" w:rsidR="00132C59" w:rsidRPr="00B23659" w:rsidRDefault="00132C59" w:rsidP="00132C59">
            <w:pPr>
              <w:spacing w:line="360" w:lineRule="auto"/>
              <w:rPr>
                <w:sz w:val="20"/>
                <w:szCs w:val="20"/>
              </w:rPr>
            </w:pPr>
            <w:r w:rsidRPr="00B23659">
              <w:rPr>
                <w:sz w:val="20"/>
                <w:szCs w:val="20"/>
              </w:rPr>
              <w:t>4.3424</w:t>
            </w:r>
          </w:p>
        </w:tc>
        <w:tc>
          <w:tcPr>
            <w:tcW w:w="1019" w:type="dxa"/>
          </w:tcPr>
          <w:p w14:paraId="6BFCEA76" w14:textId="0D55CB40" w:rsidR="00132C59" w:rsidRPr="00B23659" w:rsidRDefault="00132C59" w:rsidP="00132C59">
            <w:pPr>
              <w:spacing w:line="360" w:lineRule="auto"/>
              <w:rPr>
                <w:sz w:val="20"/>
                <w:szCs w:val="20"/>
              </w:rPr>
            </w:pPr>
            <w:r w:rsidRPr="00B23659">
              <w:rPr>
                <w:sz w:val="20"/>
                <w:szCs w:val="20"/>
              </w:rPr>
              <w:t>1.03415</w:t>
            </w:r>
          </w:p>
        </w:tc>
      </w:tr>
      <w:tr w:rsidR="00132C59" w:rsidRPr="00B23659" w14:paraId="1EA79EA5" w14:textId="77777777" w:rsidTr="44FFD489">
        <w:tc>
          <w:tcPr>
            <w:tcW w:w="2160" w:type="dxa"/>
            <w:vMerge/>
          </w:tcPr>
          <w:p w14:paraId="16DEC6D4" w14:textId="77777777" w:rsidR="00132C59" w:rsidRPr="00B23659" w:rsidRDefault="00132C59" w:rsidP="00132C59">
            <w:pPr>
              <w:spacing w:line="360" w:lineRule="auto"/>
              <w:rPr>
                <w:sz w:val="20"/>
                <w:szCs w:val="20"/>
              </w:rPr>
            </w:pPr>
          </w:p>
        </w:tc>
        <w:tc>
          <w:tcPr>
            <w:tcW w:w="4469" w:type="dxa"/>
          </w:tcPr>
          <w:p w14:paraId="7B7E7F24" w14:textId="297D3032" w:rsidR="00132C59" w:rsidRPr="00B23659" w:rsidRDefault="00132C59" w:rsidP="44FFD489">
            <w:pPr>
              <w:spacing w:line="360" w:lineRule="auto"/>
              <w:rPr>
                <w:sz w:val="20"/>
                <w:szCs w:val="20"/>
              </w:rPr>
            </w:pPr>
            <w:r w:rsidRPr="44FFD489">
              <w:rPr>
                <w:sz w:val="20"/>
                <w:szCs w:val="20"/>
              </w:rPr>
              <w:t>Small sound distract quiet</w:t>
            </w:r>
          </w:p>
        </w:tc>
        <w:tc>
          <w:tcPr>
            <w:tcW w:w="992" w:type="dxa"/>
          </w:tcPr>
          <w:p w14:paraId="3EE076E6" w14:textId="42AEAF34" w:rsidR="00132C59" w:rsidRPr="00B23659" w:rsidRDefault="00132C59" w:rsidP="00132C59">
            <w:pPr>
              <w:spacing w:line="360" w:lineRule="auto"/>
              <w:rPr>
                <w:sz w:val="20"/>
                <w:szCs w:val="20"/>
              </w:rPr>
            </w:pPr>
            <w:r w:rsidRPr="00B23659">
              <w:rPr>
                <w:sz w:val="20"/>
                <w:szCs w:val="20"/>
              </w:rPr>
              <w:t>4.23</w:t>
            </w:r>
          </w:p>
        </w:tc>
        <w:tc>
          <w:tcPr>
            <w:tcW w:w="1019" w:type="dxa"/>
          </w:tcPr>
          <w:p w14:paraId="443E21E8" w14:textId="42842AD8" w:rsidR="00132C59" w:rsidRPr="00B23659" w:rsidRDefault="00132C59" w:rsidP="00132C59">
            <w:pPr>
              <w:spacing w:line="360" w:lineRule="auto"/>
              <w:rPr>
                <w:sz w:val="20"/>
                <w:szCs w:val="20"/>
              </w:rPr>
            </w:pPr>
            <w:r w:rsidRPr="00B23659">
              <w:rPr>
                <w:sz w:val="20"/>
                <w:szCs w:val="20"/>
              </w:rPr>
              <w:t>0.926</w:t>
            </w:r>
          </w:p>
        </w:tc>
      </w:tr>
      <w:tr w:rsidR="006162B7" w:rsidRPr="00B23659" w14:paraId="6D499D4E" w14:textId="77777777" w:rsidTr="44FFD489">
        <w:tc>
          <w:tcPr>
            <w:tcW w:w="2160" w:type="dxa"/>
            <w:vMerge/>
          </w:tcPr>
          <w:p w14:paraId="1F7DDFDC" w14:textId="77777777" w:rsidR="006162B7" w:rsidRPr="00B23659" w:rsidRDefault="006162B7" w:rsidP="006162B7">
            <w:pPr>
              <w:spacing w:line="360" w:lineRule="auto"/>
              <w:rPr>
                <w:sz w:val="20"/>
                <w:szCs w:val="20"/>
              </w:rPr>
            </w:pPr>
          </w:p>
        </w:tc>
        <w:tc>
          <w:tcPr>
            <w:tcW w:w="4469" w:type="dxa"/>
          </w:tcPr>
          <w:p w14:paraId="3B01AC13" w14:textId="58CD6522" w:rsidR="006162B7" w:rsidRPr="00B23659" w:rsidRDefault="006162B7" w:rsidP="44FFD489">
            <w:pPr>
              <w:spacing w:line="360" w:lineRule="auto"/>
              <w:rPr>
                <w:sz w:val="20"/>
                <w:szCs w:val="20"/>
              </w:rPr>
            </w:pPr>
            <w:r w:rsidRPr="44FFD489">
              <w:rPr>
                <w:sz w:val="20"/>
                <w:szCs w:val="20"/>
              </w:rPr>
              <w:t>Small sound distract noisy</w:t>
            </w:r>
          </w:p>
        </w:tc>
        <w:tc>
          <w:tcPr>
            <w:tcW w:w="992" w:type="dxa"/>
          </w:tcPr>
          <w:p w14:paraId="4A3334BC" w14:textId="5AADB014" w:rsidR="006162B7" w:rsidRPr="00B23659" w:rsidRDefault="006162B7" w:rsidP="006162B7">
            <w:pPr>
              <w:spacing w:line="360" w:lineRule="auto"/>
              <w:rPr>
                <w:sz w:val="20"/>
                <w:szCs w:val="20"/>
              </w:rPr>
            </w:pPr>
            <w:r w:rsidRPr="00B23659">
              <w:rPr>
                <w:sz w:val="20"/>
                <w:szCs w:val="20"/>
              </w:rPr>
              <w:t>3.37</w:t>
            </w:r>
          </w:p>
        </w:tc>
        <w:tc>
          <w:tcPr>
            <w:tcW w:w="1019" w:type="dxa"/>
          </w:tcPr>
          <w:p w14:paraId="297AF65A" w14:textId="5448CA3A" w:rsidR="006162B7" w:rsidRPr="00B23659" w:rsidRDefault="006162B7" w:rsidP="006162B7">
            <w:pPr>
              <w:spacing w:line="360" w:lineRule="auto"/>
              <w:rPr>
                <w:sz w:val="20"/>
                <w:szCs w:val="20"/>
              </w:rPr>
            </w:pPr>
            <w:r w:rsidRPr="00B23659">
              <w:rPr>
                <w:sz w:val="20"/>
                <w:szCs w:val="20"/>
              </w:rPr>
              <w:t>1.42</w:t>
            </w:r>
          </w:p>
        </w:tc>
      </w:tr>
      <w:tr w:rsidR="006162B7" w:rsidRPr="00B23659" w14:paraId="4114370C" w14:textId="77777777" w:rsidTr="44FFD489">
        <w:tc>
          <w:tcPr>
            <w:tcW w:w="2160" w:type="dxa"/>
            <w:vMerge w:val="restart"/>
          </w:tcPr>
          <w:p w14:paraId="57D4652B" w14:textId="77777777" w:rsidR="006162B7" w:rsidRPr="00B23659" w:rsidRDefault="006162B7" w:rsidP="006162B7">
            <w:pPr>
              <w:spacing w:line="360" w:lineRule="auto"/>
              <w:rPr>
                <w:sz w:val="20"/>
                <w:szCs w:val="20"/>
              </w:rPr>
            </w:pPr>
            <w:r w:rsidRPr="00B23659">
              <w:rPr>
                <w:sz w:val="20"/>
                <w:szCs w:val="20"/>
              </w:rPr>
              <w:t>Tolerable</w:t>
            </w:r>
          </w:p>
        </w:tc>
        <w:tc>
          <w:tcPr>
            <w:tcW w:w="4469" w:type="dxa"/>
          </w:tcPr>
          <w:p w14:paraId="0A39F57F" w14:textId="2B60D28A" w:rsidR="006162B7" w:rsidRPr="00B23659" w:rsidRDefault="006162B7" w:rsidP="006162B7">
            <w:pPr>
              <w:spacing w:line="360" w:lineRule="auto"/>
              <w:rPr>
                <w:sz w:val="20"/>
                <w:szCs w:val="20"/>
              </w:rPr>
            </w:pPr>
            <w:r w:rsidRPr="00B23659">
              <w:rPr>
                <w:sz w:val="20"/>
                <w:szCs w:val="20"/>
              </w:rPr>
              <w:t>Hard 1 person quiet</w:t>
            </w:r>
          </w:p>
        </w:tc>
        <w:tc>
          <w:tcPr>
            <w:tcW w:w="992" w:type="dxa"/>
          </w:tcPr>
          <w:p w14:paraId="6C8BB890" w14:textId="3C79C157" w:rsidR="006162B7" w:rsidRPr="00B23659" w:rsidRDefault="006162B7" w:rsidP="006162B7">
            <w:pPr>
              <w:spacing w:line="360" w:lineRule="auto"/>
              <w:rPr>
                <w:sz w:val="20"/>
                <w:szCs w:val="20"/>
              </w:rPr>
            </w:pPr>
            <w:r w:rsidRPr="00B23659">
              <w:rPr>
                <w:sz w:val="20"/>
                <w:szCs w:val="20"/>
              </w:rPr>
              <w:t>2.04</w:t>
            </w:r>
          </w:p>
        </w:tc>
        <w:tc>
          <w:tcPr>
            <w:tcW w:w="1019" w:type="dxa"/>
          </w:tcPr>
          <w:p w14:paraId="47346BB1" w14:textId="25FAEBD7" w:rsidR="006162B7" w:rsidRPr="00B23659" w:rsidRDefault="006162B7" w:rsidP="006162B7">
            <w:pPr>
              <w:spacing w:line="360" w:lineRule="auto"/>
              <w:rPr>
                <w:sz w:val="20"/>
                <w:szCs w:val="20"/>
              </w:rPr>
            </w:pPr>
            <w:r w:rsidRPr="00B23659">
              <w:rPr>
                <w:sz w:val="20"/>
                <w:szCs w:val="20"/>
              </w:rPr>
              <w:t>1.133</w:t>
            </w:r>
          </w:p>
        </w:tc>
      </w:tr>
      <w:tr w:rsidR="006162B7" w:rsidRPr="00B23659" w14:paraId="143405C6" w14:textId="77777777" w:rsidTr="44FFD489">
        <w:tc>
          <w:tcPr>
            <w:tcW w:w="2160" w:type="dxa"/>
            <w:vMerge/>
          </w:tcPr>
          <w:p w14:paraId="33500A9C" w14:textId="77777777" w:rsidR="006162B7" w:rsidRPr="00B23659" w:rsidRDefault="006162B7" w:rsidP="006162B7">
            <w:pPr>
              <w:spacing w:line="360" w:lineRule="auto"/>
              <w:rPr>
                <w:sz w:val="20"/>
                <w:szCs w:val="20"/>
              </w:rPr>
            </w:pPr>
          </w:p>
        </w:tc>
        <w:tc>
          <w:tcPr>
            <w:tcW w:w="4469" w:type="dxa"/>
          </w:tcPr>
          <w:p w14:paraId="20B3D206" w14:textId="19082D9F" w:rsidR="006162B7" w:rsidRPr="00B23659" w:rsidRDefault="006162B7" w:rsidP="006162B7">
            <w:pPr>
              <w:spacing w:line="360" w:lineRule="auto"/>
              <w:rPr>
                <w:sz w:val="20"/>
                <w:szCs w:val="20"/>
              </w:rPr>
            </w:pPr>
            <w:r w:rsidRPr="00B23659">
              <w:rPr>
                <w:sz w:val="20"/>
                <w:szCs w:val="20"/>
              </w:rPr>
              <w:t>Hard concentrate quiet</w:t>
            </w:r>
          </w:p>
        </w:tc>
        <w:tc>
          <w:tcPr>
            <w:tcW w:w="992" w:type="dxa"/>
          </w:tcPr>
          <w:p w14:paraId="2D8CF15E" w14:textId="69CAEF39" w:rsidR="006162B7" w:rsidRPr="00B23659" w:rsidRDefault="006162B7" w:rsidP="006162B7">
            <w:pPr>
              <w:spacing w:line="360" w:lineRule="auto"/>
              <w:rPr>
                <w:sz w:val="20"/>
                <w:szCs w:val="20"/>
              </w:rPr>
            </w:pPr>
            <w:r w:rsidRPr="00B23659">
              <w:rPr>
                <w:sz w:val="20"/>
                <w:szCs w:val="20"/>
              </w:rPr>
              <w:t>2.0238</w:t>
            </w:r>
          </w:p>
        </w:tc>
        <w:tc>
          <w:tcPr>
            <w:tcW w:w="1019" w:type="dxa"/>
          </w:tcPr>
          <w:p w14:paraId="13147E0A" w14:textId="29483BF8" w:rsidR="006162B7" w:rsidRPr="00B23659" w:rsidRDefault="006162B7" w:rsidP="006162B7">
            <w:pPr>
              <w:spacing w:line="360" w:lineRule="auto"/>
              <w:rPr>
                <w:sz w:val="20"/>
                <w:szCs w:val="20"/>
              </w:rPr>
            </w:pPr>
            <w:r w:rsidRPr="00B23659">
              <w:rPr>
                <w:sz w:val="20"/>
                <w:szCs w:val="20"/>
              </w:rPr>
              <w:t>1.05939</w:t>
            </w:r>
          </w:p>
        </w:tc>
      </w:tr>
      <w:tr w:rsidR="006162B7" w:rsidRPr="00B23659" w14:paraId="5DC9C699" w14:textId="77777777" w:rsidTr="44FFD489">
        <w:tc>
          <w:tcPr>
            <w:tcW w:w="2160" w:type="dxa"/>
            <w:vMerge/>
          </w:tcPr>
          <w:p w14:paraId="55E1393B" w14:textId="77777777" w:rsidR="006162B7" w:rsidRPr="00B23659" w:rsidRDefault="006162B7" w:rsidP="006162B7">
            <w:pPr>
              <w:spacing w:line="360" w:lineRule="auto"/>
              <w:rPr>
                <w:sz w:val="20"/>
                <w:szCs w:val="20"/>
              </w:rPr>
            </w:pPr>
          </w:p>
        </w:tc>
        <w:tc>
          <w:tcPr>
            <w:tcW w:w="4469" w:type="dxa"/>
          </w:tcPr>
          <w:p w14:paraId="3C5D8239" w14:textId="58804E35" w:rsidR="006162B7" w:rsidRPr="00B23659" w:rsidRDefault="006162B7" w:rsidP="006162B7">
            <w:pPr>
              <w:spacing w:line="360" w:lineRule="auto"/>
              <w:rPr>
                <w:sz w:val="20"/>
                <w:szCs w:val="20"/>
              </w:rPr>
            </w:pPr>
            <w:r w:rsidRPr="00B23659">
              <w:rPr>
                <w:sz w:val="20"/>
                <w:szCs w:val="20"/>
              </w:rPr>
              <w:t>Talking makes tired / anxious quiet</w:t>
            </w:r>
          </w:p>
        </w:tc>
        <w:tc>
          <w:tcPr>
            <w:tcW w:w="992" w:type="dxa"/>
          </w:tcPr>
          <w:p w14:paraId="6A598CDC" w14:textId="4D452391" w:rsidR="006162B7" w:rsidRPr="00B23659" w:rsidRDefault="006162B7" w:rsidP="006162B7">
            <w:pPr>
              <w:spacing w:line="360" w:lineRule="auto"/>
              <w:rPr>
                <w:sz w:val="20"/>
                <w:szCs w:val="20"/>
              </w:rPr>
            </w:pPr>
            <w:r w:rsidRPr="00B23659">
              <w:rPr>
                <w:sz w:val="20"/>
                <w:szCs w:val="20"/>
              </w:rPr>
              <w:t>1.99</w:t>
            </w:r>
          </w:p>
        </w:tc>
        <w:tc>
          <w:tcPr>
            <w:tcW w:w="1019" w:type="dxa"/>
          </w:tcPr>
          <w:p w14:paraId="087DD10E" w14:textId="7072431F" w:rsidR="006162B7" w:rsidRPr="00B23659" w:rsidRDefault="006162B7" w:rsidP="006162B7">
            <w:pPr>
              <w:spacing w:line="360" w:lineRule="auto"/>
              <w:rPr>
                <w:sz w:val="20"/>
                <w:szCs w:val="20"/>
              </w:rPr>
            </w:pPr>
            <w:r w:rsidRPr="00B23659">
              <w:rPr>
                <w:sz w:val="20"/>
                <w:szCs w:val="20"/>
              </w:rPr>
              <w:t>1.163</w:t>
            </w:r>
          </w:p>
        </w:tc>
      </w:tr>
      <w:tr w:rsidR="006162B7" w:rsidRPr="00B23659" w14:paraId="0624CEE2" w14:textId="77777777" w:rsidTr="44FFD489">
        <w:tc>
          <w:tcPr>
            <w:tcW w:w="2160" w:type="dxa"/>
            <w:vMerge w:val="restart"/>
          </w:tcPr>
          <w:p w14:paraId="0B0D623C" w14:textId="77777777" w:rsidR="006162B7" w:rsidRPr="00B23659" w:rsidRDefault="006162B7" w:rsidP="006162B7">
            <w:pPr>
              <w:spacing w:line="360" w:lineRule="auto"/>
              <w:rPr>
                <w:sz w:val="20"/>
                <w:szCs w:val="20"/>
              </w:rPr>
            </w:pPr>
            <w:r w:rsidRPr="00B23659">
              <w:rPr>
                <w:sz w:val="20"/>
                <w:szCs w:val="20"/>
              </w:rPr>
              <w:t>Adapting</w:t>
            </w:r>
          </w:p>
        </w:tc>
        <w:tc>
          <w:tcPr>
            <w:tcW w:w="4469" w:type="dxa"/>
          </w:tcPr>
          <w:p w14:paraId="1B7E437C" w14:textId="77777777" w:rsidR="006162B7" w:rsidRPr="00B23659" w:rsidRDefault="006162B7" w:rsidP="006162B7">
            <w:pPr>
              <w:spacing w:line="360" w:lineRule="auto"/>
              <w:rPr>
                <w:sz w:val="20"/>
                <w:szCs w:val="20"/>
              </w:rPr>
            </w:pPr>
            <w:r w:rsidRPr="00B23659">
              <w:rPr>
                <w:sz w:val="20"/>
                <w:szCs w:val="20"/>
              </w:rPr>
              <w:t>Easy getting used to if familiar</w:t>
            </w:r>
          </w:p>
        </w:tc>
        <w:tc>
          <w:tcPr>
            <w:tcW w:w="992" w:type="dxa"/>
          </w:tcPr>
          <w:p w14:paraId="55EF9B8D" w14:textId="77777777" w:rsidR="006162B7" w:rsidRPr="00B23659" w:rsidRDefault="006162B7" w:rsidP="006162B7">
            <w:pPr>
              <w:spacing w:line="360" w:lineRule="auto"/>
              <w:rPr>
                <w:sz w:val="20"/>
                <w:szCs w:val="20"/>
              </w:rPr>
            </w:pPr>
            <w:r w:rsidRPr="00B23659">
              <w:rPr>
                <w:sz w:val="20"/>
                <w:szCs w:val="20"/>
              </w:rPr>
              <w:t>3.0952</w:t>
            </w:r>
          </w:p>
        </w:tc>
        <w:tc>
          <w:tcPr>
            <w:tcW w:w="1019" w:type="dxa"/>
          </w:tcPr>
          <w:p w14:paraId="642F5034" w14:textId="77777777" w:rsidR="006162B7" w:rsidRPr="00B23659" w:rsidRDefault="006162B7" w:rsidP="006162B7">
            <w:pPr>
              <w:spacing w:line="360" w:lineRule="auto"/>
              <w:rPr>
                <w:sz w:val="20"/>
                <w:szCs w:val="20"/>
              </w:rPr>
            </w:pPr>
            <w:r w:rsidRPr="00B23659">
              <w:rPr>
                <w:sz w:val="20"/>
                <w:szCs w:val="20"/>
              </w:rPr>
              <w:t>1.28171</w:t>
            </w:r>
          </w:p>
        </w:tc>
      </w:tr>
      <w:tr w:rsidR="006162B7" w:rsidRPr="00B23659" w14:paraId="0793D07A" w14:textId="77777777" w:rsidTr="44FFD489">
        <w:tc>
          <w:tcPr>
            <w:tcW w:w="2160" w:type="dxa"/>
            <w:vMerge/>
          </w:tcPr>
          <w:p w14:paraId="4D216E78" w14:textId="77777777" w:rsidR="006162B7" w:rsidRPr="00B23659" w:rsidRDefault="006162B7" w:rsidP="006162B7">
            <w:pPr>
              <w:spacing w:line="360" w:lineRule="auto"/>
              <w:rPr>
                <w:sz w:val="20"/>
                <w:szCs w:val="20"/>
              </w:rPr>
            </w:pPr>
          </w:p>
        </w:tc>
        <w:tc>
          <w:tcPr>
            <w:tcW w:w="4469" w:type="dxa"/>
          </w:tcPr>
          <w:p w14:paraId="1697DE8B" w14:textId="77777777" w:rsidR="006162B7" w:rsidRPr="00B23659" w:rsidRDefault="006162B7" w:rsidP="006162B7">
            <w:pPr>
              <w:spacing w:line="360" w:lineRule="auto"/>
              <w:rPr>
                <w:sz w:val="20"/>
                <w:szCs w:val="20"/>
              </w:rPr>
            </w:pPr>
            <w:r w:rsidRPr="00B23659">
              <w:rPr>
                <w:sz w:val="20"/>
                <w:szCs w:val="20"/>
              </w:rPr>
              <w:t>Easier to tolerate if I enjoy activity</w:t>
            </w:r>
          </w:p>
        </w:tc>
        <w:tc>
          <w:tcPr>
            <w:tcW w:w="992" w:type="dxa"/>
          </w:tcPr>
          <w:p w14:paraId="5B413204" w14:textId="77777777" w:rsidR="006162B7" w:rsidRPr="00B23659" w:rsidRDefault="006162B7" w:rsidP="006162B7">
            <w:pPr>
              <w:spacing w:line="360" w:lineRule="auto"/>
              <w:rPr>
                <w:sz w:val="20"/>
                <w:szCs w:val="20"/>
              </w:rPr>
            </w:pPr>
            <w:r w:rsidRPr="00B23659">
              <w:rPr>
                <w:sz w:val="20"/>
                <w:szCs w:val="20"/>
              </w:rPr>
              <w:t>2.2653</w:t>
            </w:r>
          </w:p>
        </w:tc>
        <w:tc>
          <w:tcPr>
            <w:tcW w:w="1019" w:type="dxa"/>
          </w:tcPr>
          <w:p w14:paraId="6F28B425" w14:textId="77777777" w:rsidR="006162B7" w:rsidRPr="00B23659" w:rsidRDefault="006162B7" w:rsidP="006162B7">
            <w:pPr>
              <w:spacing w:line="360" w:lineRule="auto"/>
              <w:rPr>
                <w:sz w:val="20"/>
                <w:szCs w:val="20"/>
              </w:rPr>
            </w:pPr>
            <w:r w:rsidRPr="00B23659">
              <w:rPr>
                <w:sz w:val="20"/>
                <w:szCs w:val="20"/>
              </w:rPr>
              <w:t>1.19342</w:t>
            </w:r>
          </w:p>
        </w:tc>
      </w:tr>
      <w:tr w:rsidR="006162B7" w:rsidRPr="00B23659" w14:paraId="733D8686" w14:textId="77777777" w:rsidTr="44FFD489">
        <w:tc>
          <w:tcPr>
            <w:tcW w:w="2160" w:type="dxa"/>
            <w:vMerge w:val="restart"/>
          </w:tcPr>
          <w:p w14:paraId="136DE4A8" w14:textId="4080A342" w:rsidR="006162B7" w:rsidRPr="00B23659" w:rsidRDefault="006162B7" w:rsidP="006162B7">
            <w:pPr>
              <w:spacing w:line="360" w:lineRule="auto"/>
              <w:rPr>
                <w:sz w:val="20"/>
                <w:szCs w:val="20"/>
              </w:rPr>
            </w:pPr>
            <w:r w:rsidRPr="00B23659">
              <w:rPr>
                <w:sz w:val="20"/>
                <w:szCs w:val="20"/>
              </w:rPr>
              <w:t>Complex</w:t>
            </w:r>
          </w:p>
        </w:tc>
        <w:tc>
          <w:tcPr>
            <w:tcW w:w="4469" w:type="dxa"/>
          </w:tcPr>
          <w:p w14:paraId="79E9B04F" w14:textId="0DE89377" w:rsidR="006162B7" w:rsidRPr="00B23659" w:rsidRDefault="006162B7" w:rsidP="006162B7">
            <w:pPr>
              <w:spacing w:line="360" w:lineRule="auto"/>
              <w:rPr>
                <w:sz w:val="20"/>
                <w:szCs w:val="20"/>
              </w:rPr>
            </w:pPr>
            <w:r w:rsidRPr="00B23659">
              <w:rPr>
                <w:sz w:val="20"/>
                <w:szCs w:val="20"/>
              </w:rPr>
              <w:t>Hard 2 ppl noisy</w:t>
            </w:r>
          </w:p>
        </w:tc>
        <w:tc>
          <w:tcPr>
            <w:tcW w:w="992" w:type="dxa"/>
          </w:tcPr>
          <w:p w14:paraId="151DB825" w14:textId="2E6E0763" w:rsidR="006162B7" w:rsidRPr="00B23659" w:rsidRDefault="006162B7" w:rsidP="006162B7">
            <w:pPr>
              <w:spacing w:line="360" w:lineRule="auto"/>
              <w:rPr>
                <w:sz w:val="20"/>
                <w:szCs w:val="20"/>
              </w:rPr>
            </w:pPr>
            <w:r w:rsidRPr="00B23659">
              <w:rPr>
                <w:sz w:val="20"/>
                <w:szCs w:val="20"/>
              </w:rPr>
              <w:t>4.1695</w:t>
            </w:r>
          </w:p>
        </w:tc>
        <w:tc>
          <w:tcPr>
            <w:tcW w:w="1019" w:type="dxa"/>
          </w:tcPr>
          <w:p w14:paraId="302E1738" w14:textId="4E1E1B8F" w:rsidR="006162B7" w:rsidRPr="00B23659" w:rsidRDefault="006162B7" w:rsidP="006162B7">
            <w:pPr>
              <w:spacing w:line="360" w:lineRule="auto"/>
              <w:rPr>
                <w:sz w:val="20"/>
                <w:szCs w:val="20"/>
              </w:rPr>
            </w:pPr>
            <w:r w:rsidRPr="00B23659">
              <w:rPr>
                <w:sz w:val="20"/>
                <w:szCs w:val="20"/>
              </w:rPr>
              <w:t>1.38201</w:t>
            </w:r>
          </w:p>
        </w:tc>
      </w:tr>
      <w:tr w:rsidR="006162B7" w:rsidRPr="00B23659" w14:paraId="2CE81B0D" w14:textId="77777777" w:rsidTr="44FFD489">
        <w:tc>
          <w:tcPr>
            <w:tcW w:w="2160" w:type="dxa"/>
            <w:vMerge/>
          </w:tcPr>
          <w:p w14:paraId="4CB1947D" w14:textId="04997E29" w:rsidR="006162B7" w:rsidRPr="00B23659" w:rsidRDefault="006162B7" w:rsidP="006162B7">
            <w:pPr>
              <w:spacing w:line="360" w:lineRule="auto"/>
              <w:rPr>
                <w:sz w:val="20"/>
                <w:szCs w:val="20"/>
              </w:rPr>
            </w:pPr>
          </w:p>
        </w:tc>
        <w:tc>
          <w:tcPr>
            <w:tcW w:w="4469" w:type="dxa"/>
          </w:tcPr>
          <w:p w14:paraId="539A53C7" w14:textId="747CE268" w:rsidR="006162B7" w:rsidRPr="00B23659" w:rsidRDefault="006162B7" w:rsidP="006162B7">
            <w:pPr>
              <w:spacing w:line="360" w:lineRule="auto"/>
              <w:rPr>
                <w:sz w:val="20"/>
                <w:szCs w:val="20"/>
              </w:rPr>
            </w:pPr>
            <w:r w:rsidRPr="00B23659">
              <w:rPr>
                <w:sz w:val="20"/>
                <w:szCs w:val="20"/>
              </w:rPr>
              <w:t>Hard with reverb</w:t>
            </w:r>
          </w:p>
        </w:tc>
        <w:tc>
          <w:tcPr>
            <w:tcW w:w="992" w:type="dxa"/>
          </w:tcPr>
          <w:p w14:paraId="628CE75C" w14:textId="7606A7D0" w:rsidR="006162B7" w:rsidRPr="00B23659" w:rsidRDefault="006162B7" w:rsidP="006162B7">
            <w:pPr>
              <w:spacing w:line="360" w:lineRule="auto"/>
              <w:rPr>
                <w:sz w:val="20"/>
                <w:szCs w:val="20"/>
              </w:rPr>
            </w:pPr>
            <w:r w:rsidRPr="00B23659">
              <w:rPr>
                <w:sz w:val="20"/>
                <w:szCs w:val="20"/>
              </w:rPr>
              <w:t>4.04</w:t>
            </w:r>
          </w:p>
        </w:tc>
        <w:tc>
          <w:tcPr>
            <w:tcW w:w="1019" w:type="dxa"/>
          </w:tcPr>
          <w:p w14:paraId="5294AE1B" w14:textId="7860D676" w:rsidR="006162B7" w:rsidRPr="00B23659" w:rsidRDefault="006162B7" w:rsidP="006162B7">
            <w:pPr>
              <w:spacing w:line="360" w:lineRule="auto"/>
              <w:rPr>
                <w:sz w:val="20"/>
                <w:szCs w:val="20"/>
              </w:rPr>
            </w:pPr>
            <w:r w:rsidRPr="00B23659">
              <w:rPr>
                <w:sz w:val="20"/>
                <w:szCs w:val="20"/>
              </w:rPr>
              <w:t>0.994</w:t>
            </w:r>
          </w:p>
        </w:tc>
      </w:tr>
      <w:tr w:rsidR="006162B7" w:rsidRPr="00B23659" w14:paraId="122D5E70" w14:textId="77777777" w:rsidTr="44FFD489">
        <w:tc>
          <w:tcPr>
            <w:tcW w:w="2160" w:type="dxa"/>
            <w:vMerge/>
          </w:tcPr>
          <w:p w14:paraId="5F628202" w14:textId="77777777" w:rsidR="006162B7" w:rsidRPr="00B23659" w:rsidRDefault="006162B7" w:rsidP="006162B7">
            <w:pPr>
              <w:spacing w:line="360" w:lineRule="auto"/>
              <w:rPr>
                <w:sz w:val="20"/>
                <w:szCs w:val="20"/>
              </w:rPr>
            </w:pPr>
          </w:p>
        </w:tc>
        <w:tc>
          <w:tcPr>
            <w:tcW w:w="4469" w:type="dxa"/>
          </w:tcPr>
          <w:p w14:paraId="61228115" w14:textId="6EBE4F5C" w:rsidR="006162B7" w:rsidRPr="00B23659" w:rsidRDefault="006162B7" w:rsidP="006162B7">
            <w:pPr>
              <w:spacing w:line="360" w:lineRule="auto"/>
              <w:rPr>
                <w:sz w:val="20"/>
                <w:szCs w:val="20"/>
              </w:rPr>
            </w:pPr>
            <w:r>
              <w:rPr>
                <w:sz w:val="20"/>
                <w:szCs w:val="20"/>
              </w:rPr>
              <w:t>Easy 2 ppl quiet</w:t>
            </w:r>
          </w:p>
        </w:tc>
        <w:tc>
          <w:tcPr>
            <w:tcW w:w="992" w:type="dxa"/>
          </w:tcPr>
          <w:p w14:paraId="03BEF439" w14:textId="47F2B4D0" w:rsidR="006162B7" w:rsidRPr="00B23659" w:rsidRDefault="006162B7" w:rsidP="006162B7">
            <w:pPr>
              <w:spacing w:line="360" w:lineRule="auto"/>
              <w:rPr>
                <w:sz w:val="20"/>
                <w:szCs w:val="20"/>
              </w:rPr>
            </w:pPr>
            <w:r>
              <w:rPr>
                <w:sz w:val="20"/>
                <w:szCs w:val="20"/>
              </w:rPr>
              <w:t>2.81</w:t>
            </w:r>
          </w:p>
        </w:tc>
        <w:tc>
          <w:tcPr>
            <w:tcW w:w="1019" w:type="dxa"/>
          </w:tcPr>
          <w:p w14:paraId="4FABF045" w14:textId="1386CE7F" w:rsidR="006162B7" w:rsidRPr="00B23659" w:rsidRDefault="006162B7" w:rsidP="006162B7">
            <w:pPr>
              <w:spacing w:line="360" w:lineRule="auto"/>
              <w:rPr>
                <w:sz w:val="20"/>
                <w:szCs w:val="20"/>
              </w:rPr>
            </w:pPr>
            <w:r>
              <w:rPr>
                <w:sz w:val="20"/>
                <w:szCs w:val="20"/>
              </w:rPr>
              <w:t>1.20396</w:t>
            </w:r>
          </w:p>
        </w:tc>
      </w:tr>
      <w:tr w:rsidR="006162B7" w:rsidRPr="00B23659" w14:paraId="750A6C05" w14:textId="77777777" w:rsidTr="44FFD489">
        <w:tc>
          <w:tcPr>
            <w:tcW w:w="2160" w:type="dxa"/>
            <w:vMerge/>
          </w:tcPr>
          <w:p w14:paraId="718C9A38" w14:textId="77777777" w:rsidR="006162B7" w:rsidRPr="00B23659" w:rsidRDefault="006162B7" w:rsidP="006162B7">
            <w:pPr>
              <w:spacing w:line="360" w:lineRule="auto"/>
              <w:rPr>
                <w:sz w:val="20"/>
                <w:szCs w:val="20"/>
              </w:rPr>
            </w:pPr>
          </w:p>
        </w:tc>
        <w:tc>
          <w:tcPr>
            <w:tcW w:w="4469" w:type="dxa"/>
          </w:tcPr>
          <w:p w14:paraId="3A0544A4" w14:textId="04EDC133" w:rsidR="006162B7" w:rsidRPr="00B23659" w:rsidRDefault="006162B7" w:rsidP="006162B7">
            <w:pPr>
              <w:spacing w:line="360" w:lineRule="auto"/>
              <w:rPr>
                <w:sz w:val="20"/>
                <w:szCs w:val="20"/>
              </w:rPr>
            </w:pPr>
            <w:r w:rsidRPr="00B23659">
              <w:rPr>
                <w:sz w:val="20"/>
                <w:szCs w:val="20"/>
              </w:rPr>
              <w:t>Easy detect sound direction</w:t>
            </w:r>
          </w:p>
        </w:tc>
        <w:tc>
          <w:tcPr>
            <w:tcW w:w="992" w:type="dxa"/>
          </w:tcPr>
          <w:p w14:paraId="77270970" w14:textId="3019639F" w:rsidR="006162B7" w:rsidRPr="00B23659" w:rsidRDefault="006162B7" w:rsidP="006162B7">
            <w:pPr>
              <w:spacing w:line="360" w:lineRule="auto"/>
              <w:rPr>
                <w:sz w:val="20"/>
                <w:szCs w:val="20"/>
              </w:rPr>
            </w:pPr>
            <w:r w:rsidRPr="00B23659">
              <w:rPr>
                <w:sz w:val="20"/>
                <w:szCs w:val="20"/>
              </w:rPr>
              <w:t>2.7143</w:t>
            </w:r>
          </w:p>
        </w:tc>
        <w:tc>
          <w:tcPr>
            <w:tcW w:w="1019" w:type="dxa"/>
          </w:tcPr>
          <w:p w14:paraId="2FA200EE" w14:textId="590F970A" w:rsidR="006162B7" w:rsidRPr="00B23659" w:rsidRDefault="006162B7" w:rsidP="006162B7">
            <w:pPr>
              <w:spacing w:line="360" w:lineRule="auto"/>
              <w:rPr>
                <w:sz w:val="20"/>
                <w:szCs w:val="20"/>
              </w:rPr>
            </w:pPr>
            <w:r w:rsidRPr="00B23659">
              <w:rPr>
                <w:sz w:val="20"/>
                <w:szCs w:val="20"/>
              </w:rPr>
              <w:t>1.39966</w:t>
            </w:r>
          </w:p>
        </w:tc>
      </w:tr>
    </w:tbl>
    <w:p w14:paraId="2D19F40D" w14:textId="77777777" w:rsidR="00B23659" w:rsidRDefault="00B23659" w:rsidP="00B23659">
      <w:pPr>
        <w:spacing w:line="360" w:lineRule="auto"/>
        <w:rPr>
          <w:sz w:val="20"/>
          <w:szCs w:val="20"/>
          <w:lang w:val="en-US" w:eastAsia="en-US"/>
        </w:rPr>
      </w:pPr>
    </w:p>
    <w:p w14:paraId="3F82FF2B" w14:textId="4967C7A6" w:rsidR="001D4CF8" w:rsidRDefault="001D4CF8">
      <w:pPr>
        <w:rPr>
          <w:sz w:val="20"/>
          <w:szCs w:val="20"/>
          <w:lang w:val="en-US" w:eastAsia="en-US"/>
        </w:rPr>
      </w:pPr>
      <w:r>
        <w:rPr>
          <w:sz w:val="20"/>
          <w:szCs w:val="20"/>
          <w:lang w:val="en-US" w:eastAsia="en-US"/>
        </w:rPr>
        <w:br w:type="page"/>
      </w:r>
    </w:p>
    <w:tbl>
      <w:tblPr>
        <w:tblW w:w="0" w:type="auto"/>
        <w:tblLayout w:type="fixed"/>
        <w:tblCellMar>
          <w:left w:w="10" w:type="dxa"/>
          <w:right w:w="10" w:type="dxa"/>
        </w:tblCellMar>
        <w:tblLook w:val="04A0" w:firstRow="1" w:lastRow="0" w:firstColumn="1" w:lastColumn="0" w:noHBand="0" w:noVBand="1"/>
      </w:tblPr>
      <w:tblGrid>
        <w:gridCol w:w="10"/>
        <w:gridCol w:w="4668"/>
        <w:gridCol w:w="851"/>
        <w:gridCol w:w="992"/>
        <w:gridCol w:w="992"/>
        <w:gridCol w:w="861"/>
      </w:tblGrid>
      <w:tr w:rsidR="007E6894" w:rsidRPr="00B23659" w14:paraId="55923701" w14:textId="77777777" w:rsidTr="44FFD489">
        <w:trPr>
          <w:gridBefore w:val="1"/>
          <w:wBefore w:w="10" w:type="dxa"/>
        </w:trPr>
        <w:tc>
          <w:tcPr>
            <w:tcW w:w="8364" w:type="dxa"/>
            <w:gridSpan w:val="5"/>
            <w:shd w:val="clear" w:color="auto" w:fill="auto"/>
            <w:vAlign w:val="center"/>
          </w:tcPr>
          <w:p w14:paraId="4E5CB4D5" w14:textId="4B1BC8CE" w:rsidR="00BB6EE2" w:rsidRPr="00B23659" w:rsidRDefault="00BB6EE2" w:rsidP="00B23659">
            <w:pPr>
              <w:spacing w:before="5" w:after="30" w:line="360" w:lineRule="auto"/>
              <w:ind w:left="30" w:right="40"/>
              <w:jc w:val="both"/>
              <w:rPr>
                <w:color w:val="000000" w:themeColor="text1"/>
                <w:sz w:val="20"/>
                <w:szCs w:val="20"/>
                <w:lang w:val="en-US"/>
              </w:rPr>
            </w:pPr>
            <w:r w:rsidRPr="00B23659">
              <w:rPr>
                <w:rFonts w:eastAsia="Arial"/>
                <w:b/>
                <w:color w:val="000000" w:themeColor="text1"/>
                <w:sz w:val="20"/>
                <w:szCs w:val="20"/>
                <w:lang w:val="en-US"/>
              </w:rPr>
              <w:lastRenderedPageBreak/>
              <w:t xml:space="preserve">Table </w:t>
            </w:r>
            <w:r w:rsidR="006C1CAD" w:rsidRPr="00B23659">
              <w:rPr>
                <w:rFonts w:eastAsia="Arial"/>
                <w:b/>
                <w:color w:val="000000" w:themeColor="text1"/>
                <w:sz w:val="20"/>
                <w:szCs w:val="20"/>
                <w:lang w:val="en-US"/>
              </w:rPr>
              <w:t>S</w:t>
            </w:r>
            <w:r w:rsidR="0087488E" w:rsidRPr="00B23659">
              <w:rPr>
                <w:rFonts w:eastAsia="Arial"/>
                <w:b/>
                <w:color w:val="000000" w:themeColor="text1"/>
                <w:sz w:val="20"/>
                <w:szCs w:val="20"/>
                <w:lang w:val="en-US"/>
              </w:rPr>
              <w:t>3</w:t>
            </w:r>
            <w:r w:rsidRPr="00B23659">
              <w:rPr>
                <w:rFonts w:eastAsia="Arial"/>
                <w:b/>
                <w:color w:val="000000" w:themeColor="text1"/>
                <w:sz w:val="20"/>
                <w:szCs w:val="20"/>
                <w:lang w:val="en-US"/>
              </w:rPr>
              <w:t xml:space="preserve"> - </w:t>
            </w:r>
            <w:r w:rsidR="003D0EE6" w:rsidRPr="00B23659">
              <w:rPr>
                <w:b/>
                <w:bCs/>
                <w:sz w:val="20"/>
                <w:szCs w:val="20"/>
              </w:rPr>
              <w:t>Factor analysis loadings for auditory environment factors</w:t>
            </w:r>
            <w:r w:rsidR="003D0EE6" w:rsidRPr="00B23659">
              <w:rPr>
                <w:rFonts w:eastAsia="Arial"/>
                <w:b/>
                <w:bCs/>
                <w:color w:val="000000" w:themeColor="text1"/>
                <w:sz w:val="20"/>
                <w:szCs w:val="20"/>
                <w:lang w:val="en-US"/>
              </w:rPr>
              <w:t xml:space="preserve"> </w:t>
            </w:r>
            <w:r w:rsidRPr="00B23659">
              <w:rPr>
                <w:rFonts w:eastAsia="Arial"/>
                <w:b/>
                <w:bCs/>
                <w:color w:val="000000" w:themeColor="text1"/>
                <w:sz w:val="20"/>
                <w:szCs w:val="20"/>
                <w:lang w:val="en-US"/>
              </w:rPr>
              <w:t>Rotated Component Matrix Loadings</w:t>
            </w:r>
          </w:p>
        </w:tc>
      </w:tr>
      <w:tr w:rsidR="007E6894" w:rsidRPr="00B23659" w14:paraId="2A3D6F01" w14:textId="77777777" w:rsidTr="44FFD489">
        <w:trPr>
          <w:gridBefore w:val="1"/>
          <w:wBefore w:w="10" w:type="dxa"/>
        </w:trPr>
        <w:tc>
          <w:tcPr>
            <w:tcW w:w="4668" w:type="dxa"/>
            <w:vMerge w:val="restart"/>
            <w:tcBorders>
              <w:top w:val="none" w:sz="1" w:space="0" w:color="152935"/>
              <w:left w:val="none" w:sz="1" w:space="0" w:color="152935"/>
              <w:right w:val="single" w:sz="4" w:space="0" w:color="auto"/>
            </w:tcBorders>
            <w:shd w:val="clear" w:color="auto" w:fill="auto"/>
            <w:vAlign w:val="bottom"/>
          </w:tcPr>
          <w:p w14:paraId="65550338" w14:textId="77777777" w:rsidR="00BB6EE2" w:rsidRPr="00B23659" w:rsidRDefault="00BB6EE2" w:rsidP="00B23659">
            <w:pPr>
              <w:spacing w:before="15" w:after="5" w:line="360" w:lineRule="auto"/>
              <w:ind w:left="30" w:right="40"/>
              <w:jc w:val="both"/>
              <w:rPr>
                <w:color w:val="000000" w:themeColor="text1"/>
                <w:sz w:val="20"/>
                <w:szCs w:val="20"/>
                <w:lang w:val="en-US"/>
              </w:rPr>
            </w:pPr>
          </w:p>
        </w:tc>
        <w:tc>
          <w:tcPr>
            <w:tcW w:w="3696" w:type="dxa"/>
            <w:gridSpan w:val="4"/>
            <w:tcBorders>
              <w:left w:val="single" w:sz="4" w:space="0" w:color="auto"/>
              <w:bottom w:val="none" w:sz="1" w:space="0" w:color="AEAEAE"/>
              <w:right w:val="single" w:sz="4" w:space="0" w:color="auto"/>
            </w:tcBorders>
            <w:shd w:val="clear" w:color="auto" w:fill="auto"/>
            <w:vAlign w:val="bottom"/>
          </w:tcPr>
          <w:p w14:paraId="09695DBA" w14:textId="76D0ED1C" w:rsidR="00BB6EE2" w:rsidRPr="00B23659" w:rsidRDefault="00BB6EE2" w:rsidP="00B23659">
            <w:pPr>
              <w:spacing w:before="10" w:after="10" w:line="360" w:lineRule="auto"/>
              <w:ind w:left="30" w:right="40"/>
              <w:jc w:val="both"/>
              <w:rPr>
                <w:color w:val="000000" w:themeColor="text1"/>
                <w:sz w:val="20"/>
                <w:szCs w:val="20"/>
                <w:lang w:val="en-US"/>
              </w:rPr>
            </w:pPr>
            <w:r w:rsidRPr="00B23659">
              <w:rPr>
                <w:rFonts w:eastAsia="Arial"/>
                <w:color w:val="000000" w:themeColor="text1"/>
                <w:sz w:val="20"/>
                <w:szCs w:val="20"/>
                <w:lang w:val="en-US"/>
              </w:rPr>
              <w:t xml:space="preserve">Auditory </w:t>
            </w:r>
            <w:r w:rsidR="00485C3C" w:rsidRPr="00B23659">
              <w:rPr>
                <w:rFonts w:eastAsia="Arial"/>
                <w:color w:val="000000" w:themeColor="text1"/>
                <w:sz w:val="20"/>
                <w:szCs w:val="20"/>
                <w:lang w:val="en-US"/>
              </w:rPr>
              <w:t>environment</w:t>
            </w:r>
            <w:r w:rsidRPr="00B23659">
              <w:rPr>
                <w:rFonts w:eastAsia="Arial"/>
                <w:color w:val="000000" w:themeColor="text1"/>
                <w:sz w:val="20"/>
                <w:szCs w:val="20"/>
                <w:lang w:val="en-US"/>
              </w:rPr>
              <w:t xml:space="preserve"> factor</w:t>
            </w:r>
            <w:r w:rsidR="005D7B23" w:rsidRPr="00B23659">
              <w:rPr>
                <w:rFonts w:eastAsia="Arial"/>
                <w:color w:val="000000" w:themeColor="text1"/>
                <w:sz w:val="20"/>
                <w:szCs w:val="20"/>
                <w:lang w:val="en-US"/>
              </w:rPr>
              <w:t>s</w:t>
            </w:r>
          </w:p>
        </w:tc>
      </w:tr>
      <w:tr w:rsidR="007E6894" w:rsidRPr="00B23659" w14:paraId="2C58AC7F" w14:textId="77777777" w:rsidTr="44FFD489">
        <w:trPr>
          <w:gridBefore w:val="1"/>
          <w:wBefore w:w="10" w:type="dxa"/>
        </w:trPr>
        <w:tc>
          <w:tcPr>
            <w:tcW w:w="4668" w:type="dxa"/>
            <w:vMerge/>
          </w:tcPr>
          <w:p w14:paraId="11D84951" w14:textId="77777777" w:rsidR="00BB6EE2" w:rsidRPr="00B23659" w:rsidRDefault="00BB6EE2" w:rsidP="00B23659">
            <w:pPr>
              <w:spacing w:line="360" w:lineRule="auto"/>
              <w:jc w:val="both"/>
              <w:rPr>
                <w:color w:val="000000" w:themeColor="text1"/>
                <w:sz w:val="20"/>
                <w:szCs w:val="20"/>
                <w:lang w:val="en-US"/>
              </w:rPr>
            </w:pPr>
          </w:p>
        </w:tc>
        <w:tc>
          <w:tcPr>
            <w:tcW w:w="851" w:type="dxa"/>
            <w:tcBorders>
              <w:top w:val="none" w:sz="1" w:space="0" w:color="AEAEAE"/>
              <w:left w:val="single" w:sz="4" w:space="0" w:color="auto"/>
              <w:bottom w:val="single" w:sz="1" w:space="0" w:color="152935"/>
              <w:right w:val="single" w:sz="2" w:space="0" w:color="E0E0E0"/>
            </w:tcBorders>
            <w:shd w:val="clear" w:color="auto" w:fill="auto"/>
            <w:vAlign w:val="bottom"/>
          </w:tcPr>
          <w:p w14:paraId="318154A2" w14:textId="067A95C8" w:rsidR="00BB6EE2" w:rsidRPr="00B23659" w:rsidRDefault="008B454A" w:rsidP="00B23659">
            <w:pPr>
              <w:spacing w:before="10" w:after="10" w:line="360" w:lineRule="auto"/>
              <w:ind w:left="30" w:right="40"/>
              <w:jc w:val="both"/>
              <w:rPr>
                <w:color w:val="000000" w:themeColor="text1"/>
                <w:sz w:val="20"/>
                <w:szCs w:val="20"/>
                <w:lang w:val="en-US"/>
              </w:rPr>
            </w:pPr>
            <w:r w:rsidRPr="00B23659">
              <w:rPr>
                <w:rFonts w:eastAsia="Arial"/>
                <w:color w:val="000000" w:themeColor="text1"/>
                <w:sz w:val="20"/>
                <w:szCs w:val="20"/>
                <w:lang w:val="en-US"/>
              </w:rPr>
              <w:t>Adverse</w:t>
            </w:r>
          </w:p>
        </w:tc>
        <w:tc>
          <w:tcPr>
            <w:tcW w:w="992" w:type="dxa"/>
            <w:tcBorders>
              <w:top w:val="none" w:sz="1" w:space="0" w:color="AEAEAE"/>
              <w:left w:val="single" w:sz="2" w:space="0" w:color="E0E0E0"/>
              <w:bottom w:val="single" w:sz="1" w:space="0" w:color="152935"/>
              <w:right w:val="single" w:sz="2" w:space="0" w:color="E0E0E0"/>
            </w:tcBorders>
            <w:shd w:val="clear" w:color="auto" w:fill="auto"/>
            <w:vAlign w:val="bottom"/>
          </w:tcPr>
          <w:p w14:paraId="4998AB22" w14:textId="10B5966C" w:rsidR="00BB6EE2" w:rsidRPr="00B23659" w:rsidRDefault="008B454A" w:rsidP="00B23659">
            <w:pPr>
              <w:spacing w:before="10" w:after="10" w:line="360" w:lineRule="auto"/>
              <w:ind w:left="30" w:right="40"/>
              <w:jc w:val="both"/>
              <w:rPr>
                <w:color w:val="000000" w:themeColor="text1"/>
                <w:sz w:val="20"/>
                <w:szCs w:val="20"/>
                <w:lang w:val="en-US"/>
              </w:rPr>
            </w:pPr>
            <w:r w:rsidRPr="00B23659">
              <w:rPr>
                <w:rFonts w:eastAsia="Arial"/>
                <w:color w:val="000000" w:themeColor="text1"/>
                <w:sz w:val="20"/>
                <w:szCs w:val="20"/>
                <w:lang w:val="en-US"/>
              </w:rPr>
              <w:t>Tolerable</w:t>
            </w:r>
          </w:p>
        </w:tc>
        <w:tc>
          <w:tcPr>
            <w:tcW w:w="992" w:type="dxa"/>
            <w:tcBorders>
              <w:top w:val="none" w:sz="1" w:space="0" w:color="AEAEAE"/>
              <w:left w:val="single" w:sz="2" w:space="0" w:color="E0E0E0"/>
              <w:bottom w:val="single" w:sz="1" w:space="0" w:color="152935"/>
              <w:right w:val="single" w:sz="2" w:space="0" w:color="E0E0E0"/>
            </w:tcBorders>
            <w:shd w:val="clear" w:color="auto" w:fill="auto"/>
            <w:vAlign w:val="bottom"/>
          </w:tcPr>
          <w:p w14:paraId="00EA20DB" w14:textId="32B49D72" w:rsidR="00BB6EE2" w:rsidRPr="00B23659" w:rsidRDefault="000326DD" w:rsidP="00B23659">
            <w:pPr>
              <w:spacing w:before="10" w:after="10" w:line="360" w:lineRule="auto"/>
              <w:ind w:left="30" w:right="40"/>
              <w:jc w:val="both"/>
              <w:rPr>
                <w:color w:val="000000" w:themeColor="text1"/>
                <w:sz w:val="20"/>
                <w:szCs w:val="20"/>
                <w:lang w:val="en-US"/>
              </w:rPr>
            </w:pPr>
            <w:r w:rsidRPr="00B23659">
              <w:rPr>
                <w:rFonts w:eastAsia="Arial"/>
                <w:color w:val="000000" w:themeColor="text1"/>
                <w:sz w:val="20"/>
                <w:szCs w:val="20"/>
                <w:lang w:val="en-US"/>
              </w:rPr>
              <w:t>Adapting</w:t>
            </w:r>
          </w:p>
        </w:tc>
        <w:tc>
          <w:tcPr>
            <w:tcW w:w="861" w:type="dxa"/>
            <w:tcBorders>
              <w:top w:val="none" w:sz="1" w:space="0" w:color="AEAEAE"/>
              <w:left w:val="single" w:sz="2" w:space="0" w:color="E0E0E0"/>
              <w:bottom w:val="single" w:sz="1" w:space="0" w:color="152935"/>
              <w:right w:val="single" w:sz="4" w:space="0" w:color="auto"/>
            </w:tcBorders>
            <w:shd w:val="clear" w:color="auto" w:fill="auto"/>
            <w:vAlign w:val="bottom"/>
          </w:tcPr>
          <w:p w14:paraId="30FB1B72" w14:textId="43047511" w:rsidR="00BB6EE2" w:rsidRPr="00B23659" w:rsidRDefault="005A331D" w:rsidP="00B23659">
            <w:pPr>
              <w:spacing w:before="10" w:after="10" w:line="360" w:lineRule="auto"/>
              <w:ind w:left="30" w:right="40"/>
              <w:jc w:val="both"/>
              <w:rPr>
                <w:color w:val="000000" w:themeColor="text1"/>
                <w:sz w:val="20"/>
                <w:szCs w:val="20"/>
                <w:lang w:val="en-US"/>
              </w:rPr>
            </w:pPr>
            <w:r w:rsidRPr="00B23659">
              <w:rPr>
                <w:rFonts w:eastAsia="Arial"/>
                <w:color w:val="000000" w:themeColor="text1"/>
                <w:sz w:val="20"/>
                <w:szCs w:val="20"/>
                <w:lang w:val="en-US"/>
              </w:rPr>
              <w:t>Complex</w:t>
            </w:r>
          </w:p>
        </w:tc>
      </w:tr>
      <w:tr w:rsidR="007E6894" w:rsidRPr="00B23659" w14:paraId="744F5DE4" w14:textId="77777777" w:rsidTr="44FFD489">
        <w:trPr>
          <w:gridBefore w:val="1"/>
          <w:wBefore w:w="10" w:type="dxa"/>
        </w:trPr>
        <w:tc>
          <w:tcPr>
            <w:tcW w:w="4668" w:type="dxa"/>
            <w:tcBorders>
              <w:top w:val="single" w:sz="1" w:space="0" w:color="AEAEAE"/>
              <w:left w:val="none" w:sz="1" w:space="0" w:color="152935"/>
              <w:bottom w:val="single" w:sz="1" w:space="0" w:color="AEAEAE"/>
              <w:right w:val="single" w:sz="4" w:space="0" w:color="auto"/>
            </w:tcBorders>
            <w:shd w:val="clear" w:color="auto" w:fill="auto"/>
          </w:tcPr>
          <w:p w14:paraId="60DE5F6F" w14:textId="2E993378" w:rsidR="00BB6EE2" w:rsidRPr="00B23659" w:rsidRDefault="00BB6EE2" w:rsidP="00B23659">
            <w:pPr>
              <w:spacing w:before="15" w:after="10" w:line="360" w:lineRule="auto"/>
              <w:ind w:left="30" w:right="40"/>
              <w:jc w:val="both"/>
              <w:rPr>
                <w:color w:val="000000" w:themeColor="text1"/>
                <w:sz w:val="20"/>
                <w:szCs w:val="20"/>
                <w:lang w:val="en-US"/>
              </w:rPr>
            </w:pPr>
            <w:r w:rsidRPr="00B23659">
              <w:rPr>
                <w:rFonts w:eastAsia="Arial"/>
                <w:color w:val="000000" w:themeColor="text1"/>
                <w:sz w:val="20"/>
                <w:szCs w:val="20"/>
                <w:lang w:val="en-US"/>
              </w:rPr>
              <w:t>It is hard to concentrate in noisy environments</w:t>
            </w:r>
          </w:p>
        </w:tc>
        <w:tc>
          <w:tcPr>
            <w:tcW w:w="851" w:type="dxa"/>
            <w:tcBorders>
              <w:top w:val="single" w:sz="1" w:space="0" w:color="AEAEAE"/>
              <w:left w:val="single" w:sz="4" w:space="0" w:color="auto"/>
              <w:bottom w:val="single" w:sz="1" w:space="0" w:color="AEAEAE"/>
              <w:right w:val="single" w:sz="2" w:space="0" w:color="E0E0E0"/>
            </w:tcBorders>
            <w:shd w:val="clear" w:color="auto" w:fill="auto"/>
          </w:tcPr>
          <w:p w14:paraId="4E001EF8" w14:textId="77777777" w:rsidR="00BB6EE2" w:rsidRPr="00B23659" w:rsidRDefault="00BB6EE2" w:rsidP="00B23659">
            <w:pPr>
              <w:spacing w:before="15" w:after="10" w:line="360" w:lineRule="auto"/>
              <w:ind w:left="30" w:right="40"/>
              <w:jc w:val="both"/>
              <w:rPr>
                <w:color w:val="000000" w:themeColor="text1"/>
                <w:sz w:val="20"/>
                <w:szCs w:val="20"/>
                <w:lang w:val="en-US"/>
              </w:rPr>
            </w:pPr>
            <w:r w:rsidRPr="00B23659">
              <w:rPr>
                <w:rFonts w:eastAsia="Arial"/>
                <w:color w:val="000000" w:themeColor="text1"/>
                <w:sz w:val="20"/>
                <w:szCs w:val="20"/>
                <w:lang w:val="en-US"/>
              </w:rPr>
              <w:t>.474</w:t>
            </w:r>
          </w:p>
        </w:tc>
        <w:tc>
          <w:tcPr>
            <w:tcW w:w="992" w:type="dxa"/>
            <w:tcBorders>
              <w:top w:val="single" w:sz="1" w:space="0" w:color="AEAEAE"/>
              <w:left w:val="single" w:sz="2" w:space="0" w:color="E0E0E0"/>
              <w:bottom w:val="single" w:sz="1" w:space="0" w:color="AEAEAE"/>
              <w:right w:val="single" w:sz="2" w:space="0" w:color="E0E0E0"/>
            </w:tcBorders>
            <w:shd w:val="clear" w:color="auto" w:fill="auto"/>
          </w:tcPr>
          <w:p w14:paraId="75B0F8FE" w14:textId="48307437" w:rsidR="00BB6EE2" w:rsidRPr="00B23659" w:rsidRDefault="00BB6EE2" w:rsidP="00B23659">
            <w:pPr>
              <w:spacing w:before="15" w:after="10" w:line="360" w:lineRule="auto"/>
              <w:ind w:left="30" w:right="40"/>
              <w:jc w:val="both"/>
              <w:rPr>
                <w:color w:val="000000" w:themeColor="text1"/>
                <w:sz w:val="20"/>
                <w:szCs w:val="20"/>
                <w:lang w:val="en-US"/>
              </w:rPr>
            </w:pPr>
          </w:p>
        </w:tc>
        <w:tc>
          <w:tcPr>
            <w:tcW w:w="992" w:type="dxa"/>
            <w:tcBorders>
              <w:top w:val="single" w:sz="1" w:space="0" w:color="AEAEAE"/>
              <w:left w:val="single" w:sz="2" w:space="0" w:color="E0E0E0"/>
              <w:bottom w:val="single" w:sz="1" w:space="0" w:color="AEAEAE"/>
              <w:right w:val="single" w:sz="2" w:space="0" w:color="E0E0E0"/>
            </w:tcBorders>
            <w:shd w:val="clear" w:color="auto" w:fill="auto"/>
          </w:tcPr>
          <w:p w14:paraId="214D0D81" w14:textId="77777777" w:rsidR="00BB6EE2" w:rsidRPr="00B23659" w:rsidRDefault="00BB6EE2" w:rsidP="00B23659">
            <w:pPr>
              <w:spacing w:before="15" w:after="10" w:line="360" w:lineRule="auto"/>
              <w:ind w:left="30" w:right="40"/>
              <w:jc w:val="both"/>
              <w:rPr>
                <w:color w:val="000000" w:themeColor="text1"/>
                <w:sz w:val="20"/>
                <w:szCs w:val="20"/>
                <w:lang w:val="en-US"/>
              </w:rPr>
            </w:pPr>
          </w:p>
        </w:tc>
        <w:tc>
          <w:tcPr>
            <w:tcW w:w="861" w:type="dxa"/>
            <w:tcBorders>
              <w:top w:val="single" w:sz="1" w:space="0" w:color="AEAEAE"/>
              <w:left w:val="single" w:sz="2" w:space="0" w:color="E0E0E0"/>
              <w:bottom w:val="single" w:sz="1" w:space="0" w:color="AEAEAE"/>
              <w:right w:val="single" w:sz="4" w:space="0" w:color="auto"/>
            </w:tcBorders>
            <w:shd w:val="clear" w:color="auto" w:fill="auto"/>
          </w:tcPr>
          <w:p w14:paraId="240BD0A0" w14:textId="77777777" w:rsidR="00BB6EE2" w:rsidRPr="00B23659" w:rsidRDefault="00BB6EE2" w:rsidP="00B23659">
            <w:pPr>
              <w:spacing w:before="15" w:after="10" w:line="360" w:lineRule="auto"/>
              <w:ind w:left="30" w:right="40"/>
              <w:jc w:val="both"/>
              <w:rPr>
                <w:color w:val="000000" w:themeColor="text1"/>
                <w:sz w:val="20"/>
                <w:szCs w:val="20"/>
                <w:lang w:val="en-US"/>
              </w:rPr>
            </w:pPr>
          </w:p>
        </w:tc>
      </w:tr>
      <w:tr w:rsidR="007E6894" w:rsidRPr="00B23659" w14:paraId="612F865F" w14:textId="77777777" w:rsidTr="44FFD489">
        <w:trPr>
          <w:gridBefore w:val="1"/>
          <w:wBefore w:w="10" w:type="dxa"/>
        </w:trPr>
        <w:tc>
          <w:tcPr>
            <w:tcW w:w="4668" w:type="dxa"/>
            <w:tcBorders>
              <w:top w:val="single" w:sz="1" w:space="0" w:color="AEAEAE"/>
              <w:left w:val="none" w:sz="1" w:space="0" w:color="152935"/>
              <w:bottom w:val="single" w:sz="1" w:space="0" w:color="AEAEAE"/>
              <w:right w:val="single" w:sz="4" w:space="0" w:color="auto"/>
            </w:tcBorders>
            <w:shd w:val="clear" w:color="auto" w:fill="auto"/>
          </w:tcPr>
          <w:p w14:paraId="23D1F6E1" w14:textId="77777777" w:rsidR="00BB6EE2" w:rsidRPr="00B23659" w:rsidRDefault="00BB6EE2" w:rsidP="00B23659">
            <w:pPr>
              <w:spacing w:before="15" w:after="10" w:line="360" w:lineRule="auto"/>
              <w:ind w:left="30" w:right="40"/>
              <w:jc w:val="both"/>
              <w:rPr>
                <w:color w:val="000000" w:themeColor="text1"/>
                <w:sz w:val="20"/>
                <w:szCs w:val="20"/>
                <w:lang w:val="en-US"/>
              </w:rPr>
            </w:pPr>
            <w:r w:rsidRPr="00B23659">
              <w:rPr>
                <w:rFonts w:eastAsia="Arial"/>
                <w:color w:val="000000" w:themeColor="text1"/>
                <w:sz w:val="20"/>
                <w:szCs w:val="20"/>
                <w:lang w:val="en-US"/>
              </w:rPr>
              <w:t>I find it difficult to follow a conversation with a person in a noisy environment.</w:t>
            </w:r>
          </w:p>
        </w:tc>
        <w:tc>
          <w:tcPr>
            <w:tcW w:w="851" w:type="dxa"/>
            <w:tcBorders>
              <w:top w:val="single" w:sz="1" w:space="0" w:color="AEAEAE"/>
              <w:left w:val="single" w:sz="4" w:space="0" w:color="auto"/>
              <w:bottom w:val="single" w:sz="1" w:space="0" w:color="AEAEAE"/>
              <w:right w:val="single" w:sz="2" w:space="0" w:color="E0E0E0"/>
            </w:tcBorders>
            <w:shd w:val="clear" w:color="auto" w:fill="auto"/>
          </w:tcPr>
          <w:p w14:paraId="48F8E3BD" w14:textId="77777777" w:rsidR="00BB6EE2" w:rsidRPr="00B23659" w:rsidRDefault="00BB6EE2" w:rsidP="00B23659">
            <w:pPr>
              <w:spacing w:before="15" w:after="10" w:line="360" w:lineRule="auto"/>
              <w:ind w:left="30" w:right="40"/>
              <w:jc w:val="both"/>
              <w:rPr>
                <w:color w:val="000000" w:themeColor="text1"/>
                <w:sz w:val="20"/>
                <w:szCs w:val="20"/>
                <w:lang w:val="en-US"/>
              </w:rPr>
            </w:pPr>
            <w:r w:rsidRPr="00B23659">
              <w:rPr>
                <w:rFonts w:eastAsia="Arial"/>
                <w:color w:val="000000" w:themeColor="text1"/>
                <w:sz w:val="20"/>
                <w:szCs w:val="20"/>
                <w:lang w:val="en-US"/>
              </w:rPr>
              <w:t>.596</w:t>
            </w:r>
          </w:p>
        </w:tc>
        <w:tc>
          <w:tcPr>
            <w:tcW w:w="992" w:type="dxa"/>
            <w:tcBorders>
              <w:top w:val="single" w:sz="1" w:space="0" w:color="AEAEAE"/>
              <w:left w:val="single" w:sz="2" w:space="0" w:color="E0E0E0"/>
              <w:bottom w:val="single" w:sz="1" w:space="0" w:color="AEAEAE"/>
              <w:right w:val="single" w:sz="2" w:space="0" w:color="E0E0E0"/>
            </w:tcBorders>
            <w:shd w:val="clear" w:color="auto" w:fill="auto"/>
          </w:tcPr>
          <w:p w14:paraId="0F45A6E0" w14:textId="77777777" w:rsidR="00BB6EE2" w:rsidRPr="00B23659" w:rsidRDefault="00BB6EE2" w:rsidP="00B23659">
            <w:pPr>
              <w:spacing w:before="15" w:after="10" w:line="360" w:lineRule="auto"/>
              <w:ind w:left="30" w:right="40"/>
              <w:jc w:val="both"/>
              <w:rPr>
                <w:color w:val="000000" w:themeColor="text1"/>
                <w:sz w:val="20"/>
                <w:szCs w:val="20"/>
                <w:lang w:val="en-US"/>
              </w:rPr>
            </w:pPr>
          </w:p>
        </w:tc>
        <w:tc>
          <w:tcPr>
            <w:tcW w:w="992" w:type="dxa"/>
            <w:tcBorders>
              <w:top w:val="single" w:sz="1" w:space="0" w:color="AEAEAE"/>
              <w:left w:val="single" w:sz="2" w:space="0" w:color="E0E0E0"/>
              <w:bottom w:val="single" w:sz="1" w:space="0" w:color="AEAEAE"/>
              <w:right w:val="single" w:sz="2" w:space="0" w:color="E0E0E0"/>
            </w:tcBorders>
            <w:shd w:val="clear" w:color="auto" w:fill="auto"/>
          </w:tcPr>
          <w:p w14:paraId="7E1F9159" w14:textId="77777777" w:rsidR="00BB6EE2" w:rsidRPr="00B23659" w:rsidRDefault="00BB6EE2" w:rsidP="00B23659">
            <w:pPr>
              <w:spacing w:before="15" w:after="10" w:line="360" w:lineRule="auto"/>
              <w:ind w:left="30" w:right="40"/>
              <w:jc w:val="both"/>
              <w:rPr>
                <w:color w:val="000000" w:themeColor="text1"/>
                <w:sz w:val="20"/>
                <w:szCs w:val="20"/>
                <w:lang w:val="en-US"/>
              </w:rPr>
            </w:pPr>
          </w:p>
        </w:tc>
        <w:tc>
          <w:tcPr>
            <w:tcW w:w="861" w:type="dxa"/>
            <w:tcBorders>
              <w:top w:val="single" w:sz="1" w:space="0" w:color="AEAEAE"/>
              <w:left w:val="single" w:sz="2" w:space="0" w:color="E0E0E0"/>
              <w:bottom w:val="single" w:sz="1" w:space="0" w:color="AEAEAE"/>
              <w:right w:val="single" w:sz="4" w:space="0" w:color="auto"/>
            </w:tcBorders>
            <w:shd w:val="clear" w:color="auto" w:fill="auto"/>
          </w:tcPr>
          <w:p w14:paraId="1C180975" w14:textId="77777777" w:rsidR="00BB6EE2" w:rsidRPr="00B23659" w:rsidRDefault="00BB6EE2" w:rsidP="00B23659">
            <w:pPr>
              <w:spacing w:before="15" w:after="10" w:line="360" w:lineRule="auto"/>
              <w:ind w:left="30" w:right="40"/>
              <w:jc w:val="both"/>
              <w:rPr>
                <w:color w:val="000000" w:themeColor="text1"/>
                <w:sz w:val="20"/>
                <w:szCs w:val="20"/>
                <w:lang w:val="en-US"/>
              </w:rPr>
            </w:pPr>
          </w:p>
        </w:tc>
      </w:tr>
      <w:tr w:rsidR="007E6894" w:rsidRPr="00B23659" w14:paraId="69CBEC14" w14:textId="77777777" w:rsidTr="44FFD489">
        <w:trPr>
          <w:gridBefore w:val="1"/>
          <w:wBefore w:w="10" w:type="dxa"/>
        </w:trPr>
        <w:tc>
          <w:tcPr>
            <w:tcW w:w="4668" w:type="dxa"/>
            <w:tcBorders>
              <w:top w:val="single" w:sz="1" w:space="0" w:color="AEAEAE"/>
              <w:left w:val="none" w:sz="1" w:space="0" w:color="152935"/>
              <w:bottom w:val="single" w:sz="1" w:space="0" w:color="AEAEAE"/>
              <w:right w:val="single" w:sz="4" w:space="0" w:color="auto"/>
            </w:tcBorders>
            <w:shd w:val="clear" w:color="auto" w:fill="auto"/>
          </w:tcPr>
          <w:p w14:paraId="7742E58A" w14:textId="77777777" w:rsidR="00BB6EE2" w:rsidRPr="00B23659" w:rsidRDefault="00BB6EE2" w:rsidP="00B23659">
            <w:pPr>
              <w:spacing w:before="15" w:after="10" w:line="360" w:lineRule="auto"/>
              <w:ind w:left="30" w:right="40"/>
              <w:jc w:val="both"/>
              <w:rPr>
                <w:color w:val="000000" w:themeColor="text1"/>
                <w:sz w:val="20"/>
                <w:szCs w:val="20"/>
                <w:lang w:val="en-US"/>
              </w:rPr>
            </w:pPr>
            <w:r w:rsidRPr="00B23659">
              <w:rPr>
                <w:rFonts w:eastAsia="Arial"/>
                <w:color w:val="000000" w:themeColor="text1"/>
                <w:sz w:val="20"/>
                <w:szCs w:val="20"/>
                <w:lang w:val="en-US"/>
              </w:rPr>
              <w:t>Talking with others in a noisy environment makes me tired or anxious because of the noisy surroundings</w:t>
            </w:r>
          </w:p>
        </w:tc>
        <w:tc>
          <w:tcPr>
            <w:tcW w:w="851" w:type="dxa"/>
            <w:tcBorders>
              <w:top w:val="single" w:sz="1" w:space="0" w:color="AEAEAE"/>
              <w:left w:val="single" w:sz="4" w:space="0" w:color="auto"/>
              <w:bottom w:val="single" w:sz="1" w:space="0" w:color="AEAEAE"/>
              <w:right w:val="single" w:sz="2" w:space="0" w:color="E0E0E0"/>
            </w:tcBorders>
            <w:shd w:val="clear" w:color="auto" w:fill="auto"/>
          </w:tcPr>
          <w:p w14:paraId="5C6CE913" w14:textId="77777777" w:rsidR="00BB6EE2" w:rsidRPr="00B23659" w:rsidRDefault="00BB6EE2" w:rsidP="00B23659">
            <w:pPr>
              <w:spacing w:before="15" w:after="10" w:line="360" w:lineRule="auto"/>
              <w:ind w:left="30" w:right="40"/>
              <w:jc w:val="both"/>
              <w:rPr>
                <w:color w:val="000000" w:themeColor="text1"/>
                <w:sz w:val="20"/>
                <w:szCs w:val="20"/>
                <w:lang w:val="en-US"/>
              </w:rPr>
            </w:pPr>
            <w:r w:rsidRPr="00B23659">
              <w:rPr>
                <w:rFonts w:eastAsia="Arial"/>
                <w:color w:val="000000" w:themeColor="text1"/>
                <w:sz w:val="20"/>
                <w:szCs w:val="20"/>
                <w:lang w:val="en-US"/>
              </w:rPr>
              <w:t>.694</w:t>
            </w:r>
          </w:p>
        </w:tc>
        <w:tc>
          <w:tcPr>
            <w:tcW w:w="992" w:type="dxa"/>
            <w:tcBorders>
              <w:top w:val="single" w:sz="1" w:space="0" w:color="AEAEAE"/>
              <w:left w:val="single" w:sz="2" w:space="0" w:color="E0E0E0"/>
              <w:bottom w:val="single" w:sz="1" w:space="0" w:color="AEAEAE"/>
              <w:right w:val="single" w:sz="2" w:space="0" w:color="E0E0E0"/>
            </w:tcBorders>
            <w:shd w:val="clear" w:color="auto" w:fill="auto"/>
          </w:tcPr>
          <w:p w14:paraId="5936672D" w14:textId="77777777" w:rsidR="00BB6EE2" w:rsidRPr="00B23659" w:rsidRDefault="00BB6EE2" w:rsidP="00B23659">
            <w:pPr>
              <w:spacing w:before="15" w:after="10" w:line="360" w:lineRule="auto"/>
              <w:ind w:left="30" w:right="40"/>
              <w:jc w:val="both"/>
              <w:rPr>
                <w:color w:val="000000" w:themeColor="text1"/>
                <w:sz w:val="20"/>
                <w:szCs w:val="20"/>
                <w:lang w:val="en-US"/>
              </w:rPr>
            </w:pPr>
          </w:p>
        </w:tc>
        <w:tc>
          <w:tcPr>
            <w:tcW w:w="992" w:type="dxa"/>
            <w:tcBorders>
              <w:top w:val="single" w:sz="1" w:space="0" w:color="AEAEAE"/>
              <w:left w:val="single" w:sz="2" w:space="0" w:color="E0E0E0"/>
              <w:bottom w:val="single" w:sz="1" w:space="0" w:color="AEAEAE"/>
              <w:right w:val="single" w:sz="2" w:space="0" w:color="E0E0E0"/>
            </w:tcBorders>
            <w:shd w:val="clear" w:color="auto" w:fill="auto"/>
          </w:tcPr>
          <w:p w14:paraId="17210B0F" w14:textId="77777777" w:rsidR="00BB6EE2" w:rsidRPr="00B23659" w:rsidRDefault="00BB6EE2" w:rsidP="00B23659">
            <w:pPr>
              <w:spacing w:before="15" w:after="10" w:line="360" w:lineRule="auto"/>
              <w:ind w:left="30" w:right="40"/>
              <w:jc w:val="both"/>
              <w:rPr>
                <w:color w:val="000000" w:themeColor="text1"/>
                <w:sz w:val="20"/>
                <w:szCs w:val="20"/>
                <w:lang w:val="en-US"/>
              </w:rPr>
            </w:pPr>
          </w:p>
        </w:tc>
        <w:tc>
          <w:tcPr>
            <w:tcW w:w="861" w:type="dxa"/>
            <w:tcBorders>
              <w:top w:val="single" w:sz="1" w:space="0" w:color="AEAEAE"/>
              <w:left w:val="single" w:sz="2" w:space="0" w:color="E0E0E0"/>
              <w:bottom w:val="single" w:sz="1" w:space="0" w:color="AEAEAE"/>
              <w:right w:val="single" w:sz="4" w:space="0" w:color="auto"/>
            </w:tcBorders>
            <w:shd w:val="clear" w:color="auto" w:fill="auto"/>
          </w:tcPr>
          <w:p w14:paraId="69B1EC87" w14:textId="77777777" w:rsidR="00BB6EE2" w:rsidRPr="00B23659" w:rsidRDefault="00BB6EE2" w:rsidP="00B23659">
            <w:pPr>
              <w:spacing w:before="15" w:after="10" w:line="360" w:lineRule="auto"/>
              <w:ind w:left="30" w:right="40"/>
              <w:jc w:val="both"/>
              <w:rPr>
                <w:color w:val="000000" w:themeColor="text1"/>
                <w:sz w:val="20"/>
                <w:szCs w:val="20"/>
                <w:lang w:val="en-US"/>
              </w:rPr>
            </w:pPr>
          </w:p>
        </w:tc>
      </w:tr>
      <w:tr w:rsidR="007E6894" w:rsidRPr="00B23659" w14:paraId="4001C288" w14:textId="77777777" w:rsidTr="44FFD489">
        <w:trPr>
          <w:gridBefore w:val="1"/>
          <w:wBefore w:w="10" w:type="dxa"/>
        </w:trPr>
        <w:tc>
          <w:tcPr>
            <w:tcW w:w="4668" w:type="dxa"/>
            <w:tcBorders>
              <w:top w:val="single" w:sz="1" w:space="0" w:color="AEAEAE"/>
              <w:left w:val="none" w:sz="1" w:space="0" w:color="152935"/>
              <w:bottom w:val="single" w:sz="1" w:space="0" w:color="AEAEAE"/>
              <w:right w:val="single" w:sz="4" w:space="0" w:color="auto"/>
            </w:tcBorders>
            <w:shd w:val="clear" w:color="auto" w:fill="auto"/>
          </w:tcPr>
          <w:p w14:paraId="4F2CB0D4" w14:textId="77777777" w:rsidR="00BB6EE2" w:rsidRPr="00B23659" w:rsidRDefault="00BB6EE2" w:rsidP="00B23659">
            <w:pPr>
              <w:spacing w:before="15" w:after="10" w:line="360" w:lineRule="auto"/>
              <w:ind w:left="30" w:right="40"/>
              <w:jc w:val="both"/>
              <w:rPr>
                <w:color w:val="000000" w:themeColor="text1"/>
                <w:sz w:val="20"/>
                <w:szCs w:val="20"/>
                <w:lang w:val="en-US"/>
              </w:rPr>
            </w:pPr>
            <w:r w:rsidRPr="00B23659">
              <w:rPr>
                <w:rFonts w:eastAsia="Arial"/>
                <w:color w:val="000000" w:themeColor="text1"/>
                <w:sz w:val="20"/>
                <w:szCs w:val="20"/>
                <w:lang w:val="en-US"/>
              </w:rPr>
              <w:t>In a quiet environment, the smallest sound can be distracting.</w:t>
            </w:r>
          </w:p>
        </w:tc>
        <w:tc>
          <w:tcPr>
            <w:tcW w:w="851" w:type="dxa"/>
            <w:tcBorders>
              <w:top w:val="single" w:sz="1" w:space="0" w:color="AEAEAE"/>
              <w:left w:val="single" w:sz="4" w:space="0" w:color="auto"/>
              <w:bottom w:val="single" w:sz="1" w:space="0" w:color="AEAEAE"/>
              <w:right w:val="single" w:sz="2" w:space="0" w:color="E0E0E0"/>
            </w:tcBorders>
            <w:shd w:val="clear" w:color="auto" w:fill="auto"/>
          </w:tcPr>
          <w:p w14:paraId="00888EA2" w14:textId="77777777" w:rsidR="00BB6EE2" w:rsidRPr="00B23659" w:rsidRDefault="00BB6EE2" w:rsidP="00B23659">
            <w:pPr>
              <w:spacing w:before="15" w:after="10" w:line="360" w:lineRule="auto"/>
              <w:ind w:left="30" w:right="40"/>
              <w:jc w:val="both"/>
              <w:rPr>
                <w:color w:val="000000" w:themeColor="text1"/>
                <w:sz w:val="20"/>
                <w:szCs w:val="20"/>
                <w:lang w:val="en-US"/>
              </w:rPr>
            </w:pPr>
            <w:r w:rsidRPr="00B23659">
              <w:rPr>
                <w:rFonts w:eastAsia="Arial"/>
                <w:color w:val="000000" w:themeColor="text1"/>
                <w:sz w:val="20"/>
                <w:szCs w:val="20"/>
                <w:lang w:val="en-US"/>
              </w:rPr>
              <w:t>.590</w:t>
            </w:r>
          </w:p>
        </w:tc>
        <w:tc>
          <w:tcPr>
            <w:tcW w:w="992" w:type="dxa"/>
            <w:tcBorders>
              <w:top w:val="single" w:sz="1" w:space="0" w:color="AEAEAE"/>
              <w:left w:val="single" w:sz="2" w:space="0" w:color="E0E0E0"/>
              <w:bottom w:val="single" w:sz="1" w:space="0" w:color="AEAEAE"/>
              <w:right w:val="single" w:sz="2" w:space="0" w:color="E0E0E0"/>
            </w:tcBorders>
            <w:shd w:val="clear" w:color="auto" w:fill="auto"/>
          </w:tcPr>
          <w:p w14:paraId="11D4999F" w14:textId="77777777" w:rsidR="00BB6EE2" w:rsidRPr="00B23659" w:rsidRDefault="00BB6EE2" w:rsidP="00B23659">
            <w:pPr>
              <w:spacing w:before="15" w:after="10" w:line="360" w:lineRule="auto"/>
              <w:ind w:left="30" w:right="40"/>
              <w:jc w:val="both"/>
              <w:rPr>
                <w:color w:val="000000" w:themeColor="text1"/>
                <w:sz w:val="20"/>
                <w:szCs w:val="20"/>
                <w:lang w:val="en-US"/>
              </w:rPr>
            </w:pPr>
          </w:p>
        </w:tc>
        <w:tc>
          <w:tcPr>
            <w:tcW w:w="992" w:type="dxa"/>
            <w:tcBorders>
              <w:top w:val="single" w:sz="1" w:space="0" w:color="AEAEAE"/>
              <w:left w:val="single" w:sz="2" w:space="0" w:color="E0E0E0"/>
              <w:bottom w:val="single" w:sz="1" w:space="0" w:color="AEAEAE"/>
              <w:right w:val="single" w:sz="2" w:space="0" w:color="E0E0E0"/>
            </w:tcBorders>
            <w:shd w:val="clear" w:color="auto" w:fill="auto"/>
          </w:tcPr>
          <w:p w14:paraId="24162827" w14:textId="77777777" w:rsidR="00BB6EE2" w:rsidRPr="00B23659" w:rsidRDefault="00BB6EE2" w:rsidP="00B23659">
            <w:pPr>
              <w:spacing w:before="15" w:after="10" w:line="360" w:lineRule="auto"/>
              <w:ind w:left="30" w:right="40"/>
              <w:jc w:val="both"/>
              <w:rPr>
                <w:color w:val="000000" w:themeColor="text1"/>
                <w:sz w:val="20"/>
                <w:szCs w:val="20"/>
                <w:lang w:val="en-US"/>
              </w:rPr>
            </w:pPr>
          </w:p>
        </w:tc>
        <w:tc>
          <w:tcPr>
            <w:tcW w:w="861" w:type="dxa"/>
            <w:tcBorders>
              <w:top w:val="single" w:sz="1" w:space="0" w:color="AEAEAE"/>
              <w:left w:val="single" w:sz="2" w:space="0" w:color="E0E0E0"/>
              <w:bottom w:val="single" w:sz="1" w:space="0" w:color="AEAEAE"/>
              <w:right w:val="single" w:sz="4" w:space="0" w:color="auto"/>
            </w:tcBorders>
            <w:shd w:val="clear" w:color="auto" w:fill="auto"/>
          </w:tcPr>
          <w:p w14:paraId="010F38C6" w14:textId="77777777" w:rsidR="00BB6EE2" w:rsidRPr="00B23659" w:rsidRDefault="00BB6EE2" w:rsidP="00B23659">
            <w:pPr>
              <w:spacing w:before="15" w:after="10" w:line="360" w:lineRule="auto"/>
              <w:ind w:left="30" w:right="40"/>
              <w:jc w:val="both"/>
              <w:rPr>
                <w:color w:val="000000" w:themeColor="text1"/>
                <w:sz w:val="20"/>
                <w:szCs w:val="20"/>
                <w:lang w:val="en-US"/>
              </w:rPr>
            </w:pPr>
          </w:p>
        </w:tc>
      </w:tr>
      <w:tr w:rsidR="003532C6" w:rsidRPr="00B23659" w14:paraId="711C953C" w14:textId="77777777" w:rsidTr="44FFD489">
        <w:trPr>
          <w:gridBefore w:val="1"/>
          <w:wBefore w:w="10" w:type="dxa"/>
        </w:trPr>
        <w:tc>
          <w:tcPr>
            <w:tcW w:w="4668" w:type="dxa"/>
            <w:tcBorders>
              <w:top w:val="single" w:sz="1" w:space="0" w:color="AEAEAE"/>
              <w:left w:val="none" w:sz="1" w:space="0" w:color="152935"/>
              <w:bottom w:val="single" w:sz="1" w:space="0" w:color="AEAEAE"/>
              <w:right w:val="single" w:sz="4" w:space="0" w:color="auto"/>
            </w:tcBorders>
            <w:shd w:val="clear" w:color="auto" w:fill="auto"/>
          </w:tcPr>
          <w:p w14:paraId="1266C760" w14:textId="019FF41F" w:rsidR="003532C6" w:rsidRPr="00B23659" w:rsidRDefault="003532C6" w:rsidP="00B23659">
            <w:pPr>
              <w:spacing w:before="15" w:after="10" w:line="360" w:lineRule="auto"/>
              <w:ind w:left="30" w:right="40"/>
              <w:jc w:val="both"/>
              <w:rPr>
                <w:rFonts w:eastAsia="Arial"/>
                <w:color w:val="000000" w:themeColor="text1"/>
                <w:sz w:val="20"/>
                <w:szCs w:val="20"/>
                <w:lang w:val="en-US"/>
              </w:rPr>
            </w:pPr>
            <w:r w:rsidRPr="00B23659">
              <w:rPr>
                <w:rFonts w:eastAsia="Arial"/>
                <w:color w:val="000000" w:themeColor="text1"/>
                <w:sz w:val="20"/>
                <w:szCs w:val="20"/>
                <w:lang w:val="en-US"/>
              </w:rPr>
              <w:t>In a noisy environment, the smallest sound can be distracting.</w:t>
            </w:r>
          </w:p>
        </w:tc>
        <w:tc>
          <w:tcPr>
            <w:tcW w:w="851" w:type="dxa"/>
            <w:tcBorders>
              <w:top w:val="single" w:sz="1" w:space="0" w:color="AEAEAE"/>
              <w:left w:val="single" w:sz="4" w:space="0" w:color="auto"/>
              <w:bottom w:val="single" w:sz="1" w:space="0" w:color="AEAEAE"/>
              <w:right w:val="single" w:sz="2" w:space="0" w:color="E0E0E0"/>
            </w:tcBorders>
            <w:shd w:val="clear" w:color="auto" w:fill="auto"/>
          </w:tcPr>
          <w:p w14:paraId="0BFB5BE2" w14:textId="706501E8" w:rsidR="003532C6" w:rsidRPr="00B23659" w:rsidRDefault="003532C6" w:rsidP="00B23659">
            <w:pPr>
              <w:spacing w:before="15" w:after="10" w:line="360" w:lineRule="auto"/>
              <w:ind w:left="30" w:right="40"/>
              <w:jc w:val="both"/>
              <w:rPr>
                <w:rFonts w:eastAsia="Arial"/>
                <w:color w:val="000000" w:themeColor="text1"/>
                <w:sz w:val="20"/>
                <w:szCs w:val="20"/>
                <w:lang w:val="en-US"/>
              </w:rPr>
            </w:pPr>
            <w:r w:rsidRPr="00B23659">
              <w:rPr>
                <w:rFonts w:eastAsia="Arial"/>
                <w:color w:val="000000" w:themeColor="text1"/>
                <w:sz w:val="20"/>
                <w:szCs w:val="20"/>
                <w:lang w:val="en-US"/>
              </w:rPr>
              <w:t>.520</w:t>
            </w:r>
          </w:p>
        </w:tc>
        <w:tc>
          <w:tcPr>
            <w:tcW w:w="992" w:type="dxa"/>
            <w:tcBorders>
              <w:top w:val="single" w:sz="1" w:space="0" w:color="AEAEAE"/>
              <w:left w:val="single" w:sz="2" w:space="0" w:color="E0E0E0"/>
              <w:bottom w:val="single" w:sz="1" w:space="0" w:color="AEAEAE"/>
              <w:right w:val="single" w:sz="2" w:space="0" w:color="E0E0E0"/>
            </w:tcBorders>
            <w:shd w:val="clear" w:color="auto" w:fill="auto"/>
          </w:tcPr>
          <w:p w14:paraId="4500B4CF" w14:textId="77777777" w:rsidR="003532C6" w:rsidRPr="00B23659" w:rsidRDefault="003532C6" w:rsidP="00B23659">
            <w:pPr>
              <w:spacing w:before="15" w:after="10" w:line="360" w:lineRule="auto"/>
              <w:ind w:left="30" w:right="40"/>
              <w:jc w:val="both"/>
              <w:rPr>
                <w:color w:val="000000" w:themeColor="text1"/>
                <w:sz w:val="20"/>
                <w:szCs w:val="20"/>
                <w:lang w:val="en-US"/>
              </w:rPr>
            </w:pPr>
          </w:p>
        </w:tc>
        <w:tc>
          <w:tcPr>
            <w:tcW w:w="992" w:type="dxa"/>
            <w:tcBorders>
              <w:top w:val="single" w:sz="1" w:space="0" w:color="AEAEAE"/>
              <w:left w:val="single" w:sz="2" w:space="0" w:color="E0E0E0"/>
              <w:bottom w:val="single" w:sz="1" w:space="0" w:color="AEAEAE"/>
              <w:right w:val="single" w:sz="2" w:space="0" w:color="E0E0E0"/>
            </w:tcBorders>
            <w:shd w:val="clear" w:color="auto" w:fill="auto"/>
          </w:tcPr>
          <w:p w14:paraId="47253C85" w14:textId="77777777" w:rsidR="003532C6" w:rsidRPr="00B23659" w:rsidRDefault="003532C6" w:rsidP="00B23659">
            <w:pPr>
              <w:spacing w:before="15" w:after="10" w:line="360" w:lineRule="auto"/>
              <w:ind w:left="30" w:right="40"/>
              <w:jc w:val="both"/>
              <w:rPr>
                <w:color w:val="000000" w:themeColor="text1"/>
                <w:sz w:val="20"/>
                <w:szCs w:val="20"/>
                <w:lang w:val="en-US"/>
              </w:rPr>
            </w:pPr>
          </w:p>
        </w:tc>
        <w:tc>
          <w:tcPr>
            <w:tcW w:w="861" w:type="dxa"/>
            <w:tcBorders>
              <w:top w:val="single" w:sz="1" w:space="0" w:color="AEAEAE"/>
              <w:left w:val="single" w:sz="2" w:space="0" w:color="E0E0E0"/>
              <w:bottom w:val="single" w:sz="1" w:space="0" w:color="AEAEAE"/>
              <w:right w:val="single" w:sz="4" w:space="0" w:color="auto"/>
            </w:tcBorders>
            <w:shd w:val="clear" w:color="auto" w:fill="auto"/>
          </w:tcPr>
          <w:p w14:paraId="7A8F938E" w14:textId="77777777" w:rsidR="003532C6" w:rsidRPr="00B23659" w:rsidRDefault="003532C6" w:rsidP="00B23659">
            <w:pPr>
              <w:spacing w:before="15" w:after="10" w:line="360" w:lineRule="auto"/>
              <w:ind w:left="30" w:right="40"/>
              <w:jc w:val="both"/>
              <w:rPr>
                <w:color w:val="000000" w:themeColor="text1"/>
                <w:sz w:val="20"/>
                <w:szCs w:val="20"/>
                <w:lang w:val="en-US"/>
              </w:rPr>
            </w:pPr>
          </w:p>
        </w:tc>
      </w:tr>
      <w:tr w:rsidR="003532C6" w:rsidRPr="00B23659" w14:paraId="59050B7A" w14:textId="77777777" w:rsidTr="44FFD489">
        <w:tc>
          <w:tcPr>
            <w:tcW w:w="4678" w:type="dxa"/>
            <w:gridSpan w:val="2"/>
            <w:tcBorders>
              <w:top w:val="single" w:sz="1" w:space="0" w:color="152935"/>
              <w:left w:val="none" w:sz="1" w:space="0" w:color="152935"/>
              <w:bottom w:val="single" w:sz="1" w:space="0" w:color="AEAEAE"/>
              <w:right w:val="single" w:sz="4" w:space="0" w:color="auto"/>
            </w:tcBorders>
            <w:shd w:val="clear" w:color="auto" w:fill="auto"/>
          </w:tcPr>
          <w:p w14:paraId="1E90BF40" w14:textId="773542D1" w:rsidR="003532C6" w:rsidRPr="00B23659" w:rsidRDefault="002E4ED8" w:rsidP="00B23659">
            <w:pPr>
              <w:spacing w:before="15" w:after="10" w:line="360" w:lineRule="auto"/>
              <w:ind w:left="30" w:right="40"/>
              <w:jc w:val="both"/>
              <w:rPr>
                <w:color w:val="000000" w:themeColor="text1"/>
                <w:sz w:val="20"/>
                <w:szCs w:val="20"/>
                <w:lang w:val="en-US"/>
              </w:rPr>
            </w:pPr>
            <w:r w:rsidRPr="00B23659">
              <w:rPr>
                <w:rFonts w:eastAsia="Arial"/>
                <w:color w:val="000000" w:themeColor="text1"/>
                <w:sz w:val="20"/>
                <w:szCs w:val="20"/>
                <w:lang w:val="en-US"/>
              </w:rPr>
              <w:t>It’s</w:t>
            </w:r>
            <w:r w:rsidR="003532C6" w:rsidRPr="00B23659">
              <w:rPr>
                <w:rFonts w:eastAsia="Arial"/>
                <w:color w:val="000000" w:themeColor="text1"/>
                <w:sz w:val="20"/>
                <w:szCs w:val="20"/>
                <w:lang w:val="en-US"/>
              </w:rPr>
              <w:t xml:space="preserve"> more difficult to tolerate a noisy environment when it is also challenging my other senses</w:t>
            </w:r>
          </w:p>
        </w:tc>
        <w:tc>
          <w:tcPr>
            <w:tcW w:w="851" w:type="dxa"/>
            <w:tcBorders>
              <w:top w:val="single" w:sz="1" w:space="0" w:color="152935"/>
              <w:left w:val="single" w:sz="4" w:space="0" w:color="auto"/>
              <w:bottom w:val="single" w:sz="1" w:space="0" w:color="AEAEAE"/>
              <w:right w:val="single" w:sz="2" w:space="0" w:color="E0E0E0"/>
            </w:tcBorders>
            <w:shd w:val="clear" w:color="auto" w:fill="auto"/>
          </w:tcPr>
          <w:p w14:paraId="3205CDCC" w14:textId="51D322DD" w:rsidR="003532C6" w:rsidRPr="00B23659" w:rsidRDefault="003532C6" w:rsidP="00B23659">
            <w:pPr>
              <w:spacing w:before="15" w:after="10" w:line="360" w:lineRule="auto"/>
              <w:ind w:left="30" w:right="40"/>
              <w:jc w:val="both"/>
              <w:rPr>
                <w:color w:val="000000" w:themeColor="text1"/>
                <w:sz w:val="20"/>
                <w:szCs w:val="20"/>
                <w:lang w:val="en-US"/>
              </w:rPr>
            </w:pPr>
            <w:r w:rsidRPr="00B23659">
              <w:rPr>
                <w:rFonts w:eastAsia="Arial"/>
                <w:color w:val="000000" w:themeColor="text1"/>
                <w:sz w:val="20"/>
                <w:szCs w:val="20"/>
                <w:lang w:val="en-US"/>
              </w:rPr>
              <w:t>.708</w:t>
            </w:r>
          </w:p>
        </w:tc>
        <w:tc>
          <w:tcPr>
            <w:tcW w:w="992" w:type="dxa"/>
            <w:tcBorders>
              <w:top w:val="single" w:sz="1" w:space="0" w:color="152935"/>
              <w:left w:val="single" w:sz="2" w:space="0" w:color="E0E0E0"/>
              <w:bottom w:val="single" w:sz="1" w:space="0" w:color="AEAEAE"/>
              <w:right w:val="single" w:sz="2" w:space="0" w:color="E0E0E0"/>
            </w:tcBorders>
            <w:shd w:val="clear" w:color="auto" w:fill="auto"/>
          </w:tcPr>
          <w:p w14:paraId="23B4D2E5" w14:textId="260E8995" w:rsidR="003532C6" w:rsidRPr="00B23659" w:rsidRDefault="003532C6" w:rsidP="00B23659">
            <w:pPr>
              <w:spacing w:before="15" w:after="10" w:line="360" w:lineRule="auto"/>
              <w:ind w:left="30" w:right="40"/>
              <w:jc w:val="both"/>
              <w:rPr>
                <w:color w:val="000000" w:themeColor="text1"/>
                <w:sz w:val="20"/>
                <w:szCs w:val="20"/>
                <w:lang w:val="en-US"/>
              </w:rPr>
            </w:pPr>
          </w:p>
        </w:tc>
        <w:tc>
          <w:tcPr>
            <w:tcW w:w="992" w:type="dxa"/>
            <w:tcBorders>
              <w:top w:val="single" w:sz="1" w:space="0" w:color="152935"/>
              <w:left w:val="single" w:sz="2" w:space="0" w:color="E0E0E0"/>
              <w:bottom w:val="single" w:sz="1" w:space="0" w:color="AEAEAE"/>
              <w:right w:val="single" w:sz="2" w:space="0" w:color="E0E0E0"/>
            </w:tcBorders>
            <w:shd w:val="clear" w:color="auto" w:fill="auto"/>
          </w:tcPr>
          <w:p w14:paraId="6B0B4F1D" w14:textId="77777777" w:rsidR="003532C6" w:rsidRPr="00B23659" w:rsidRDefault="003532C6" w:rsidP="00B23659">
            <w:pPr>
              <w:spacing w:before="15" w:after="10" w:line="360" w:lineRule="auto"/>
              <w:ind w:left="30" w:right="40"/>
              <w:jc w:val="both"/>
              <w:rPr>
                <w:color w:val="000000" w:themeColor="text1"/>
                <w:sz w:val="20"/>
                <w:szCs w:val="20"/>
                <w:lang w:val="en-US"/>
              </w:rPr>
            </w:pPr>
          </w:p>
        </w:tc>
        <w:tc>
          <w:tcPr>
            <w:tcW w:w="861" w:type="dxa"/>
            <w:tcBorders>
              <w:top w:val="single" w:sz="1" w:space="0" w:color="152935"/>
              <w:left w:val="single" w:sz="2" w:space="0" w:color="E0E0E0"/>
              <w:bottom w:val="single" w:sz="1" w:space="0" w:color="AEAEAE"/>
              <w:right w:val="single" w:sz="4" w:space="0" w:color="auto"/>
            </w:tcBorders>
            <w:shd w:val="clear" w:color="auto" w:fill="auto"/>
          </w:tcPr>
          <w:p w14:paraId="2BE70705" w14:textId="77777777" w:rsidR="003532C6" w:rsidRPr="00B23659" w:rsidRDefault="003532C6" w:rsidP="00B23659">
            <w:pPr>
              <w:spacing w:before="15" w:after="10" w:line="360" w:lineRule="auto"/>
              <w:ind w:left="30" w:right="40"/>
              <w:jc w:val="both"/>
              <w:rPr>
                <w:color w:val="000000" w:themeColor="text1"/>
                <w:sz w:val="20"/>
                <w:szCs w:val="20"/>
                <w:lang w:val="en-US"/>
              </w:rPr>
            </w:pPr>
          </w:p>
        </w:tc>
      </w:tr>
      <w:tr w:rsidR="003532C6" w:rsidRPr="00B23659" w14:paraId="6B27E8C0" w14:textId="77777777" w:rsidTr="44FFD489">
        <w:trPr>
          <w:gridBefore w:val="1"/>
          <w:wBefore w:w="10" w:type="dxa"/>
        </w:trPr>
        <w:tc>
          <w:tcPr>
            <w:tcW w:w="4668" w:type="dxa"/>
            <w:tcBorders>
              <w:top w:val="single" w:sz="1" w:space="0" w:color="AEAEAE"/>
              <w:left w:val="none" w:sz="1" w:space="0" w:color="152935"/>
              <w:bottom w:val="single" w:sz="1" w:space="0" w:color="AEAEAE"/>
              <w:right w:val="single" w:sz="4" w:space="0" w:color="auto"/>
            </w:tcBorders>
            <w:shd w:val="clear" w:color="auto" w:fill="auto"/>
          </w:tcPr>
          <w:p w14:paraId="31963E28" w14:textId="3B4A6C7D" w:rsidR="003532C6" w:rsidRPr="00B23659" w:rsidRDefault="003532C6" w:rsidP="00B23659">
            <w:pPr>
              <w:spacing w:before="15" w:after="10" w:line="360" w:lineRule="auto"/>
              <w:ind w:left="30" w:right="40"/>
              <w:jc w:val="both"/>
              <w:rPr>
                <w:color w:val="000000" w:themeColor="text1"/>
                <w:sz w:val="20"/>
                <w:szCs w:val="20"/>
                <w:lang w:val="en-US"/>
              </w:rPr>
            </w:pPr>
            <w:r w:rsidRPr="00B23659">
              <w:rPr>
                <w:rFonts w:eastAsia="Arial"/>
                <w:color w:val="000000" w:themeColor="text1"/>
                <w:sz w:val="20"/>
                <w:szCs w:val="20"/>
                <w:lang w:val="en-US"/>
              </w:rPr>
              <w:t>It is hard to concentrate is quiet environments</w:t>
            </w:r>
          </w:p>
        </w:tc>
        <w:tc>
          <w:tcPr>
            <w:tcW w:w="851" w:type="dxa"/>
            <w:tcBorders>
              <w:top w:val="single" w:sz="1" w:space="0" w:color="AEAEAE"/>
              <w:left w:val="single" w:sz="4" w:space="0" w:color="auto"/>
              <w:bottom w:val="single" w:sz="1" w:space="0" w:color="AEAEAE"/>
              <w:right w:val="single" w:sz="2" w:space="0" w:color="E0E0E0"/>
            </w:tcBorders>
            <w:shd w:val="clear" w:color="auto" w:fill="auto"/>
          </w:tcPr>
          <w:p w14:paraId="6BDB6184" w14:textId="77777777" w:rsidR="003532C6" w:rsidRPr="00B23659" w:rsidRDefault="003532C6" w:rsidP="00B23659">
            <w:pPr>
              <w:spacing w:before="15" w:after="10" w:line="360" w:lineRule="auto"/>
              <w:ind w:left="30" w:right="40"/>
              <w:jc w:val="both"/>
              <w:rPr>
                <w:color w:val="000000" w:themeColor="text1"/>
                <w:sz w:val="20"/>
                <w:szCs w:val="20"/>
                <w:lang w:val="en-US"/>
              </w:rPr>
            </w:pPr>
          </w:p>
        </w:tc>
        <w:tc>
          <w:tcPr>
            <w:tcW w:w="992" w:type="dxa"/>
            <w:tcBorders>
              <w:top w:val="single" w:sz="1" w:space="0" w:color="AEAEAE"/>
              <w:left w:val="single" w:sz="2" w:space="0" w:color="E0E0E0"/>
              <w:bottom w:val="single" w:sz="1" w:space="0" w:color="AEAEAE"/>
              <w:right w:val="single" w:sz="2" w:space="0" w:color="E0E0E0"/>
            </w:tcBorders>
            <w:shd w:val="clear" w:color="auto" w:fill="auto"/>
          </w:tcPr>
          <w:p w14:paraId="5A38EEC0" w14:textId="3130DBD1" w:rsidR="003532C6" w:rsidRPr="00B23659" w:rsidRDefault="003532C6" w:rsidP="00B23659">
            <w:pPr>
              <w:spacing w:before="15" w:after="10" w:line="360" w:lineRule="auto"/>
              <w:ind w:left="30" w:right="40"/>
              <w:jc w:val="both"/>
              <w:rPr>
                <w:color w:val="000000" w:themeColor="text1"/>
                <w:sz w:val="20"/>
                <w:szCs w:val="20"/>
                <w:lang w:val="en-US"/>
              </w:rPr>
            </w:pPr>
            <w:r w:rsidRPr="00B23659">
              <w:rPr>
                <w:rFonts w:eastAsia="Arial"/>
                <w:color w:val="000000" w:themeColor="text1"/>
                <w:sz w:val="20"/>
                <w:szCs w:val="20"/>
                <w:lang w:val="en-US"/>
              </w:rPr>
              <w:t>.609</w:t>
            </w:r>
          </w:p>
        </w:tc>
        <w:tc>
          <w:tcPr>
            <w:tcW w:w="992" w:type="dxa"/>
            <w:tcBorders>
              <w:top w:val="single" w:sz="1" w:space="0" w:color="AEAEAE"/>
              <w:left w:val="single" w:sz="2" w:space="0" w:color="E0E0E0"/>
              <w:bottom w:val="single" w:sz="1" w:space="0" w:color="AEAEAE"/>
              <w:right w:val="single" w:sz="2" w:space="0" w:color="E0E0E0"/>
            </w:tcBorders>
            <w:shd w:val="clear" w:color="auto" w:fill="auto"/>
          </w:tcPr>
          <w:p w14:paraId="552C27DF" w14:textId="77777777" w:rsidR="003532C6" w:rsidRPr="00B23659" w:rsidRDefault="003532C6" w:rsidP="00B23659">
            <w:pPr>
              <w:spacing w:before="15" w:after="10" w:line="360" w:lineRule="auto"/>
              <w:ind w:left="30" w:right="40"/>
              <w:jc w:val="both"/>
              <w:rPr>
                <w:color w:val="000000" w:themeColor="text1"/>
                <w:sz w:val="20"/>
                <w:szCs w:val="20"/>
                <w:lang w:val="en-US"/>
              </w:rPr>
            </w:pPr>
          </w:p>
        </w:tc>
        <w:tc>
          <w:tcPr>
            <w:tcW w:w="861" w:type="dxa"/>
            <w:tcBorders>
              <w:top w:val="single" w:sz="1" w:space="0" w:color="AEAEAE"/>
              <w:left w:val="single" w:sz="2" w:space="0" w:color="E0E0E0"/>
              <w:bottom w:val="single" w:sz="1" w:space="0" w:color="AEAEAE"/>
              <w:right w:val="single" w:sz="4" w:space="0" w:color="auto"/>
            </w:tcBorders>
            <w:shd w:val="clear" w:color="auto" w:fill="auto"/>
          </w:tcPr>
          <w:p w14:paraId="1A0273F9" w14:textId="77777777" w:rsidR="003532C6" w:rsidRPr="00B23659" w:rsidRDefault="003532C6" w:rsidP="00B23659">
            <w:pPr>
              <w:spacing w:before="15" w:after="10" w:line="360" w:lineRule="auto"/>
              <w:ind w:left="30" w:right="40"/>
              <w:jc w:val="both"/>
              <w:rPr>
                <w:color w:val="000000" w:themeColor="text1"/>
                <w:sz w:val="20"/>
                <w:szCs w:val="20"/>
                <w:lang w:val="en-US"/>
              </w:rPr>
            </w:pPr>
          </w:p>
        </w:tc>
      </w:tr>
      <w:tr w:rsidR="003532C6" w:rsidRPr="00B23659" w14:paraId="37521743" w14:textId="77777777" w:rsidTr="44FFD489">
        <w:trPr>
          <w:gridBefore w:val="1"/>
          <w:wBefore w:w="10" w:type="dxa"/>
        </w:trPr>
        <w:tc>
          <w:tcPr>
            <w:tcW w:w="4668" w:type="dxa"/>
            <w:tcBorders>
              <w:top w:val="single" w:sz="1" w:space="0" w:color="AEAEAE"/>
              <w:left w:val="none" w:sz="1" w:space="0" w:color="152935"/>
              <w:bottom w:val="single" w:sz="1" w:space="0" w:color="AEAEAE"/>
              <w:right w:val="single" w:sz="4" w:space="0" w:color="auto"/>
            </w:tcBorders>
            <w:shd w:val="clear" w:color="auto" w:fill="auto"/>
          </w:tcPr>
          <w:p w14:paraId="75191105" w14:textId="3A6DA3B0" w:rsidR="003532C6" w:rsidRPr="00B23659" w:rsidRDefault="003532C6" w:rsidP="00B23659">
            <w:pPr>
              <w:spacing w:before="15" w:after="10" w:line="360" w:lineRule="auto"/>
              <w:ind w:left="30" w:right="40"/>
              <w:jc w:val="both"/>
              <w:rPr>
                <w:color w:val="000000" w:themeColor="text1"/>
                <w:sz w:val="20"/>
                <w:szCs w:val="20"/>
                <w:lang w:val="en-US"/>
              </w:rPr>
            </w:pPr>
            <w:r w:rsidRPr="00B23659">
              <w:rPr>
                <w:rFonts w:eastAsia="Arial"/>
                <w:color w:val="000000" w:themeColor="text1"/>
                <w:sz w:val="20"/>
                <w:szCs w:val="20"/>
                <w:lang w:val="en-US"/>
              </w:rPr>
              <w:t>I find it difficult to follow a conversation with a person in a quiet environment.</w:t>
            </w:r>
          </w:p>
        </w:tc>
        <w:tc>
          <w:tcPr>
            <w:tcW w:w="851" w:type="dxa"/>
            <w:tcBorders>
              <w:top w:val="single" w:sz="1" w:space="0" w:color="AEAEAE"/>
              <w:left w:val="single" w:sz="4" w:space="0" w:color="auto"/>
              <w:bottom w:val="single" w:sz="1" w:space="0" w:color="AEAEAE"/>
              <w:right w:val="single" w:sz="2" w:space="0" w:color="E0E0E0"/>
            </w:tcBorders>
            <w:shd w:val="clear" w:color="auto" w:fill="auto"/>
          </w:tcPr>
          <w:p w14:paraId="5DAEF602" w14:textId="77777777" w:rsidR="003532C6" w:rsidRPr="00B23659" w:rsidRDefault="003532C6" w:rsidP="00B23659">
            <w:pPr>
              <w:spacing w:before="15" w:after="10" w:line="360" w:lineRule="auto"/>
              <w:ind w:left="30" w:right="40"/>
              <w:jc w:val="both"/>
              <w:rPr>
                <w:color w:val="000000" w:themeColor="text1"/>
                <w:sz w:val="20"/>
                <w:szCs w:val="20"/>
                <w:lang w:val="en-US"/>
              </w:rPr>
            </w:pPr>
          </w:p>
        </w:tc>
        <w:tc>
          <w:tcPr>
            <w:tcW w:w="992" w:type="dxa"/>
            <w:tcBorders>
              <w:top w:val="single" w:sz="1" w:space="0" w:color="AEAEAE"/>
              <w:left w:val="single" w:sz="2" w:space="0" w:color="E0E0E0"/>
              <w:bottom w:val="single" w:sz="1" w:space="0" w:color="AEAEAE"/>
              <w:right w:val="single" w:sz="2" w:space="0" w:color="E0E0E0"/>
            </w:tcBorders>
            <w:shd w:val="clear" w:color="auto" w:fill="auto"/>
          </w:tcPr>
          <w:p w14:paraId="1C209B0C" w14:textId="1B2D6AB6" w:rsidR="003532C6" w:rsidRPr="00B23659" w:rsidRDefault="003532C6" w:rsidP="00B23659">
            <w:pPr>
              <w:spacing w:before="15" w:after="10" w:line="360" w:lineRule="auto"/>
              <w:ind w:left="30" w:right="40"/>
              <w:jc w:val="both"/>
              <w:rPr>
                <w:color w:val="000000" w:themeColor="text1"/>
                <w:sz w:val="20"/>
                <w:szCs w:val="20"/>
                <w:lang w:val="en-US"/>
              </w:rPr>
            </w:pPr>
            <w:r w:rsidRPr="00B23659">
              <w:rPr>
                <w:rFonts w:eastAsia="Arial"/>
                <w:color w:val="000000" w:themeColor="text1"/>
                <w:sz w:val="20"/>
                <w:szCs w:val="20"/>
                <w:lang w:val="en-US"/>
              </w:rPr>
              <w:t>.688</w:t>
            </w:r>
          </w:p>
        </w:tc>
        <w:tc>
          <w:tcPr>
            <w:tcW w:w="992" w:type="dxa"/>
            <w:tcBorders>
              <w:top w:val="single" w:sz="1" w:space="0" w:color="AEAEAE"/>
              <w:left w:val="single" w:sz="2" w:space="0" w:color="E0E0E0"/>
              <w:bottom w:val="single" w:sz="1" w:space="0" w:color="AEAEAE"/>
              <w:right w:val="single" w:sz="2" w:space="0" w:color="E0E0E0"/>
            </w:tcBorders>
            <w:shd w:val="clear" w:color="auto" w:fill="auto"/>
          </w:tcPr>
          <w:p w14:paraId="29E8D98D" w14:textId="77777777" w:rsidR="003532C6" w:rsidRPr="00B23659" w:rsidRDefault="003532C6" w:rsidP="00B23659">
            <w:pPr>
              <w:spacing w:before="15" w:after="10" w:line="360" w:lineRule="auto"/>
              <w:ind w:left="30" w:right="40"/>
              <w:jc w:val="both"/>
              <w:rPr>
                <w:color w:val="000000" w:themeColor="text1"/>
                <w:sz w:val="20"/>
                <w:szCs w:val="20"/>
                <w:lang w:val="en-US"/>
              </w:rPr>
            </w:pPr>
          </w:p>
        </w:tc>
        <w:tc>
          <w:tcPr>
            <w:tcW w:w="861" w:type="dxa"/>
            <w:tcBorders>
              <w:top w:val="single" w:sz="1" w:space="0" w:color="AEAEAE"/>
              <w:left w:val="single" w:sz="2" w:space="0" w:color="E0E0E0"/>
              <w:bottom w:val="single" w:sz="1" w:space="0" w:color="AEAEAE"/>
              <w:right w:val="single" w:sz="4" w:space="0" w:color="auto"/>
            </w:tcBorders>
            <w:shd w:val="clear" w:color="auto" w:fill="auto"/>
          </w:tcPr>
          <w:p w14:paraId="64EEC6EB" w14:textId="77777777" w:rsidR="003532C6" w:rsidRPr="00B23659" w:rsidRDefault="003532C6" w:rsidP="00B23659">
            <w:pPr>
              <w:spacing w:before="15" w:after="10" w:line="360" w:lineRule="auto"/>
              <w:ind w:left="30" w:right="40"/>
              <w:jc w:val="both"/>
              <w:rPr>
                <w:color w:val="000000" w:themeColor="text1"/>
                <w:sz w:val="20"/>
                <w:szCs w:val="20"/>
                <w:lang w:val="en-US"/>
              </w:rPr>
            </w:pPr>
          </w:p>
        </w:tc>
      </w:tr>
      <w:tr w:rsidR="003532C6" w:rsidRPr="00B23659" w14:paraId="55D54F04" w14:textId="77777777" w:rsidTr="44FFD489">
        <w:trPr>
          <w:gridBefore w:val="1"/>
          <w:wBefore w:w="10" w:type="dxa"/>
        </w:trPr>
        <w:tc>
          <w:tcPr>
            <w:tcW w:w="4668" w:type="dxa"/>
            <w:tcBorders>
              <w:top w:val="single" w:sz="1" w:space="0" w:color="AEAEAE"/>
              <w:left w:val="none" w:sz="1" w:space="0" w:color="152935"/>
              <w:bottom w:val="single" w:sz="1" w:space="0" w:color="AEAEAE"/>
              <w:right w:val="single" w:sz="4" w:space="0" w:color="auto"/>
            </w:tcBorders>
            <w:shd w:val="clear" w:color="auto" w:fill="auto"/>
          </w:tcPr>
          <w:p w14:paraId="306B9E04" w14:textId="38637E71" w:rsidR="003532C6" w:rsidRPr="00B23659" w:rsidRDefault="003532C6" w:rsidP="00B23659">
            <w:pPr>
              <w:spacing w:before="15" w:after="10" w:line="360" w:lineRule="auto"/>
              <w:ind w:left="30" w:right="40"/>
              <w:jc w:val="both"/>
              <w:rPr>
                <w:rFonts w:eastAsia="Arial"/>
                <w:color w:val="000000" w:themeColor="text1"/>
                <w:sz w:val="20"/>
                <w:szCs w:val="20"/>
                <w:lang w:val="en-US"/>
              </w:rPr>
            </w:pPr>
            <w:r w:rsidRPr="00B23659">
              <w:rPr>
                <w:rFonts w:eastAsia="Arial"/>
                <w:color w:val="000000" w:themeColor="text1"/>
                <w:sz w:val="20"/>
                <w:szCs w:val="20"/>
                <w:lang w:val="en-US"/>
              </w:rPr>
              <w:t>Talking with others in in a quiet environment makes me tired or anxious because of the quiet surroundings</w:t>
            </w:r>
          </w:p>
        </w:tc>
        <w:tc>
          <w:tcPr>
            <w:tcW w:w="851" w:type="dxa"/>
            <w:tcBorders>
              <w:top w:val="single" w:sz="1" w:space="0" w:color="AEAEAE"/>
              <w:left w:val="single" w:sz="4" w:space="0" w:color="auto"/>
              <w:bottom w:val="single" w:sz="1" w:space="0" w:color="AEAEAE"/>
              <w:right w:val="single" w:sz="2" w:space="0" w:color="E0E0E0"/>
            </w:tcBorders>
            <w:shd w:val="clear" w:color="auto" w:fill="auto"/>
          </w:tcPr>
          <w:p w14:paraId="2B99CA75" w14:textId="77777777" w:rsidR="003532C6" w:rsidRPr="00B23659" w:rsidRDefault="003532C6" w:rsidP="00B23659">
            <w:pPr>
              <w:spacing w:before="15" w:after="10" w:line="360" w:lineRule="auto"/>
              <w:ind w:left="30" w:right="40"/>
              <w:jc w:val="both"/>
              <w:rPr>
                <w:color w:val="000000" w:themeColor="text1"/>
                <w:sz w:val="20"/>
                <w:szCs w:val="20"/>
                <w:lang w:val="en-US"/>
              </w:rPr>
            </w:pPr>
          </w:p>
        </w:tc>
        <w:tc>
          <w:tcPr>
            <w:tcW w:w="992" w:type="dxa"/>
            <w:tcBorders>
              <w:top w:val="single" w:sz="1" w:space="0" w:color="AEAEAE"/>
              <w:left w:val="single" w:sz="2" w:space="0" w:color="E0E0E0"/>
              <w:bottom w:val="single" w:sz="1" w:space="0" w:color="AEAEAE"/>
              <w:right w:val="single" w:sz="2" w:space="0" w:color="E0E0E0"/>
            </w:tcBorders>
            <w:shd w:val="clear" w:color="auto" w:fill="auto"/>
          </w:tcPr>
          <w:p w14:paraId="45F8BD86" w14:textId="5BF682FA" w:rsidR="003532C6" w:rsidRPr="00B23659" w:rsidRDefault="003532C6" w:rsidP="00B23659">
            <w:pPr>
              <w:spacing w:before="15" w:after="10" w:line="360" w:lineRule="auto"/>
              <w:ind w:left="30" w:right="40"/>
              <w:jc w:val="both"/>
              <w:rPr>
                <w:rFonts w:eastAsia="Arial"/>
                <w:color w:val="000000" w:themeColor="text1"/>
                <w:sz w:val="20"/>
                <w:szCs w:val="20"/>
                <w:lang w:val="en-US"/>
              </w:rPr>
            </w:pPr>
            <w:r w:rsidRPr="00B23659">
              <w:rPr>
                <w:rFonts w:eastAsia="Arial"/>
                <w:color w:val="000000" w:themeColor="text1"/>
                <w:sz w:val="20"/>
                <w:szCs w:val="20"/>
                <w:lang w:val="en-US"/>
              </w:rPr>
              <w:t>.751</w:t>
            </w:r>
          </w:p>
        </w:tc>
        <w:tc>
          <w:tcPr>
            <w:tcW w:w="992" w:type="dxa"/>
            <w:tcBorders>
              <w:top w:val="single" w:sz="1" w:space="0" w:color="AEAEAE"/>
              <w:left w:val="single" w:sz="2" w:space="0" w:color="E0E0E0"/>
              <w:bottom w:val="single" w:sz="1" w:space="0" w:color="AEAEAE"/>
              <w:right w:val="single" w:sz="2" w:space="0" w:color="E0E0E0"/>
            </w:tcBorders>
            <w:shd w:val="clear" w:color="auto" w:fill="auto"/>
          </w:tcPr>
          <w:p w14:paraId="728BA168" w14:textId="39983255" w:rsidR="003532C6" w:rsidRPr="00B23659" w:rsidRDefault="003532C6" w:rsidP="00B23659">
            <w:pPr>
              <w:spacing w:before="15" w:after="10" w:line="360" w:lineRule="auto"/>
              <w:ind w:left="30" w:right="40"/>
              <w:jc w:val="both"/>
              <w:rPr>
                <w:color w:val="000000" w:themeColor="text1"/>
                <w:sz w:val="20"/>
                <w:szCs w:val="20"/>
                <w:lang w:val="en-US"/>
              </w:rPr>
            </w:pPr>
          </w:p>
        </w:tc>
        <w:tc>
          <w:tcPr>
            <w:tcW w:w="861" w:type="dxa"/>
            <w:tcBorders>
              <w:top w:val="single" w:sz="1" w:space="0" w:color="AEAEAE"/>
              <w:left w:val="single" w:sz="2" w:space="0" w:color="E0E0E0"/>
              <w:bottom w:val="single" w:sz="1" w:space="0" w:color="AEAEAE"/>
              <w:right w:val="single" w:sz="4" w:space="0" w:color="auto"/>
            </w:tcBorders>
            <w:shd w:val="clear" w:color="auto" w:fill="auto"/>
          </w:tcPr>
          <w:p w14:paraId="71BC09EA" w14:textId="77777777" w:rsidR="003532C6" w:rsidRPr="00B23659" w:rsidRDefault="003532C6" w:rsidP="00B23659">
            <w:pPr>
              <w:spacing w:before="15" w:after="10" w:line="360" w:lineRule="auto"/>
              <w:ind w:left="30" w:right="40"/>
              <w:jc w:val="both"/>
              <w:rPr>
                <w:color w:val="000000" w:themeColor="text1"/>
                <w:sz w:val="20"/>
                <w:szCs w:val="20"/>
                <w:lang w:val="en-US"/>
              </w:rPr>
            </w:pPr>
          </w:p>
        </w:tc>
      </w:tr>
      <w:tr w:rsidR="003532C6" w:rsidRPr="00B23659" w14:paraId="7FC7BE39" w14:textId="77777777" w:rsidTr="44FFD489">
        <w:trPr>
          <w:gridBefore w:val="1"/>
          <w:wBefore w:w="10" w:type="dxa"/>
        </w:trPr>
        <w:tc>
          <w:tcPr>
            <w:tcW w:w="4668" w:type="dxa"/>
            <w:tcBorders>
              <w:top w:val="single" w:sz="1" w:space="0" w:color="AEAEAE"/>
              <w:left w:val="none" w:sz="1" w:space="0" w:color="152935"/>
              <w:bottom w:val="single" w:sz="1" w:space="0" w:color="AEAEAE"/>
              <w:right w:val="single" w:sz="4" w:space="0" w:color="auto"/>
            </w:tcBorders>
            <w:shd w:val="clear" w:color="auto" w:fill="auto"/>
          </w:tcPr>
          <w:p w14:paraId="11139B28" w14:textId="1D0BE7C4" w:rsidR="003532C6" w:rsidRPr="00B23659" w:rsidRDefault="003532C6" w:rsidP="00B23659">
            <w:pPr>
              <w:spacing w:before="15" w:after="10" w:line="360" w:lineRule="auto"/>
              <w:ind w:left="30" w:right="40"/>
              <w:jc w:val="both"/>
              <w:rPr>
                <w:color w:val="000000" w:themeColor="text1"/>
                <w:sz w:val="20"/>
                <w:szCs w:val="20"/>
                <w:lang w:val="en-US"/>
              </w:rPr>
            </w:pPr>
            <w:r w:rsidRPr="00B23659">
              <w:rPr>
                <w:rFonts w:eastAsia="Arial"/>
                <w:color w:val="000000" w:themeColor="text1"/>
                <w:sz w:val="20"/>
                <w:szCs w:val="20"/>
                <w:lang w:val="en-US"/>
              </w:rPr>
              <w:t xml:space="preserve">It is hard to get used to a noisy environment </w:t>
            </w:r>
            <w:r w:rsidR="000B6C4E" w:rsidRPr="00B23659">
              <w:rPr>
                <w:rFonts w:eastAsia="Arial"/>
                <w:color w:val="000000" w:themeColor="text1"/>
                <w:sz w:val="20"/>
                <w:szCs w:val="20"/>
                <w:lang w:val="en-US"/>
              </w:rPr>
              <w:t xml:space="preserve">that </w:t>
            </w:r>
            <w:r w:rsidRPr="00B23659">
              <w:rPr>
                <w:rFonts w:eastAsia="Arial"/>
                <w:color w:val="000000" w:themeColor="text1"/>
                <w:sz w:val="20"/>
                <w:szCs w:val="20"/>
                <w:lang w:val="en-US"/>
              </w:rPr>
              <w:t>I am</w:t>
            </w:r>
            <w:r w:rsidR="000B6C4E" w:rsidRPr="00B23659">
              <w:rPr>
                <w:rFonts w:eastAsia="Arial"/>
                <w:color w:val="000000" w:themeColor="text1"/>
                <w:sz w:val="20"/>
                <w:szCs w:val="20"/>
                <w:lang w:val="en-US"/>
              </w:rPr>
              <w:t xml:space="preserve"> not</w:t>
            </w:r>
            <w:r w:rsidRPr="00B23659">
              <w:rPr>
                <w:rFonts w:eastAsia="Arial"/>
                <w:color w:val="000000" w:themeColor="text1"/>
                <w:sz w:val="20"/>
                <w:szCs w:val="20"/>
                <w:lang w:val="en-US"/>
              </w:rPr>
              <w:t xml:space="preserve"> familiar with it.</w:t>
            </w:r>
            <w:r w:rsidR="00BA42DD" w:rsidRPr="00B23659">
              <w:rPr>
                <w:rFonts w:eastAsia="Arial"/>
                <w:color w:val="000000" w:themeColor="text1"/>
                <w:sz w:val="20"/>
                <w:szCs w:val="20"/>
                <w:lang w:val="en-US"/>
              </w:rPr>
              <w:t>*</w:t>
            </w:r>
            <w:r w:rsidRPr="00B23659">
              <w:rPr>
                <w:rFonts w:eastAsia="Arial"/>
                <w:color w:val="000000" w:themeColor="text1"/>
                <w:sz w:val="20"/>
                <w:szCs w:val="20"/>
                <w:lang w:val="en-US"/>
              </w:rPr>
              <w:t xml:space="preserve"> </w:t>
            </w:r>
          </w:p>
        </w:tc>
        <w:tc>
          <w:tcPr>
            <w:tcW w:w="851" w:type="dxa"/>
            <w:tcBorders>
              <w:top w:val="single" w:sz="1" w:space="0" w:color="AEAEAE"/>
              <w:left w:val="single" w:sz="4" w:space="0" w:color="auto"/>
              <w:bottom w:val="single" w:sz="1" w:space="0" w:color="AEAEAE"/>
              <w:right w:val="single" w:sz="2" w:space="0" w:color="E0E0E0"/>
            </w:tcBorders>
            <w:shd w:val="clear" w:color="auto" w:fill="auto"/>
          </w:tcPr>
          <w:p w14:paraId="3833FA7D" w14:textId="77777777" w:rsidR="003532C6" w:rsidRPr="00B23659" w:rsidRDefault="003532C6" w:rsidP="00B23659">
            <w:pPr>
              <w:spacing w:before="15" w:after="10" w:line="360" w:lineRule="auto"/>
              <w:ind w:left="30" w:right="40"/>
              <w:jc w:val="both"/>
              <w:rPr>
                <w:color w:val="000000" w:themeColor="text1"/>
                <w:sz w:val="20"/>
                <w:szCs w:val="20"/>
                <w:lang w:val="en-US"/>
              </w:rPr>
            </w:pPr>
          </w:p>
        </w:tc>
        <w:tc>
          <w:tcPr>
            <w:tcW w:w="992" w:type="dxa"/>
            <w:tcBorders>
              <w:top w:val="single" w:sz="1" w:space="0" w:color="AEAEAE"/>
              <w:left w:val="single" w:sz="2" w:space="0" w:color="E0E0E0"/>
              <w:bottom w:val="single" w:sz="1" w:space="0" w:color="AEAEAE"/>
              <w:right w:val="single" w:sz="2" w:space="0" w:color="E0E0E0"/>
            </w:tcBorders>
            <w:shd w:val="clear" w:color="auto" w:fill="auto"/>
          </w:tcPr>
          <w:p w14:paraId="3D1D66A6" w14:textId="77777777" w:rsidR="003532C6" w:rsidRPr="00B23659" w:rsidRDefault="003532C6" w:rsidP="00B23659">
            <w:pPr>
              <w:spacing w:before="15" w:after="10" w:line="360" w:lineRule="auto"/>
              <w:ind w:left="30" w:right="40"/>
              <w:jc w:val="both"/>
              <w:rPr>
                <w:color w:val="000000" w:themeColor="text1"/>
                <w:sz w:val="20"/>
                <w:szCs w:val="20"/>
                <w:lang w:val="en-US"/>
              </w:rPr>
            </w:pPr>
          </w:p>
        </w:tc>
        <w:tc>
          <w:tcPr>
            <w:tcW w:w="992" w:type="dxa"/>
            <w:tcBorders>
              <w:top w:val="single" w:sz="1" w:space="0" w:color="AEAEAE"/>
              <w:left w:val="single" w:sz="2" w:space="0" w:color="E0E0E0"/>
              <w:bottom w:val="single" w:sz="1" w:space="0" w:color="AEAEAE"/>
              <w:right w:val="single" w:sz="2" w:space="0" w:color="E0E0E0"/>
            </w:tcBorders>
            <w:shd w:val="clear" w:color="auto" w:fill="auto"/>
          </w:tcPr>
          <w:p w14:paraId="2BF7D4F5" w14:textId="77777777" w:rsidR="003532C6" w:rsidRPr="00B23659" w:rsidRDefault="003532C6" w:rsidP="00B23659">
            <w:pPr>
              <w:spacing w:before="15" w:after="10" w:line="360" w:lineRule="auto"/>
              <w:ind w:left="30" w:right="40"/>
              <w:jc w:val="both"/>
              <w:rPr>
                <w:color w:val="000000" w:themeColor="text1"/>
                <w:sz w:val="20"/>
                <w:szCs w:val="20"/>
                <w:lang w:val="en-US"/>
              </w:rPr>
            </w:pPr>
            <w:r w:rsidRPr="00B23659">
              <w:rPr>
                <w:rFonts w:eastAsia="Arial"/>
                <w:color w:val="000000" w:themeColor="text1"/>
                <w:sz w:val="20"/>
                <w:szCs w:val="20"/>
                <w:lang w:val="en-US"/>
              </w:rPr>
              <w:t>.782</w:t>
            </w:r>
          </w:p>
        </w:tc>
        <w:tc>
          <w:tcPr>
            <w:tcW w:w="861" w:type="dxa"/>
            <w:tcBorders>
              <w:top w:val="single" w:sz="1" w:space="0" w:color="AEAEAE"/>
              <w:left w:val="single" w:sz="2" w:space="0" w:color="E0E0E0"/>
              <w:bottom w:val="single" w:sz="1" w:space="0" w:color="AEAEAE"/>
              <w:right w:val="single" w:sz="4" w:space="0" w:color="auto"/>
            </w:tcBorders>
            <w:shd w:val="clear" w:color="auto" w:fill="auto"/>
          </w:tcPr>
          <w:p w14:paraId="5DB18EFF" w14:textId="77777777" w:rsidR="003532C6" w:rsidRPr="00B23659" w:rsidRDefault="003532C6" w:rsidP="00B23659">
            <w:pPr>
              <w:spacing w:before="15" w:after="10" w:line="360" w:lineRule="auto"/>
              <w:ind w:left="30" w:right="40"/>
              <w:jc w:val="both"/>
              <w:rPr>
                <w:color w:val="000000" w:themeColor="text1"/>
                <w:sz w:val="20"/>
                <w:szCs w:val="20"/>
                <w:lang w:val="en-US"/>
              </w:rPr>
            </w:pPr>
          </w:p>
        </w:tc>
      </w:tr>
      <w:tr w:rsidR="003532C6" w:rsidRPr="00B23659" w14:paraId="024A327F" w14:textId="77777777" w:rsidTr="44FFD489">
        <w:trPr>
          <w:gridBefore w:val="1"/>
          <w:wBefore w:w="10" w:type="dxa"/>
        </w:trPr>
        <w:tc>
          <w:tcPr>
            <w:tcW w:w="4668" w:type="dxa"/>
            <w:tcBorders>
              <w:top w:val="single" w:sz="1" w:space="0" w:color="AEAEAE"/>
              <w:left w:val="none" w:sz="1" w:space="0" w:color="152935"/>
              <w:bottom w:val="single" w:sz="1" w:space="0" w:color="AEAEAE"/>
              <w:right w:val="single" w:sz="4" w:space="0" w:color="auto"/>
            </w:tcBorders>
            <w:shd w:val="clear" w:color="auto" w:fill="auto"/>
          </w:tcPr>
          <w:p w14:paraId="2CD99EFF" w14:textId="029074C9" w:rsidR="003532C6" w:rsidRPr="00B23659" w:rsidRDefault="003532C6" w:rsidP="00B23659">
            <w:pPr>
              <w:spacing w:before="15" w:after="10" w:line="360" w:lineRule="auto"/>
              <w:ind w:left="30" w:right="40"/>
              <w:jc w:val="both"/>
              <w:rPr>
                <w:color w:val="000000" w:themeColor="text1"/>
                <w:sz w:val="20"/>
                <w:szCs w:val="20"/>
                <w:lang w:val="en-US"/>
              </w:rPr>
            </w:pPr>
            <w:r w:rsidRPr="00B23659">
              <w:rPr>
                <w:rFonts w:eastAsia="Arial"/>
                <w:color w:val="000000" w:themeColor="text1"/>
                <w:sz w:val="20"/>
                <w:szCs w:val="20"/>
                <w:lang w:val="en-US"/>
              </w:rPr>
              <w:t xml:space="preserve">It is hard to tolerate a noisy environment if I </w:t>
            </w:r>
            <w:r w:rsidR="000B6C4E" w:rsidRPr="00B23659">
              <w:rPr>
                <w:rFonts w:eastAsia="Arial"/>
                <w:color w:val="000000" w:themeColor="text1"/>
                <w:sz w:val="20"/>
                <w:szCs w:val="20"/>
                <w:lang w:val="en-US"/>
              </w:rPr>
              <w:t xml:space="preserve">do not </w:t>
            </w:r>
            <w:r w:rsidRPr="00B23659">
              <w:rPr>
                <w:rFonts w:eastAsia="Arial"/>
                <w:color w:val="000000" w:themeColor="text1"/>
                <w:sz w:val="20"/>
                <w:szCs w:val="20"/>
                <w:lang w:val="en-US"/>
              </w:rPr>
              <w:t>enjoy the activity.</w:t>
            </w:r>
            <w:r w:rsidR="00BA42DD" w:rsidRPr="00B23659">
              <w:rPr>
                <w:rFonts w:eastAsia="Arial"/>
                <w:color w:val="000000" w:themeColor="text1"/>
                <w:sz w:val="20"/>
                <w:szCs w:val="20"/>
                <w:lang w:val="en-US"/>
              </w:rPr>
              <w:t>*</w:t>
            </w:r>
            <w:r w:rsidRPr="00B23659">
              <w:rPr>
                <w:rFonts w:eastAsia="Arial"/>
                <w:color w:val="000000" w:themeColor="text1"/>
                <w:sz w:val="20"/>
                <w:szCs w:val="20"/>
                <w:lang w:val="en-US"/>
              </w:rPr>
              <w:t xml:space="preserve"> </w:t>
            </w:r>
          </w:p>
        </w:tc>
        <w:tc>
          <w:tcPr>
            <w:tcW w:w="851" w:type="dxa"/>
            <w:tcBorders>
              <w:top w:val="single" w:sz="1" w:space="0" w:color="AEAEAE"/>
              <w:left w:val="single" w:sz="4" w:space="0" w:color="auto"/>
              <w:bottom w:val="single" w:sz="1" w:space="0" w:color="AEAEAE"/>
              <w:right w:val="single" w:sz="2" w:space="0" w:color="E0E0E0"/>
            </w:tcBorders>
            <w:shd w:val="clear" w:color="auto" w:fill="auto"/>
          </w:tcPr>
          <w:p w14:paraId="33B57414" w14:textId="77777777" w:rsidR="003532C6" w:rsidRPr="00B23659" w:rsidRDefault="003532C6" w:rsidP="00B23659">
            <w:pPr>
              <w:spacing w:before="15" w:after="10" w:line="360" w:lineRule="auto"/>
              <w:ind w:left="30" w:right="40"/>
              <w:jc w:val="both"/>
              <w:rPr>
                <w:color w:val="000000" w:themeColor="text1"/>
                <w:sz w:val="20"/>
                <w:szCs w:val="20"/>
                <w:lang w:val="en-US"/>
              </w:rPr>
            </w:pPr>
          </w:p>
        </w:tc>
        <w:tc>
          <w:tcPr>
            <w:tcW w:w="992" w:type="dxa"/>
            <w:tcBorders>
              <w:top w:val="single" w:sz="1" w:space="0" w:color="AEAEAE"/>
              <w:left w:val="single" w:sz="2" w:space="0" w:color="E0E0E0"/>
              <w:bottom w:val="single" w:sz="1" w:space="0" w:color="AEAEAE"/>
              <w:right w:val="single" w:sz="2" w:space="0" w:color="E0E0E0"/>
            </w:tcBorders>
            <w:shd w:val="clear" w:color="auto" w:fill="auto"/>
          </w:tcPr>
          <w:p w14:paraId="5332FC21" w14:textId="77777777" w:rsidR="003532C6" w:rsidRPr="00B23659" w:rsidRDefault="003532C6" w:rsidP="00B23659">
            <w:pPr>
              <w:spacing w:before="15" w:after="10" w:line="360" w:lineRule="auto"/>
              <w:ind w:left="30" w:right="40"/>
              <w:jc w:val="both"/>
              <w:rPr>
                <w:color w:val="000000" w:themeColor="text1"/>
                <w:sz w:val="20"/>
                <w:szCs w:val="20"/>
                <w:lang w:val="en-US"/>
              </w:rPr>
            </w:pPr>
          </w:p>
        </w:tc>
        <w:tc>
          <w:tcPr>
            <w:tcW w:w="992" w:type="dxa"/>
            <w:tcBorders>
              <w:top w:val="single" w:sz="1" w:space="0" w:color="AEAEAE"/>
              <w:left w:val="single" w:sz="2" w:space="0" w:color="E0E0E0"/>
              <w:bottom w:val="single" w:sz="1" w:space="0" w:color="AEAEAE"/>
              <w:right w:val="single" w:sz="2" w:space="0" w:color="E0E0E0"/>
            </w:tcBorders>
            <w:shd w:val="clear" w:color="auto" w:fill="auto"/>
          </w:tcPr>
          <w:p w14:paraId="65FF6829" w14:textId="77777777" w:rsidR="003532C6" w:rsidRPr="00B23659" w:rsidRDefault="003532C6" w:rsidP="00B23659">
            <w:pPr>
              <w:spacing w:before="15" w:after="10" w:line="360" w:lineRule="auto"/>
              <w:ind w:left="30" w:right="40"/>
              <w:jc w:val="both"/>
              <w:rPr>
                <w:color w:val="000000" w:themeColor="text1"/>
                <w:sz w:val="20"/>
                <w:szCs w:val="20"/>
                <w:lang w:val="en-US"/>
              </w:rPr>
            </w:pPr>
            <w:r w:rsidRPr="00B23659">
              <w:rPr>
                <w:rFonts w:eastAsia="Arial"/>
                <w:color w:val="000000" w:themeColor="text1"/>
                <w:sz w:val="20"/>
                <w:szCs w:val="20"/>
                <w:lang w:val="en-US"/>
              </w:rPr>
              <w:t>.847</w:t>
            </w:r>
          </w:p>
        </w:tc>
        <w:tc>
          <w:tcPr>
            <w:tcW w:w="861" w:type="dxa"/>
            <w:tcBorders>
              <w:top w:val="single" w:sz="1" w:space="0" w:color="AEAEAE"/>
              <w:left w:val="single" w:sz="2" w:space="0" w:color="E0E0E0"/>
              <w:bottom w:val="single" w:sz="1" w:space="0" w:color="AEAEAE"/>
              <w:right w:val="single" w:sz="4" w:space="0" w:color="auto"/>
            </w:tcBorders>
            <w:shd w:val="clear" w:color="auto" w:fill="auto"/>
          </w:tcPr>
          <w:p w14:paraId="124BD57F" w14:textId="77777777" w:rsidR="003532C6" w:rsidRPr="00B23659" w:rsidRDefault="003532C6" w:rsidP="00B23659">
            <w:pPr>
              <w:spacing w:before="15" w:after="10" w:line="360" w:lineRule="auto"/>
              <w:ind w:left="30" w:right="40"/>
              <w:jc w:val="both"/>
              <w:rPr>
                <w:color w:val="000000" w:themeColor="text1"/>
                <w:sz w:val="20"/>
                <w:szCs w:val="20"/>
                <w:lang w:val="en-US"/>
              </w:rPr>
            </w:pPr>
          </w:p>
        </w:tc>
      </w:tr>
      <w:tr w:rsidR="003532C6" w:rsidRPr="00B23659" w14:paraId="3887941C" w14:textId="77777777" w:rsidTr="44FFD489">
        <w:trPr>
          <w:gridBefore w:val="1"/>
          <w:wBefore w:w="10" w:type="dxa"/>
        </w:trPr>
        <w:tc>
          <w:tcPr>
            <w:tcW w:w="4668" w:type="dxa"/>
            <w:tcBorders>
              <w:top w:val="single" w:sz="1" w:space="0" w:color="AEAEAE"/>
              <w:left w:val="none" w:sz="1" w:space="0" w:color="152935"/>
              <w:bottom w:val="single" w:sz="1" w:space="0" w:color="AEAEAE"/>
              <w:right w:val="single" w:sz="4" w:space="0" w:color="auto"/>
            </w:tcBorders>
            <w:shd w:val="clear" w:color="auto" w:fill="auto"/>
          </w:tcPr>
          <w:p w14:paraId="2EE69D52" w14:textId="5BCABB8D" w:rsidR="003532C6" w:rsidRPr="00B23659" w:rsidRDefault="003532C6" w:rsidP="00B23659">
            <w:pPr>
              <w:spacing w:before="15" w:after="10" w:line="360" w:lineRule="auto"/>
              <w:ind w:left="30" w:right="40"/>
              <w:jc w:val="both"/>
              <w:rPr>
                <w:rFonts w:eastAsia="Arial"/>
                <w:color w:val="000000" w:themeColor="text1"/>
                <w:sz w:val="20"/>
                <w:szCs w:val="20"/>
                <w:lang w:val="en-US"/>
              </w:rPr>
            </w:pPr>
            <w:r w:rsidRPr="00B23659">
              <w:rPr>
                <w:rFonts w:eastAsia="Arial"/>
                <w:color w:val="000000" w:themeColor="text1"/>
                <w:sz w:val="20"/>
                <w:szCs w:val="20"/>
                <w:lang w:val="en-US"/>
              </w:rPr>
              <w:t xml:space="preserve">It is </w:t>
            </w:r>
            <w:r w:rsidR="003C3F02">
              <w:rPr>
                <w:rFonts w:eastAsia="Arial"/>
                <w:color w:val="000000" w:themeColor="text1"/>
                <w:sz w:val="20"/>
                <w:szCs w:val="20"/>
                <w:lang w:val="en-US"/>
              </w:rPr>
              <w:t>easy</w:t>
            </w:r>
            <w:r w:rsidRPr="00B23659">
              <w:rPr>
                <w:rFonts w:eastAsia="Arial"/>
                <w:color w:val="000000" w:themeColor="text1"/>
                <w:sz w:val="20"/>
                <w:szCs w:val="20"/>
                <w:lang w:val="en-US"/>
              </w:rPr>
              <w:t xml:space="preserve"> to follow a conversation with two or more people in a noisy environment. </w:t>
            </w:r>
          </w:p>
        </w:tc>
        <w:tc>
          <w:tcPr>
            <w:tcW w:w="851" w:type="dxa"/>
            <w:tcBorders>
              <w:top w:val="single" w:sz="1" w:space="0" w:color="AEAEAE"/>
              <w:left w:val="single" w:sz="4" w:space="0" w:color="auto"/>
              <w:bottom w:val="single" w:sz="1" w:space="0" w:color="AEAEAE"/>
              <w:right w:val="single" w:sz="2" w:space="0" w:color="E0E0E0"/>
            </w:tcBorders>
            <w:shd w:val="clear" w:color="auto" w:fill="auto"/>
          </w:tcPr>
          <w:p w14:paraId="602E140D" w14:textId="77777777" w:rsidR="003532C6" w:rsidRPr="00B23659" w:rsidRDefault="003532C6" w:rsidP="00B23659">
            <w:pPr>
              <w:spacing w:before="15" w:after="10" w:line="360" w:lineRule="auto"/>
              <w:ind w:left="30" w:right="40"/>
              <w:jc w:val="both"/>
              <w:rPr>
                <w:rFonts w:eastAsia="Arial"/>
                <w:color w:val="000000" w:themeColor="text1"/>
                <w:sz w:val="20"/>
                <w:szCs w:val="20"/>
                <w:lang w:val="en-US"/>
              </w:rPr>
            </w:pPr>
          </w:p>
        </w:tc>
        <w:tc>
          <w:tcPr>
            <w:tcW w:w="992" w:type="dxa"/>
            <w:tcBorders>
              <w:top w:val="single" w:sz="1" w:space="0" w:color="AEAEAE"/>
              <w:left w:val="single" w:sz="2" w:space="0" w:color="E0E0E0"/>
              <w:bottom w:val="single" w:sz="1" w:space="0" w:color="AEAEAE"/>
              <w:right w:val="single" w:sz="2" w:space="0" w:color="E0E0E0"/>
            </w:tcBorders>
            <w:shd w:val="clear" w:color="auto" w:fill="auto"/>
          </w:tcPr>
          <w:p w14:paraId="62C41894" w14:textId="77777777" w:rsidR="003532C6" w:rsidRPr="00B23659" w:rsidRDefault="003532C6" w:rsidP="00B23659">
            <w:pPr>
              <w:spacing w:before="15" w:after="10" w:line="360" w:lineRule="auto"/>
              <w:ind w:left="30" w:right="40"/>
              <w:jc w:val="both"/>
              <w:rPr>
                <w:color w:val="000000" w:themeColor="text1"/>
                <w:sz w:val="20"/>
                <w:szCs w:val="20"/>
                <w:lang w:val="en-US"/>
              </w:rPr>
            </w:pPr>
          </w:p>
        </w:tc>
        <w:tc>
          <w:tcPr>
            <w:tcW w:w="992" w:type="dxa"/>
            <w:tcBorders>
              <w:top w:val="single" w:sz="1" w:space="0" w:color="AEAEAE"/>
              <w:left w:val="single" w:sz="2" w:space="0" w:color="E0E0E0"/>
              <w:bottom w:val="single" w:sz="1" w:space="0" w:color="AEAEAE"/>
              <w:right w:val="single" w:sz="2" w:space="0" w:color="E0E0E0"/>
            </w:tcBorders>
            <w:shd w:val="clear" w:color="auto" w:fill="auto"/>
          </w:tcPr>
          <w:p w14:paraId="17EFC826" w14:textId="77777777" w:rsidR="003532C6" w:rsidRPr="00B23659" w:rsidRDefault="003532C6" w:rsidP="00B23659">
            <w:pPr>
              <w:spacing w:before="15" w:after="10" w:line="360" w:lineRule="auto"/>
              <w:ind w:left="30" w:right="40"/>
              <w:jc w:val="both"/>
              <w:rPr>
                <w:color w:val="000000" w:themeColor="text1"/>
                <w:sz w:val="20"/>
                <w:szCs w:val="20"/>
                <w:lang w:val="en-US"/>
              </w:rPr>
            </w:pPr>
          </w:p>
        </w:tc>
        <w:tc>
          <w:tcPr>
            <w:tcW w:w="861" w:type="dxa"/>
            <w:tcBorders>
              <w:top w:val="single" w:sz="1" w:space="0" w:color="AEAEAE"/>
              <w:left w:val="single" w:sz="2" w:space="0" w:color="E0E0E0"/>
              <w:bottom w:val="single" w:sz="1" w:space="0" w:color="AEAEAE"/>
              <w:right w:val="single" w:sz="4" w:space="0" w:color="auto"/>
            </w:tcBorders>
            <w:shd w:val="clear" w:color="auto" w:fill="auto"/>
          </w:tcPr>
          <w:p w14:paraId="64DE203C" w14:textId="13BF2171" w:rsidR="003532C6" w:rsidRPr="00B23659" w:rsidRDefault="00F32D8F" w:rsidP="00B23659">
            <w:pPr>
              <w:spacing w:before="15" w:after="10" w:line="360" w:lineRule="auto"/>
              <w:ind w:left="30" w:right="40"/>
              <w:jc w:val="both"/>
              <w:rPr>
                <w:color w:val="000000" w:themeColor="text1"/>
                <w:sz w:val="20"/>
                <w:szCs w:val="20"/>
                <w:lang w:val="en-US"/>
              </w:rPr>
            </w:pPr>
            <w:r w:rsidRPr="00B23659">
              <w:rPr>
                <w:rFonts w:eastAsia="Arial"/>
                <w:color w:val="000000" w:themeColor="text1"/>
                <w:sz w:val="20"/>
                <w:szCs w:val="20"/>
                <w:lang w:val="en-US"/>
              </w:rPr>
              <w:t>-</w:t>
            </w:r>
            <w:r w:rsidR="003532C6" w:rsidRPr="00B23659">
              <w:rPr>
                <w:rFonts w:eastAsia="Arial"/>
                <w:color w:val="000000" w:themeColor="text1"/>
                <w:sz w:val="20"/>
                <w:szCs w:val="20"/>
                <w:lang w:val="en-US"/>
              </w:rPr>
              <w:t>.474</w:t>
            </w:r>
          </w:p>
        </w:tc>
      </w:tr>
      <w:tr w:rsidR="003532C6" w:rsidRPr="00B23659" w14:paraId="00C141BB" w14:textId="77777777" w:rsidTr="44FFD489">
        <w:trPr>
          <w:gridBefore w:val="1"/>
          <w:wBefore w:w="10" w:type="dxa"/>
        </w:trPr>
        <w:tc>
          <w:tcPr>
            <w:tcW w:w="4668" w:type="dxa"/>
            <w:tcBorders>
              <w:top w:val="single" w:sz="1" w:space="0" w:color="AEAEAE"/>
              <w:left w:val="none" w:sz="1" w:space="0" w:color="152935"/>
              <w:bottom w:val="single" w:sz="1" w:space="0" w:color="AEAEAE"/>
              <w:right w:val="single" w:sz="4" w:space="0" w:color="auto"/>
            </w:tcBorders>
            <w:shd w:val="clear" w:color="auto" w:fill="auto"/>
          </w:tcPr>
          <w:p w14:paraId="4449C8BE" w14:textId="4A9E7148" w:rsidR="003532C6" w:rsidRPr="00B23659" w:rsidRDefault="003532C6" w:rsidP="00B23659">
            <w:pPr>
              <w:spacing w:before="15" w:after="10" w:line="360" w:lineRule="auto"/>
              <w:ind w:left="30" w:right="40"/>
              <w:jc w:val="both"/>
              <w:rPr>
                <w:color w:val="000000" w:themeColor="text1"/>
                <w:sz w:val="20"/>
                <w:szCs w:val="20"/>
                <w:lang w:val="en-US"/>
              </w:rPr>
            </w:pPr>
            <w:r w:rsidRPr="00B23659">
              <w:rPr>
                <w:rFonts w:eastAsia="Arial"/>
                <w:color w:val="000000" w:themeColor="text1"/>
                <w:sz w:val="20"/>
                <w:szCs w:val="20"/>
                <w:lang w:val="en-US"/>
              </w:rPr>
              <w:t xml:space="preserve">I find </w:t>
            </w:r>
            <w:r w:rsidR="00F645F2" w:rsidRPr="00B23659">
              <w:rPr>
                <w:rFonts w:eastAsia="Arial"/>
                <w:color w:val="000000" w:themeColor="text1"/>
                <w:sz w:val="20"/>
                <w:szCs w:val="20"/>
                <w:lang w:val="en-US"/>
              </w:rPr>
              <w:t xml:space="preserve">it </w:t>
            </w:r>
            <w:r w:rsidR="003C3F02">
              <w:rPr>
                <w:rFonts w:eastAsia="Arial"/>
                <w:color w:val="000000" w:themeColor="text1"/>
                <w:sz w:val="20"/>
                <w:szCs w:val="20"/>
                <w:lang w:val="en-US"/>
              </w:rPr>
              <w:t>hard</w:t>
            </w:r>
            <w:r w:rsidRPr="00B23659">
              <w:rPr>
                <w:rFonts w:eastAsia="Arial"/>
                <w:color w:val="000000" w:themeColor="text1"/>
                <w:sz w:val="20"/>
                <w:szCs w:val="20"/>
                <w:lang w:val="en-US"/>
              </w:rPr>
              <w:t xml:space="preserve"> hear someone when there is reverb like in a hall or church.</w:t>
            </w:r>
          </w:p>
        </w:tc>
        <w:tc>
          <w:tcPr>
            <w:tcW w:w="851" w:type="dxa"/>
            <w:tcBorders>
              <w:top w:val="single" w:sz="1" w:space="0" w:color="AEAEAE"/>
              <w:left w:val="single" w:sz="4" w:space="0" w:color="auto"/>
              <w:bottom w:val="single" w:sz="1" w:space="0" w:color="AEAEAE"/>
              <w:right w:val="single" w:sz="2" w:space="0" w:color="E0E0E0"/>
            </w:tcBorders>
            <w:shd w:val="clear" w:color="auto" w:fill="auto"/>
          </w:tcPr>
          <w:p w14:paraId="5DA7014E" w14:textId="77777777" w:rsidR="003532C6" w:rsidRPr="00B23659" w:rsidRDefault="003532C6" w:rsidP="00B23659">
            <w:pPr>
              <w:spacing w:before="15" w:after="10" w:line="360" w:lineRule="auto"/>
              <w:ind w:left="30" w:right="40"/>
              <w:jc w:val="both"/>
              <w:rPr>
                <w:color w:val="000000" w:themeColor="text1"/>
                <w:sz w:val="20"/>
                <w:szCs w:val="20"/>
                <w:lang w:val="en-US"/>
              </w:rPr>
            </w:pPr>
          </w:p>
        </w:tc>
        <w:tc>
          <w:tcPr>
            <w:tcW w:w="992" w:type="dxa"/>
            <w:tcBorders>
              <w:top w:val="single" w:sz="1" w:space="0" w:color="AEAEAE"/>
              <w:left w:val="single" w:sz="2" w:space="0" w:color="E0E0E0"/>
              <w:bottom w:val="single" w:sz="1" w:space="0" w:color="AEAEAE"/>
              <w:right w:val="single" w:sz="2" w:space="0" w:color="E0E0E0"/>
            </w:tcBorders>
            <w:shd w:val="clear" w:color="auto" w:fill="auto"/>
          </w:tcPr>
          <w:p w14:paraId="6AE9F6D5" w14:textId="77777777" w:rsidR="003532C6" w:rsidRPr="00B23659" w:rsidRDefault="003532C6" w:rsidP="00B23659">
            <w:pPr>
              <w:spacing w:before="15" w:after="10" w:line="360" w:lineRule="auto"/>
              <w:ind w:left="30" w:right="40"/>
              <w:jc w:val="both"/>
              <w:rPr>
                <w:color w:val="000000" w:themeColor="text1"/>
                <w:sz w:val="20"/>
                <w:szCs w:val="20"/>
                <w:lang w:val="en-US"/>
              </w:rPr>
            </w:pPr>
          </w:p>
        </w:tc>
        <w:tc>
          <w:tcPr>
            <w:tcW w:w="992" w:type="dxa"/>
            <w:tcBorders>
              <w:top w:val="single" w:sz="1" w:space="0" w:color="AEAEAE"/>
              <w:left w:val="single" w:sz="2" w:space="0" w:color="E0E0E0"/>
              <w:bottom w:val="single" w:sz="1" w:space="0" w:color="AEAEAE"/>
              <w:right w:val="single" w:sz="2" w:space="0" w:color="E0E0E0"/>
            </w:tcBorders>
            <w:shd w:val="clear" w:color="auto" w:fill="auto"/>
          </w:tcPr>
          <w:p w14:paraId="2CAF3FFE" w14:textId="77777777" w:rsidR="003532C6" w:rsidRPr="00B23659" w:rsidRDefault="003532C6" w:rsidP="00B23659">
            <w:pPr>
              <w:spacing w:before="15" w:after="10" w:line="360" w:lineRule="auto"/>
              <w:ind w:left="30" w:right="40"/>
              <w:jc w:val="both"/>
              <w:rPr>
                <w:color w:val="000000" w:themeColor="text1"/>
                <w:sz w:val="20"/>
                <w:szCs w:val="20"/>
                <w:lang w:val="en-US"/>
              </w:rPr>
            </w:pPr>
          </w:p>
        </w:tc>
        <w:tc>
          <w:tcPr>
            <w:tcW w:w="861" w:type="dxa"/>
            <w:tcBorders>
              <w:top w:val="single" w:sz="1" w:space="0" w:color="AEAEAE"/>
              <w:left w:val="single" w:sz="2" w:space="0" w:color="E0E0E0"/>
              <w:bottom w:val="single" w:sz="1" w:space="0" w:color="AEAEAE"/>
              <w:right w:val="single" w:sz="4" w:space="0" w:color="auto"/>
            </w:tcBorders>
            <w:shd w:val="clear" w:color="auto" w:fill="auto"/>
          </w:tcPr>
          <w:p w14:paraId="5A36BB6E" w14:textId="77777777" w:rsidR="003532C6" w:rsidRPr="00B23659" w:rsidRDefault="003532C6" w:rsidP="00B23659">
            <w:pPr>
              <w:spacing w:before="15" w:after="10" w:line="360" w:lineRule="auto"/>
              <w:ind w:left="30" w:right="40"/>
              <w:jc w:val="both"/>
              <w:rPr>
                <w:color w:val="000000" w:themeColor="text1"/>
                <w:sz w:val="20"/>
                <w:szCs w:val="20"/>
                <w:lang w:val="en-US"/>
              </w:rPr>
            </w:pPr>
            <w:r w:rsidRPr="00B23659">
              <w:rPr>
                <w:rFonts w:eastAsia="Arial"/>
                <w:color w:val="000000" w:themeColor="text1"/>
                <w:sz w:val="20"/>
                <w:szCs w:val="20"/>
                <w:lang w:val="en-US"/>
              </w:rPr>
              <w:t>.447</w:t>
            </w:r>
          </w:p>
        </w:tc>
      </w:tr>
      <w:tr w:rsidR="00B40E52" w:rsidRPr="00B23659" w14:paraId="0A13FF9E" w14:textId="77777777" w:rsidTr="44FFD489">
        <w:trPr>
          <w:gridBefore w:val="1"/>
          <w:wBefore w:w="10" w:type="dxa"/>
        </w:trPr>
        <w:tc>
          <w:tcPr>
            <w:tcW w:w="4668" w:type="dxa"/>
            <w:tcBorders>
              <w:top w:val="single" w:sz="1" w:space="0" w:color="AEAEAE"/>
              <w:left w:val="none" w:sz="1" w:space="0" w:color="152935"/>
              <w:bottom w:val="single" w:sz="1" w:space="0" w:color="AEAEAE"/>
              <w:right w:val="single" w:sz="4" w:space="0" w:color="auto"/>
            </w:tcBorders>
            <w:shd w:val="clear" w:color="auto" w:fill="auto"/>
          </w:tcPr>
          <w:p w14:paraId="30A99FED" w14:textId="21863868" w:rsidR="00B40E52" w:rsidRPr="00B23659" w:rsidRDefault="00B40E52" w:rsidP="00B23659">
            <w:pPr>
              <w:spacing w:before="15" w:after="10" w:line="360" w:lineRule="auto"/>
              <w:ind w:left="30" w:right="40"/>
              <w:jc w:val="both"/>
              <w:rPr>
                <w:rFonts w:eastAsia="Arial"/>
                <w:color w:val="000000" w:themeColor="text1"/>
                <w:sz w:val="20"/>
                <w:szCs w:val="20"/>
                <w:lang w:val="en-US"/>
              </w:rPr>
            </w:pPr>
            <w:r w:rsidRPr="00B23659">
              <w:rPr>
                <w:rFonts w:eastAsia="Arial"/>
                <w:color w:val="000000" w:themeColor="text1"/>
                <w:sz w:val="20"/>
                <w:szCs w:val="20"/>
                <w:lang w:val="en-US"/>
              </w:rPr>
              <w:t xml:space="preserve">It is </w:t>
            </w:r>
            <w:r w:rsidR="003C3F02">
              <w:rPr>
                <w:rFonts w:eastAsia="Arial"/>
                <w:color w:val="000000" w:themeColor="text1"/>
                <w:sz w:val="20"/>
                <w:szCs w:val="20"/>
                <w:lang w:val="en-US"/>
              </w:rPr>
              <w:t>hard</w:t>
            </w:r>
            <w:r w:rsidRPr="00B23659">
              <w:rPr>
                <w:rFonts w:eastAsia="Arial"/>
                <w:color w:val="000000" w:themeColor="text1"/>
                <w:sz w:val="20"/>
                <w:szCs w:val="20"/>
                <w:lang w:val="en-US"/>
              </w:rPr>
              <w:t xml:space="preserve"> to follow a conversation with two or more people in a quiet environment. </w:t>
            </w:r>
          </w:p>
        </w:tc>
        <w:tc>
          <w:tcPr>
            <w:tcW w:w="851" w:type="dxa"/>
            <w:tcBorders>
              <w:top w:val="single" w:sz="1" w:space="0" w:color="AEAEAE"/>
              <w:left w:val="single" w:sz="4" w:space="0" w:color="auto"/>
              <w:bottom w:val="single" w:sz="1" w:space="0" w:color="AEAEAE"/>
              <w:right w:val="single" w:sz="2" w:space="0" w:color="E0E0E0"/>
            </w:tcBorders>
            <w:shd w:val="clear" w:color="auto" w:fill="auto"/>
          </w:tcPr>
          <w:p w14:paraId="7669183E" w14:textId="77777777" w:rsidR="00B40E52" w:rsidRPr="00B23659" w:rsidRDefault="00B40E52" w:rsidP="00B23659">
            <w:pPr>
              <w:spacing w:before="15" w:after="10" w:line="360" w:lineRule="auto"/>
              <w:ind w:left="30" w:right="40"/>
              <w:jc w:val="both"/>
              <w:rPr>
                <w:color w:val="000000" w:themeColor="text1"/>
                <w:sz w:val="20"/>
                <w:szCs w:val="20"/>
                <w:lang w:val="en-US"/>
              </w:rPr>
            </w:pPr>
          </w:p>
        </w:tc>
        <w:tc>
          <w:tcPr>
            <w:tcW w:w="992" w:type="dxa"/>
            <w:tcBorders>
              <w:top w:val="single" w:sz="1" w:space="0" w:color="AEAEAE"/>
              <w:left w:val="single" w:sz="2" w:space="0" w:color="E0E0E0"/>
              <w:bottom w:val="single" w:sz="1" w:space="0" w:color="AEAEAE"/>
              <w:right w:val="single" w:sz="2" w:space="0" w:color="E0E0E0"/>
            </w:tcBorders>
            <w:shd w:val="clear" w:color="auto" w:fill="auto"/>
          </w:tcPr>
          <w:p w14:paraId="38D3F7DD" w14:textId="77777777" w:rsidR="00B40E52" w:rsidRPr="00B23659" w:rsidRDefault="00B40E52" w:rsidP="00B23659">
            <w:pPr>
              <w:spacing w:before="15" w:after="10" w:line="360" w:lineRule="auto"/>
              <w:ind w:left="30" w:right="40"/>
              <w:jc w:val="both"/>
              <w:rPr>
                <w:color w:val="000000" w:themeColor="text1"/>
                <w:sz w:val="20"/>
                <w:szCs w:val="20"/>
                <w:lang w:val="en-US"/>
              </w:rPr>
            </w:pPr>
          </w:p>
        </w:tc>
        <w:tc>
          <w:tcPr>
            <w:tcW w:w="992" w:type="dxa"/>
            <w:tcBorders>
              <w:top w:val="single" w:sz="1" w:space="0" w:color="AEAEAE"/>
              <w:left w:val="single" w:sz="2" w:space="0" w:color="E0E0E0"/>
              <w:bottom w:val="single" w:sz="1" w:space="0" w:color="AEAEAE"/>
              <w:right w:val="single" w:sz="2" w:space="0" w:color="E0E0E0"/>
            </w:tcBorders>
            <w:shd w:val="clear" w:color="auto" w:fill="auto"/>
          </w:tcPr>
          <w:p w14:paraId="36D89E25" w14:textId="77777777" w:rsidR="00B40E52" w:rsidRPr="00B23659" w:rsidRDefault="00B40E52" w:rsidP="00B23659">
            <w:pPr>
              <w:spacing w:before="15" w:after="10" w:line="360" w:lineRule="auto"/>
              <w:ind w:left="30" w:right="40"/>
              <w:jc w:val="both"/>
              <w:rPr>
                <w:color w:val="000000" w:themeColor="text1"/>
                <w:sz w:val="20"/>
                <w:szCs w:val="20"/>
                <w:lang w:val="en-US"/>
              </w:rPr>
            </w:pPr>
          </w:p>
        </w:tc>
        <w:tc>
          <w:tcPr>
            <w:tcW w:w="861" w:type="dxa"/>
            <w:tcBorders>
              <w:top w:val="single" w:sz="1" w:space="0" w:color="AEAEAE"/>
              <w:left w:val="single" w:sz="2" w:space="0" w:color="E0E0E0"/>
              <w:bottom w:val="single" w:sz="1" w:space="0" w:color="AEAEAE"/>
              <w:right w:val="single" w:sz="4" w:space="0" w:color="auto"/>
            </w:tcBorders>
            <w:shd w:val="clear" w:color="auto" w:fill="auto"/>
          </w:tcPr>
          <w:p w14:paraId="2F37C882" w14:textId="05F2FA29" w:rsidR="00B40E52" w:rsidRPr="00B23659" w:rsidRDefault="00B40E52" w:rsidP="00B23659">
            <w:pPr>
              <w:spacing w:before="15" w:after="10" w:line="360" w:lineRule="auto"/>
              <w:ind w:left="30" w:right="40"/>
              <w:jc w:val="both"/>
              <w:rPr>
                <w:rFonts w:eastAsia="Arial"/>
                <w:color w:val="000000" w:themeColor="text1"/>
                <w:sz w:val="20"/>
                <w:szCs w:val="20"/>
                <w:lang w:val="en-US"/>
              </w:rPr>
            </w:pPr>
            <w:r w:rsidRPr="00B23659">
              <w:rPr>
                <w:rFonts w:eastAsia="Arial"/>
                <w:color w:val="000000" w:themeColor="text1"/>
                <w:sz w:val="20"/>
                <w:szCs w:val="20"/>
                <w:lang w:val="en-US"/>
              </w:rPr>
              <w:t>.480</w:t>
            </w:r>
          </w:p>
        </w:tc>
      </w:tr>
      <w:tr w:rsidR="00B40E52" w:rsidRPr="00B23659" w14:paraId="1C2CD601" w14:textId="77777777" w:rsidTr="44FFD489">
        <w:trPr>
          <w:gridBefore w:val="1"/>
          <w:wBefore w:w="10" w:type="dxa"/>
        </w:trPr>
        <w:tc>
          <w:tcPr>
            <w:tcW w:w="4668" w:type="dxa"/>
            <w:tcBorders>
              <w:top w:val="single" w:sz="1" w:space="0" w:color="AEAEAE"/>
              <w:left w:val="none" w:sz="1" w:space="0" w:color="152935"/>
              <w:bottom w:val="single" w:sz="1" w:space="0" w:color="152935"/>
              <w:right w:val="single" w:sz="4" w:space="0" w:color="auto"/>
            </w:tcBorders>
            <w:shd w:val="clear" w:color="auto" w:fill="auto"/>
          </w:tcPr>
          <w:p w14:paraId="11036373" w14:textId="20808061" w:rsidR="00B40E52" w:rsidRPr="00B23659" w:rsidRDefault="00B40E52" w:rsidP="00B23659">
            <w:pPr>
              <w:spacing w:line="360" w:lineRule="auto"/>
              <w:ind w:left="30" w:right="40"/>
              <w:jc w:val="both"/>
              <w:rPr>
                <w:color w:val="000000" w:themeColor="text1"/>
                <w:sz w:val="20"/>
                <w:szCs w:val="20"/>
                <w:lang w:val="en-US"/>
              </w:rPr>
            </w:pPr>
            <w:r w:rsidRPr="00B23659">
              <w:rPr>
                <w:rFonts w:eastAsia="Arial"/>
                <w:color w:val="000000" w:themeColor="text1"/>
                <w:sz w:val="20"/>
                <w:szCs w:val="20"/>
                <w:lang w:val="en-US"/>
              </w:rPr>
              <w:t xml:space="preserve">I find it </w:t>
            </w:r>
            <w:r w:rsidR="003C3F02">
              <w:rPr>
                <w:rFonts w:eastAsia="Arial"/>
                <w:color w:val="000000" w:themeColor="text1"/>
                <w:sz w:val="20"/>
                <w:szCs w:val="20"/>
                <w:lang w:val="en-US"/>
              </w:rPr>
              <w:t>hard</w:t>
            </w:r>
            <w:r w:rsidRPr="00B23659">
              <w:rPr>
                <w:rFonts w:eastAsia="Arial"/>
                <w:color w:val="000000" w:themeColor="text1"/>
                <w:sz w:val="20"/>
                <w:szCs w:val="20"/>
                <w:lang w:val="en-US"/>
              </w:rPr>
              <w:t xml:space="preserve"> to detect the direction of sounds</w:t>
            </w:r>
          </w:p>
        </w:tc>
        <w:tc>
          <w:tcPr>
            <w:tcW w:w="851" w:type="dxa"/>
            <w:tcBorders>
              <w:top w:val="single" w:sz="1" w:space="0" w:color="AEAEAE"/>
              <w:left w:val="single" w:sz="4" w:space="0" w:color="auto"/>
              <w:bottom w:val="single" w:sz="2" w:space="0" w:color="152935"/>
              <w:right w:val="single" w:sz="2" w:space="0" w:color="E0E0E0"/>
            </w:tcBorders>
            <w:shd w:val="clear" w:color="auto" w:fill="auto"/>
          </w:tcPr>
          <w:p w14:paraId="4A0AF551" w14:textId="77777777" w:rsidR="00B40E52" w:rsidRPr="00B23659" w:rsidRDefault="00B40E52" w:rsidP="00B23659">
            <w:pPr>
              <w:spacing w:line="360" w:lineRule="auto"/>
              <w:ind w:left="30" w:right="40"/>
              <w:jc w:val="both"/>
              <w:rPr>
                <w:color w:val="000000" w:themeColor="text1"/>
                <w:sz w:val="20"/>
                <w:szCs w:val="20"/>
                <w:lang w:val="en-US"/>
              </w:rPr>
            </w:pPr>
          </w:p>
        </w:tc>
        <w:tc>
          <w:tcPr>
            <w:tcW w:w="992" w:type="dxa"/>
            <w:tcBorders>
              <w:top w:val="single" w:sz="1" w:space="0" w:color="AEAEAE"/>
              <w:left w:val="single" w:sz="2" w:space="0" w:color="E0E0E0"/>
              <w:bottom w:val="single" w:sz="2" w:space="0" w:color="152935"/>
              <w:right w:val="single" w:sz="2" w:space="0" w:color="E0E0E0"/>
            </w:tcBorders>
            <w:shd w:val="clear" w:color="auto" w:fill="auto"/>
          </w:tcPr>
          <w:p w14:paraId="2171EECB" w14:textId="77777777" w:rsidR="00B40E52" w:rsidRPr="00B23659" w:rsidRDefault="00B40E52" w:rsidP="00B23659">
            <w:pPr>
              <w:spacing w:line="360" w:lineRule="auto"/>
              <w:ind w:left="30" w:right="40"/>
              <w:jc w:val="both"/>
              <w:rPr>
                <w:color w:val="000000" w:themeColor="text1"/>
                <w:sz w:val="20"/>
                <w:szCs w:val="20"/>
                <w:lang w:val="en-US"/>
              </w:rPr>
            </w:pPr>
          </w:p>
        </w:tc>
        <w:tc>
          <w:tcPr>
            <w:tcW w:w="992" w:type="dxa"/>
            <w:tcBorders>
              <w:top w:val="single" w:sz="1" w:space="0" w:color="AEAEAE"/>
              <w:left w:val="single" w:sz="2" w:space="0" w:color="E0E0E0"/>
              <w:bottom w:val="single" w:sz="2" w:space="0" w:color="152935"/>
              <w:right w:val="single" w:sz="2" w:space="0" w:color="E0E0E0"/>
            </w:tcBorders>
            <w:shd w:val="clear" w:color="auto" w:fill="auto"/>
          </w:tcPr>
          <w:p w14:paraId="2AE2B31F" w14:textId="77777777" w:rsidR="00B40E52" w:rsidRPr="00B23659" w:rsidRDefault="00B40E52" w:rsidP="00B23659">
            <w:pPr>
              <w:spacing w:line="360" w:lineRule="auto"/>
              <w:ind w:left="30" w:right="40"/>
              <w:jc w:val="both"/>
              <w:rPr>
                <w:color w:val="000000" w:themeColor="text1"/>
                <w:sz w:val="20"/>
                <w:szCs w:val="20"/>
                <w:lang w:val="en-US"/>
              </w:rPr>
            </w:pPr>
          </w:p>
        </w:tc>
        <w:tc>
          <w:tcPr>
            <w:tcW w:w="861" w:type="dxa"/>
            <w:tcBorders>
              <w:top w:val="single" w:sz="1" w:space="0" w:color="AEAEAE"/>
              <w:left w:val="single" w:sz="2" w:space="0" w:color="E0E0E0"/>
              <w:bottom w:val="single" w:sz="2" w:space="0" w:color="152935"/>
              <w:right w:val="single" w:sz="4" w:space="0" w:color="auto"/>
            </w:tcBorders>
            <w:shd w:val="clear" w:color="auto" w:fill="auto"/>
          </w:tcPr>
          <w:p w14:paraId="55FE69C7" w14:textId="77777777" w:rsidR="00B40E52" w:rsidRPr="00B23659" w:rsidRDefault="00B40E52" w:rsidP="00B23659">
            <w:pPr>
              <w:spacing w:line="360" w:lineRule="auto"/>
              <w:ind w:left="30" w:right="40"/>
              <w:jc w:val="both"/>
              <w:rPr>
                <w:color w:val="000000" w:themeColor="text1"/>
                <w:sz w:val="20"/>
                <w:szCs w:val="20"/>
                <w:lang w:val="en-US"/>
              </w:rPr>
            </w:pPr>
            <w:r w:rsidRPr="00B23659">
              <w:rPr>
                <w:rFonts w:eastAsia="Arial"/>
                <w:color w:val="000000" w:themeColor="text1"/>
                <w:sz w:val="20"/>
                <w:szCs w:val="20"/>
                <w:lang w:val="en-US"/>
              </w:rPr>
              <w:t>.700</w:t>
            </w:r>
          </w:p>
        </w:tc>
      </w:tr>
      <w:tr w:rsidR="00B40E52" w:rsidRPr="00B23659" w14:paraId="33D63E98" w14:textId="77777777" w:rsidTr="44FFD489">
        <w:trPr>
          <w:gridBefore w:val="1"/>
          <w:wBefore w:w="10" w:type="dxa"/>
        </w:trPr>
        <w:tc>
          <w:tcPr>
            <w:tcW w:w="8364" w:type="dxa"/>
            <w:gridSpan w:val="5"/>
            <w:shd w:val="clear" w:color="auto" w:fill="auto"/>
          </w:tcPr>
          <w:p w14:paraId="7F1AAE9D" w14:textId="0DD97AC0" w:rsidR="00B40E52" w:rsidRPr="00B23659" w:rsidRDefault="00E5634A" w:rsidP="00B23659">
            <w:pPr>
              <w:ind w:right="40"/>
              <w:rPr>
                <w:rFonts w:eastAsia="Arial"/>
                <w:color w:val="000000" w:themeColor="text1"/>
                <w:sz w:val="20"/>
                <w:szCs w:val="20"/>
                <w:lang w:val="en-US"/>
              </w:rPr>
            </w:pPr>
            <w:r w:rsidRPr="00B23659">
              <w:rPr>
                <w:rFonts w:eastAsia="Arial"/>
                <w:color w:val="000000" w:themeColor="text1"/>
                <w:sz w:val="20"/>
                <w:szCs w:val="20"/>
                <w:lang w:val="en-US"/>
              </w:rPr>
              <w:t>* demonstrate</w:t>
            </w:r>
            <w:r w:rsidR="00B05C2C" w:rsidRPr="00B23659">
              <w:rPr>
                <w:rFonts w:eastAsia="Arial"/>
                <w:color w:val="000000" w:themeColor="text1"/>
                <w:sz w:val="20"/>
                <w:szCs w:val="20"/>
                <w:lang w:val="en-US"/>
              </w:rPr>
              <w:t>s</w:t>
            </w:r>
            <w:r w:rsidRPr="00B23659">
              <w:rPr>
                <w:rFonts w:eastAsia="Arial"/>
                <w:color w:val="000000" w:themeColor="text1"/>
                <w:sz w:val="20"/>
                <w:szCs w:val="20"/>
                <w:lang w:val="en-US"/>
              </w:rPr>
              <w:t xml:space="preserve"> a reversed item</w:t>
            </w:r>
            <w:r w:rsidR="00D8270E" w:rsidRPr="00B23659">
              <w:rPr>
                <w:rFonts w:eastAsia="Arial"/>
                <w:color w:val="000000" w:themeColor="text1"/>
                <w:sz w:val="20"/>
                <w:szCs w:val="20"/>
                <w:lang w:val="en-US"/>
              </w:rPr>
              <w:t xml:space="preserve">. </w:t>
            </w:r>
            <w:r w:rsidR="003D0506" w:rsidRPr="00B23659">
              <w:rPr>
                <w:rFonts w:eastAsia="Arial"/>
                <w:color w:val="000000" w:themeColor="text1"/>
                <w:sz w:val="20"/>
                <w:szCs w:val="20"/>
                <w:lang w:val="en-US"/>
              </w:rPr>
              <w:t>The original wording in the s</w:t>
            </w:r>
            <w:r w:rsidR="000F3258">
              <w:rPr>
                <w:rFonts w:eastAsia="Arial"/>
                <w:color w:val="000000" w:themeColor="text1"/>
                <w:sz w:val="20"/>
                <w:szCs w:val="20"/>
                <w:lang w:val="en-US"/>
              </w:rPr>
              <w:t>u</w:t>
            </w:r>
            <w:r w:rsidR="003D0506" w:rsidRPr="00B23659">
              <w:rPr>
                <w:rFonts w:eastAsia="Arial"/>
                <w:color w:val="000000" w:themeColor="text1"/>
                <w:sz w:val="20"/>
                <w:szCs w:val="20"/>
                <w:lang w:val="en-US"/>
              </w:rPr>
              <w:t xml:space="preserve">rvey began with </w:t>
            </w:r>
            <w:r w:rsidR="002E4ED8" w:rsidRPr="00B23659">
              <w:rPr>
                <w:rFonts w:eastAsia="Arial"/>
                <w:color w:val="000000" w:themeColor="text1"/>
                <w:sz w:val="20"/>
                <w:szCs w:val="20"/>
                <w:lang w:val="en-US"/>
              </w:rPr>
              <w:t>“</w:t>
            </w:r>
            <w:r w:rsidR="003D0506" w:rsidRPr="00B23659">
              <w:rPr>
                <w:rFonts w:eastAsia="Arial"/>
                <w:color w:val="000000" w:themeColor="text1"/>
                <w:sz w:val="20"/>
                <w:szCs w:val="20"/>
                <w:lang w:val="en-US"/>
              </w:rPr>
              <w:t>I find it easy to</w:t>
            </w:r>
            <w:r w:rsidR="002E4ED8" w:rsidRPr="00B23659">
              <w:rPr>
                <w:rFonts w:eastAsia="Arial"/>
                <w:color w:val="000000" w:themeColor="text1"/>
                <w:sz w:val="20"/>
                <w:szCs w:val="20"/>
                <w:lang w:val="en-US"/>
              </w:rPr>
              <w:t>”</w:t>
            </w:r>
            <w:r w:rsidR="003D0506" w:rsidRPr="00B23659">
              <w:rPr>
                <w:rFonts w:eastAsia="Arial"/>
                <w:color w:val="000000" w:themeColor="text1"/>
                <w:sz w:val="20"/>
                <w:szCs w:val="20"/>
                <w:lang w:val="en-US"/>
              </w:rPr>
              <w:t xml:space="preserve"> but the item was reversed for consistency with the directionality of the other statements.</w:t>
            </w:r>
            <w:r w:rsidR="00B05C2C" w:rsidRPr="00B23659">
              <w:rPr>
                <w:rFonts w:eastAsia="Arial"/>
                <w:color w:val="000000" w:themeColor="text1"/>
                <w:sz w:val="20"/>
                <w:szCs w:val="20"/>
                <w:lang w:val="en-US"/>
              </w:rPr>
              <w:br/>
            </w:r>
            <w:r w:rsidR="00B40E52" w:rsidRPr="00B23659">
              <w:rPr>
                <w:rFonts w:eastAsia="Arial"/>
                <w:color w:val="000000" w:themeColor="text1"/>
                <w:sz w:val="20"/>
                <w:szCs w:val="20"/>
                <w:lang w:val="en-US"/>
              </w:rPr>
              <w:t>Extraction Method: Principal Component Analysis.</w:t>
            </w:r>
            <w:r w:rsidR="00B40E52" w:rsidRPr="00B23659">
              <w:rPr>
                <w:rFonts w:eastAsia="Arial"/>
                <w:color w:val="000000" w:themeColor="text1"/>
                <w:sz w:val="20"/>
                <w:szCs w:val="20"/>
                <w:lang w:val="en-US"/>
              </w:rPr>
              <w:br/>
              <w:t>Rotation Method: Varimax with Kaiser Normalization.</w:t>
            </w:r>
          </w:p>
          <w:p w14:paraId="3DA9BD76" w14:textId="64DFA0A1" w:rsidR="008B454A" w:rsidRPr="00D94B30" w:rsidRDefault="00B40E52" w:rsidP="00D94B30">
            <w:pPr>
              <w:ind w:right="40"/>
              <w:rPr>
                <w:rFonts w:eastAsia="Arial"/>
                <w:color w:val="000000" w:themeColor="text1"/>
                <w:sz w:val="20"/>
                <w:szCs w:val="20"/>
                <w:lang w:val="en-US"/>
              </w:rPr>
            </w:pPr>
            <w:r w:rsidRPr="00B23659">
              <w:rPr>
                <w:rFonts w:eastAsia="Arial"/>
                <w:color w:val="000000" w:themeColor="text1"/>
                <w:sz w:val="20"/>
                <w:szCs w:val="20"/>
                <w:lang w:val="en-US"/>
              </w:rPr>
              <w:t>Rotation converged in 5 iterations.</w:t>
            </w:r>
          </w:p>
        </w:tc>
      </w:tr>
    </w:tbl>
    <w:p w14:paraId="0074E7B5" w14:textId="77777777" w:rsidR="00D94B30" w:rsidRDefault="00D94B30">
      <w:pPr>
        <w:rPr>
          <w:b/>
          <w:bCs/>
          <w:color w:val="000000" w:themeColor="text1"/>
          <w:sz w:val="20"/>
          <w:szCs w:val="20"/>
          <w:lang w:val="en-US"/>
        </w:rPr>
      </w:pPr>
      <w:r>
        <w:rPr>
          <w:b/>
          <w:bCs/>
          <w:color w:val="000000" w:themeColor="text1"/>
          <w:sz w:val="20"/>
          <w:szCs w:val="20"/>
          <w:lang w:val="en-US"/>
        </w:rPr>
        <w:br w:type="page"/>
      </w:r>
    </w:p>
    <w:p w14:paraId="3704FA55" w14:textId="732C2ADA" w:rsidR="003C66BC" w:rsidRPr="00114460" w:rsidRDefault="003C66BC" w:rsidP="00B23659">
      <w:pPr>
        <w:spacing w:line="360" w:lineRule="auto"/>
        <w:jc w:val="both"/>
        <w:rPr>
          <w:color w:val="000000" w:themeColor="text1"/>
          <w:sz w:val="20"/>
          <w:szCs w:val="20"/>
          <w:lang w:val="en-US"/>
        </w:rPr>
      </w:pPr>
      <w:r w:rsidRPr="00B23659">
        <w:rPr>
          <w:b/>
          <w:bCs/>
          <w:color w:val="000000" w:themeColor="text1"/>
          <w:sz w:val="20"/>
          <w:szCs w:val="20"/>
          <w:lang w:val="en-US"/>
        </w:rPr>
        <w:lastRenderedPageBreak/>
        <w:t xml:space="preserve">Table </w:t>
      </w:r>
      <w:r w:rsidR="00C84754" w:rsidRPr="00B23659">
        <w:rPr>
          <w:b/>
          <w:bCs/>
          <w:color w:val="000000" w:themeColor="text1"/>
          <w:sz w:val="20"/>
          <w:szCs w:val="20"/>
          <w:lang w:val="en-US"/>
        </w:rPr>
        <w:t>S</w:t>
      </w:r>
      <w:r w:rsidR="00B23659">
        <w:rPr>
          <w:b/>
          <w:bCs/>
          <w:color w:val="000000" w:themeColor="text1"/>
          <w:sz w:val="20"/>
          <w:szCs w:val="20"/>
          <w:lang w:val="en-US"/>
        </w:rPr>
        <w:t>4</w:t>
      </w:r>
      <w:r w:rsidRPr="00B23659">
        <w:rPr>
          <w:b/>
          <w:bCs/>
          <w:color w:val="000000" w:themeColor="text1"/>
          <w:sz w:val="20"/>
          <w:szCs w:val="20"/>
          <w:lang w:val="en-US"/>
        </w:rPr>
        <w:t xml:space="preserve"> –</w:t>
      </w:r>
      <w:r w:rsidR="00F32D8F" w:rsidRPr="00B23659">
        <w:rPr>
          <w:b/>
          <w:bCs/>
          <w:color w:val="000000" w:themeColor="text1"/>
          <w:sz w:val="20"/>
          <w:szCs w:val="20"/>
          <w:lang w:val="en-US"/>
        </w:rPr>
        <w:t xml:space="preserve"> Path analysis </w:t>
      </w:r>
      <w:r w:rsidR="00FD58BE">
        <w:rPr>
          <w:b/>
          <w:bCs/>
          <w:color w:val="000000" w:themeColor="text1"/>
          <w:sz w:val="20"/>
          <w:szCs w:val="20"/>
          <w:lang w:val="en-US"/>
        </w:rPr>
        <w:t xml:space="preserve">- </w:t>
      </w:r>
      <w:r w:rsidRPr="00114460">
        <w:rPr>
          <w:color w:val="000000" w:themeColor="text1"/>
          <w:sz w:val="20"/>
          <w:szCs w:val="20"/>
          <w:lang w:val="en-US"/>
        </w:rPr>
        <w:t>Bootstrapping and confidence intervals of the significant indirect effects of the communication subscore</w:t>
      </w:r>
      <w:r w:rsidR="008C32DF" w:rsidRPr="00114460">
        <w:rPr>
          <w:color w:val="000000" w:themeColor="text1"/>
          <w:sz w:val="20"/>
          <w:szCs w:val="20"/>
          <w:lang w:val="en-US"/>
        </w:rPr>
        <w:t xml:space="preserve"> mediation model</w:t>
      </w:r>
      <w:r w:rsidRPr="00114460">
        <w:rPr>
          <w:color w:val="000000" w:themeColor="text1"/>
          <w:sz w:val="20"/>
          <w:szCs w:val="20"/>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3C66BC" w:rsidRPr="00B23659" w14:paraId="3703E668" w14:textId="77777777" w:rsidTr="00916545">
        <w:tc>
          <w:tcPr>
            <w:tcW w:w="9016" w:type="dxa"/>
          </w:tcPr>
          <w:tbl>
            <w:tblPr>
              <w:tblW w:w="8810" w:type="dxa"/>
              <w:tblLook w:val="04A0" w:firstRow="1" w:lastRow="0" w:firstColumn="1" w:lastColumn="0" w:noHBand="0" w:noVBand="1"/>
            </w:tblPr>
            <w:tblGrid>
              <w:gridCol w:w="1291"/>
              <w:gridCol w:w="1225"/>
              <w:gridCol w:w="1258"/>
              <w:gridCol w:w="1259"/>
              <w:gridCol w:w="1259"/>
              <w:gridCol w:w="1259"/>
              <w:gridCol w:w="1259"/>
            </w:tblGrid>
            <w:tr w:rsidR="003C66BC" w:rsidRPr="00B23659" w14:paraId="0B8EAE73" w14:textId="77777777" w:rsidTr="00916545">
              <w:trPr>
                <w:trHeight w:val="320"/>
              </w:trPr>
              <w:tc>
                <w:tcPr>
                  <w:tcW w:w="2516" w:type="dxa"/>
                  <w:gridSpan w:val="2"/>
                  <w:tcBorders>
                    <w:top w:val="nil"/>
                    <w:left w:val="nil"/>
                    <w:bottom w:val="nil"/>
                    <w:right w:val="nil"/>
                  </w:tcBorders>
                  <w:shd w:val="clear" w:color="auto" w:fill="auto"/>
                  <w:noWrap/>
                  <w:vAlign w:val="bottom"/>
                  <w:hideMark/>
                </w:tcPr>
                <w:p w14:paraId="55045F20" w14:textId="77777777" w:rsidR="003C66BC" w:rsidRPr="00B23659" w:rsidRDefault="003C66BC" w:rsidP="00B23659">
                  <w:pPr>
                    <w:spacing w:line="360" w:lineRule="auto"/>
                    <w:jc w:val="both"/>
                    <w:rPr>
                      <w:b/>
                      <w:bCs/>
                      <w:color w:val="000000"/>
                      <w:sz w:val="20"/>
                      <w:szCs w:val="20"/>
                      <w:lang w:val="en-US"/>
                    </w:rPr>
                  </w:pPr>
                  <w:r w:rsidRPr="00B23659">
                    <w:rPr>
                      <w:b/>
                      <w:bCs/>
                      <w:color w:val="000000"/>
                      <w:sz w:val="20"/>
                      <w:szCs w:val="20"/>
                      <w:lang w:val="en-US"/>
                    </w:rPr>
                    <w:t>Total effect of X on Y</w:t>
                  </w:r>
                </w:p>
              </w:tc>
              <w:tc>
                <w:tcPr>
                  <w:tcW w:w="1258" w:type="dxa"/>
                  <w:tcBorders>
                    <w:top w:val="nil"/>
                    <w:left w:val="nil"/>
                    <w:bottom w:val="nil"/>
                    <w:right w:val="nil"/>
                  </w:tcBorders>
                  <w:shd w:val="clear" w:color="auto" w:fill="auto"/>
                  <w:noWrap/>
                  <w:vAlign w:val="bottom"/>
                  <w:hideMark/>
                </w:tcPr>
                <w:p w14:paraId="23C23D12" w14:textId="77777777" w:rsidR="003C66BC" w:rsidRPr="00B23659" w:rsidRDefault="003C66BC" w:rsidP="00B23659">
                  <w:pPr>
                    <w:spacing w:line="360" w:lineRule="auto"/>
                    <w:jc w:val="both"/>
                    <w:rPr>
                      <w:b/>
                      <w:bCs/>
                      <w:color w:val="000000"/>
                      <w:sz w:val="20"/>
                      <w:szCs w:val="20"/>
                      <w:lang w:val="en-US"/>
                    </w:rPr>
                  </w:pPr>
                </w:p>
              </w:tc>
              <w:tc>
                <w:tcPr>
                  <w:tcW w:w="1259" w:type="dxa"/>
                  <w:tcBorders>
                    <w:top w:val="nil"/>
                    <w:left w:val="nil"/>
                    <w:bottom w:val="nil"/>
                    <w:right w:val="nil"/>
                  </w:tcBorders>
                  <w:shd w:val="clear" w:color="auto" w:fill="auto"/>
                  <w:noWrap/>
                  <w:vAlign w:val="bottom"/>
                  <w:hideMark/>
                </w:tcPr>
                <w:p w14:paraId="6DADAB56" w14:textId="77777777" w:rsidR="003C66BC" w:rsidRPr="00B23659" w:rsidRDefault="003C66BC" w:rsidP="00B23659">
                  <w:pPr>
                    <w:spacing w:line="360" w:lineRule="auto"/>
                    <w:jc w:val="both"/>
                    <w:rPr>
                      <w:sz w:val="20"/>
                      <w:szCs w:val="20"/>
                      <w:lang w:val="en-US"/>
                    </w:rPr>
                  </w:pPr>
                </w:p>
              </w:tc>
              <w:tc>
                <w:tcPr>
                  <w:tcW w:w="1259" w:type="dxa"/>
                  <w:tcBorders>
                    <w:top w:val="nil"/>
                    <w:left w:val="nil"/>
                    <w:bottom w:val="nil"/>
                    <w:right w:val="nil"/>
                  </w:tcBorders>
                  <w:shd w:val="clear" w:color="auto" w:fill="auto"/>
                  <w:noWrap/>
                  <w:vAlign w:val="bottom"/>
                  <w:hideMark/>
                </w:tcPr>
                <w:p w14:paraId="3A92ED3E" w14:textId="77777777" w:rsidR="003C66BC" w:rsidRPr="00B23659" w:rsidRDefault="003C66BC" w:rsidP="00B23659">
                  <w:pPr>
                    <w:spacing w:line="360" w:lineRule="auto"/>
                    <w:jc w:val="both"/>
                    <w:rPr>
                      <w:sz w:val="20"/>
                      <w:szCs w:val="20"/>
                      <w:lang w:val="en-US"/>
                    </w:rPr>
                  </w:pPr>
                </w:p>
              </w:tc>
              <w:tc>
                <w:tcPr>
                  <w:tcW w:w="1259" w:type="dxa"/>
                  <w:tcBorders>
                    <w:top w:val="nil"/>
                    <w:left w:val="nil"/>
                    <w:bottom w:val="nil"/>
                    <w:right w:val="nil"/>
                  </w:tcBorders>
                  <w:shd w:val="clear" w:color="auto" w:fill="auto"/>
                  <w:noWrap/>
                  <w:vAlign w:val="bottom"/>
                  <w:hideMark/>
                </w:tcPr>
                <w:p w14:paraId="31A425B0" w14:textId="77777777" w:rsidR="003C66BC" w:rsidRPr="00B23659" w:rsidRDefault="003C66BC" w:rsidP="00B23659">
                  <w:pPr>
                    <w:spacing w:line="360" w:lineRule="auto"/>
                    <w:jc w:val="both"/>
                    <w:rPr>
                      <w:sz w:val="20"/>
                      <w:szCs w:val="20"/>
                      <w:lang w:val="en-US"/>
                    </w:rPr>
                  </w:pPr>
                </w:p>
              </w:tc>
              <w:tc>
                <w:tcPr>
                  <w:tcW w:w="1259" w:type="dxa"/>
                  <w:tcBorders>
                    <w:top w:val="nil"/>
                    <w:left w:val="nil"/>
                    <w:bottom w:val="nil"/>
                    <w:right w:val="nil"/>
                  </w:tcBorders>
                  <w:shd w:val="clear" w:color="auto" w:fill="auto"/>
                  <w:noWrap/>
                  <w:vAlign w:val="bottom"/>
                  <w:hideMark/>
                </w:tcPr>
                <w:p w14:paraId="01469354" w14:textId="77777777" w:rsidR="003C66BC" w:rsidRPr="00B23659" w:rsidRDefault="003C66BC" w:rsidP="00B23659">
                  <w:pPr>
                    <w:spacing w:line="360" w:lineRule="auto"/>
                    <w:jc w:val="both"/>
                    <w:rPr>
                      <w:sz w:val="20"/>
                      <w:szCs w:val="20"/>
                      <w:lang w:val="en-US"/>
                    </w:rPr>
                  </w:pPr>
                </w:p>
              </w:tc>
            </w:tr>
            <w:tr w:rsidR="003C66BC" w:rsidRPr="00B23659" w14:paraId="5FA07B2F" w14:textId="77777777" w:rsidTr="00916545">
              <w:trPr>
                <w:trHeight w:val="320"/>
              </w:trPr>
              <w:tc>
                <w:tcPr>
                  <w:tcW w:w="1291" w:type="dxa"/>
                  <w:tcBorders>
                    <w:top w:val="nil"/>
                    <w:left w:val="nil"/>
                    <w:bottom w:val="nil"/>
                    <w:right w:val="nil"/>
                  </w:tcBorders>
                  <w:shd w:val="clear" w:color="auto" w:fill="auto"/>
                  <w:noWrap/>
                  <w:vAlign w:val="bottom"/>
                  <w:hideMark/>
                </w:tcPr>
                <w:p w14:paraId="7BC71657" w14:textId="77777777" w:rsidR="003C66BC" w:rsidRPr="00B23659" w:rsidRDefault="003C66BC" w:rsidP="00B23659">
                  <w:pPr>
                    <w:spacing w:line="360" w:lineRule="auto"/>
                    <w:jc w:val="both"/>
                    <w:rPr>
                      <w:sz w:val="20"/>
                      <w:szCs w:val="20"/>
                      <w:lang w:val="en-US"/>
                    </w:rPr>
                  </w:pPr>
                </w:p>
              </w:tc>
              <w:tc>
                <w:tcPr>
                  <w:tcW w:w="1225" w:type="dxa"/>
                  <w:tcBorders>
                    <w:top w:val="nil"/>
                    <w:left w:val="nil"/>
                    <w:bottom w:val="nil"/>
                    <w:right w:val="nil"/>
                  </w:tcBorders>
                  <w:shd w:val="clear" w:color="auto" w:fill="auto"/>
                  <w:noWrap/>
                  <w:vAlign w:val="bottom"/>
                  <w:hideMark/>
                </w:tcPr>
                <w:p w14:paraId="1FB10586" w14:textId="77777777" w:rsidR="003C66BC" w:rsidRPr="00B23659" w:rsidRDefault="003C66BC" w:rsidP="00B23659">
                  <w:pPr>
                    <w:spacing w:line="360" w:lineRule="auto"/>
                    <w:jc w:val="both"/>
                    <w:rPr>
                      <w:b/>
                      <w:bCs/>
                      <w:color w:val="000000"/>
                      <w:sz w:val="20"/>
                      <w:szCs w:val="20"/>
                      <w:lang w:val="en-US"/>
                    </w:rPr>
                  </w:pPr>
                  <w:r w:rsidRPr="00B23659">
                    <w:rPr>
                      <w:b/>
                      <w:bCs/>
                      <w:color w:val="000000"/>
                      <w:sz w:val="20"/>
                      <w:szCs w:val="20"/>
                      <w:lang w:val="en-US"/>
                    </w:rPr>
                    <w:t>Effect</w:t>
                  </w:r>
                </w:p>
              </w:tc>
              <w:tc>
                <w:tcPr>
                  <w:tcW w:w="1258" w:type="dxa"/>
                  <w:tcBorders>
                    <w:top w:val="nil"/>
                    <w:left w:val="nil"/>
                    <w:bottom w:val="nil"/>
                    <w:right w:val="nil"/>
                  </w:tcBorders>
                  <w:shd w:val="clear" w:color="auto" w:fill="auto"/>
                  <w:noWrap/>
                  <w:vAlign w:val="bottom"/>
                  <w:hideMark/>
                </w:tcPr>
                <w:p w14:paraId="652DB5ED" w14:textId="77777777" w:rsidR="003C66BC" w:rsidRPr="00B23659" w:rsidRDefault="003C66BC" w:rsidP="00B23659">
                  <w:pPr>
                    <w:spacing w:line="360" w:lineRule="auto"/>
                    <w:jc w:val="both"/>
                    <w:rPr>
                      <w:b/>
                      <w:bCs/>
                      <w:color w:val="000000"/>
                      <w:sz w:val="20"/>
                      <w:szCs w:val="20"/>
                      <w:lang w:val="en-US"/>
                    </w:rPr>
                  </w:pPr>
                  <w:r w:rsidRPr="00B23659">
                    <w:rPr>
                      <w:b/>
                      <w:bCs/>
                      <w:color w:val="000000"/>
                      <w:sz w:val="20"/>
                      <w:szCs w:val="20"/>
                      <w:lang w:val="en-US"/>
                    </w:rPr>
                    <w:t>SE</w:t>
                  </w:r>
                </w:p>
              </w:tc>
              <w:tc>
                <w:tcPr>
                  <w:tcW w:w="1259" w:type="dxa"/>
                  <w:tcBorders>
                    <w:top w:val="nil"/>
                    <w:left w:val="nil"/>
                    <w:bottom w:val="nil"/>
                    <w:right w:val="nil"/>
                  </w:tcBorders>
                  <w:shd w:val="clear" w:color="auto" w:fill="auto"/>
                  <w:noWrap/>
                  <w:vAlign w:val="bottom"/>
                  <w:hideMark/>
                </w:tcPr>
                <w:p w14:paraId="25A9338B" w14:textId="77777777" w:rsidR="003C66BC" w:rsidRPr="00B23659" w:rsidRDefault="003C66BC" w:rsidP="00B23659">
                  <w:pPr>
                    <w:spacing w:line="360" w:lineRule="auto"/>
                    <w:jc w:val="both"/>
                    <w:rPr>
                      <w:b/>
                      <w:bCs/>
                      <w:i/>
                      <w:iCs/>
                      <w:color w:val="000000"/>
                      <w:sz w:val="20"/>
                      <w:szCs w:val="20"/>
                      <w:lang w:val="en-US"/>
                    </w:rPr>
                  </w:pPr>
                  <w:r w:rsidRPr="00B23659">
                    <w:rPr>
                      <w:b/>
                      <w:bCs/>
                      <w:i/>
                      <w:iCs/>
                      <w:color w:val="000000"/>
                      <w:sz w:val="20"/>
                      <w:szCs w:val="20"/>
                      <w:lang w:val="en-US"/>
                    </w:rPr>
                    <w:t>t</w:t>
                  </w:r>
                </w:p>
              </w:tc>
              <w:tc>
                <w:tcPr>
                  <w:tcW w:w="1259" w:type="dxa"/>
                  <w:tcBorders>
                    <w:top w:val="nil"/>
                    <w:left w:val="nil"/>
                    <w:bottom w:val="nil"/>
                    <w:right w:val="nil"/>
                  </w:tcBorders>
                  <w:shd w:val="clear" w:color="auto" w:fill="auto"/>
                  <w:noWrap/>
                  <w:vAlign w:val="bottom"/>
                  <w:hideMark/>
                </w:tcPr>
                <w:p w14:paraId="672B2B4B" w14:textId="77777777" w:rsidR="003C66BC" w:rsidRPr="00B23659" w:rsidRDefault="003C66BC" w:rsidP="00B23659">
                  <w:pPr>
                    <w:spacing w:line="360" w:lineRule="auto"/>
                    <w:jc w:val="both"/>
                    <w:rPr>
                      <w:b/>
                      <w:bCs/>
                      <w:i/>
                      <w:iCs/>
                      <w:color w:val="000000"/>
                      <w:sz w:val="20"/>
                      <w:szCs w:val="20"/>
                      <w:lang w:val="en-US"/>
                    </w:rPr>
                  </w:pPr>
                  <w:r w:rsidRPr="00B23659">
                    <w:rPr>
                      <w:b/>
                      <w:bCs/>
                      <w:i/>
                      <w:iCs/>
                      <w:color w:val="000000"/>
                      <w:sz w:val="20"/>
                      <w:szCs w:val="20"/>
                      <w:lang w:val="en-US"/>
                    </w:rPr>
                    <w:t>p</w:t>
                  </w:r>
                </w:p>
              </w:tc>
              <w:tc>
                <w:tcPr>
                  <w:tcW w:w="1259" w:type="dxa"/>
                  <w:tcBorders>
                    <w:top w:val="nil"/>
                    <w:left w:val="nil"/>
                    <w:bottom w:val="nil"/>
                    <w:right w:val="nil"/>
                  </w:tcBorders>
                  <w:shd w:val="clear" w:color="auto" w:fill="auto"/>
                  <w:noWrap/>
                  <w:vAlign w:val="bottom"/>
                  <w:hideMark/>
                </w:tcPr>
                <w:p w14:paraId="7E28C73D" w14:textId="77777777" w:rsidR="003C66BC" w:rsidRPr="00B23659" w:rsidRDefault="003C66BC" w:rsidP="00B23659">
                  <w:pPr>
                    <w:spacing w:line="360" w:lineRule="auto"/>
                    <w:jc w:val="both"/>
                    <w:rPr>
                      <w:b/>
                      <w:bCs/>
                      <w:color w:val="000000"/>
                      <w:sz w:val="20"/>
                      <w:szCs w:val="20"/>
                      <w:lang w:val="en-US"/>
                    </w:rPr>
                  </w:pPr>
                  <w:r w:rsidRPr="00B23659">
                    <w:rPr>
                      <w:b/>
                      <w:bCs/>
                      <w:color w:val="000000"/>
                      <w:sz w:val="20"/>
                      <w:szCs w:val="20"/>
                      <w:lang w:val="en-US"/>
                    </w:rPr>
                    <w:t>LLCI</w:t>
                  </w:r>
                </w:p>
              </w:tc>
              <w:tc>
                <w:tcPr>
                  <w:tcW w:w="1259" w:type="dxa"/>
                  <w:tcBorders>
                    <w:top w:val="nil"/>
                    <w:left w:val="nil"/>
                    <w:bottom w:val="nil"/>
                    <w:right w:val="nil"/>
                  </w:tcBorders>
                  <w:shd w:val="clear" w:color="auto" w:fill="auto"/>
                  <w:noWrap/>
                  <w:vAlign w:val="bottom"/>
                  <w:hideMark/>
                </w:tcPr>
                <w:p w14:paraId="7D707E0C" w14:textId="77777777" w:rsidR="003C66BC" w:rsidRPr="00B23659" w:rsidRDefault="003C66BC" w:rsidP="00B23659">
                  <w:pPr>
                    <w:spacing w:line="360" w:lineRule="auto"/>
                    <w:jc w:val="both"/>
                    <w:rPr>
                      <w:b/>
                      <w:bCs/>
                      <w:color w:val="000000"/>
                      <w:sz w:val="20"/>
                      <w:szCs w:val="20"/>
                      <w:lang w:val="en-US"/>
                    </w:rPr>
                  </w:pPr>
                  <w:r w:rsidRPr="00B23659">
                    <w:rPr>
                      <w:b/>
                      <w:bCs/>
                      <w:color w:val="000000"/>
                      <w:sz w:val="20"/>
                      <w:szCs w:val="20"/>
                      <w:lang w:val="en-US"/>
                    </w:rPr>
                    <w:t>UCLI</w:t>
                  </w:r>
                </w:p>
              </w:tc>
            </w:tr>
            <w:tr w:rsidR="003C66BC" w:rsidRPr="00B23659" w14:paraId="0B980CFE" w14:textId="77777777" w:rsidTr="00916545">
              <w:trPr>
                <w:trHeight w:val="320"/>
              </w:trPr>
              <w:tc>
                <w:tcPr>
                  <w:tcW w:w="1291" w:type="dxa"/>
                  <w:tcBorders>
                    <w:top w:val="nil"/>
                    <w:left w:val="nil"/>
                    <w:bottom w:val="nil"/>
                    <w:right w:val="nil"/>
                  </w:tcBorders>
                  <w:shd w:val="clear" w:color="auto" w:fill="auto"/>
                  <w:noWrap/>
                  <w:vAlign w:val="bottom"/>
                  <w:hideMark/>
                </w:tcPr>
                <w:p w14:paraId="2AA29869" w14:textId="77777777" w:rsidR="003C66BC" w:rsidRPr="00B23659" w:rsidRDefault="003C66BC" w:rsidP="00B23659">
                  <w:pPr>
                    <w:spacing w:line="360" w:lineRule="auto"/>
                    <w:jc w:val="both"/>
                    <w:rPr>
                      <w:b/>
                      <w:bCs/>
                      <w:color w:val="000000"/>
                      <w:sz w:val="20"/>
                      <w:szCs w:val="20"/>
                      <w:lang w:val="en-US"/>
                    </w:rPr>
                  </w:pPr>
                </w:p>
              </w:tc>
              <w:tc>
                <w:tcPr>
                  <w:tcW w:w="1225" w:type="dxa"/>
                  <w:tcBorders>
                    <w:top w:val="nil"/>
                    <w:left w:val="nil"/>
                    <w:bottom w:val="nil"/>
                    <w:right w:val="nil"/>
                  </w:tcBorders>
                  <w:shd w:val="clear" w:color="auto" w:fill="auto"/>
                  <w:noWrap/>
                  <w:vAlign w:val="bottom"/>
                  <w:hideMark/>
                </w:tcPr>
                <w:p w14:paraId="3ABDC1EC" w14:textId="77777777" w:rsidR="003C66BC" w:rsidRPr="00B23659" w:rsidRDefault="003C66BC" w:rsidP="00B23659">
                  <w:pPr>
                    <w:spacing w:line="360" w:lineRule="auto"/>
                    <w:jc w:val="both"/>
                    <w:rPr>
                      <w:color w:val="000000"/>
                      <w:sz w:val="20"/>
                      <w:szCs w:val="20"/>
                      <w:lang w:val="en-US"/>
                    </w:rPr>
                  </w:pPr>
                  <w:r w:rsidRPr="00B23659">
                    <w:rPr>
                      <w:color w:val="000000"/>
                      <w:sz w:val="20"/>
                      <w:szCs w:val="20"/>
                      <w:lang w:val="en-US"/>
                    </w:rPr>
                    <w:t>0.2205</w:t>
                  </w:r>
                </w:p>
              </w:tc>
              <w:tc>
                <w:tcPr>
                  <w:tcW w:w="1258" w:type="dxa"/>
                  <w:tcBorders>
                    <w:top w:val="nil"/>
                    <w:left w:val="nil"/>
                    <w:bottom w:val="nil"/>
                    <w:right w:val="nil"/>
                  </w:tcBorders>
                  <w:shd w:val="clear" w:color="auto" w:fill="auto"/>
                  <w:noWrap/>
                  <w:vAlign w:val="bottom"/>
                  <w:hideMark/>
                </w:tcPr>
                <w:p w14:paraId="1CC5430B" w14:textId="77777777" w:rsidR="003C66BC" w:rsidRPr="00B23659" w:rsidRDefault="003C66BC" w:rsidP="00B23659">
                  <w:pPr>
                    <w:spacing w:line="360" w:lineRule="auto"/>
                    <w:jc w:val="both"/>
                    <w:rPr>
                      <w:color w:val="000000"/>
                      <w:sz w:val="20"/>
                      <w:szCs w:val="20"/>
                      <w:lang w:val="en-US"/>
                    </w:rPr>
                  </w:pPr>
                  <w:r w:rsidRPr="00B23659">
                    <w:rPr>
                      <w:color w:val="000000"/>
                      <w:sz w:val="20"/>
                      <w:szCs w:val="20"/>
                      <w:lang w:val="en-US"/>
                    </w:rPr>
                    <w:t>0.0843</w:t>
                  </w:r>
                </w:p>
              </w:tc>
              <w:tc>
                <w:tcPr>
                  <w:tcW w:w="1259" w:type="dxa"/>
                  <w:tcBorders>
                    <w:top w:val="nil"/>
                    <w:left w:val="nil"/>
                    <w:bottom w:val="nil"/>
                    <w:right w:val="nil"/>
                  </w:tcBorders>
                  <w:shd w:val="clear" w:color="auto" w:fill="auto"/>
                  <w:noWrap/>
                  <w:vAlign w:val="bottom"/>
                  <w:hideMark/>
                </w:tcPr>
                <w:p w14:paraId="56A9BB56" w14:textId="77777777" w:rsidR="003C66BC" w:rsidRPr="00B23659" w:rsidRDefault="003C66BC" w:rsidP="00B23659">
                  <w:pPr>
                    <w:spacing w:line="360" w:lineRule="auto"/>
                    <w:jc w:val="both"/>
                    <w:rPr>
                      <w:color w:val="000000"/>
                      <w:sz w:val="20"/>
                      <w:szCs w:val="20"/>
                      <w:lang w:val="en-US"/>
                    </w:rPr>
                  </w:pPr>
                  <w:r w:rsidRPr="00B23659">
                    <w:rPr>
                      <w:color w:val="000000"/>
                      <w:sz w:val="20"/>
                      <w:szCs w:val="20"/>
                      <w:lang w:val="en-US"/>
                    </w:rPr>
                    <w:t>2.6151</w:t>
                  </w:r>
                </w:p>
              </w:tc>
              <w:tc>
                <w:tcPr>
                  <w:tcW w:w="1259" w:type="dxa"/>
                  <w:tcBorders>
                    <w:top w:val="nil"/>
                    <w:left w:val="nil"/>
                    <w:bottom w:val="nil"/>
                    <w:right w:val="nil"/>
                  </w:tcBorders>
                  <w:shd w:val="clear" w:color="auto" w:fill="auto"/>
                  <w:noWrap/>
                  <w:vAlign w:val="bottom"/>
                  <w:hideMark/>
                </w:tcPr>
                <w:p w14:paraId="4884B0E0" w14:textId="77777777" w:rsidR="003C66BC" w:rsidRPr="00B23659" w:rsidRDefault="003C66BC" w:rsidP="00B23659">
                  <w:pPr>
                    <w:spacing w:line="360" w:lineRule="auto"/>
                    <w:jc w:val="both"/>
                    <w:rPr>
                      <w:color w:val="000000"/>
                      <w:sz w:val="20"/>
                      <w:szCs w:val="20"/>
                      <w:lang w:val="en-US"/>
                    </w:rPr>
                  </w:pPr>
                  <w:r w:rsidRPr="00B23659">
                    <w:rPr>
                      <w:color w:val="000000"/>
                      <w:sz w:val="20"/>
                      <w:szCs w:val="20"/>
                      <w:lang w:val="en-US"/>
                    </w:rPr>
                    <w:t>0.0094</w:t>
                  </w:r>
                </w:p>
              </w:tc>
              <w:tc>
                <w:tcPr>
                  <w:tcW w:w="1259" w:type="dxa"/>
                  <w:tcBorders>
                    <w:top w:val="nil"/>
                    <w:left w:val="nil"/>
                    <w:bottom w:val="nil"/>
                    <w:right w:val="nil"/>
                  </w:tcBorders>
                  <w:shd w:val="clear" w:color="auto" w:fill="auto"/>
                  <w:noWrap/>
                  <w:vAlign w:val="bottom"/>
                  <w:hideMark/>
                </w:tcPr>
                <w:p w14:paraId="25826B07" w14:textId="77777777" w:rsidR="003C66BC" w:rsidRPr="00B23659" w:rsidRDefault="003C66BC" w:rsidP="00B23659">
                  <w:pPr>
                    <w:spacing w:line="360" w:lineRule="auto"/>
                    <w:jc w:val="both"/>
                    <w:rPr>
                      <w:color w:val="000000"/>
                      <w:sz w:val="20"/>
                      <w:szCs w:val="20"/>
                      <w:lang w:val="en-US"/>
                    </w:rPr>
                  </w:pPr>
                  <w:r w:rsidRPr="00B23659">
                    <w:rPr>
                      <w:color w:val="000000"/>
                      <w:sz w:val="20"/>
                      <w:szCs w:val="20"/>
                      <w:lang w:val="en-US"/>
                    </w:rPr>
                    <w:t>0.0545</w:t>
                  </w:r>
                </w:p>
              </w:tc>
              <w:tc>
                <w:tcPr>
                  <w:tcW w:w="1259" w:type="dxa"/>
                  <w:tcBorders>
                    <w:top w:val="nil"/>
                    <w:left w:val="nil"/>
                    <w:bottom w:val="nil"/>
                    <w:right w:val="nil"/>
                  </w:tcBorders>
                  <w:shd w:val="clear" w:color="auto" w:fill="auto"/>
                  <w:noWrap/>
                  <w:vAlign w:val="bottom"/>
                  <w:hideMark/>
                </w:tcPr>
                <w:p w14:paraId="1750A35E" w14:textId="77777777" w:rsidR="003C66BC" w:rsidRPr="00B23659" w:rsidRDefault="003C66BC" w:rsidP="00B23659">
                  <w:pPr>
                    <w:spacing w:line="360" w:lineRule="auto"/>
                    <w:jc w:val="both"/>
                    <w:rPr>
                      <w:color w:val="000000"/>
                      <w:sz w:val="20"/>
                      <w:szCs w:val="20"/>
                      <w:lang w:val="en-US"/>
                    </w:rPr>
                  </w:pPr>
                  <w:r w:rsidRPr="00B23659">
                    <w:rPr>
                      <w:color w:val="000000"/>
                      <w:sz w:val="20"/>
                      <w:szCs w:val="20"/>
                      <w:lang w:val="en-US"/>
                    </w:rPr>
                    <w:t>0.3865</w:t>
                  </w:r>
                </w:p>
              </w:tc>
            </w:tr>
            <w:tr w:rsidR="003C66BC" w:rsidRPr="00B23659" w14:paraId="44B00582" w14:textId="77777777" w:rsidTr="00916545">
              <w:trPr>
                <w:trHeight w:val="320"/>
              </w:trPr>
              <w:tc>
                <w:tcPr>
                  <w:tcW w:w="1291" w:type="dxa"/>
                  <w:tcBorders>
                    <w:top w:val="nil"/>
                    <w:left w:val="nil"/>
                    <w:bottom w:val="nil"/>
                    <w:right w:val="nil"/>
                  </w:tcBorders>
                  <w:shd w:val="clear" w:color="auto" w:fill="auto"/>
                  <w:noWrap/>
                  <w:vAlign w:val="bottom"/>
                  <w:hideMark/>
                </w:tcPr>
                <w:p w14:paraId="63371675" w14:textId="77777777" w:rsidR="003C66BC" w:rsidRPr="00B23659" w:rsidRDefault="003C66BC" w:rsidP="00B23659">
                  <w:pPr>
                    <w:spacing w:line="360" w:lineRule="auto"/>
                    <w:jc w:val="both"/>
                    <w:rPr>
                      <w:color w:val="000000"/>
                      <w:sz w:val="20"/>
                      <w:szCs w:val="20"/>
                      <w:lang w:val="en-US"/>
                    </w:rPr>
                  </w:pPr>
                </w:p>
              </w:tc>
              <w:tc>
                <w:tcPr>
                  <w:tcW w:w="1225" w:type="dxa"/>
                  <w:tcBorders>
                    <w:top w:val="nil"/>
                    <w:left w:val="nil"/>
                    <w:bottom w:val="nil"/>
                    <w:right w:val="nil"/>
                  </w:tcBorders>
                  <w:shd w:val="clear" w:color="auto" w:fill="auto"/>
                  <w:noWrap/>
                  <w:vAlign w:val="bottom"/>
                  <w:hideMark/>
                </w:tcPr>
                <w:p w14:paraId="53656A75" w14:textId="77777777" w:rsidR="003C66BC" w:rsidRPr="00B23659" w:rsidRDefault="003C66BC" w:rsidP="00B23659">
                  <w:pPr>
                    <w:spacing w:line="360" w:lineRule="auto"/>
                    <w:jc w:val="both"/>
                    <w:rPr>
                      <w:sz w:val="20"/>
                      <w:szCs w:val="20"/>
                      <w:lang w:val="en-US"/>
                    </w:rPr>
                  </w:pPr>
                </w:p>
              </w:tc>
              <w:tc>
                <w:tcPr>
                  <w:tcW w:w="1258" w:type="dxa"/>
                  <w:tcBorders>
                    <w:top w:val="nil"/>
                    <w:left w:val="nil"/>
                    <w:bottom w:val="nil"/>
                    <w:right w:val="nil"/>
                  </w:tcBorders>
                  <w:shd w:val="clear" w:color="auto" w:fill="auto"/>
                  <w:noWrap/>
                  <w:vAlign w:val="bottom"/>
                  <w:hideMark/>
                </w:tcPr>
                <w:p w14:paraId="74B1F02E" w14:textId="77777777" w:rsidR="003C66BC" w:rsidRPr="00B23659" w:rsidRDefault="003C66BC" w:rsidP="00B23659">
                  <w:pPr>
                    <w:spacing w:line="360" w:lineRule="auto"/>
                    <w:jc w:val="both"/>
                    <w:rPr>
                      <w:sz w:val="20"/>
                      <w:szCs w:val="20"/>
                      <w:lang w:val="en-US"/>
                    </w:rPr>
                  </w:pPr>
                </w:p>
              </w:tc>
              <w:tc>
                <w:tcPr>
                  <w:tcW w:w="1259" w:type="dxa"/>
                  <w:tcBorders>
                    <w:top w:val="nil"/>
                    <w:left w:val="nil"/>
                    <w:bottom w:val="nil"/>
                    <w:right w:val="nil"/>
                  </w:tcBorders>
                  <w:shd w:val="clear" w:color="auto" w:fill="auto"/>
                  <w:noWrap/>
                  <w:vAlign w:val="bottom"/>
                  <w:hideMark/>
                </w:tcPr>
                <w:p w14:paraId="69580134" w14:textId="77777777" w:rsidR="003C66BC" w:rsidRPr="00B23659" w:rsidRDefault="003C66BC" w:rsidP="00B23659">
                  <w:pPr>
                    <w:spacing w:line="360" w:lineRule="auto"/>
                    <w:jc w:val="both"/>
                    <w:rPr>
                      <w:sz w:val="20"/>
                      <w:szCs w:val="20"/>
                      <w:lang w:val="en-US"/>
                    </w:rPr>
                  </w:pPr>
                </w:p>
              </w:tc>
              <w:tc>
                <w:tcPr>
                  <w:tcW w:w="1259" w:type="dxa"/>
                  <w:tcBorders>
                    <w:top w:val="nil"/>
                    <w:left w:val="nil"/>
                    <w:bottom w:val="nil"/>
                    <w:right w:val="nil"/>
                  </w:tcBorders>
                  <w:shd w:val="clear" w:color="auto" w:fill="auto"/>
                  <w:noWrap/>
                  <w:vAlign w:val="bottom"/>
                  <w:hideMark/>
                </w:tcPr>
                <w:p w14:paraId="703328B1" w14:textId="77777777" w:rsidR="003C66BC" w:rsidRPr="00B23659" w:rsidRDefault="003C66BC" w:rsidP="00B23659">
                  <w:pPr>
                    <w:spacing w:line="360" w:lineRule="auto"/>
                    <w:jc w:val="both"/>
                    <w:rPr>
                      <w:sz w:val="20"/>
                      <w:szCs w:val="20"/>
                      <w:lang w:val="en-US"/>
                    </w:rPr>
                  </w:pPr>
                </w:p>
              </w:tc>
              <w:tc>
                <w:tcPr>
                  <w:tcW w:w="1259" w:type="dxa"/>
                  <w:tcBorders>
                    <w:top w:val="nil"/>
                    <w:left w:val="nil"/>
                    <w:bottom w:val="nil"/>
                    <w:right w:val="nil"/>
                  </w:tcBorders>
                  <w:shd w:val="clear" w:color="auto" w:fill="auto"/>
                  <w:noWrap/>
                  <w:vAlign w:val="bottom"/>
                  <w:hideMark/>
                </w:tcPr>
                <w:p w14:paraId="75ACF15A" w14:textId="77777777" w:rsidR="003C66BC" w:rsidRPr="00B23659" w:rsidRDefault="003C66BC" w:rsidP="00B23659">
                  <w:pPr>
                    <w:spacing w:line="360" w:lineRule="auto"/>
                    <w:jc w:val="both"/>
                    <w:rPr>
                      <w:sz w:val="20"/>
                      <w:szCs w:val="20"/>
                      <w:lang w:val="en-US"/>
                    </w:rPr>
                  </w:pPr>
                </w:p>
              </w:tc>
              <w:tc>
                <w:tcPr>
                  <w:tcW w:w="1259" w:type="dxa"/>
                  <w:tcBorders>
                    <w:top w:val="nil"/>
                    <w:left w:val="nil"/>
                    <w:bottom w:val="nil"/>
                    <w:right w:val="nil"/>
                  </w:tcBorders>
                  <w:shd w:val="clear" w:color="auto" w:fill="auto"/>
                  <w:noWrap/>
                  <w:vAlign w:val="bottom"/>
                  <w:hideMark/>
                </w:tcPr>
                <w:p w14:paraId="06B40EFF" w14:textId="77777777" w:rsidR="003C66BC" w:rsidRPr="00B23659" w:rsidRDefault="003C66BC" w:rsidP="00B23659">
                  <w:pPr>
                    <w:spacing w:line="360" w:lineRule="auto"/>
                    <w:jc w:val="both"/>
                    <w:rPr>
                      <w:sz w:val="20"/>
                      <w:szCs w:val="20"/>
                      <w:lang w:val="en-US"/>
                    </w:rPr>
                  </w:pPr>
                </w:p>
              </w:tc>
            </w:tr>
            <w:tr w:rsidR="003C66BC" w:rsidRPr="00B23659" w14:paraId="1C51C541" w14:textId="77777777" w:rsidTr="00916545">
              <w:trPr>
                <w:trHeight w:val="320"/>
              </w:trPr>
              <w:tc>
                <w:tcPr>
                  <w:tcW w:w="2516" w:type="dxa"/>
                  <w:gridSpan w:val="2"/>
                  <w:tcBorders>
                    <w:top w:val="nil"/>
                    <w:left w:val="nil"/>
                    <w:bottom w:val="nil"/>
                    <w:right w:val="nil"/>
                  </w:tcBorders>
                  <w:shd w:val="clear" w:color="auto" w:fill="auto"/>
                  <w:noWrap/>
                  <w:vAlign w:val="bottom"/>
                  <w:hideMark/>
                </w:tcPr>
                <w:p w14:paraId="2FD020E6" w14:textId="77777777" w:rsidR="003C66BC" w:rsidRPr="00B23659" w:rsidRDefault="003C66BC" w:rsidP="00B23659">
                  <w:pPr>
                    <w:spacing w:line="360" w:lineRule="auto"/>
                    <w:jc w:val="both"/>
                    <w:rPr>
                      <w:b/>
                      <w:bCs/>
                      <w:color w:val="000000"/>
                      <w:sz w:val="20"/>
                      <w:szCs w:val="20"/>
                      <w:lang w:val="en-US"/>
                    </w:rPr>
                  </w:pPr>
                  <w:r w:rsidRPr="00B23659">
                    <w:rPr>
                      <w:b/>
                      <w:bCs/>
                      <w:color w:val="000000"/>
                      <w:sz w:val="20"/>
                      <w:szCs w:val="20"/>
                      <w:lang w:val="en-US"/>
                    </w:rPr>
                    <w:t>Direct effect of X on Y</w:t>
                  </w:r>
                </w:p>
              </w:tc>
              <w:tc>
                <w:tcPr>
                  <w:tcW w:w="1258" w:type="dxa"/>
                  <w:tcBorders>
                    <w:top w:val="nil"/>
                    <w:left w:val="nil"/>
                    <w:bottom w:val="nil"/>
                    <w:right w:val="nil"/>
                  </w:tcBorders>
                  <w:shd w:val="clear" w:color="auto" w:fill="auto"/>
                  <w:noWrap/>
                  <w:vAlign w:val="bottom"/>
                  <w:hideMark/>
                </w:tcPr>
                <w:p w14:paraId="5E8AD4C5" w14:textId="77777777" w:rsidR="003C66BC" w:rsidRPr="00B23659" w:rsidRDefault="003C66BC" w:rsidP="00B23659">
                  <w:pPr>
                    <w:spacing w:line="360" w:lineRule="auto"/>
                    <w:jc w:val="both"/>
                    <w:rPr>
                      <w:b/>
                      <w:bCs/>
                      <w:color w:val="000000"/>
                      <w:sz w:val="20"/>
                      <w:szCs w:val="20"/>
                      <w:lang w:val="en-US"/>
                    </w:rPr>
                  </w:pPr>
                </w:p>
              </w:tc>
              <w:tc>
                <w:tcPr>
                  <w:tcW w:w="1259" w:type="dxa"/>
                  <w:tcBorders>
                    <w:top w:val="nil"/>
                    <w:left w:val="nil"/>
                    <w:bottom w:val="nil"/>
                    <w:right w:val="nil"/>
                  </w:tcBorders>
                  <w:shd w:val="clear" w:color="auto" w:fill="auto"/>
                  <w:noWrap/>
                  <w:vAlign w:val="bottom"/>
                  <w:hideMark/>
                </w:tcPr>
                <w:p w14:paraId="0F1172C5" w14:textId="77777777" w:rsidR="003C66BC" w:rsidRPr="00B23659" w:rsidRDefault="003C66BC" w:rsidP="00B23659">
                  <w:pPr>
                    <w:spacing w:line="360" w:lineRule="auto"/>
                    <w:jc w:val="both"/>
                    <w:rPr>
                      <w:sz w:val="20"/>
                      <w:szCs w:val="20"/>
                      <w:lang w:val="en-US"/>
                    </w:rPr>
                  </w:pPr>
                </w:p>
              </w:tc>
              <w:tc>
                <w:tcPr>
                  <w:tcW w:w="1259" w:type="dxa"/>
                  <w:tcBorders>
                    <w:top w:val="nil"/>
                    <w:left w:val="nil"/>
                    <w:bottom w:val="nil"/>
                    <w:right w:val="nil"/>
                  </w:tcBorders>
                  <w:shd w:val="clear" w:color="auto" w:fill="auto"/>
                  <w:noWrap/>
                  <w:vAlign w:val="bottom"/>
                  <w:hideMark/>
                </w:tcPr>
                <w:p w14:paraId="2B6CA3F1" w14:textId="77777777" w:rsidR="003C66BC" w:rsidRPr="00B23659" w:rsidRDefault="003C66BC" w:rsidP="00B23659">
                  <w:pPr>
                    <w:spacing w:line="360" w:lineRule="auto"/>
                    <w:jc w:val="both"/>
                    <w:rPr>
                      <w:sz w:val="20"/>
                      <w:szCs w:val="20"/>
                      <w:lang w:val="en-US"/>
                    </w:rPr>
                  </w:pPr>
                </w:p>
              </w:tc>
              <w:tc>
                <w:tcPr>
                  <w:tcW w:w="1259" w:type="dxa"/>
                  <w:tcBorders>
                    <w:top w:val="nil"/>
                    <w:left w:val="nil"/>
                    <w:bottom w:val="nil"/>
                    <w:right w:val="nil"/>
                  </w:tcBorders>
                  <w:shd w:val="clear" w:color="auto" w:fill="auto"/>
                  <w:noWrap/>
                  <w:vAlign w:val="bottom"/>
                  <w:hideMark/>
                </w:tcPr>
                <w:p w14:paraId="01DA2D1F" w14:textId="77777777" w:rsidR="003C66BC" w:rsidRPr="00B23659" w:rsidRDefault="003C66BC" w:rsidP="00B23659">
                  <w:pPr>
                    <w:spacing w:line="360" w:lineRule="auto"/>
                    <w:jc w:val="both"/>
                    <w:rPr>
                      <w:sz w:val="20"/>
                      <w:szCs w:val="20"/>
                      <w:lang w:val="en-US"/>
                    </w:rPr>
                  </w:pPr>
                </w:p>
              </w:tc>
              <w:tc>
                <w:tcPr>
                  <w:tcW w:w="1259" w:type="dxa"/>
                  <w:tcBorders>
                    <w:top w:val="nil"/>
                    <w:left w:val="nil"/>
                    <w:bottom w:val="nil"/>
                    <w:right w:val="nil"/>
                  </w:tcBorders>
                  <w:shd w:val="clear" w:color="auto" w:fill="auto"/>
                  <w:noWrap/>
                  <w:vAlign w:val="bottom"/>
                  <w:hideMark/>
                </w:tcPr>
                <w:p w14:paraId="2A01A633" w14:textId="77777777" w:rsidR="003C66BC" w:rsidRPr="00B23659" w:rsidRDefault="003C66BC" w:rsidP="00B23659">
                  <w:pPr>
                    <w:spacing w:line="360" w:lineRule="auto"/>
                    <w:jc w:val="both"/>
                    <w:rPr>
                      <w:sz w:val="20"/>
                      <w:szCs w:val="20"/>
                      <w:lang w:val="en-US"/>
                    </w:rPr>
                  </w:pPr>
                </w:p>
              </w:tc>
            </w:tr>
            <w:tr w:rsidR="003C66BC" w:rsidRPr="00B23659" w14:paraId="29ECCB25" w14:textId="77777777" w:rsidTr="00916545">
              <w:trPr>
                <w:trHeight w:val="320"/>
              </w:trPr>
              <w:tc>
                <w:tcPr>
                  <w:tcW w:w="1291" w:type="dxa"/>
                  <w:tcBorders>
                    <w:top w:val="nil"/>
                    <w:left w:val="nil"/>
                    <w:bottom w:val="nil"/>
                    <w:right w:val="nil"/>
                  </w:tcBorders>
                  <w:shd w:val="clear" w:color="auto" w:fill="auto"/>
                  <w:noWrap/>
                  <w:vAlign w:val="bottom"/>
                  <w:hideMark/>
                </w:tcPr>
                <w:p w14:paraId="0809071D" w14:textId="77777777" w:rsidR="003C66BC" w:rsidRPr="00B23659" w:rsidRDefault="003C66BC" w:rsidP="00B23659">
                  <w:pPr>
                    <w:spacing w:line="360" w:lineRule="auto"/>
                    <w:jc w:val="both"/>
                    <w:rPr>
                      <w:sz w:val="20"/>
                      <w:szCs w:val="20"/>
                      <w:lang w:val="en-US"/>
                    </w:rPr>
                  </w:pPr>
                </w:p>
              </w:tc>
              <w:tc>
                <w:tcPr>
                  <w:tcW w:w="1225" w:type="dxa"/>
                  <w:tcBorders>
                    <w:top w:val="nil"/>
                    <w:left w:val="nil"/>
                    <w:bottom w:val="nil"/>
                    <w:right w:val="nil"/>
                  </w:tcBorders>
                  <w:shd w:val="clear" w:color="auto" w:fill="auto"/>
                  <w:noWrap/>
                  <w:vAlign w:val="bottom"/>
                  <w:hideMark/>
                </w:tcPr>
                <w:p w14:paraId="5D62955C" w14:textId="77777777" w:rsidR="003C66BC" w:rsidRPr="00B23659" w:rsidRDefault="003C66BC" w:rsidP="00B23659">
                  <w:pPr>
                    <w:spacing w:line="360" w:lineRule="auto"/>
                    <w:jc w:val="both"/>
                    <w:rPr>
                      <w:b/>
                      <w:bCs/>
                      <w:color w:val="000000"/>
                      <w:sz w:val="20"/>
                      <w:szCs w:val="20"/>
                      <w:lang w:val="en-US"/>
                    </w:rPr>
                  </w:pPr>
                  <w:r w:rsidRPr="00B23659">
                    <w:rPr>
                      <w:b/>
                      <w:bCs/>
                      <w:color w:val="000000"/>
                      <w:sz w:val="20"/>
                      <w:szCs w:val="20"/>
                      <w:lang w:val="en-US"/>
                    </w:rPr>
                    <w:t>Effect</w:t>
                  </w:r>
                </w:p>
              </w:tc>
              <w:tc>
                <w:tcPr>
                  <w:tcW w:w="1258" w:type="dxa"/>
                  <w:tcBorders>
                    <w:top w:val="nil"/>
                    <w:left w:val="nil"/>
                    <w:bottom w:val="nil"/>
                    <w:right w:val="nil"/>
                  </w:tcBorders>
                  <w:shd w:val="clear" w:color="auto" w:fill="auto"/>
                  <w:noWrap/>
                  <w:vAlign w:val="bottom"/>
                  <w:hideMark/>
                </w:tcPr>
                <w:p w14:paraId="2A08E29C" w14:textId="77777777" w:rsidR="003C66BC" w:rsidRPr="00B23659" w:rsidRDefault="003C66BC" w:rsidP="00B23659">
                  <w:pPr>
                    <w:spacing w:line="360" w:lineRule="auto"/>
                    <w:jc w:val="both"/>
                    <w:rPr>
                      <w:b/>
                      <w:bCs/>
                      <w:color w:val="000000"/>
                      <w:sz w:val="20"/>
                      <w:szCs w:val="20"/>
                      <w:lang w:val="en-US"/>
                    </w:rPr>
                  </w:pPr>
                  <w:r w:rsidRPr="00B23659">
                    <w:rPr>
                      <w:b/>
                      <w:bCs/>
                      <w:color w:val="000000"/>
                      <w:sz w:val="20"/>
                      <w:szCs w:val="20"/>
                      <w:lang w:val="en-US"/>
                    </w:rPr>
                    <w:t>SE</w:t>
                  </w:r>
                </w:p>
              </w:tc>
              <w:tc>
                <w:tcPr>
                  <w:tcW w:w="1259" w:type="dxa"/>
                  <w:tcBorders>
                    <w:top w:val="nil"/>
                    <w:left w:val="nil"/>
                    <w:bottom w:val="nil"/>
                    <w:right w:val="nil"/>
                  </w:tcBorders>
                  <w:shd w:val="clear" w:color="auto" w:fill="auto"/>
                  <w:noWrap/>
                  <w:vAlign w:val="bottom"/>
                  <w:hideMark/>
                </w:tcPr>
                <w:p w14:paraId="31EA3BA3" w14:textId="77777777" w:rsidR="003C66BC" w:rsidRPr="00B23659" w:rsidRDefault="003C66BC" w:rsidP="00B23659">
                  <w:pPr>
                    <w:spacing w:line="360" w:lineRule="auto"/>
                    <w:jc w:val="both"/>
                    <w:rPr>
                      <w:b/>
                      <w:bCs/>
                      <w:i/>
                      <w:iCs/>
                      <w:color w:val="000000"/>
                      <w:sz w:val="20"/>
                      <w:szCs w:val="20"/>
                      <w:lang w:val="en-US"/>
                    </w:rPr>
                  </w:pPr>
                  <w:r w:rsidRPr="00B23659">
                    <w:rPr>
                      <w:b/>
                      <w:bCs/>
                      <w:i/>
                      <w:iCs/>
                      <w:color w:val="000000"/>
                      <w:sz w:val="20"/>
                      <w:szCs w:val="20"/>
                      <w:lang w:val="en-US"/>
                    </w:rPr>
                    <w:t>t</w:t>
                  </w:r>
                </w:p>
              </w:tc>
              <w:tc>
                <w:tcPr>
                  <w:tcW w:w="1259" w:type="dxa"/>
                  <w:tcBorders>
                    <w:top w:val="nil"/>
                    <w:left w:val="nil"/>
                    <w:bottom w:val="nil"/>
                    <w:right w:val="nil"/>
                  </w:tcBorders>
                  <w:shd w:val="clear" w:color="auto" w:fill="auto"/>
                  <w:noWrap/>
                  <w:vAlign w:val="bottom"/>
                  <w:hideMark/>
                </w:tcPr>
                <w:p w14:paraId="01FEA234" w14:textId="77777777" w:rsidR="003C66BC" w:rsidRPr="00B23659" w:rsidRDefault="003C66BC" w:rsidP="00B23659">
                  <w:pPr>
                    <w:spacing w:line="360" w:lineRule="auto"/>
                    <w:jc w:val="both"/>
                    <w:rPr>
                      <w:b/>
                      <w:bCs/>
                      <w:i/>
                      <w:iCs/>
                      <w:color w:val="000000"/>
                      <w:sz w:val="20"/>
                      <w:szCs w:val="20"/>
                      <w:lang w:val="en-US"/>
                    </w:rPr>
                  </w:pPr>
                  <w:r w:rsidRPr="00B23659">
                    <w:rPr>
                      <w:b/>
                      <w:bCs/>
                      <w:i/>
                      <w:iCs/>
                      <w:color w:val="000000"/>
                      <w:sz w:val="20"/>
                      <w:szCs w:val="20"/>
                      <w:lang w:val="en-US"/>
                    </w:rPr>
                    <w:t>p</w:t>
                  </w:r>
                </w:p>
              </w:tc>
              <w:tc>
                <w:tcPr>
                  <w:tcW w:w="1259" w:type="dxa"/>
                  <w:tcBorders>
                    <w:top w:val="nil"/>
                    <w:left w:val="nil"/>
                    <w:bottom w:val="nil"/>
                    <w:right w:val="nil"/>
                  </w:tcBorders>
                  <w:shd w:val="clear" w:color="auto" w:fill="auto"/>
                  <w:noWrap/>
                  <w:vAlign w:val="bottom"/>
                  <w:hideMark/>
                </w:tcPr>
                <w:p w14:paraId="20A14B08" w14:textId="77777777" w:rsidR="003C66BC" w:rsidRPr="00B23659" w:rsidRDefault="003C66BC" w:rsidP="00B23659">
                  <w:pPr>
                    <w:spacing w:line="360" w:lineRule="auto"/>
                    <w:jc w:val="both"/>
                    <w:rPr>
                      <w:b/>
                      <w:bCs/>
                      <w:color w:val="000000"/>
                      <w:sz w:val="20"/>
                      <w:szCs w:val="20"/>
                      <w:lang w:val="en-US"/>
                    </w:rPr>
                  </w:pPr>
                  <w:r w:rsidRPr="00B23659">
                    <w:rPr>
                      <w:b/>
                      <w:bCs/>
                      <w:color w:val="000000"/>
                      <w:sz w:val="20"/>
                      <w:szCs w:val="20"/>
                      <w:lang w:val="en-US"/>
                    </w:rPr>
                    <w:t>LLCI</w:t>
                  </w:r>
                </w:p>
              </w:tc>
              <w:tc>
                <w:tcPr>
                  <w:tcW w:w="1259" w:type="dxa"/>
                  <w:tcBorders>
                    <w:top w:val="nil"/>
                    <w:left w:val="nil"/>
                    <w:bottom w:val="nil"/>
                    <w:right w:val="nil"/>
                  </w:tcBorders>
                  <w:shd w:val="clear" w:color="auto" w:fill="auto"/>
                  <w:noWrap/>
                  <w:vAlign w:val="bottom"/>
                  <w:hideMark/>
                </w:tcPr>
                <w:p w14:paraId="66C836D7" w14:textId="77777777" w:rsidR="003C66BC" w:rsidRPr="00B23659" w:rsidRDefault="003C66BC" w:rsidP="00B23659">
                  <w:pPr>
                    <w:spacing w:line="360" w:lineRule="auto"/>
                    <w:jc w:val="both"/>
                    <w:rPr>
                      <w:b/>
                      <w:bCs/>
                      <w:color w:val="000000"/>
                      <w:sz w:val="20"/>
                      <w:szCs w:val="20"/>
                      <w:lang w:val="en-US"/>
                    </w:rPr>
                  </w:pPr>
                  <w:r w:rsidRPr="00B23659">
                    <w:rPr>
                      <w:b/>
                      <w:bCs/>
                      <w:color w:val="000000"/>
                      <w:sz w:val="20"/>
                      <w:szCs w:val="20"/>
                      <w:lang w:val="en-US"/>
                    </w:rPr>
                    <w:t>UCLI</w:t>
                  </w:r>
                </w:p>
              </w:tc>
            </w:tr>
            <w:tr w:rsidR="003C66BC" w:rsidRPr="00B23659" w14:paraId="0535743C" w14:textId="77777777" w:rsidTr="00916545">
              <w:trPr>
                <w:trHeight w:val="320"/>
              </w:trPr>
              <w:tc>
                <w:tcPr>
                  <w:tcW w:w="1291" w:type="dxa"/>
                  <w:tcBorders>
                    <w:top w:val="nil"/>
                    <w:left w:val="nil"/>
                    <w:bottom w:val="nil"/>
                    <w:right w:val="nil"/>
                  </w:tcBorders>
                  <w:shd w:val="clear" w:color="auto" w:fill="auto"/>
                  <w:noWrap/>
                  <w:vAlign w:val="bottom"/>
                  <w:hideMark/>
                </w:tcPr>
                <w:p w14:paraId="7C3A19A3" w14:textId="77777777" w:rsidR="003C66BC" w:rsidRPr="00B23659" w:rsidRDefault="003C66BC" w:rsidP="00B23659">
                  <w:pPr>
                    <w:spacing w:line="360" w:lineRule="auto"/>
                    <w:jc w:val="both"/>
                    <w:rPr>
                      <w:b/>
                      <w:bCs/>
                      <w:color w:val="000000"/>
                      <w:sz w:val="20"/>
                      <w:szCs w:val="20"/>
                      <w:lang w:val="en-US"/>
                    </w:rPr>
                  </w:pPr>
                </w:p>
              </w:tc>
              <w:tc>
                <w:tcPr>
                  <w:tcW w:w="1225" w:type="dxa"/>
                  <w:tcBorders>
                    <w:top w:val="nil"/>
                    <w:left w:val="nil"/>
                    <w:bottom w:val="nil"/>
                    <w:right w:val="nil"/>
                  </w:tcBorders>
                  <w:shd w:val="clear" w:color="auto" w:fill="auto"/>
                  <w:noWrap/>
                  <w:vAlign w:val="bottom"/>
                  <w:hideMark/>
                </w:tcPr>
                <w:p w14:paraId="5BF68231" w14:textId="77777777" w:rsidR="003C66BC" w:rsidRPr="00B23659" w:rsidRDefault="003C66BC" w:rsidP="00B23659">
                  <w:pPr>
                    <w:spacing w:line="360" w:lineRule="auto"/>
                    <w:jc w:val="both"/>
                    <w:rPr>
                      <w:color w:val="000000"/>
                      <w:sz w:val="20"/>
                      <w:szCs w:val="20"/>
                      <w:lang w:val="en-US"/>
                    </w:rPr>
                  </w:pPr>
                  <w:r w:rsidRPr="00B23659">
                    <w:rPr>
                      <w:color w:val="000000"/>
                      <w:sz w:val="20"/>
                      <w:szCs w:val="20"/>
                      <w:lang w:val="en-US"/>
                    </w:rPr>
                    <w:t>0.0778</w:t>
                  </w:r>
                </w:p>
              </w:tc>
              <w:tc>
                <w:tcPr>
                  <w:tcW w:w="1258" w:type="dxa"/>
                  <w:tcBorders>
                    <w:top w:val="nil"/>
                    <w:left w:val="nil"/>
                    <w:bottom w:val="nil"/>
                    <w:right w:val="nil"/>
                  </w:tcBorders>
                  <w:shd w:val="clear" w:color="auto" w:fill="auto"/>
                  <w:noWrap/>
                  <w:vAlign w:val="bottom"/>
                  <w:hideMark/>
                </w:tcPr>
                <w:p w14:paraId="1AED74EF" w14:textId="77777777" w:rsidR="003C66BC" w:rsidRPr="00B23659" w:rsidRDefault="003C66BC" w:rsidP="00B23659">
                  <w:pPr>
                    <w:spacing w:line="360" w:lineRule="auto"/>
                    <w:jc w:val="both"/>
                    <w:rPr>
                      <w:color w:val="000000"/>
                      <w:sz w:val="20"/>
                      <w:szCs w:val="20"/>
                      <w:lang w:val="en-US"/>
                    </w:rPr>
                  </w:pPr>
                  <w:r w:rsidRPr="00B23659">
                    <w:rPr>
                      <w:color w:val="000000"/>
                      <w:sz w:val="20"/>
                      <w:szCs w:val="20"/>
                      <w:lang w:val="en-US"/>
                    </w:rPr>
                    <w:t>0.0772</w:t>
                  </w:r>
                </w:p>
              </w:tc>
              <w:tc>
                <w:tcPr>
                  <w:tcW w:w="1259" w:type="dxa"/>
                  <w:tcBorders>
                    <w:top w:val="nil"/>
                    <w:left w:val="nil"/>
                    <w:bottom w:val="nil"/>
                    <w:right w:val="nil"/>
                  </w:tcBorders>
                  <w:shd w:val="clear" w:color="auto" w:fill="auto"/>
                  <w:noWrap/>
                  <w:vAlign w:val="bottom"/>
                  <w:hideMark/>
                </w:tcPr>
                <w:p w14:paraId="22ABB437" w14:textId="77777777" w:rsidR="003C66BC" w:rsidRPr="00B23659" w:rsidRDefault="003C66BC" w:rsidP="00B23659">
                  <w:pPr>
                    <w:spacing w:line="360" w:lineRule="auto"/>
                    <w:jc w:val="both"/>
                    <w:rPr>
                      <w:color w:val="000000"/>
                      <w:sz w:val="20"/>
                      <w:szCs w:val="20"/>
                      <w:lang w:val="en-US"/>
                    </w:rPr>
                  </w:pPr>
                  <w:r w:rsidRPr="00B23659">
                    <w:rPr>
                      <w:color w:val="000000"/>
                      <w:sz w:val="20"/>
                      <w:szCs w:val="20"/>
                      <w:lang w:val="en-US"/>
                    </w:rPr>
                    <w:t>1.0075</w:t>
                  </w:r>
                </w:p>
              </w:tc>
              <w:tc>
                <w:tcPr>
                  <w:tcW w:w="1259" w:type="dxa"/>
                  <w:tcBorders>
                    <w:top w:val="nil"/>
                    <w:left w:val="nil"/>
                    <w:bottom w:val="nil"/>
                    <w:right w:val="nil"/>
                  </w:tcBorders>
                  <w:shd w:val="clear" w:color="auto" w:fill="auto"/>
                  <w:noWrap/>
                  <w:vAlign w:val="bottom"/>
                  <w:hideMark/>
                </w:tcPr>
                <w:p w14:paraId="302D6F15" w14:textId="77777777" w:rsidR="003C66BC" w:rsidRPr="00B23659" w:rsidRDefault="003C66BC" w:rsidP="00B23659">
                  <w:pPr>
                    <w:spacing w:line="360" w:lineRule="auto"/>
                    <w:jc w:val="both"/>
                    <w:rPr>
                      <w:color w:val="000000"/>
                      <w:sz w:val="20"/>
                      <w:szCs w:val="20"/>
                      <w:lang w:val="en-US"/>
                    </w:rPr>
                  </w:pPr>
                  <w:r w:rsidRPr="00B23659">
                    <w:rPr>
                      <w:color w:val="000000"/>
                      <w:sz w:val="20"/>
                      <w:szCs w:val="20"/>
                      <w:lang w:val="en-US"/>
                    </w:rPr>
                    <w:t>0.3146</w:t>
                  </w:r>
                </w:p>
              </w:tc>
              <w:tc>
                <w:tcPr>
                  <w:tcW w:w="1259" w:type="dxa"/>
                  <w:tcBorders>
                    <w:top w:val="nil"/>
                    <w:left w:val="nil"/>
                    <w:bottom w:val="nil"/>
                    <w:right w:val="nil"/>
                  </w:tcBorders>
                  <w:shd w:val="clear" w:color="auto" w:fill="auto"/>
                  <w:noWrap/>
                  <w:vAlign w:val="bottom"/>
                  <w:hideMark/>
                </w:tcPr>
                <w:p w14:paraId="5A0B4EF2" w14:textId="77777777" w:rsidR="003C66BC" w:rsidRPr="00B23659" w:rsidRDefault="003C66BC" w:rsidP="00B23659">
                  <w:pPr>
                    <w:spacing w:line="360" w:lineRule="auto"/>
                    <w:jc w:val="both"/>
                    <w:rPr>
                      <w:color w:val="000000"/>
                      <w:sz w:val="20"/>
                      <w:szCs w:val="20"/>
                      <w:lang w:val="en-US"/>
                    </w:rPr>
                  </w:pPr>
                  <w:r w:rsidRPr="00B23659">
                    <w:rPr>
                      <w:color w:val="000000"/>
                      <w:sz w:val="20"/>
                      <w:szCs w:val="20"/>
                      <w:lang w:val="en-US"/>
                    </w:rPr>
                    <w:t>-0.0742</w:t>
                  </w:r>
                </w:p>
              </w:tc>
              <w:tc>
                <w:tcPr>
                  <w:tcW w:w="1259" w:type="dxa"/>
                  <w:tcBorders>
                    <w:top w:val="nil"/>
                    <w:left w:val="nil"/>
                    <w:bottom w:val="nil"/>
                    <w:right w:val="nil"/>
                  </w:tcBorders>
                  <w:shd w:val="clear" w:color="auto" w:fill="auto"/>
                  <w:noWrap/>
                  <w:vAlign w:val="bottom"/>
                  <w:hideMark/>
                </w:tcPr>
                <w:p w14:paraId="7EE07D57" w14:textId="77777777" w:rsidR="003C66BC" w:rsidRPr="00B23659" w:rsidRDefault="003C66BC" w:rsidP="00B23659">
                  <w:pPr>
                    <w:spacing w:line="360" w:lineRule="auto"/>
                    <w:jc w:val="both"/>
                    <w:rPr>
                      <w:color w:val="000000"/>
                      <w:sz w:val="20"/>
                      <w:szCs w:val="20"/>
                      <w:lang w:val="en-US"/>
                    </w:rPr>
                  </w:pPr>
                  <w:r w:rsidRPr="00B23659">
                    <w:rPr>
                      <w:color w:val="000000"/>
                      <w:sz w:val="20"/>
                      <w:szCs w:val="20"/>
                      <w:lang w:val="en-US"/>
                    </w:rPr>
                    <w:t>0.2298</w:t>
                  </w:r>
                </w:p>
              </w:tc>
            </w:tr>
            <w:tr w:rsidR="003C66BC" w:rsidRPr="00B23659" w14:paraId="69D57DF8" w14:textId="77777777" w:rsidTr="00916545">
              <w:trPr>
                <w:trHeight w:val="320"/>
              </w:trPr>
              <w:tc>
                <w:tcPr>
                  <w:tcW w:w="2516" w:type="dxa"/>
                  <w:gridSpan w:val="2"/>
                  <w:tcBorders>
                    <w:top w:val="nil"/>
                    <w:left w:val="nil"/>
                    <w:bottom w:val="nil"/>
                    <w:right w:val="nil"/>
                  </w:tcBorders>
                  <w:shd w:val="clear" w:color="auto" w:fill="auto"/>
                  <w:noWrap/>
                  <w:vAlign w:val="bottom"/>
                  <w:hideMark/>
                </w:tcPr>
                <w:p w14:paraId="6EB8DE90" w14:textId="77777777" w:rsidR="003C66BC" w:rsidRPr="00B23659" w:rsidRDefault="003C66BC" w:rsidP="00B23659">
                  <w:pPr>
                    <w:spacing w:line="360" w:lineRule="auto"/>
                    <w:jc w:val="both"/>
                    <w:rPr>
                      <w:b/>
                      <w:bCs/>
                      <w:color w:val="000000"/>
                      <w:sz w:val="20"/>
                      <w:szCs w:val="20"/>
                      <w:lang w:val="en-US"/>
                    </w:rPr>
                  </w:pPr>
                  <w:r w:rsidRPr="00B23659">
                    <w:rPr>
                      <w:b/>
                      <w:bCs/>
                      <w:color w:val="000000"/>
                      <w:sz w:val="20"/>
                      <w:szCs w:val="20"/>
                      <w:lang w:val="en-US"/>
                    </w:rPr>
                    <w:t>Indirect effect(s) of X on Y:</w:t>
                  </w:r>
                </w:p>
              </w:tc>
              <w:tc>
                <w:tcPr>
                  <w:tcW w:w="1258" w:type="dxa"/>
                  <w:tcBorders>
                    <w:top w:val="nil"/>
                    <w:left w:val="nil"/>
                    <w:bottom w:val="nil"/>
                    <w:right w:val="nil"/>
                  </w:tcBorders>
                  <w:shd w:val="clear" w:color="auto" w:fill="auto"/>
                  <w:noWrap/>
                  <w:vAlign w:val="bottom"/>
                  <w:hideMark/>
                </w:tcPr>
                <w:p w14:paraId="453F2011" w14:textId="77777777" w:rsidR="003C66BC" w:rsidRPr="00B23659" w:rsidRDefault="003C66BC" w:rsidP="00B23659">
                  <w:pPr>
                    <w:spacing w:line="360" w:lineRule="auto"/>
                    <w:jc w:val="both"/>
                    <w:rPr>
                      <w:b/>
                      <w:bCs/>
                      <w:color w:val="000000"/>
                      <w:sz w:val="20"/>
                      <w:szCs w:val="20"/>
                      <w:lang w:val="en-US"/>
                    </w:rPr>
                  </w:pPr>
                </w:p>
              </w:tc>
              <w:tc>
                <w:tcPr>
                  <w:tcW w:w="1259" w:type="dxa"/>
                  <w:tcBorders>
                    <w:top w:val="nil"/>
                    <w:left w:val="nil"/>
                    <w:bottom w:val="nil"/>
                    <w:right w:val="nil"/>
                  </w:tcBorders>
                  <w:shd w:val="clear" w:color="auto" w:fill="auto"/>
                  <w:noWrap/>
                  <w:vAlign w:val="bottom"/>
                  <w:hideMark/>
                </w:tcPr>
                <w:p w14:paraId="21BDF96E" w14:textId="77777777" w:rsidR="003C66BC" w:rsidRPr="00B23659" w:rsidRDefault="003C66BC" w:rsidP="00B23659">
                  <w:pPr>
                    <w:spacing w:line="360" w:lineRule="auto"/>
                    <w:jc w:val="both"/>
                    <w:rPr>
                      <w:sz w:val="20"/>
                      <w:szCs w:val="20"/>
                      <w:lang w:val="en-US"/>
                    </w:rPr>
                  </w:pPr>
                </w:p>
              </w:tc>
              <w:tc>
                <w:tcPr>
                  <w:tcW w:w="1259" w:type="dxa"/>
                  <w:tcBorders>
                    <w:top w:val="nil"/>
                    <w:left w:val="nil"/>
                    <w:bottom w:val="nil"/>
                    <w:right w:val="nil"/>
                  </w:tcBorders>
                  <w:shd w:val="clear" w:color="auto" w:fill="auto"/>
                  <w:noWrap/>
                  <w:vAlign w:val="bottom"/>
                  <w:hideMark/>
                </w:tcPr>
                <w:p w14:paraId="1016AEDB" w14:textId="77777777" w:rsidR="003C66BC" w:rsidRPr="00B23659" w:rsidRDefault="003C66BC" w:rsidP="00B23659">
                  <w:pPr>
                    <w:spacing w:line="360" w:lineRule="auto"/>
                    <w:jc w:val="both"/>
                    <w:rPr>
                      <w:sz w:val="20"/>
                      <w:szCs w:val="20"/>
                      <w:lang w:val="en-US"/>
                    </w:rPr>
                  </w:pPr>
                </w:p>
              </w:tc>
              <w:tc>
                <w:tcPr>
                  <w:tcW w:w="1259" w:type="dxa"/>
                  <w:tcBorders>
                    <w:top w:val="nil"/>
                    <w:left w:val="nil"/>
                    <w:bottom w:val="nil"/>
                    <w:right w:val="nil"/>
                  </w:tcBorders>
                  <w:shd w:val="clear" w:color="auto" w:fill="auto"/>
                  <w:noWrap/>
                  <w:vAlign w:val="bottom"/>
                  <w:hideMark/>
                </w:tcPr>
                <w:p w14:paraId="513EBC62" w14:textId="77777777" w:rsidR="003C66BC" w:rsidRPr="00B23659" w:rsidRDefault="003C66BC" w:rsidP="00B23659">
                  <w:pPr>
                    <w:spacing w:line="360" w:lineRule="auto"/>
                    <w:jc w:val="both"/>
                    <w:rPr>
                      <w:sz w:val="20"/>
                      <w:szCs w:val="20"/>
                      <w:lang w:val="en-US"/>
                    </w:rPr>
                  </w:pPr>
                </w:p>
              </w:tc>
              <w:tc>
                <w:tcPr>
                  <w:tcW w:w="1259" w:type="dxa"/>
                  <w:tcBorders>
                    <w:top w:val="nil"/>
                    <w:left w:val="nil"/>
                    <w:bottom w:val="nil"/>
                    <w:right w:val="nil"/>
                  </w:tcBorders>
                  <w:shd w:val="clear" w:color="auto" w:fill="auto"/>
                  <w:noWrap/>
                  <w:vAlign w:val="bottom"/>
                  <w:hideMark/>
                </w:tcPr>
                <w:p w14:paraId="6ECDD79C" w14:textId="77777777" w:rsidR="003C66BC" w:rsidRPr="00B23659" w:rsidRDefault="003C66BC" w:rsidP="00B23659">
                  <w:pPr>
                    <w:spacing w:line="360" w:lineRule="auto"/>
                    <w:jc w:val="both"/>
                    <w:rPr>
                      <w:sz w:val="20"/>
                      <w:szCs w:val="20"/>
                      <w:lang w:val="en-US"/>
                    </w:rPr>
                  </w:pPr>
                </w:p>
              </w:tc>
            </w:tr>
            <w:tr w:rsidR="003C66BC" w:rsidRPr="00B23659" w14:paraId="43EB7B90" w14:textId="77777777" w:rsidTr="00916545">
              <w:trPr>
                <w:trHeight w:val="320"/>
              </w:trPr>
              <w:tc>
                <w:tcPr>
                  <w:tcW w:w="1291" w:type="dxa"/>
                  <w:tcBorders>
                    <w:top w:val="nil"/>
                    <w:left w:val="nil"/>
                    <w:bottom w:val="nil"/>
                    <w:right w:val="nil"/>
                  </w:tcBorders>
                  <w:shd w:val="clear" w:color="auto" w:fill="auto"/>
                  <w:noWrap/>
                  <w:vAlign w:val="bottom"/>
                  <w:hideMark/>
                </w:tcPr>
                <w:p w14:paraId="3E4E8E80" w14:textId="77777777" w:rsidR="003C66BC" w:rsidRPr="00B23659" w:rsidRDefault="003C66BC" w:rsidP="00B23659">
                  <w:pPr>
                    <w:spacing w:line="360" w:lineRule="auto"/>
                    <w:jc w:val="both"/>
                    <w:rPr>
                      <w:sz w:val="20"/>
                      <w:szCs w:val="20"/>
                      <w:lang w:val="en-US"/>
                    </w:rPr>
                  </w:pPr>
                </w:p>
              </w:tc>
              <w:tc>
                <w:tcPr>
                  <w:tcW w:w="1225" w:type="dxa"/>
                  <w:tcBorders>
                    <w:top w:val="nil"/>
                    <w:left w:val="nil"/>
                    <w:bottom w:val="nil"/>
                    <w:right w:val="nil"/>
                  </w:tcBorders>
                  <w:shd w:val="clear" w:color="auto" w:fill="auto"/>
                  <w:noWrap/>
                  <w:vAlign w:val="bottom"/>
                  <w:hideMark/>
                </w:tcPr>
                <w:p w14:paraId="66BDA48E" w14:textId="77777777" w:rsidR="003C66BC" w:rsidRPr="00B23659" w:rsidRDefault="003C66BC" w:rsidP="00B23659">
                  <w:pPr>
                    <w:spacing w:line="360" w:lineRule="auto"/>
                    <w:jc w:val="both"/>
                    <w:rPr>
                      <w:b/>
                      <w:bCs/>
                      <w:color w:val="000000"/>
                      <w:sz w:val="20"/>
                      <w:szCs w:val="20"/>
                      <w:lang w:val="en-US"/>
                    </w:rPr>
                  </w:pPr>
                  <w:r w:rsidRPr="00B23659">
                    <w:rPr>
                      <w:b/>
                      <w:bCs/>
                      <w:color w:val="000000"/>
                      <w:sz w:val="20"/>
                      <w:szCs w:val="20"/>
                      <w:lang w:val="en-US"/>
                    </w:rPr>
                    <w:t>Effect</w:t>
                  </w:r>
                </w:p>
              </w:tc>
              <w:tc>
                <w:tcPr>
                  <w:tcW w:w="1258" w:type="dxa"/>
                  <w:tcBorders>
                    <w:top w:val="nil"/>
                    <w:left w:val="nil"/>
                    <w:bottom w:val="nil"/>
                    <w:right w:val="nil"/>
                  </w:tcBorders>
                  <w:shd w:val="clear" w:color="auto" w:fill="auto"/>
                  <w:noWrap/>
                  <w:vAlign w:val="bottom"/>
                  <w:hideMark/>
                </w:tcPr>
                <w:p w14:paraId="145ED68C" w14:textId="77777777" w:rsidR="003C66BC" w:rsidRPr="00B23659" w:rsidRDefault="003C66BC" w:rsidP="00B23659">
                  <w:pPr>
                    <w:spacing w:line="360" w:lineRule="auto"/>
                    <w:jc w:val="both"/>
                    <w:rPr>
                      <w:b/>
                      <w:bCs/>
                      <w:color w:val="000000"/>
                      <w:sz w:val="20"/>
                      <w:szCs w:val="20"/>
                      <w:lang w:val="en-US"/>
                    </w:rPr>
                  </w:pPr>
                  <w:r w:rsidRPr="00B23659">
                    <w:rPr>
                      <w:b/>
                      <w:bCs/>
                      <w:color w:val="000000"/>
                      <w:sz w:val="20"/>
                      <w:szCs w:val="20"/>
                      <w:lang w:val="en-US"/>
                    </w:rPr>
                    <w:t>Boot SE</w:t>
                  </w:r>
                </w:p>
              </w:tc>
              <w:tc>
                <w:tcPr>
                  <w:tcW w:w="1259" w:type="dxa"/>
                  <w:tcBorders>
                    <w:top w:val="nil"/>
                    <w:left w:val="nil"/>
                    <w:bottom w:val="nil"/>
                    <w:right w:val="nil"/>
                  </w:tcBorders>
                  <w:shd w:val="clear" w:color="auto" w:fill="auto"/>
                  <w:noWrap/>
                  <w:vAlign w:val="bottom"/>
                  <w:hideMark/>
                </w:tcPr>
                <w:p w14:paraId="15596F1C" w14:textId="77777777" w:rsidR="003C66BC" w:rsidRPr="00B23659" w:rsidRDefault="003C66BC" w:rsidP="00B23659">
                  <w:pPr>
                    <w:spacing w:line="360" w:lineRule="auto"/>
                    <w:jc w:val="both"/>
                    <w:rPr>
                      <w:b/>
                      <w:bCs/>
                      <w:color w:val="000000"/>
                      <w:sz w:val="20"/>
                      <w:szCs w:val="20"/>
                      <w:lang w:val="en-US"/>
                    </w:rPr>
                  </w:pPr>
                  <w:r w:rsidRPr="00B23659">
                    <w:rPr>
                      <w:b/>
                      <w:bCs/>
                      <w:color w:val="000000"/>
                      <w:sz w:val="20"/>
                      <w:szCs w:val="20"/>
                      <w:lang w:val="en-US"/>
                    </w:rPr>
                    <w:t>LLCI</w:t>
                  </w:r>
                </w:p>
              </w:tc>
              <w:tc>
                <w:tcPr>
                  <w:tcW w:w="1259" w:type="dxa"/>
                  <w:tcBorders>
                    <w:top w:val="nil"/>
                    <w:left w:val="nil"/>
                    <w:bottom w:val="nil"/>
                    <w:right w:val="nil"/>
                  </w:tcBorders>
                  <w:shd w:val="clear" w:color="auto" w:fill="auto"/>
                  <w:noWrap/>
                  <w:vAlign w:val="bottom"/>
                  <w:hideMark/>
                </w:tcPr>
                <w:p w14:paraId="23084C22" w14:textId="77777777" w:rsidR="003C66BC" w:rsidRPr="00B23659" w:rsidRDefault="003C66BC" w:rsidP="00B23659">
                  <w:pPr>
                    <w:spacing w:line="360" w:lineRule="auto"/>
                    <w:jc w:val="both"/>
                    <w:rPr>
                      <w:b/>
                      <w:bCs/>
                      <w:color w:val="000000"/>
                      <w:sz w:val="20"/>
                      <w:szCs w:val="20"/>
                      <w:lang w:val="en-US"/>
                    </w:rPr>
                  </w:pPr>
                  <w:r w:rsidRPr="00B23659">
                    <w:rPr>
                      <w:b/>
                      <w:bCs/>
                      <w:color w:val="000000"/>
                      <w:sz w:val="20"/>
                      <w:szCs w:val="20"/>
                      <w:lang w:val="en-US"/>
                    </w:rPr>
                    <w:t>ULCI</w:t>
                  </w:r>
                </w:p>
              </w:tc>
              <w:tc>
                <w:tcPr>
                  <w:tcW w:w="1259" w:type="dxa"/>
                  <w:tcBorders>
                    <w:top w:val="nil"/>
                    <w:left w:val="nil"/>
                    <w:bottom w:val="nil"/>
                    <w:right w:val="nil"/>
                  </w:tcBorders>
                  <w:shd w:val="clear" w:color="auto" w:fill="auto"/>
                  <w:noWrap/>
                  <w:vAlign w:val="bottom"/>
                  <w:hideMark/>
                </w:tcPr>
                <w:p w14:paraId="105D685B" w14:textId="77777777" w:rsidR="003C66BC" w:rsidRPr="00B23659" w:rsidRDefault="003C66BC" w:rsidP="00B23659">
                  <w:pPr>
                    <w:spacing w:line="360" w:lineRule="auto"/>
                    <w:jc w:val="both"/>
                    <w:rPr>
                      <w:b/>
                      <w:bCs/>
                      <w:color w:val="000000"/>
                      <w:sz w:val="20"/>
                      <w:szCs w:val="20"/>
                      <w:lang w:val="en-US"/>
                    </w:rPr>
                  </w:pPr>
                </w:p>
              </w:tc>
              <w:tc>
                <w:tcPr>
                  <w:tcW w:w="1259" w:type="dxa"/>
                  <w:tcBorders>
                    <w:top w:val="nil"/>
                    <w:left w:val="nil"/>
                    <w:bottom w:val="nil"/>
                    <w:right w:val="nil"/>
                  </w:tcBorders>
                  <w:shd w:val="clear" w:color="auto" w:fill="auto"/>
                  <w:noWrap/>
                  <w:vAlign w:val="bottom"/>
                  <w:hideMark/>
                </w:tcPr>
                <w:p w14:paraId="6A7920C8" w14:textId="77777777" w:rsidR="003C66BC" w:rsidRPr="00B23659" w:rsidRDefault="003C66BC" w:rsidP="00B23659">
                  <w:pPr>
                    <w:spacing w:line="360" w:lineRule="auto"/>
                    <w:jc w:val="both"/>
                    <w:rPr>
                      <w:sz w:val="20"/>
                      <w:szCs w:val="20"/>
                      <w:lang w:val="en-US"/>
                    </w:rPr>
                  </w:pPr>
                </w:p>
              </w:tc>
            </w:tr>
            <w:tr w:rsidR="003C66BC" w:rsidRPr="00B23659" w14:paraId="00CE4BA7" w14:textId="77777777" w:rsidTr="00916545">
              <w:trPr>
                <w:trHeight w:val="320"/>
              </w:trPr>
              <w:tc>
                <w:tcPr>
                  <w:tcW w:w="1291" w:type="dxa"/>
                  <w:tcBorders>
                    <w:top w:val="nil"/>
                    <w:left w:val="nil"/>
                    <w:bottom w:val="nil"/>
                    <w:right w:val="nil"/>
                  </w:tcBorders>
                  <w:shd w:val="clear" w:color="auto" w:fill="auto"/>
                  <w:noWrap/>
                  <w:vAlign w:val="bottom"/>
                  <w:hideMark/>
                </w:tcPr>
                <w:p w14:paraId="3BF01429" w14:textId="77777777" w:rsidR="003C66BC" w:rsidRPr="00B23659" w:rsidRDefault="003C66BC" w:rsidP="00B23659">
                  <w:pPr>
                    <w:spacing w:line="360" w:lineRule="auto"/>
                    <w:jc w:val="both"/>
                    <w:rPr>
                      <w:color w:val="000000"/>
                      <w:sz w:val="20"/>
                      <w:szCs w:val="20"/>
                      <w:lang w:val="en-US"/>
                    </w:rPr>
                  </w:pPr>
                  <w:r w:rsidRPr="00B23659">
                    <w:rPr>
                      <w:color w:val="000000"/>
                      <w:sz w:val="20"/>
                      <w:szCs w:val="20"/>
                      <w:lang w:val="en-US"/>
                    </w:rPr>
                    <w:t>Adverse</w:t>
                  </w:r>
                </w:p>
              </w:tc>
              <w:tc>
                <w:tcPr>
                  <w:tcW w:w="1225" w:type="dxa"/>
                  <w:tcBorders>
                    <w:top w:val="nil"/>
                    <w:left w:val="nil"/>
                    <w:bottom w:val="nil"/>
                    <w:right w:val="nil"/>
                  </w:tcBorders>
                  <w:shd w:val="clear" w:color="auto" w:fill="auto"/>
                  <w:noWrap/>
                  <w:vAlign w:val="bottom"/>
                  <w:hideMark/>
                </w:tcPr>
                <w:p w14:paraId="0442425D" w14:textId="77777777" w:rsidR="003C66BC" w:rsidRPr="00B23659" w:rsidRDefault="003C66BC" w:rsidP="00B23659">
                  <w:pPr>
                    <w:spacing w:line="360" w:lineRule="auto"/>
                    <w:jc w:val="both"/>
                    <w:rPr>
                      <w:color w:val="000000"/>
                      <w:sz w:val="20"/>
                      <w:szCs w:val="20"/>
                      <w:lang w:val="en-US"/>
                    </w:rPr>
                  </w:pPr>
                  <w:r w:rsidRPr="00B23659">
                    <w:rPr>
                      <w:color w:val="000000"/>
                      <w:sz w:val="20"/>
                      <w:szCs w:val="20"/>
                      <w:lang w:val="en-US"/>
                    </w:rPr>
                    <w:t>0.0549</w:t>
                  </w:r>
                </w:p>
              </w:tc>
              <w:tc>
                <w:tcPr>
                  <w:tcW w:w="1258" w:type="dxa"/>
                  <w:tcBorders>
                    <w:top w:val="nil"/>
                    <w:left w:val="nil"/>
                    <w:bottom w:val="nil"/>
                    <w:right w:val="nil"/>
                  </w:tcBorders>
                  <w:shd w:val="clear" w:color="auto" w:fill="auto"/>
                  <w:noWrap/>
                  <w:vAlign w:val="bottom"/>
                  <w:hideMark/>
                </w:tcPr>
                <w:p w14:paraId="7CF8989D" w14:textId="77777777" w:rsidR="003C66BC" w:rsidRPr="00B23659" w:rsidRDefault="003C66BC" w:rsidP="00B23659">
                  <w:pPr>
                    <w:spacing w:line="360" w:lineRule="auto"/>
                    <w:jc w:val="both"/>
                    <w:rPr>
                      <w:color w:val="000000"/>
                      <w:sz w:val="20"/>
                      <w:szCs w:val="20"/>
                      <w:lang w:val="en-US"/>
                    </w:rPr>
                  </w:pPr>
                  <w:r w:rsidRPr="00B23659">
                    <w:rPr>
                      <w:color w:val="000000"/>
                      <w:sz w:val="20"/>
                      <w:szCs w:val="20"/>
                      <w:lang w:val="en-US"/>
                    </w:rPr>
                    <w:t>0.0345</w:t>
                  </w:r>
                </w:p>
              </w:tc>
              <w:tc>
                <w:tcPr>
                  <w:tcW w:w="1259" w:type="dxa"/>
                  <w:tcBorders>
                    <w:top w:val="nil"/>
                    <w:left w:val="nil"/>
                    <w:bottom w:val="nil"/>
                    <w:right w:val="nil"/>
                  </w:tcBorders>
                  <w:shd w:val="clear" w:color="auto" w:fill="auto"/>
                  <w:noWrap/>
                  <w:vAlign w:val="bottom"/>
                  <w:hideMark/>
                </w:tcPr>
                <w:p w14:paraId="6803AD07" w14:textId="77777777" w:rsidR="003C66BC" w:rsidRPr="00B23659" w:rsidRDefault="003C66BC" w:rsidP="00B23659">
                  <w:pPr>
                    <w:spacing w:line="360" w:lineRule="auto"/>
                    <w:jc w:val="both"/>
                    <w:rPr>
                      <w:color w:val="000000"/>
                      <w:sz w:val="20"/>
                      <w:szCs w:val="20"/>
                      <w:lang w:val="en-US"/>
                    </w:rPr>
                  </w:pPr>
                  <w:r w:rsidRPr="00B23659">
                    <w:rPr>
                      <w:color w:val="000000"/>
                      <w:sz w:val="20"/>
                      <w:szCs w:val="20"/>
                      <w:lang w:val="en-US"/>
                    </w:rPr>
                    <w:t>-0.0106</w:t>
                  </w:r>
                </w:p>
              </w:tc>
              <w:tc>
                <w:tcPr>
                  <w:tcW w:w="1259" w:type="dxa"/>
                  <w:tcBorders>
                    <w:top w:val="nil"/>
                    <w:left w:val="nil"/>
                    <w:bottom w:val="nil"/>
                    <w:right w:val="nil"/>
                  </w:tcBorders>
                  <w:shd w:val="clear" w:color="auto" w:fill="auto"/>
                  <w:noWrap/>
                  <w:vAlign w:val="bottom"/>
                  <w:hideMark/>
                </w:tcPr>
                <w:p w14:paraId="7011D841" w14:textId="77777777" w:rsidR="003C66BC" w:rsidRPr="00B23659" w:rsidRDefault="003C66BC" w:rsidP="00B23659">
                  <w:pPr>
                    <w:spacing w:line="360" w:lineRule="auto"/>
                    <w:jc w:val="both"/>
                    <w:rPr>
                      <w:color w:val="000000"/>
                      <w:sz w:val="20"/>
                      <w:szCs w:val="20"/>
                      <w:lang w:val="en-US"/>
                    </w:rPr>
                  </w:pPr>
                  <w:r w:rsidRPr="00B23659">
                    <w:rPr>
                      <w:color w:val="000000"/>
                      <w:sz w:val="20"/>
                      <w:szCs w:val="20"/>
                      <w:lang w:val="en-US"/>
                    </w:rPr>
                    <w:t>0.1263</w:t>
                  </w:r>
                </w:p>
              </w:tc>
              <w:tc>
                <w:tcPr>
                  <w:tcW w:w="1259" w:type="dxa"/>
                  <w:tcBorders>
                    <w:top w:val="nil"/>
                    <w:left w:val="nil"/>
                    <w:bottom w:val="nil"/>
                    <w:right w:val="nil"/>
                  </w:tcBorders>
                  <w:shd w:val="clear" w:color="auto" w:fill="auto"/>
                  <w:noWrap/>
                  <w:vAlign w:val="bottom"/>
                  <w:hideMark/>
                </w:tcPr>
                <w:p w14:paraId="77A23956" w14:textId="77777777" w:rsidR="003C66BC" w:rsidRPr="00B23659" w:rsidRDefault="003C66BC" w:rsidP="00B23659">
                  <w:pPr>
                    <w:spacing w:line="360" w:lineRule="auto"/>
                    <w:jc w:val="both"/>
                    <w:rPr>
                      <w:color w:val="000000"/>
                      <w:sz w:val="20"/>
                      <w:szCs w:val="20"/>
                      <w:lang w:val="en-US"/>
                    </w:rPr>
                  </w:pPr>
                </w:p>
              </w:tc>
              <w:tc>
                <w:tcPr>
                  <w:tcW w:w="1259" w:type="dxa"/>
                  <w:tcBorders>
                    <w:top w:val="nil"/>
                    <w:left w:val="nil"/>
                    <w:bottom w:val="nil"/>
                    <w:right w:val="nil"/>
                  </w:tcBorders>
                  <w:shd w:val="clear" w:color="auto" w:fill="auto"/>
                  <w:noWrap/>
                  <w:vAlign w:val="bottom"/>
                  <w:hideMark/>
                </w:tcPr>
                <w:p w14:paraId="257E7EAC" w14:textId="77777777" w:rsidR="003C66BC" w:rsidRPr="00B23659" w:rsidRDefault="003C66BC" w:rsidP="00B23659">
                  <w:pPr>
                    <w:spacing w:line="360" w:lineRule="auto"/>
                    <w:jc w:val="both"/>
                    <w:rPr>
                      <w:sz w:val="20"/>
                      <w:szCs w:val="20"/>
                      <w:lang w:val="en-US"/>
                    </w:rPr>
                  </w:pPr>
                </w:p>
              </w:tc>
            </w:tr>
            <w:tr w:rsidR="003C66BC" w:rsidRPr="00B23659" w14:paraId="5BB793DB" w14:textId="77777777" w:rsidTr="00916545">
              <w:trPr>
                <w:trHeight w:val="320"/>
              </w:trPr>
              <w:tc>
                <w:tcPr>
                  <w:tcW w:w="1291" w:type="dxa"/>
                  <w:tcBorders>
                    <w:top w:val="nil"/>
                    <w:left w:val="nil"/>
                    <w:bottom w:val="nil"/>
                    <w:right w:val="nil"/>
                  </w:tcBorders>
                  <w:shd w:val="clear" w:color="auto" w:fill="auto"/>
                  <w:noWrap/>
                  <w:vAlign w:val="bottom"/>
                  <w:hideMark/>
                </w:tcPr>
                <w:p w14:paraId="0538FDDE" w14:textId="77777777" w:rsidR="003C66BC" w:rsidRPr="00B23659" w:rsidRDefault="003C66BC" w:rsidP="00B23659">
                  <w:pPr>
                    <w:spacing w:line="360" w:lineRule="auto"/>
                    <w:jc w:val="both"/>
                    <w:rPr>
                      <w:color w:val="000000"/>
                      <w:sz w:val="20"/>
                      <w:szCs w:val="20"/>
                      <w:lang w:val="en-US"/>
                    </w:rPr>
                  </w:pPr>
                  <w:r w:rsidRPr="00B23659">
                    <w:rPr>
                      <w:color w:val="000000"/>
                      <w:sz w:val="20"/>
                      <w:szCs w:val="20"/>
                      <w:lang w:val="en-US"/>
                    </w:rPr>
                    <w:t>Tolerable</w:t>
                  </w:r>
                </w:p>
              </w:tc>
              <w:tc>
                <w:tcPr>
                  <w:tcW w:w="1225" w:type="dxa"/>
                  <w:tcBorders>
                    <w:top w:val="nil"/>
                    <w:left w:val="nil"/>
                    <w:bottom w:val="nil"/>
                    <w:right w:val="nil"/>
                  </w:tcBorders>
                  <w:shd w:val="clear" w:color="auto" w:fill="auto"/>
                  <w:noWrap/>
                  <w:vAlign w:val="bottom"/>
                  <w:hideMark/>
                </w:tcPr>
                <w:p w14:paraId="766FE9F7" w14:textId="77777777" w:rsidR="003C66BC" w:rsidRPr="00B23659" w:rsidRDefault="003C66BC" w:rsidP="00B23659">
                  <w:pPr>
                    <w:spacing w:line="360" w:lineRule="auto"/>
                    <w:jc w:val="both"/>
                    <w:rPr>
                      <w:color w:val="000000"/>
                      <w:sz w:val="20"/>
                      <w:szCs w:val="20"/>
                      <w:lang w:val="en-US"/>
                    </w:rPr>
                  </w:pPr>
                  <w:r w:rsidRPr="00B23659">
                    <w:rPr>
                      <w:color w:val="000000"/>
                      <w:sz w:val="20"/>
                      <w:szCs w:val="20"/>
                      <w:lang w:val="en-US"/>
                    </w:rPr>
                    <w:t>-0.0004</w:t>
                  </w:r>
                </w:p>
              </w:tc>
              <w:tc>
                <w:tcPr>
                  <w:tcW w:w="1258" w:type="dxa"/>
                  <w:tcBorders>
                    <w:top w:val="nil"/>
                    <w:left w:val="nil"/>
                    <w:bottom w:val="nil"/>
                    <w:right w:val="nil"/>
                  </w:tcBorders>
                  <w:shd w:val="clear" w:color="auto" w:fill="auto"/>
                  <w:noWrap/>
                  <w:vAlign w:val="bottom"/>
                  <w:hideMark/>
                </w:tcPr>
                <w:p w14:paraId="3E6F9689" w14:textId="77777777" w:rsidR="003C66BC" w:rsidRPr="00B23659" w:rsidRDefault="003C66BC" w:rsidP="00B23659">
                  <w:pPr>
                    <w:spacing w:line="360" w:lineRule="auto"/>
                    <w:jc w:val="both"/>
                    <w:rPr>
                      <w:color w:val="000000"/>
                      <w:sz w:val="20"/>
                      <w:szCs w:val="20"/>
                      <w:lang w:val="en-US"/>
                    </w:rPr>
                  </w:pPr>
                  <w:r w:rsidRPr="00B23659">
                    <w:rPr>
                      <w:color w:val="000000"/>
                      <w:sz w:val="20"/>
                      <w:szCs w:val="20"/>
                      <w:lang w:val="en-US"/>
                    </w:rPr>
                    <w:t>0.0125</w:t>
                  </w:r>
                </w:p>
              </w:tc>
              <w:tc>
                <w:tcPr>
                  <w:tcW w:w="1259" w:type="dxa"/>
                  <w:tcBorders>
                    <w:top w:val="nil"/>
                    <w:left w:val="nil"/>
                    <w:bottom w:val="nil"/>
                    <w:right w:val="nil"/>
                  </w:tcBorders>
                  <w:shd w:val="clear" w:color="auto" w:fill="auto"/>
                  <w:noWrap/>
                  <w:vAlign w:val="bottom"/>
                  <w:hideMark/>
                </w:tcPr>
                <w:p w14:paraId="59EECC47" w14:textId="77777777" w:rsidR="003C66BC" w:rsidRPr="00B23659" w:rsidRDefault="003C66BC" w:rsidP="00B23659">
                  <w:pPr>
                    <w:spacing w:line="360" w:lineRule="auto"/>
                    <w:jc w:val="both"/>
                    <w:rPr>
                      <w:color w:val="000000"/>
                      <w:sz w:val="20"/>
                      <w:szCs w:val="20"/>
                      <w:lang w:val="en-US"/>
                    </w:rPr>
                  </w:pPr>
                  <w:r w:rsidRPr="00B23659">
                    <w:rPr>
                      <w:color w:val="000000"/>
                      <w:sz w:val="20"/>
                      <w:szCs w:val="20"/>
                      <w:lang w:val="en-US"/>
                    </w:rPr>
                    <w:t>-0.272</w:t>
                  </w:r>
                </w:p>
              </w:tc>
              <w:tc>
                <w:tcPr>
                  <w:tcW w:w="1259" w:type="dxa"/>
                  <w:tcBorders>
                    <w:top w:val="nil"/>
                    <w:left w:val="nil"/>
                    <w:bottom w:val="nil"/>
                    <w:right w:val="nil"/>
                  </w:tcBorders>
                  <w:shd w:val="clear" w:color="auto" w:fill="auto"/>
                  <w:noWrap/>
                  <w:vAlign w:val="bottom"/>
                  <w:hideMark/>
                </w:tcPr>
                <w:p w14:paraId="391F96B6" w14:textId="77777777" w:rsidR="003C66BC" w:rsidRPr="00B23659" w:rsidRDefault="003C66BC" w:rsidP="00B23659">
                  <w:pPr>
                    <w:spacing w:line="360" w:lineRule="auto"/>
                    <w:jc w:val="both"/>
                    <w:rPr>
                      <w:color w:val="000000"/>
                      <w:sz w:val="20"/>
                      <w:szCs w:val="20"/>
                      <w:lang w:val="en-US"/>
                    </w:rPr>
                  </w:pPr>
                  <w:r w:rsidRPr="00B23659">
                    <w:rPr>
                      <w:color w:val="000000"/>
                      <w:sz w:val="20"/>
                      <w:szCs w:val="20"/>
                      <w:lang w:val="en-US"/>
                    </w:rPr>
                    <w:t>0.248</w:t>
                  </w:r>
                </w:p>
              </w:tc>
              <w:tc>
                <w:tcPr>
                  <w:tcW w:w="1259" w:type="dxa"/>
                  <w:tcBorders>
                    <w:top w:val="nil"/>
                    <w:left w:val="nil"/>
                    <w:bottom w:val="nil"/>
                    <w:right w:val="nil"/>
                  </w:tcBorders>
                  <w:shd w:val="clear" w:color="auto" w:fill="auto"/>
                  <w:noWrap/>
                  <w:vAlign w:val="bottom"/>
                  <w:hideMark/>
                </w:tcPr>
                <w:p w14:paraId="0BE59292" w14:textId="77777777" w:rsidR="003C66BC" w:rsidRPr="00B23659" w:rsidRDefault="003C66BC" w:rsidP="00B23659">
                  <w:pPr>
                    <w:spacing w:line="360" w:lineRule="auto"/>
                    <w:jc w:val="both"/>
                    <w:rPr>
                      <w:color w:val="000000"/>
                      <w:sz w:val="20"/>
                      <w:szCs w:val="20"/>
                      <w:lang w:val="en-US"/>
                    </w:rPr>
                  </w:pPr>
                </w:p>
              </w:tc>
              <w:tc>
                <w:tcPr>
                  <w:tcW w:w="1259" w:type="dxa"/>
                  <w:tcBorders>
                    <w:top w:val="nil"/>
                    <w:left w:val="nil"/>
                    <w:bottom w:val="nil"/>
                    <w:right w:val="nil"/>
                  </w:tcBorders>
                  <w:shd w:val="clear" w:color="auto" w:fill="auto"/>
                  <w:noWrap/>
                  <w:vAlign w:val="bottom"/>
                  <w:hideMark/>
                </w:tcPr>
                <w:p w14:paraId="0134A556" w14:textId="77777777" w:rsidR="003C66BC" w:rsidRPr="00B23659" w:rsidRDefault="003C66BC" w:rsidP="00B23659">
                  <w:pPr>
                    <w:spacing w:line="360" w:lineRule="auto"/>
                    <w:jc w:val="both"/>
                    <w:rPr>
                      <w:sz w:val="20"/>
                      <w:szCs w:val="20"/>
                      <w:lang w:val="en-US"/>
                    </w:rPr>
                  </w:pPr>
                </w:p>
              </w:tc>
            </w:tr>
            <w:tr w:rsidR="003C66BC" w:rsidRPr="00B23659" w14:paraId="6EC37964" w14:textId="77777777" w:rsidTr="00916545">
              <w:trPr>
                <w:trHeight w:val="320"/>
              </w:trPr>
              <w:tc>
                <w:tcPr>
                  <w:tcW w:w="1291" w:type="dxa"/>
                  <w:tcBorders>
                    <w:top w:val="nil"/>
                    <w:left w:val="nil"/>
                    <w:bottom w:val="nil"/>
                    <w:right w:val="nil"/>
                  </w:tcBorders>
                  <w:shd w:val="clear" w:color="auto" w:fill="auto"/>
                  <w:noWrap/>
                  <w:vAlign w:val="bottom"/>
                  <w:hideMark/>
                </w:tcPr>
                <w:p w14:paraId="2CB01A91" w14:textId="77777777" w:rsidR="003C66BC" w:rsidRPr="00B23659" w:rsidRDefault="003C66BC" w:rsidP="00B23659">
                  <w:pPr>
                    <w:spacing w:line="360" w:lineRule="auto"/>
                    <w:jc w:val="both"/>
                    <w:rPr>
                      <w:color w:val="000000"/>
                      <w:sz w:val="20"/>
                      <w:szCs w:val="20"/>
                      <w:lang w:val="en-US"/>
                    </w:rPr>
                  </w:pPr>
                  <w:r w:rsidRPr="00B23659">
                    <w:rPr>
                      <w:color w:val="000000"/>
                      <w:sz w:val="20"/>
                      <w:szCs w:val="20"/>
                      <w:lang w:val="en-US"/>
                    </w:rPr>
                    <w:t>Adapting</w:t>
                  </w:r>
                </w:p>
              </w:tc>
              <w:tc>
                <w:tcPr>
                  <w:tcW w:w="1225" w:type="dxa"/>
                  <w:tcBorders>
                    <w:top w:val="nil"/>
                    <w:left w:val="nil"/>
                    <w:bottom w:val="nil"/>
                    <w:right w:val="nil"/>
                  </w:tcBorders>
                  <w:shd w:val="clear" w:color="auto" w:fill="auto"/>
                  <w:noWrap/>
                  <w:vAlign w:val="bottom"/>
                  <w:hideMark/>
                </w:tcPr>
                <w:p w14:paraId="7AF80217" w14:textId="77777777" w:rsidR="003C66BC" w:rsidRPr="00B23659" w:rsidRDefault="003C66BC" w:rsidP="00B23659">
                  <w:pPr>
                    <w:spacing w:line="360" w:lineRule="auto"/>
                    <w:jc w:val="both"/>
                    <w:rPr>
                      <w:color w:val="000000"/>
                      <w:sz w:val="20"/>
                      <w:szCs w:val="20"/>
                      <w:lang w:val="en-US"/>
                    </w:rPr>
                  </w:pPr>
                  <w:r w:rsidRPr="00B23659">
                    <w:rPr>
                      <w:color w:val="000000"/>
                      <w:sz w:val="20"/>
                      <w:szCs w:val="20"/>
                      <w:lang w:val="en-US"/>
                    </w:rPr>
                    <w:t>0.0764</w:t>
                  </w:r>
                </w:p>
              </w:tc>
              <w:tc>
                <w:tcPr>
                  <w:tcW w:w="1258" w:type="dxa"/>
                  <w:tcBorders>
                    <w:top w:val="nil"/>
                    <w:left w:val="nil"/>
                    <w:bottom w:val="nil"/>
                    <w:right w:val="nil"/>
                  </w:tcBorders>
                  <w:shd w:val="clear" w:color="auto" w:fill="auto"/>
                  <w:noWrap/>
                  <w:vAlign w:val="bottom"/>
                  <w:hideMark/>
                </w:tcPr>
                <w:p w14:paraId="17752F42" w14:textId="77777777" w:rsidR="003C66BC" w:rsidRPr="00B23659" w:rsidRDefault="003C66BC" w:rsidP="00B23659">
                  <w:pPr>
                    <w:spacing w:line="360" w:lineRule="auto"/>
                    <w:jc w:val="both"/>
                    <w:rPr>
                      <w:color w:val="000000"/>
                      <w:sz w:val="20"/>
                      <w:szCs w:val="20"/>
                      <w:lang w:val="en-US"/>
                    </w:rPr>
                  </w:pPr>
                  <w:r w:rsidRPr="00B23659">
                    <w:rPr>
                      <w:color w:val="000000"/>
                      <w:sz w:val="20"/>
                      <w:szCs w:val="20"/>
                      <w:lang w:val="en-US"/>
                    </w:rPr>
                    <w:t>0.0311</w:t>
                  </w:r>
                </w:p>
              </w:tc>
              <w:tc>
                <w:tcPr>
                  <w:tcW w:w="1259" w:type="dxa"/>
                  <w:tcBorders>
                    <w:top w:val="nil"/>
                    <w:left w:val="nil"/>
                    <w:bottom w:val="nil"/>
                    <w:right w:val="nil"/>
                  </w:tcBorders>
                  <w:shd w:val="clear" w:color="auto" w:fill="auto"/>
                  <w:noWrap/>
                  <w:vAlign w:val="bottom"/>
                  <w:hideMark/>
                </w:tcPr>
                <w:p w14:paraId="05A2B70B" w14:textId="77777777" w:rsidR="003C66BC" w:rsidRPr="00B23659" w:rsidRDefault="003C66BC" w:rsidP="00B23659">
                  <w:pPr>
                    <w:spacing w:line="360" w:lineRule="auto"/>
                    <w:jc w:val="both"/>
                    <w:rPr>
                      <w:color w:val="000000"/>
                      <w:sz w:val="20"/>
                      <w:szCs w:val="20"/>
                      <w:lang w:val="en-US"/>
                    </w:rPr>
                  </w:pPr>
                  <w:r w:rsidRPr="00B23659">
                    <w:rPr>
                      <w:color w:val="000000"/>
                      <w:sz w:val="20"/>
                      <w:szCs w:val="20"/>
                      <w:lang w:val="en-US"/>
                    </w:rPr>
                    <w:t>0.0229</w:t>
                  </w:r>
                </w:p>
              </w:tc>
              <w:tc>
                <w:tcPr>
                  <w:tcW w:w="1259" w:type="dxa"/>
                  <w:tcBorders>
                    <w:top w:val="nil"/>
                    <w:left w:val="nil"/>
                    <w:bottom w:val="nil"/>
                    <w:right w:val="nil"/>
                  </w:tcBorders>
                  <w:shd w:val="clear" w:color="auto" w:fill="auto"/>
                  <w:noWrap/>
                  <w:vAlign w:val="bottom"/>
                  <w:hideMark/>
                </w:tcPr>
                <w:p w14:paraId="4E54E016" w14:textId="77777777" w:rsidR="003C66BC" w:rsidRPr="00B23659" w:rsidRDefault="003C66BC" w:rsidP="00B23659">
                  <w:pPr>
                    <w:spacing w:line="360" w:lineRule="auto"/>
                    <w:jc w:val="both"/>
                    <w:rPr>
                      <w:color w:val="000000"/>
                      <w:sz w:val="20"/>
                      <w:szCs w:val="20"/>
                      <w:lang w:val="en-US"/>
                    </w:rPr>
                  </w:pPr>
                  <w:r w:rsidRPr="00B23659">
                    <w:rPr>
                      <w:color w:val="000000"/>
                      <w:sz w:val="20"/>
                      <w:szCs w:val="20"/>
                      <w:lang w:val="en-US"/>
                    </w:rPr>
                    <w:t>0.1465</w:t>
                  </w:r>
                </w:p>
              </w:tc>
              <w:tc>
                <w:tcPr>
                  <w:tcW w:w="1259" w:type="dxa"/>
                  <w:tcBorders>
                    <w:top w:val="nil"/>
                    <w:left w:val="nil"/>
                    <w:bottom w:val="nil"/>
                    <w:right w:val="nil"/>
                  </w:tcBorders>
                  <w:shd w:val="clear" w:color="auto" w:fill="auto"/>
                  <w:noWrap/>
                  <w:vAlign w:val="bottom"/>
                  <w:hideMark/>
                </w:tcPr>
                <w:p w14:paraId="29258396" w14:textId="77777777" w:rsidR="003C66BC" w:rsidRPr="00B23659" w:rsidRDefault="003C66BC" w:rsidP="00B23659">
                  <w:pPr>
                    <w:spacing w:line="360" w:lineRule="auto"/>
                    <w:jc w:val="both"/>
                    <w:rPr>
                      <w:color w:val="000000"/>
                      <w:sz w:val="20"/>
                      <w:szCs w:val="20"/>
                      <w:lang w:val="en-US"/>
                    </w:rPr>
                  </w:pPr>
                </w:p>
              </w:tc>
              <w:tc>
                <w:tcPr>
                  <w:tcW w:w="1259" w:type="dxa"/>
                  <w:tcBorders>
                    <w:top w:val="nil"/>
                    <w:left w:val="nil"/>
                    <w:bottom w:val="nil"/>
                    <w:right w:val="nil"/>
                  </w:tcBorders>
                  <w:shd w:val="clear" w:color="auto" w:fill="auto"/>
                  <w:noWrap/>
                  <w:vAlign w:val="bottom"/>
                  <w:hideMark/>
                </w:tcPr>
                <w:p w14:paraId="1F35D1EF" w14:textId="77777777" w:rsidR="003C66BC" w:rsidRPr="00B23659" w:rsidRDefault="003C66BC" w:rsidP="00B23659">
                  <w:pPr>
                    <w:spacing w:line="360" w:lineRule="auto"/>
                    <w:jc w:val="both"/>
                    <w:rPr>
                      <w:sz w:val="20"/>
                      <w:szCs w:val="20"/>
                      <w:lang w:val="en-US"/>
                    </w:rPr>
                  </w:pPr>
                </w:p>
              </w:tc>
            </w:tr>
            <w:tr w:rsidR="003C66BC" w:rsidRPr="00B23659" w14:paraId="72AD7079" w14:textId="77777777" w:rsidTr="00916545">
              <w:trPr>
                <w:trHeight w:val="320"/>
              </w:trPr>
              <w:tc>
                <w:tcPr>
                  <w:tcW w:w="1291" w:type="dxa"/>
                  <w:tcBorders>
                    <w:top w:val="nil"/>
                    <w:left w:val="nil"/>
                    <w:bottom w:val="nil"/>
                    <w:right w:val="nil"/>
                  </w:tcBorders>
                  <w:shd w:val="clear" w:color="auto" w:fill="auto"/>
                  <w:noWrap/>
                  <w:vAlign w:val="bottom"/>
                  <w:hideMark/>
                </w:tcPr>
                <w:p w14:paraId="5C14DAAD" w14:textId="2C7705EC" w:rsidR="003C66BC" w:rsidRPr="00B23659" w:rsidRDefault="005A331D" w:rsidP="00B23659">
                  <w:pPr>
                    <w:spacing w:line="360" w:lineRule="auto"/>
                    <w:jc w:val="both"/>
                    <w:rPr>
                      <w:color w:val="000000"/>
                      <w:sz w:val="20"/>
                      <w:szCs w:val="20"/>
                      <w:lang w:val="en-US"/>
                    </w:rPr>
                  </w:pPr>
                  <w:r w:rsidRPr="00B23659">
                    <w:rPr>
                      <w:color w:val="000000"/>
                      <w:sz w:val="20"/>
                      <w:szCs w:val="20"/>
                      <w:lang w:val="en-US"/>
                    </w:rPr>
                    <w:t xml:space="preserve">Complex  </w:t>
                  </w:r>
                </w:p>
              </w:tc>
              <w:tc>
                <w:tcPr>
                  <w:tcW w:w="1225" w:type="dxa"/>
                  <w:tcBorders>
                    <w:top w:val="nil"/>
                    <w:left w:val="nil"/>
                    <w:bottom w:val="nil"/>
                    <w:right w:val="nil"/>
                  </w:tcBorders>
                  <w:shd w:val="clear" w:color="auto" w:fill="auto"/>
                  <w:noWrap/>
                  <w:vAlign w:val="bottom"/>
                  <w:hideMark/>
                </w:tcPr>
                <w:p w14:paraId="271607AD" w14:textId="77777777" w:rsidR="003C66BC" w:rsidRPr="00B23659" w:rsidRDefault="003C66BC" w:rsidP="00B23659">
                  <w:pPr>
                    <w:spacing w:line="360" w:lineRule="auto"/>
                    <w:jc w:val="both"/>
                    <w:rPr>
                      <w:color w:val="000000"/>
                      <w:sz w:val="20"/>
                      <w:szCs w:val="20"/>
                      <w:lang w:val="en-US"/>
                    </w:rPr>
                  </w:pPr>
                  <w:r w:rsidRPr="00B23659">
                    <w:rPr>
                      <w:color w:val="000000"/>
                      <w:sz w:val="20"/>
                      <w:szCs w:val="20"/>
                      <w:lang w:val="en-US"/>
                    </w:rPr>
                    <w:t>0.0118</w:t>
                  </w:r>
                </w:p>
              </w:tc>
              <w:tc>
                <w:tcPr>
                  <w:tcW w:w="1258" w:type="dxa"/>
                  <w:tcBorders>
                    <w:top w:val="nil"/>
                    <w:left w:val="nil"/>
                    <w:bottom w:val="nil"/>
                    <w:right w:val="nil"/>
                  </w:tcBorders>
                  <w:shd w:val="clear" w:color="auto" w:fill="auto"/>
                  <w:noWrap/>
                  <w:vAlign w:val="bottom"/>
                  <w:hideMark/>
                </w:tcPr>
                <w:p w14:paraId="13312FBF" w14:textId="77777777" w:rsidR="003C66BC" w:rsidRPr="00B23659" w:rsidRDefault="003C66BC" w:rsidP="00B23659">
                  <w:pPr>
                    <w:spacing w:line="360" w:lineRule="auto"/>
                    <w:jc w:val="both"/>
                    <w:rPr>
                      <w:color w:val="000000"/>
                      <w:sz w:val="20"/>
                      <w:szCs w:val="20"/>
                      <w:lang w:val="en-US"/>
                    </w:rPr>
                  </w:pPr>
                  <w:r w:rsidRPr="00B23659">
                    <w:rPr>
                      <w:color w:val="000000"/>
                      <w:sz w:val="20"/>
                      <w:szCs w:val="20"/>
                      <w:lang w:val="en-US"/>
                    </w:rPr>
                    <w:t>0.0157</w:t>
                  </w:r>
                </w:p>
              </w:tc>
              <w:tc>
                <w:tcPr>
                  <w:tcW w:w="1259" w:type="dxa"/>
                  <w:tcBorders>
                    <w:top w:val="nil"/>
                    <w:left w:val="nil"/>
                    <w:bottom w:val="nil"/>
                    <w:right w:val="nil"/>
                  </w:tcBorders>
                  <w:shd w:val="clear" w:color="auto" w:fill="auto"/>
                  <w:noWrap/>
                  <w:vAlign w:val="bottom"/>
                  <w:hideMark/>
                </w:tcPr>
                <w:p w14:paraId="61017931" w14:textId="77777777" w:rsidR="003C66BC" w:rsidRPr="00B23659" w:rsidRDefault="003C66BC" w:rsidP="00B23659">
                  <w:pPr>
                    <w:spacing w:line="360" w:lineRule="auto"/>
                    <w:jc w:val="both"/>
                    <w:rPr>
                      <w:color w:val="000000"/>
                      <w:sz w:val="20"/>
                      <w:szCs w:val="20"/>
                      <w:lang w:val="en-US"/>
                    </w:rPr>
                  </w:pPr>
                  <w:r w:rsidRPr="00B23659">
                    <w:rPr>
                      <w:color w:val="000000"/>
                      <w:sz w:val="20"/>
                      <w:szCs w:val="20"/>
                      <w:lang w:val="en-US"/>
                    </w:rPr>
                    <w:t>-0.0149</w:t>
                  </w:r>
                </w:p>
              </w:tc>
              <w:tc>
                <w:tcPr>
                  <w:tcW w:w="1259" w:type="dxa"/>
                  <w:tcBorders>
                    <w:top w:val="nil"/>
                    <w:left w:val="nil"/>
                    <w:bottom w:val="nil"/>
                    <w:right w:val="nil"/>
                  </w:tcBorders>
                  <w:shd w:val="clear" w:color="auto" w:fill="auto"/>
                  <w:noWrap/>
                  <w:vAlign w:val="bottom"/>
                  <w:hideMark/>
                </w:tcPr>
                <w:p w14:paraId="10933F98" w14:textId="77777777" w:rsidR="003C66BC" w:rsidRPr="00B23659" w:rsidRDefault="003C66BC" w:rsidP="00B23659">
                  <w:pPr>
                    <w:spacing w:line="360" w:lineRule="auto"/>
                    <w:jc w:val="both"/>
                    <w:rPr>
                      <w:color w:val="000000"/>
                      <w:sz w:val="20"/>
                      <w:szCs w:val="20"/>
                      <w:lang w:val="en-US"/>
                    </w:rPr>
                  </w:pPr>
                  <w:r w:rsidRPr="00B23659">
                    <w:rPr>
                      <w:color w:val="000000"/>
                      <w:sz w:val="20"/>
                      <w:szCs w:val="20"/>
                      <w:lang w:val="en-US"/>
                    </w:rPr>
                    <w:t>0.0467</w:t>
                  </w:r>
                </w:p>
              </w:tc>
              <w:tc>
                <w:tcPr>
                  <w:tcW w:w="1259" w:type="dxa"/>
                  <w:tcBorders>
                    <w:top w:val="nil"/>
                    <w:left w:val="nil"/>
                    <w:bottom w:val="nil"/>
                    <w:right w:val="nil"/>
                  </w:tcBorders>
                  <w:shd w:val="clear" w:color="auto" w:fill="auto"/>
                  <w:noWrap/>
                  <w:vAlign w:val="bottom"/>
                  <w:hideMark/>
                </w:tcPr>
                <w:p w14:paraId="7BFB682E" w14:textId="77777777" w:rsidR="003C66BC" w:rsidRPr="00B23659" w:rsidRDefault="003C66BC" w:rsidP="00B23659">
                  <w:pPr>
                    <w:spacing w:line="360" w:lineRule="auto"/>
                    <w:jc w:val="both"/>
                    <w:rPr>
                      <w:color w:val="000000"/>
                      <w:sz w:val="20"/>
                      <w:szCs w:val="20"/>
                      <w:lang w:val="en-US"/>
                    </w:rPr>
                  </w:pPr>
                </w:p>
              </w:tc>
              <w:tc>
                <w:tcPr>
                  <w:tcW w:w="1259" w:type="dxa"/>
                  <w:tcBorders>
                    <w:top w:val="nil"/>
                    <w:left w:val="nil"/>
                    <w:bottom w:val="nil"/>
                    <w:right w:val="nil"/>
                  </w:tcBorders>
                  <w:shd w:val="clear" w:color="auto" w:fill="auto"/>
                  <w:noWrap/>
                  <w:vAlign w:val="bottom"/>
                  <w:hideMark/>
                </w:tcPr>
                <w:p w14:paraId="76D8B53A" w14:textId="77777777" w:rsidR="003C66BC" w:rsidRPr="00B23659" w:rsidRDefault="003C66BC" w:rsidP="00B23659">
                  <w:pPr>
                    <w:spacing w:line="360" w:lineRule="auto"/>
                    <w:jc w:val="both"/>
                    <w:rPr>
                      <w:sz w:val="20"/>
                      <w:szCs w:val="20"/>
                      <w:lang w:val="en-US"/>
                    </w:rPr>
                  </w:pPr>
                </w:p>
              </w:tc>
            </w:tr>
          </w:tbl>
          <w:p w14:paraId="02C0BC49" w14:textId="77777777" w:rsidR="003C66BC" w:rsidRPr="00B23659" w:rsidRDefault="003C66BC" w:rsidP="00B23659">
            <w:pPr>
              <w:spacing w:line="360" w:lineRule="auto"/>
              <w:jc w:val="both"/>
              <w:rPr>
                <w:color w:val="000000" w:themeColor="text1"/>
                <w:sz w:val="20"/>
                <w:szCs w:val="20"/>
                <w:lang w:val="en-US"/>
              </w:rPr>
            </w:pPr>
          </w:p>
        </w:tc>
      </w:tr>
    </w:tbl>
    <w:p w14:paraId="70EDCB30" w14:textId="75ECC217" w:rsidR="00355609" w:rsidRPr="00D94B30" w:rsidRDefault="00355609" w:rsidP="00D94B30">
      <w:pPr>
        <w:spacing w:line="360" w:lineRule="auto"/>
        <w:jc w:val="both"/>
        <w:rPr>
          <w:color w:val="000000" w:themeColor="text1"/>
          <w:sz w:val="20"/>
          <w:szCs w:val="20"/>
          <w:lang w:val="en-US"/>
        </w:rPr>
      </w:pPr>
    </w:p>
    <w:sectPr w:rsidR="00355609" w:rsidRPr="00D94B30" w:rsidSect="00E57FC0">
      <w:headerReference w:type="default" r:id="rId8"/>
      <w:footerReference w:type="even" r:id="rId9"/>
      <w:footerReference w:type="default" r:id="rId1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D8B48C" w14:textId="77777777" w:rsidR="006C7E10" w:rsidRDefault="006C7E10" w:rsidP="00745A50">
      <w:r>
        <w:separator/>
      </w:r>
    </w:p>
  </w:endnote>
  <w:endnote w:type="continuationSeparator" w:id="0">
    <w:p w14:paraId="2C59F5AA" w14:textId="77777777" w:rsidR="006C7E10" w:rsidRDefault="006C7E10" w:rsidP="00745A50">
      <w:r>
        <w:continuationSeparator/>
      </w:r>
    </w:p>
  </w:endnote>
  <w:endnote w:type="continuationNotice" w:id="1">
    <w:p w14:paraId="2EC1F051" w14:textId="77777777" w:rsidR="006C7E10" w:rsidRDefault="006C7E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Body CS)">
    <w:altName w:val="Times New Roman"/>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736357289"/>
      <w:docPartObj>
        <w:docPartGallery w:val="Page Numbers (Bottom of Page)"/>
        <w:docPartUnique/>
      </w:docPartObj>
    </w:sdtPr>
    <w:sdtEndPr>
      <w:rPr>
        <w:rStyle w:val="PageNumber"/>
      </w:rPr>
    </w:sdtEndPr>
    <w:sdtContent>
      <w:p w14:paraId="17C70E6B" w14:textId="4A2F5C38" w:rsidR="00C804AC" w:rsidRDefault="00C804AC" w:rsidP="000620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AB473B1" w14:textId="77777777" w:rsidR="00C804AC" w:rsidRDefault="00C804AC" w:rsidP="0006208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827407430"/>
      <w:docPartObj>
        <w:docPartGallery w:val="Page Numbers (Bottom of Page)"/>
        <w:docPartUnique/>
      </w:docPartObj>
    </w:sdtPr>
    <w:sdtEndPr>
      <w:rPr>
        <w:rStyle w:val="PageNumber"/>
      </w:rPr>
    </w:sdtEndPr>
    <w:sdtContent>
      <w:p w14:paraId="562596BC" w14:textId="1BF2319C" w:rsidR="00C804AC" w:rsidRDefault="00C804AC" w:rsidP="000620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57FC0">
          <w:rPr>
            <w:rStyle w:val="PageNumber"/>
            <w:noProof/>
          </w:rPr>
          <w:t>1</w:t>
        </w:r>
        <w:r>
          <w:rPr>
            <w:rStyle w:val="PageNumber"/>
          </w:rPr>
          <w:fldChar w:fldCharType="end"/>
        </w:r>
      </w:p>
    </w:sdtContent>
  </w:sdt>
  <w:p w14:paraId="2B0767CB" w14:textId="77777777" w:rsidR="00C804AC" w:rsidRDefault="00C804AC" w:rsidP="0006208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4D7DD0" w14:textId="77777777" w:rsidR="006C7E10" w:rsidRDefault="006C7E10" w:rsidP="00745A50">
      <w:r>
        <w:separator/>
      </w:r>
    </w:p>
  </w:footnote>
  <w:footnote w:type="continuationSeparator" w:id="0">
    <w:p w14:paraId="0925300A" w14:textId="77777777" w:rsidR="006C7E10" w:rsidRDefault="006C7E10" w:rsidP="00745A50">
      <w:r>
        <w:continuationSeparator/>
      </w:r>
    </w:p>
  </w:footnote>
  <w:footnote w:type="continuationNotice" w:id="1">
    <w:p w14:paraId="7DF274E4" w14:textId="77777777" w:rsidR="006C7E10" w:rsidRDefault="006C7E1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1F8A83" w14:textId="71C2F370" w:rsidR="00646C8D" w:rsidRPr="00646C8D" w:rsidRDefault="007F4E85">
    <w:pPr>
      <w:pStyle w:val="Header"/>
      <w:rPr>
        <w:rFonts w:cs="Times New Roman"/>
      </w:rPr>
    </w:pPr>
    <w:r>
      <w:rPr>
        <w:rFonts w:cs="Times New Roman"/>
      </w:rPr>
      <w:t>Auditory environments influence the link between Autistic traits and quality of life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5D6C03A"/>
    <w:lvl w:ilvl="0">
      <w:start w:val="1"/>
      <w:numFmt w:val="decimal"/>
      <w:lvlText w:val="%1."/>
      <w:lvlJc w:val="left"/>
      <w:pPr>
        <w:tabs>
          <w:tab w:val="num" w:pos="1492"/>
        </w:tabs>
        <w:ind w:left="1492" w:hanging="360"/>
      </w:pPr>
    </w:lvl>
  </w:abstractNum>
  <w:abstractNum w:abstractNumId="1" w15:restartNumberingAfterBreak="0">
    <w:nsid w:val="07AF73D7"/>
    <w:multiLevelType w:val="multilevel"/>
    <w:tmpl w:val="9D0A1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781EC4"/>
    <w:multiLevelType w:val="multilevel"/>
    <w:tmpl w:val="E0129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EA3FBD"/>
    <w:multiLevelType w:val="hybridMultilevel"/>
    <w:tmpl w:val="FE247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0F4AAA"/>
    <w:multiLevelType w:val="hybridMultilevel"/>
    <w:tmpl w:val="57B664F4"/>
    <w:lvl w:ilvl="0" w:tplc="8222C2A4">
      <w:start w:val="1"/>
      <w:numFmt w:val="decimal"/>
      <w:lvlText w:val="%1)"/>
      <w:lvlJc w:val="left"/>
      <w:pPr>
        <w:ind w:left="1020" w:hanging="360"/>
      </w:pPr>
    </w:lvl>
    <w:lvl w:ilvl="1" w:tplc="C888A22C">
      <w:start w:val="1"/>
      <w:numFmt w:val="decimal"/>
      <w:lvlText w:val="%2)"/>
      <w:lvlJc w:val="left"/>
      <w:pPr>
        <w:ind w:left="1020" w:hanging="360"/>
      </w:pPr>
    </w:lvl>
    <w:lvl w:ilvl="2" w:tplc="E8C09F02">
      <w:start w:val="1"/>
      <w:numFmt w:val="decimal"/>
      <w:lvlText w:val="%3)"/>
      <w:lvlJc w:val="left"/>
      <w:pPr>
        <w:ind w:left="1020" w:hanging="360"/>
      </w:pPr>
    </w:lvl>
    <w:lvl w:ilvl="3" w:tplc="A5A40130">
      <w:start w:val="1"/>
      <w:numFmt w:val="decimal"/>
      <w:lvlText w:val="%4)"/>
      <w:lvlJc w:val="left"/>
      <w:pPr>
        <w:ind w:left="1020" w:hanging="360"/>
      </w:pPr>
    </w:lvl>
    <w:lvl w:ilvl="4" w:tplc="0B2050AE">
      <w:start w:val="1"/>
      <w:numFmt w:val="decimal"/>
      <w:lvlText w:val="%5)"/>
      <w:lvlJc w:val="left"/>
      <w:pPr>
        <w:ind w:left="1020" w:hanging="360"/>
      </w:pPr>
    </w:lvl>
    <w:lvl w:ilvl="5" w:tplc="8EBEB7CA">
      <w:start w:val="1"/>
      <w:numFmt w:val="decimal"/>
      <w:lvlText w:val="%6)"/>
      <w:lvlJc w:val="left"/>
      <w:pPr>
        <w:ind w:left="1020" w:hanging="360"/>
      </w:pPr>
    </w:lvl>
    <w:lvl w:ilvl="6" w:tplc="49A8215C">
      <w:start w:val="1"/>
      <w:numFmt w:val="decimal"/>
      <w:lvlText w:val="%7)"/>
      <w:lvlJc w:val="left"/>
      <w:pPr>
        <w:ind w:left="1020" w:hanging="360"/>
      </w:pPr>
    </w:lvl>
    <w:lvl w:ilvl="7" w:tplc="100A9988">
      <w:start w:val="1"/>
      <w:numFmt w:val="decimal"/>
      <w:lvlText w:val="%8)"/>
      <w:lvlJc w:val="left"/>
      <w:pPr>
        <w:ind w:left="1020" w:hanging="360"/>
      </w:pPr>
    </w:lvl>
    <w:lvl w:ilvl="8" w:tplc="8CDECB96">
      <w:start w:val="1"/>
      <w:numFmt w:val="decimal"/>
      <w:lvlText w:val="%9)"/>
      <w:lvlJc w:val="left"/>
      <w:pPr>
        <w:ind w:left="1020" w:hanging="360"/>
      </w:pPr>
    </w:lvl>
  </w:abstractNum>
  <w:abstractNum w:abstractNumId="5" w15:restartNumberingAfterBreak="0">
    <w:nsid w:val="0DBF0896"/>
    <w:multiLevelType w:val="multilevel"/>
    <w:tmpl w:val="25E41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481043"/>
    <w:multiLevelType w:val="hybridMultilevel"/>
    <w:tmpl w:val="12D6F60C"/>
    <w:lvl w:ilvl="0" w:tplc="DCC4DBC4">
      <w:start w:val="1"/>
      <w:numFmt w:val="decimal"/>
      <w:lvlText w:val="%1)"/>
      <w:lvlJc w:val="left"/>
      <w:pPr>
        <w:ind w:left="1020" w:hanging="360"/>
      </w:pPr>
    </w:lvl>
    <w:lvl w:ilvl="1" w:tplc="724C41C4">
      <w:start w:val="1"/>
      <w:numFmt w:val="decimal"/>
      <w:lvlText w:val="%2)"/>
      <w:lvlJc w:val="left"/>
      <w:pPr>
        <w:ind w:left="1020" w:hanging="360"/>
      </w:pPr>
    </w:lvl>
    <w:lvl w:ilvl="2" w:tplc="4D9CC300">
      <w:start w:val="1"/>
      <w:numFmt w:val="decimal"/>
      <w:lvlText w:val="%3)"/>
      <w:lvlJc w:val="left"/>
      <w:pPr>
        <w:ind w:left="1020" w:hanging="360"/>
      </w:pPr>
    </w:lvl>
    <w:lvl w:ilvl="3" w:tplc="586C88D8">
      <w:start w:val="1"/>
      <w:numFmt w:val="decimal"/>
      <w:lvlText w:val="%4)"/>
      <w:lvlJc w:val="left"/>
      <w:pPr>
        <w:ind w:left="1020" w:hanging="360"/>
      </w:pPr>
    </w:lvl>
    <w:lvl w:ilvl="4" w:tplc="448C18CE">
      <w:start w:val="1"/>
      <w:numFmt w:val="decimal"/>
      <w:lvlText w:val="%5)"/>
      <w:lvlJc w:val="left"/>
      <w:pPr>
        <w:ind w:left="1020" w:hanging="360"/>
      </w:pPr>
    </w:lvl>
    <w:lvl w:ilvl="5" w:tplc="DE54C09C">
      <w:start w:val="1"/>
      <w:numFmt w:val="decimal"/>
      <w:lvlText w:val="%6)"/>
      <w:lvlJc w:val="left"/>
      <w:pPr>
        <w:ind w:left="1020" w:hanging="360"/>
      </w:pPr>
    </w:lvl>
    <w:lvl w:ilvl="6" w:tplc="9D2E5710">
      <w:start w:val="1"/>
      <w:numFmt w:val="decimal"/>
      <w:lvlText w:val="%7)"/>
      <w:lvlJc w:val="left"/>
      <w:pPr>
        <w:ind w:left="1020" w:hanging="360"/>
      </w:pPr>
    </w:lvl>
    <w:lvl w:ilvl="7" w:tplc="605ABB2C">
      <w:start w:val="1"/>
      <w:numFmt w:val="decimal"/>
      <w:lvlText w:val="%8)"/>
      <w:lvlJc w:val="left"/>
      <w:pPr>
        <w:ind w:left="1020" w:hanging="360"/>
      </w:pPr>
    </w:lvl>
    <w:lvl w:ilvl="8" w:tplc="321A9EAA">
      <w:start w:val="1"/>
      <w:numFmt w:val="decimal"/>
      <w:lvlText w:val="%9)"/>
      <w:lvlJc w:val="left"/>
      <w:pPr>
        <w:ind w:left="1020" w:hanging="360"/>
      </w:pPr>
    </w:lvl>
  </w:abstractNum>
  <w:abstractNum w:abstractNumId="7" w15:restartNumberingAfterBreak="0">
    <w:nsid w:val="22C0695D"/>
    <w:multiLevelType w:val="hybridMultilevel"/>
    <w:tmpl w:val="CBAC0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41C0CC2"/>
    <w:multiLevelType w:val="hybridMultilevel"/>
    <w:tmpl w:val="65AA93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ADF2F2F"/>
    <w:multiLevelType w:val="hybridMultilevel"/>
    <w:tmpl w:val="9B2438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367770B"/>
    <w:multiLevelType w:val="hybridMultilevel"/>
    <w:tmpl w:val="4B9ADA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43004FC"/>
    <w:multiLevelType w:val="hybridMultilevel"/>
    <w:tmpl w:val="CDE444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487139B"/>
    <w:multiLevelType w:val="hybridMultilevel"/>
    <w:tmpl w:val="CDDC1002"/>
    <w:lvl w:ilvl="0" w:tplc="779640D0">
      <w:start w:val="1"/>
      <w:numFmt w:val="decimal"/>
      <w:lvlText w:val="%1)"/>
      <w:lvlJc w:val="left"/>
      <w:pPr>
        <w:ind w:left="1020" w:hanging="360"/>
      </w:pPr>
    </w:lvl>
    <w:lvl w:ilvl="1" w:tplc="DC2E5E3C">
      <w:start w:val="1"/>
      <w:numFmt w:val="decimal"/>
      <w:lvlText w:val="%2)"/>
      <w:lvlJc w:val="left"/>
      <w:pPr>
        <w:ind w:left="1020" w:hanging="360"/>
      </w:pPr>
    </w:lvl>
    <w:lvl w:ilvl="2" w:tplc="8556DD48">
      <w:start w:val="1"/>
      <w:numFmt w:val="decimal"/>
      <w:lvlText w:val="%3)"/>
      <w:lvlJc w:val="left"/>
      <w:pPr>
        <w:ind w:left="1020" w:hanging="360"/>
      </w:pPr>
    </w:lvl>
    <w:lvl w:ilvl="3" w:tplc="CEFC4D30">
      <w:start w:val="1"/>
      <w:numFmt w:val="decimal"/>
      <w:lvlText w:val="%4)"/>
      <w:lvlJc w:val="left"/>
      <w:pPr>
        <w:ind w:left="1020" w:hanging="360"/>
      </w:pPr>
    </w:lvl>
    <w:lvl w:ilvl="4" w:tplc="A7AACD78">
      <w:start w:val="1"/>
      <w:numFmt w:val="decimal"/>
      <w:lvlText w:val="%5)"/>
      <w:lvlJc w:val="left"/>
      <w:pPr>
        <w:ind w:left="1020" w:hanging="360"/>
      </w:pPr>
    </w:lvl>
    <w:lvl w:ilvl="5" w:tplc="2CFAD578">
      <w:start w:val="1"/>
      <w:numFmt w:val="decimal"/>
      <w:lvlText w:val="%6)"/>
      <w:lvlJc w:val="left"/>
      <w:pPr>
        <w:ind w:left="1020" w:hanging="360"/>
      </w:pPr>
    </w:lvl>
    <w:lvl w:ilvl="6" w:tplc="1BD8A8CA">
      <w:start w:val="1"/>
      <w:numFmt w:val="decimal"/>
      <w:lvlText w:val="%7)"/>
      <w:lvlJc w:val="left"/>
      <w:pPr>
        <w:ind w:left="1020" w:hanging="360"/>
      </w:pPr>
    </w:lvl>
    <w:lvl w:ilvl="7" w:tplc="C360EB42">
      <w:start w:val="1"/>
      <w:numFmt w:val="decimal"/>
      <w:lvlText w:val="%8)"/>
      <w:lvlJc w:val="left"/>
      <w:pPr>
        <w:ind w:left="1020" w:hanging="360"/>
      </w:pPr>
    </w:lvl>
    <w:lvl w:ilvl="8" w:tplc="C7B28514">
      <w:start w:val="1"/>
      <w:numFmt w:val="decimal"/>
      <w:lvlText w:val="%9)"/>
      <w:lvlJc w:val="left"/>
      <w:pPr>
        <w:ind w:left="1020" w:hanging="360"/>
      </w:pPr>
    </w:lvl>
  </w:abstractNum>
  <w:abstractNum w:abstractNumId="13" w15:restartNumberingAfterBreak="0">
    <w:nsid w:val="73FB3838"/>
    <w:multiLevelType w:val="hybridMultilevel"/>
    <w:tmpl w:val="D11CC9FA"/>
    <w:lvl w:ilvl="0" w:tplc="339409CC">
      <w:start w:val="1"/>
      <w:numFmt w:val="decimal"/>
      <w:lvlText w:val="%1)"/>
      <w:lvlJc w:val="left"/>
      <w:pPr>
        <w:ind w:left="720" w:hanging="360"/>
      </w:pPr>
    </w:lvl>
    <w:lvl w:ilvl="1" w:tplc="10F4CB88">
      <w:start w:val="1"/>
      <w:numFmt w:val="decimal"/>
      <w:lvlText w:val="%2)"/>
      <w:lvlJc w:val="left"/>
      <w:pPr>
        <w:ind w:left="720" w:hanging="360"/>
      </w:pPr>
    </w:lvl>
    <w:lvl w:ilvl="2" w:tplc="B088E0AC">
      <w:start w:val="1"/>
      <w:numFmt w:val="decimal"/>
      <w:lvlText w:val="%3)"/>
      <w:lvlJc w:val="left"/>
      <w:pPr>
        <w:ind w:left="720" w:hanging="360"/>
      </w:pPr>
    </w:lvl>
    <w:lvl w:ilvl="3" w:tplc="B9A22D7A">
      <w:start w:val="1"/>
      <w:numFmt w:val="decimal"/>
      <w:lvlText w:val="%4)"/>
      <w:lvlJc w:val="left"/>
      <w:pPr>
        <w:ind w:left="720" w:hanging="360"/>
      </w:pPr>
    </w:lvl>
    <w:lvl w:ilvl="4" w:tplc="E914275E">
      <w:start w:val="1"/>
      <w:numFmt w:val="decimal"/>
      <w:lvlText w:val="%5)"/>
      <w:lvlJc w:val="left"/>
      <w:pPr>
        <w:ind w:left="720" w:hanging="360"/>
      </w:pPr>
    </w:lvl>
    <w:lvl w:ilvl="5" w:tplc="8AE869F2">
      <w:start w:val="1"/>
      <w:numFmt w:val="decimal"/>
      <w:lvlText w:val="%6)"/>
      <w:lvlJc w:val="left"/>
      <w:pPr>
        <w:ind w:left="720" w:hanging="360"/>
      </w:pPr>
    </w:lvl>
    <w:lvl w:ilvl="6" w:tplc="ECC86232">
      <w:start w:val="1"/>
      <w:numFmt w:val="decimal"/>
      <w:lvlText w:val="%7)"/>
      <w:lvlJc w:val="left"/>
      <w:pPr>
        <w:ind w:left="720" w:hanging="360"/>
      </w:pPr>
    </w:lvl>
    <w:lvl w:ilvl="7" w:tplc="90E65B7C">
      <w:start w:val="1"/>
      <w:numFmt w:val="decimal"/>
      <w:lvlText w:val="%8)"/>
      <w:lvlJc w:val="left"/>
      <w:pPr>
        <w:ind w:left="720" w:hanging="360"/>
      </w:pPr>
    </w:lvl>
    <w:lvl w:ilvl="8" w:tplc="FF96AF06">
      <w:start w:val="1"/>
      <w:numFmt w:val="decimal"/>
      <w:lvlText w:val="%9)"/>
      <w:lvlJc w:val="left"/>
      <w:pPr>
        <w:ind w:left="720" w:hanging="360"/>
      </w:pPr>
    </w:lvl>
  </w:abstractNum>
  <w:num w:numId="1">
    <w:abstractNumId w:val="0"/>
  </w:num>
  <w:num w:numId="2">
    <w:abstractNumId w:val="0"/>
  </w:num>
  <w:num w:numId="3">
    <w:abstractNumId w:val="0"/>
  </w:num>
  <w:num w:numId="4">
    <w:abstractNumId w:val="0"/>
  </w:num>
  <w:num w:numId="5">
    <w:abstractNumId w:val="5"/>
  </w:num>
  <w:num w:numId="6">
    <w:abstractNumId w:val="1"/>
  </w:num>
  <w:num w:numId="7">
    <w:abstractNumId w:val="2"/>
  </w:num>
  <w:num w:numId="8">
    <w:abstractNumId w:val="11"/>
  </w:num>
  <w:num w:numId="9">
    <w:abstractNumId w:val="9"/>
  </w:num>
  <w:num w:numId="10">
    <w:abstractNumId w:val="7"/>
  </w:num>
  <w:num w:numId="11">
    <w:abstractNumId w:val="10"/>
  </w:num>
  <w:num w:numId="12">
    <w:abstractNumId w:val="8"/>
  </w:num>
  <w:num w:numId="13">
    <w:abstractNumId w:val="3"/>
  </w:num>
  <w:num w:numId="14">
    <w:abstractNumId w:val="12"/>
  </w:num>
  <w:num w:numId="15">
    <w:abstractNumId w:val="4"/>
  </w:num>
  <w:num w:numId="16">
    <w:abstractNumId w:val="13"/>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66E"/>
    <w:rsid w:val="000000DE"/>
    <w:rsid w:val="00000860"/>
    <w:rsid w:val="00000CD4"/>
    <w:rsid w:val="00001AA3"/>
    <w:rsid w:val="00001D05"/>
    <w:rsid w:val="00001EAB"/>
    <w:rsid w:val="00002540"/>
    <w:rsid w:val="0000297D"/>
    <w:rsid w:val="000034AF"/>
    <w:rsid w:val="0000368B"/>
    <w:rsid w:val="00003D00"/>
    <w:rsid w:val="00003E48"/>
    <w:rsid w:val="00003FFE"/>
    <w:rsid w:val="00004AA8"/>
    <w:rsid w:val="00005044"/>
    <w:rsid w:val="00005639"/>
    <w:rsid w:val="000062FA"/>
    <w:rsid w:val="00006625"/>
    <w:rsid w:val="00006B3A"/>
    <w:rsid w:val="00006FBB"/>
    <w:rsid w:val="000070C8"/>
    <w:rsid w:val="000106E2"/>
    <w:rsid w:val="0001081C"/>
    <w:rsid w:val="00010967"/>
    <w:rsid w:val="000123BC"/>
    <w:rsid w:val="00012C21"/>
    <w:rsid w:val="00012ECF"/>
    <w:rsid w:val="00013AB7"/>
    <w:rsid w:val="000145CF"/>
    <w:rsid w:val="0001460B"/>
    <w:rsid w:val="00014625"/>
    <w:rsid w:val="00014636"/>
    <w:rsid w:val="00014749"/>
    <w:rsid w:val="00016523"/>
    <w:rsid w:val="00016774"/>
    <w:rsid w:val="00016A30"/>
    <w:rsid w:val="000174A4"/>
    <w:rsid w:val="00017D98"/>
    <w:rsid w:val="00017F23"/>
    <w:rsid w:val="00020230"/>
    <w:rsid w:val="0002055C"/>
    <w:rsid w:val="000206F2"/>
    <w:rsid w:val="00020B7A"/>
    <w:rsid w:val="00021C9C"/>
    <w:rsid w:val="00021F73"/>
    <w:rsid w:val="00021FAF"/>
    <w:rsid w:val="00022FEA"/>
    <w:rsid w:val="0002365C"/>
    <w:rsid w:val="0002393B"/>
    <w:rsid w:val="00023E7A"/>
    <w:rsid w:val="00024506"/>
    <w:rsid w:val="00024573"/>
    <w:rsid w:val="0002491E"/>
    <w:rsid w:val="00024EAA"/>
    <w:rsid w:val="000254E8"/>
    <w:rsid w:val="00026595"/>
    <w:rsid w:val="00027455"/>
    <w:rsid w:val="000276E6"/>
    <w:rsid w:val="00027D3D"/>
    <w:rsid w:val="00027D63"/>
    <w:rsid w:val="00030369"/>
    <w:rsid w:val="000303D4"/>
    <w:rsid w:val="000305FA"/>
    <w:rsid w:val="00031581"/>
    <w:rsid w:val="00031BD5"/>
    <w:rsid w:val="00031ED8"/>
    <w:rsid w:val="0003229E"/>
    <w:rsid w:val="000325AC"/>
    <w:rsid w:val="0003265B"/>
    <w:rsid w:val="000326DD"/>
    <w:rsid w:val="000327F1"/>
    <w:rsid w:val="00032979"/>
    <w:rsid w:val="00032D23"/>
    <w:rsid w:val="00032D7F"/>
    <w:rsid w:val="00033064"/>
    <w:rsid w:val="00033243"/>
    <w:rsid w:val="00033530"/>
    <w:rsid w:val="000338DC"/>
    <w:rsid w:val="00033AC0"/>
    <w:rsid w:val="00033B32"/>
    <w:rsid w:val="00033D5C"/>
    <w:rsid w:val="00033F84"/>
    <w:rsid w:val="000348B4"/>
    <w:rsid w:val="00034D5E"/>
    <w:rsid w:val="00034E0A"/>
    <w:rsid w:val="000355C1"/>
    <w:rsid w:val="00035931"/>
    <w:rsid w:val="00036F3C"/>
    <w:rsid w:val="00037EC8"/>
    <w:rsid w:val="00040CC1"/>
    <w:rsid w:val="00040FEC"/>
    <w:rsid w:val="0004144E"/>
    <w:rsid w:val="00041B1E"/>
    <w:rsid w:val="00042043"/>
    <w:rsid w:val="0004289C"/>
    <w:rsid w:val="00042B49"/>
    <w:rsid w:val="00043451"/>
    <w:rsid w:val="00043D35"/>
    <w:rsid w:val="00044B53"/>
    <w:rsid w:val="00044C75"/>
    <w:rsid w:val="000454E4"/>
    <w:rsid w:val="0004576E"/>
    <w:rsid w:val="00045CE6"/>
    <w:rsid w:val="00045FAA"/>
    <w:rsid w:val="0004649E"/>
    <w:rsid w:val="000469B2"/>
    <w:rsid w:val="000502F5"/>
    <w:rsid w:val="0005058C"/>
    <w:rsid w:val="00050690"/>
    <w:rsid w:val="000506D5"/>
    <w:rsid w:val="00050B4E"/>
    <w:rsid w:val="00051845"/>
    <w:rsid w:val="00051AB8"/>
    <w:rsid w:val="000522F1"/>
    <w:rsid w:val="000523D0"/>
    <w:rsid w:val="0005257D"/>
    <w:rsid w:val="00052A66"/>
    <w:rsid w:val="00052A6C"/>
    <w:rsid w:val="00052D09"/>
    <w:rsid w:val="00053FC0"/>
    <w:rsid w:val="0005430C"/>
    <w:rsid w:val="00054AC4"/>
    <w:rsid w:val="00054D96"/>
    <w:rsid w:val="00054FE3"/>
    <w:rsid w:val="00056558"/>
    <w:rsid w:val="00056624"/>
    <w:rsid w:val="00056662"/>
    <w:rsid w:val="00056ED1"/>
    <w:rsid w:val="000570B4"/>
    <w:rsid w:val="000574D0"/>
    <w:rsid w:val="00057633"/>
    <w:rsid w:val="00057782"/>
    <w:rsid w:val="00057B96"/>
    <w:rsid w:val="00057D39"/>
    <w:rsid w:val="00057E28"/>
    <w:rsid w:val="00057EFF"/>
    <w:rsid w:val="000605F9"/>
    <w:rsid w:val="00060FD7"/>
    <w:rsid w:val="00061FFE"/>
    <w:rsid w:val="0006208E"/>
    <w:rsid w:val="00062DB3"/>
    <w:rsid w:val="00062F3A"/>
    <w:rsid w:val="00063441"/>
    <w:rsid w:val="00063BD3"/>
    <w:rsid w:val="00063C07"/>
    <w:rsid w:val="00064B91"/>
    <w:rsid w:val="00065210"/>
    <w:rsid w:val="000663A7"/>
    <w:rsid w:val="00066715"/>
    <w:rsid w:val="00066D52"/>
    <w:rsid w:val="00066F92"/>
    <w:rsid w:val="00067396"/>
    <w:rsid w:val="00067B4B"/>
    <w:rsid w:val="00067C2B"/>
    <w:rsid w:val="00067FBD"/>
    <w:rsid w:val="00070175"/>
    <w:rsid w:val="0007038C"/>
    <w:rsid w:val="00070F95"/>
    <w:rsid w:val="0007113B"/>
    <w:rsid w:val="000714AC"/>
    <w:rsid w:val="00071B33"/>
    <w:rsid w:val="000721D6"/>
    <w:rsid w:val="000724D3"/>
    <w:rsid w:val="00072857"/>
    <w:rsid w:val="000728BC"/>
    <w:rsid w:val="00072CDE"/>
    <w:rsid w:val="000736FE"/>
    <w:rsid w:val="0007404B"/>
    <w:rsid w:val="00074148"/>
    <w:rsid w:val="00074E61"/>
    <w:rsid w:val="00075081"/>
    <w:rsid w:val="00075484"/>
    <w:rsid w:val="000756FB"/>
    <w:rsid w:val="00075A25"/>
    <w:rsid w:val="00075D4D"/>
    <w:rsid w:val="00075DE1"/>
    <w:rsid w:val="000760E9"/>
    <w:rsid w:val="0007628D"/>
    <w:rsid w:val="00076547"/>
    <w:rsid w:val="00076CC4"/>
    <w:rsid w:val="000770FF"/>
    <w:rsid w:val="00077758"/>
    <w:rsid w:val="00077AA1"/>
    <w:rsid w:val="00077B0A"/>
    <w:rsid w:val="00077C6A"/>
    <w:rsid w:val="00077D27"/>
    <w:rsid w:val="000807C1"/>
    <w:rsid w:val="00081162"/>
    <w:rsid w:val="000819F6"/>
    <w:rsid w:val="00082B53"/>
    <w:rsid w:val="0008326F"/>
    <w:rsid w:val="00083EC2"/>
    <w:rsid w:val="00084443"/>
    <w:rsid w:val="000844A7"/>
    <w:rsid w:val="0008477C"/>
    <w:rsid w:val="000849A4"/>
    <w:rsid w:val="00085080"/>
    <w:rsid w:val="000851BF"/>
    <w:rsid w:val="00085717"/>
    <w:rsid w:val="00085D92"/>
    <w:rsid w:val="0008659C"/>
    <w:rsid w:val="000865B4"/>
    <w:rsid w:val="000870C7"/>
    <w:rsid w:val="00087BC5"/>
    <w:rsid w:val="00087EEE"/>
    <w:rsid w:val="000900BB"/>
    <w:rsid w:val="0009013C"/>
    <w:rsid w:val="000905E8"/>
    <w:rsid w:val="00091285"/>
    <w:rsid w:val="00091A56"/>
    <w:rsid w:val="00091DE0"/>
    <w:rsid w:val="00092019"/>
    <w:rsid w:val="00092371"/>
    <w:rsid w:val="000925F6"/>
    <w:rsid w:val="0009298A"/>
    <w:rsid w:val="00092E3C"/>
    <w:rsid w:val="00093454"/>
    <w:rsid w:val="00093505"/>
    <w:rsid w:val="00093782"/>
    <w:rsid w:val="000939F8"/>
    <w:rsid w:val="00094376"/>
    <w:rsid w:val="00094494"/>
    <w:rsid w:val="0009491E"/>
    <w:rsid w:val="00094B00"/>
    <w:rsid w:val="00095CA1"/>
    <w:rsid w:val="00095EF6"/>
    <w:rsid w:val="0009600B"/>
    <w:rsid w:val="00096E78"/>
    <w:rsid w:val="000975F0"/>
    <w:rsid w:val="000A0085"/>
    <w:rsid w:val="000A01E3"/>
    <w:rsid w:val="000A0647"/>
    <w:rsid w:val="000A0E9B"/>
    <w:rsid w:val="000A128F"/>
    <w:rsid w:val="000A1858"/>
    <w:rsid w:val="000A1D86"/>
    <w:rsid w:val="000A309B"/>
    <w:rsid w:val="000A3692"/>
    <w:rsid w:val="000A39E5"/>
    <w:rsid w:val="000A3CFC"/>
    <w:rsid w:val="000A3D2F"/>
    <w:rsid w:val="000A3D63"/>
    <w:rsid w:val="000A40EC"/>
    <w:rsid w:val="000A43C0"/>
    <w:rsid w:val="000A5170"/>
    <w:rsid w:val="000A544C"/>
    <w:rsid w:val="000A5D10"/>
    <w:rsid w:val="000A5DAC"/>
    <w:rsid w:val="000A60BC"/>
    <w:rsid w:val="000A60C3"/>
    <w:rsid w:val="000A62FA"/>
    <w:rsid w:val="000A6D5A"/>
    <w:rsid w:val="000A7E64"/>
    <w:rsid w:val="000B065D"/>
    <w:rsid w:val="000B1566"/>
    <w:rsid w:val="000B174A"/>
    <w:rsid w:val="000B1AD2"/>
    <w:rsid w:val="000B229B"/>
    <w:rsid w:val="000B23CD"/>
    <w:rsid w:val="000B2642"/>
    <w:rsid w:val="000B2874"/>
    <w:rsid w:val="000B2C9C"/>
    <w:rsid w:val="000B3196"/>
    <w:rsid w:val="000B3697"/>
    <w:rsid w:val="000B3765"/>
    <w:rsid w:val="000B37C9"/>
    <w:rsid w:val="000B3AC5"/>
    <w:rsid w:val="000B4428"/>
    <w:rsid w:val="000B45D4"/>
    <w:rsid w:val="000B534E"/>
    <w:rsid w:val="000B5408"/>
    <w:rsid w:val="000B5729"/>
    <w:rsid w:val="000B5A72"/>
    <w:rsid w:val="000B5C72"/>
    <w:rsid w:val="000B6627"/>
    <w:rsid w:val="000B6C4E"/>
    <w:rsid w:val="000B6E1D"/>
    <w:rsid w:val="000B6EFF"/>
    <w:rsid w:val="000B74CF"/>
    <w:rsid w:val="000B7B6E"/>
    <w:rsid w:val="000C0D65"/>
    <w:rsid w:val="000C23C0"/>
    <w:rsid w:val="000C2538"/>
    <w:rsid w:val="000C27C1"/>
    <w:rsid w:val="000C2D21"/>
    <w:rsid w:val="000C2EDC"/>
    <w:rsid w:val="000C3288"/>
    <w:rsid w:val="000C3F8E"/>
    <w:rsid w:val="000C42D4"/>
    <w:rsid w:val="000C430D"/>
    <w:rsid w:val="000C47C6"/>
    <w:rsid w:val="000C496D"/>
    <w:rsid w:val="000C4FA7"/>
    <w:rsid w:val="000C5014"/>
    <w:rsid w:val="000C53BE"/>
    <w:rsid w:val="000C5767"/>
    <w:rsid w:val="000C5A61"/>
    <w:rsid w:val="000C5AC8"/>
    <w:rsid w:val="000C5E3F"/>
    <w:rsid w:val="000C5FCF"/>
    <w:rsid w:val="000C6267"/>
    <w:rsid w:val="000C751F"/>
    <w:rsid w:val="000C7930"/>
    <w:rsid w:val="000C7937"/>
    <w:rsid w:val="000D015F"/>
    <w:rsid w:val="000D0AFE"/>
    <w:rsid w:val="000D0F57"/>
    <w:rsid w:val="000D1057"/>
    <w:rsid w:val="000D11BC"/>
    <w:rsid w:val="000D15FD"/>
    <w:rsid w:val="000D1894"/>
    <w:rsid w:val="000D1982"/>
    <w:rsid w:val="000D1AB7"/>
    <w:rsid w:val="000D1D6C"/>
    <w:rsid w:val="000D1F8C"/>
    <w:rsid w:val="000D21A2"/>
    <w:rsid w:val="000D2373"/>
    <w:rsid w:val="000D29A9"/>
    <w:rsid w:val="000D3331"/>
    <w:rsid w:val="000D3485"/>
    <w:rsid w:val="000D36D5"/>
    <w:rsid w:val="000D37ED"/>
    <w:rsid w:val="000D3F7C"/>
    <w:rsid w:val="000D4ADC"/>
    <w:rsid w:val="000D4D93"/>
    <w:rsid w:val="000D54D9"/>
    <w:rsid w:val="000D588E"/>
    <w:rsid w:val="000D5A49"/>
    <w:rsid w:val="000D5BEF"/>
    <w:rsid w:val="000D5D7C"/>
    <w:rsid w:val="000D6A65"/>
    <w:rsid w:val="000D71F5"/>
    <w:rsid w:val="000D748F"/>
    <w:rsid w:val="000D76EB"/>
    <w:rsid w:val="000D7C67"/>
    <w:rsid w:val="000E03DA"/>
    <w:rsid w:val="000E0581"/>
    <w:rsid w:val="000E06F1"/>
    <w:rsid w:val="000E0BA7"/>
    <w:rsid w:val="000E107C"/>
    <w:rsid w:val="000E10E4"/>
    <w:rsid w:val="000E1A57"/>
    <w:rsid w:val="000E1A86"/>
    <w:rsid w:val="000E288F"/>
    <w:rsid w:val="000E2959"/>
    <w:rsid w:val="000E2F5A"/>
    <w:rsid w:val="000E31D3"/>
    <w:rsid w:val="000E3ACA"/>
    <w:rsid w:val="000E47D0"/>
    <w:rsid w:val="000E4BFB"/>
    <w:rsid w:val="000E6281"/>
    <w:rsid w:val="000E7737"/>
    <w:rsid w:val="000E7900"/>
    <w:rsid w:val="000F0582"/>
    <w:rsid w:val="000F07FC"/>
    <w:rsid w:val="000F0AAB"/>
    <w:rsid w:val="000F2142"/>
    <w:rsid w:val="000F2152"/>
    <w:rsid w:val="000F2609"/>
    <w:rsid w:val="000F2CF1"/>
    <w:rsid w:val="000F3258"/>
    <w:rsid w:val="000F3DCD"/>
    <w:rsid w:val="000F3E66"/>
    <w:rsid w:val="000F3F95"/>
    <w:rsid w:val="000F445D"/>
    <w:rsid w:val="000F49EC"/>
    <w:rsid w:val="000F4A80"/>
    <w:rsid w:val="000F5327"/>
    <w:rsid w:val="000F6622"/>
    <w:rsid w:val="000F6E9A"/>
    <w:rsid w:val="000F72F1"/>
    <w:rsid w:val="000F75C5"/>
    <w:rsid w:val="000F7842"/>
    <w:rsid w:val="000F7BE5"/>
    <w:rsid w:val="00100513"/>
    <w:rsid w:val="00100613"/>
    <w:rsid w:val="001007DD"/>
    <w:rsid w:val="0010094F"/>
    <w:rsid w:val="00100DD4"/>
    <w:rsid w:val="0010181D"/>
    <w:rsid w:val="00101C7A"/>
    <w:rsid w:val="00101D00"/>
    <w:rsid w:val="00101D15"/>
    <w:rsid w:val="00101DFE"/>
    <w:rsid w:val="00102187"/>
    <w:rsid w:val="0010218D"/>
    <w:rsid w:val="0010254E"/>
    <w:rsid w:val="00102B79"/>
    <w:rsid w:val="00102CBD"/>
    <w:rsid w:val="00102F1F"/>
    <w:rsid w:val="001030E7"/>
    <w:rsid w:val="00103376"/>
    <w:rsid w:val="0010341F"/>
    <w:rsid w:val="001045EC"/>
    <w:rsid w:val="0010497F"/>
    <w:rsid w:val="00104F3C"/>
    <w:rsid w:val="00104F6C"/>
    <w:rsid w:val="00106567"/>
    <w:rsid w:val="00106F97"/>
    <w:rsid w:val="001074D5"/>
    <w:rsid w:val="001079CE"/>
    <w:rsid w:val="00107A09"/>
    <w:rsid w:val="00107BEC"/>
    <w:rsid w:val="00107F7B"/>
    <w:rsid w:val="0011176B"/>
    <w:rsid w:val="001119FA"/>
    <w:rsid w:val="00111A20"/>
    <w:rsid w:val="0011255C"/>
    <w:rsid w:val="00112586"/>
    <w:rsid w:val="001128FF"/>
    <w:rsid w:val="0011313C"/>
    <w:rsid w:val="00113B3E"/>
    <w:rsid w:val="00113CEE"/>
    <w:rsid w:val="001140A5"/>
    <w:rsid w:val="00114460"/>
    <w:rsid w:val="001154FC"/>
    <w:rsid w:val="00115BAD"/>
    <w:rsid w:val="00115E65"/>
    <w:rsid w:val="00116487"/>
    <w:rsid w:val="00117382"/>
    <w:rsid w:val="001176E0"/>
    <w:rsid w:val="00117CAA"/>
    <w:rsid w:val="00117E20"/>
    <w:rsid w:val="00120530"/>
    <w:rsid w:val="001208F4"/>
    <w:rsid w:val="00120A8E"/>
    <w:rsid w:val="001212E9"/>
    <w:rsid w:val="00121744"/>
    <w:rsid w:val="00121E27"/>
    <w:rsid w:val="00124422"/>
    <w:rsid w:val="00124636"/>
    <w:rsid w:val="00124AF8"/>
    <w:rsid w:val="00125093"/>
    <w:rsid w:val="0012550F"/>
    <w:rsid w:val="0012581D"/>
    <w:rsid w:val="001259CE"/>
    <w:rsid w:val="00125A85"/>
    <w:rsid w:val="00126141"/>
    <w:rsid w:val="001268A3"/>
    <w:rsid w:val="00127106"/>
    <w:rsid w:val="001272E3"/>
    <w:rsid w:val="00127354"/>
    <w:rsid w:val="00127414"/>
    <w:rsid w:val="0012762B"/>
    <w:rsid w:val="00130D29"/>
    <w:rsid w:val="0013128B"/>
    <w:rsid w:val="001312B0"/>
    <w:rsid w:val="001319A4"/>
    <w:rsid w:val="00131B61"/>
    <w:rsid w:val="00132075"/>
    <w:rsid w:val="0013263D"/>
    <w:rsid w:val="00132977"/>
    <w:rsid w:val="001329B2"/>
    <w:rsid w:val="00132C59"/>
    <w:rsid w:val="00132DDD"/>
    <w:rsid w:val="00133A9F"/>
    <w:rsid w:val="00133FD9"/>
    <w:rsid w:val="00134056"/>
    <w:rsid w:val="0013458E"/>
    <w:rsid w:val="00134602"/>
    <w:rsid w:val="00134EE8"/>
    <w:rsid w:val="001350FD"/>
    <w:rsid w:val="001354BA"/>
    <w:rsid w:val="00136085"/>
    <w:rsid w:val="001360D3"/>
    <w:rsid w:val="00136360"/>
    <w:rsid w:val="001365D3"/>
    <w:rsid w:val="00136DBA"/>
    <w:rsid w:val="00137067"/>
    <w:rsid w:val="00137200"/>
    <w:rsid w:val="0014051A"/>
    <w:rsid w:val="00140C00"/>
    <w:rsid w:val="00140F91"/>
    <w:rsid w:val="001410F5"/>
    <w:rsid w:val="00141A9B"/>
    <w:rsid w:val="00141AC9"/>
    <w:rsid w:val="00141B1F"/>
    <w:rsid w:val="00141FEC"/>
    <w:rsid w:val="0014246F"/>
    <w:rsid w:val="00142478"/>
    <w:rsid w:val="001426BD"/>
    <w:rsid w:val="00142861"/>
    <w:rsid w:val="0014296E"/>
    <w:rsid w:val="00142CBA"/>
    <w:rsid w:val="00142DDC"/>
    <w:rsid w:val="00143338"/>
    <w:rsid w:val="0014371C"/>
    <w:rsid w:val="001439FC"/>
    <w:rsid w:val="00143EB4"/>
    <w:rsid w:val="00144A06"/>
    <w:rsid w:val="00144DCA"/>
    <w:rsid w:val="00145017"/>
    <w:rsid w:val="00145207"/>
    <w:rsid w:val="001457BF"/>
    <w:rsid w:val="001458A5"/>
    <w:rsid w:val="00146148"/>
    <w:rsid w:val="001465F9"/>
    <w:rsid w:val="00146C73"/>
    <w:rsid w:val="00146E85"/>
    <w:rsid w:val="00146FD5"/>
    <w:rsid w:val="00146FEB"/>
    <w:rsid w:val="00147470"/>
    <w:rsid w:val="001478E5"/>
    <w:rsid w:val="00147CC8"/>
    <w:rsid w:val="00150727"/>
    <w:rsid w:val="0015091A"/>
    <w:rsid w:val="00150924"/>
    <w:rsid w:val="00150F17"/>
    <w:rsid w:val="001515CD"/>
    <w:rsid w:val="001517B4"/>
    <w:rsid w:val="001521FF"/>
    <w:rsid w:val="001524B6"/>
    <w:rsid w:val="00153A77"/>
    <w:rsid w:val="001542CC"/>
    <w:rsid w:val="00154C06"/>
    <w:rsid w:val="0015505E"/>
    <w:rsid w:val="001550C8"/>
    <w:rsid w:val="001551F1"/>
    <w:rsid w:val="00155269"/>
    <w:rsid w:val="001552B8"/>
    <w:rsid w:val="0015557B"/>
    <w:rsid w:val="00155877"/>
    <w:rsid w:val="0015608E"/>
    <w:rsid w:val="00156AB4"/>
    <w:rsid w:val="00156E83"/>
    <w:rsid w:val="00157408"/>
    <w:rsid w:val="001600F9"/>
    <w:rsid w:val="00160ED0"/>
    <w:rsid w:val="001610CF"/>
    <w:rsid w:val="00161688"/>
    <w:rsid w:val="00161938"/>
    <w:rsid w:val="00161F7D"/>
    <w:rsid w:val="00162086"/>
    <w:rsid w:val="00162405"/>
    <w:rsid w:val="001637DE"/>
    <w:rsid w:val="0016395A"/>
    <w:rsid w:val="00163C3D"/>
    <w:rsid w:val="00163C66"/>
    <w:rsid w:val="00163D0A"/>
    <w:rsid w:val="00163E55"/>
    <w:rsid w:val="001644AE"/>
    <w:rsid w:val="00164D17"/>
    <w:rsid w:val="00165282"/>
    <w:rsid w:val="001665E8"/>
    <w:rsid w:val="001667B9"/>
    <w:rsid w:val="00166B6A"/>
    <w:rsid w:val="00166C7B"/>
    <w:rsid w:val="001672FA"/>
    <w:rsid w:val="001674AD"/>
    <w:rsid w:val="00167A18"/>
    <w:rsid w:val="00167CB5"/>
    <w:rsid w:val="00167DCC"/>
    <w:rsid w:val="00167E8A"/>
    <w:rsid w:val="0017068C"/>
    <w:rsid w:val="00170874"/>
    <w:rsid w:val="00170B48"/>
    <w:rsid w:val="001716DF"/>
    <w:rsid w:val="00171A23"/>
    <w:rsid w:val="00171AD9"/>
    <w:rsid w:val="00171CE2"/>
    <w:rsid w:val="00171E9D"/>
    <w:rsid w:val="00171F6F"/>
    <w:rsid w:val="00171F7D"/>
    <w:rsid w:val="00172058"/>
    <w:rsid w:val="00173ADF"/>
    <w:rsid w:val="00173E57"/>
    <w:rsid w:val="00173E88"/>
    <w:rsid w:val="001741B5"/>
    <w:rsid w:val="00174205"/>
    <w:rsid w:val="00174860"/>
    <w:rsid w:val="00174EDB"/>
    <w:rsid w:val="001756A8"/>
    <w:rsid w:val="001757E8"/>
    <w:rsid w:val="001760A7"/>
    <w:rsid w:val="00176154"/>
    <w:rsid w:val="0017619F"/>
    <w:rsid w:val="001762C3"/>
    <w:rsid w:val="001768D5"/>
    <w:rsid w:val="00176E48"/>
    <w:rsid w:val="00177492"/>
    <w:rsid w:val="00180477"/>
    <w:rsid w:val="001804C1"/>
    <w:rsid w:val="00180C7D"/>
    <w:rsid w:val="00180CD9"/>
    <w:rsid w:val="00180E14"/>
    <w:rsid w:val="001811F0"/>
    <w:rsid w:val="00181306"/>
    <w:rsid w:val="00181329"/>
    <w:rsid w:val="001825D0"/>
    <w:rsid w:val="00182801"/>
    <w:rsid w:val="00182E3D"/>
    <w:rsid w:val="00183230"/>
    <w:rsid w:val="001837BB"/>
    <w:rsid w:val="00183BC7"/>
    <w:rsid w:val="00183D9D"/>
    <w:rsid w:val="001843E8"/>
    <w:rsid w:val="00184779"/>
    <w:rsid w:val="001847B0"/>
    <w:rsid w:val="001849FB"/>
    <w:rsid w:val="00185149"/>
    <w:rsid w:val="001853DA"/>
    <w:rsid w:val="00185B75"/>
    <w:rsid w:val="00185D87"/>
    <w:rsid w:val="0018659C"/>
    <w:rsid w:val="001867D0"/>
    <w:rsid w:val="001876C4"/>
    <w:rsid w:val="00187869"/>
    <w:rsid w:val="00187C07"/>
    <w:rsid w:val="00190397"/>
    <w:rsid w:val="0019095B"/>
    <w:rsid w:val="00190A15"/>
    <w:rsid w:val="0019114D"/>
    <w:rsid w:val="001913FF"/>
    <w:rsid w:val="001916C3"/>
    <w:rsid w:val="00191714"/>
    <w:rsid w:val="00191977"/>
    <w:rsid w:val="00191FBF"/>
    <w:rsid w:val="00192D22"/>
    <w:rsid w:val="00192F0E"/>
    <w:rsid w:val="00193657"/>
    <w:rsid w:val="00193D96"/>
    <w:rsid w:val="00194324"/>
    <w:rsid w:val="0019464A"/>
    <w:rsid w:val="00194D6E"/>
    <w:rsid w:val="001952A5"/>
    <w:rsid w:val="00195312"/>
    <w:rsid w:val="00195351"/>
    <w:rsid w:val="0019600A"/>
    <w:rsid w:val="0019611F"/>
    <w:rsid w:val="00196FF1"/>
    <w:rsid w:val="001970A6"/>
    <w:rsid w:val="001975AA"/>
    <w:rsid w:val="0019780C"/>
    <w:rsid w:val="0019786F"/>
    <w:rsid w:val="001978BE"/>
    <w:rsid w:val="001A004D"/>
    <w:rsid w:val="001A04D2"/>
    <w:rsid w:val="001A0F72"/>
    <w:rsid w:val="001A10F2"/>
    <w:rsid w:val="001A1C8C"/>
    <w:rsid w:val="001A1FE7"/>
    <w:rsid w:val="001A24DF"/>
    <w:rsid w:val="001A2675"/>
    <w:rsid w:val="001A3547"/>
    <w:rsid w:val="001A38D3"/>
    <w:rsid w:val="001A3A6C"/>
    <w:rsid w:val="001A3FCD"/>
    <w:rsid w:val="001A4648"/>
    <w:rsid w:val="001A4893"/>
    <w:rsid w:val="001A4D88"/>
    <w:rsid w:val="001A4EA4"/>
    <w:rsid w:val="001A4F0E"/>
    <w:rsid w:val="001A568B"/>
    <w:rsid w:val="001A5E54"/>
    <w:rsid w:val="001A6510"/>
    <w:rsid w:val="001A670C"/>
    <w:rsid w:val="001A6B48"/>
    <w:rsid w:val="001A6BB4"/>
    <w:rsid w:val="001A6E38"/>
    <w:rsid w:val="001A714C"/>
    <w:rsid w:val="001B00CC"/>
    <w:rsid w:val="001B044F"/>
    <w:rsid w:val="001B0518"/>
    <w:rsid w:val="001B0CDF"/>
    <w:rsid w:val="001B0DB2"/>
    <w:rsid w:val="001B11DC"/>
    <w:rsid w:val="001B1EDF"/>
    <w:rsid w:val="001B27D1"/>
    <w:rsid w:val="001B31B1"/>
    <w:rsid w:val="001B34B6"/>
    <w:rsid w:val="001B34E9"/>
    <w:rsid w:val="001B36DE"/>
    <w:rsid w:val="001B3917"/>
    <w:rsid w:val="001B3B80"/>
    <w:rsid w:val="001B3C17"/>
    <w:rsid w:val="001B3CC9"/>
    <w:rsid w:val="001B3CEC"/>
    <w:rsid w:val="001B4E06"/>
    <w:rsid w:val="001B5219"/>
    <w:rsid w:val="001B547F"/>
    <w:rsid w:val="001B5C1A"/>
    <w:rsid w:val="001B5E2D"/>
    <w:rsid w:val="001B5E98"/>
    <w:rsid w:val="001B66A2"/>
    <w:rsid w:val="001B66C5"/>
    <w:rsid w:val="001B6C05"/>
    <w:rsid w:val="001B6C4D"/>
    <w:rsid w:val="001B7E36"/>
    <w:rsid w:val="001C02EB"/>
    <w:rsid w:val="001C0B00"/>
    <w:rsid w:val="001C0FC4"/>
    <w:rsid w:val="001C103E"/>
    <w:rsid w:val="001C1D47"/>
    <w:rsid w:val="001C2216"/>
    <w:rsid w:val="001C2652"/>
    <w:rsid w:val="001C2FD5"/>
    <w:rsid w:val="001C3465"/>
    <w:rsid w:val="001C3D1C"/>
    <w:rsid w:val="001C4930"/>
    <w:rsid w:val="001C4A9E"/>
    <w:rsid w:val="001C4C2F"/>
    <w:rsid w:val="001C5026"/>
    <w:rsid w:val="001C5107"/>
    <w:rsid w:val="001C5170"/>
    <w:rsid w:val="001C5326"/>
    <w:rsid w:val="001C546A"/>
    <w:rsid w:val="001C622A"/>
    <w:rsid w:val="001C6A40"/>
    <w:rsid w:val="001C6ECF"/>
    <w:rsid w:val="001C6F0B"/>
    <w:rsid w:val="001C786A"/>
    <w:rsid w:val="001C795D"/>
    <w:rsid w:val="001D0824"/>
    <w:rsid w:val="001D08C0"/>
    <w:rsid w:val="001D0D85"/>
    <w:rsid w:val="001D0EFD"/>
    <w:rsid w:val="001D1277"/>
    <w:rsid w:val="001D1319"/>
    <w:rsid w:val="001D1356"/>
    <w:rsid w:val="001D1A12"/>
    <w:rsid w:val="001D2045"/>
    <w:rsid w:val="001D254A"/>
    <w:rsid w:val="001D2722"/>
    <w:rsid w:val="001D30A1"/>
    <w:rsid w:val="001D30B4"/>
    <w:rsid w:val="001D35BA"/>
    <w:rsid w:val="001D3961"/>
    <w:rsid w:val="001D44BF"/>
    <w:rsid w:val="001D4709"/>
    <w:rsid w:val="001D4CF8"/>
    <w:rsid w:val="001D4F49"/>
    <w:rsid w:val="001D4FDD"/>
    <w:rsid w:val="001D54AC"/>
    <w:rsid w:val="001D5986"/>
    <w:rsid w:val="001D5CD8"/>
    <w:rsid w:val="001D5D2C"/>
    <w:rsid w:val="001D6742"/>
    <w:rsid w:val="001D72DD"/>
    <w:rsid w:val="001D7702"/>
    <w:rsid w:val="001D7B78"/>
    <w:rsid w:val="001E09FA"/>
    <w:rsid w:val="001E0A34"/>
    <w:rsid w:val="001E0A53"/>
    <w:rsid w:val="001E0A91"/>
    <w:rsid w:val="001E0C77"/>
    <w:rsid w:val="001E0CAA"/>
    <w:rsid w:val="001E1082"/>
    <w:rsid w:val="001E195C"/>
    <w:rsid w:val="001E23EC"/>
    <w:rsid w:val="001E26BC"/>
    <w:rsid w:val="001E35A3"/>
    <w:rsid w:val="001E3EB5"/>
    <w:rsid w:val="001E438B"/>
    <w:rsid w:val="001E4609"/>
    <w:rsid w:val="001E4C5B"/>
    <w:rsid w:val="001E584B"/>
    <w:rsid w:val="001E5EE0"/>
    <w:rsid w:val="001E6971"/>
    <w:rsid w:val="001E6BF9"/>
    <w:rsid w:val="001E7219"/>
    <w:rsid w:val="001E7532"/>
    <w:rsid w:val="001E7867"/>
    <w:rsid w:val="001E7B45"/>
    <w:rsid w:val="001E7D32"/>
    <w:rsid w:val="001E7FBD"/>
    <w:rsid w:val="001F04DB"/>
    <w:rsid w:val="001F0884"/>
    <w:rsid w:val="001F0F41"/>
    <w:rsid w:val="001F1249"/>
    <w:rsid w:val="001F1260"/>
    <w:rsid w:val="001F12B6"/>
    <w:rsid w:val="001F1347"/>
    <w:rsid w:val="001F1B8E"/>
    <w:rsid w:val="001F274B"/>
    <w:rsid w:val="001F2AA1"/>
    <w:rsid w:val="001F2D0C"/>
    <w:rsid w:val="001F324E"/>
    <w:rsid w:val="001F3308"/>
    <w:rsid w:val="001F33DE"/>
    <w:rsid w:val="001F36E7"/>
    <w:rsid w:val="001F3A49"/>
    <w:rsid w:val="001F3D52"/>
    <w:rsid w:val="001F3E26"/>
    <w:rsid w:val="001F46ED"/>
    <w:rsid w:val="001F4B13"/>
    <w:rsid w:val="001F584A"/>
    <w:rsid w:val="001F5DF4"/>
    <w:rsid w:val="001F6320"/>
    <w:rsid w:val="001F6696"/>
    <w:rsid w:val="001F684A"/>
    <w:rsid w:val="001F6FD3"/>
    <w:rsid w:val="001F7233"/>
    <w:rsid w:val="001F72F2"/>
    <w:rsid w:val="001F7426"/>
    <w:rsid w:val="001F7775"/>
    <w:rsid w:val="00200DD3"/>
    <w:rsid w:val="002011B3"/>
    <w:rsid w:val="0020157E"/>
    <w:rsid w:val="00201F8E"/>
    <w:rsid w:val="0020223C"/>
    <w:rsid w:val="002029D2"/>
    <w:rsid w:val="002031E8"/>
    <w:rsid w:val="00203EEA"/>
    <w:rsid w:val="0020409B"/>
    <w:rsid w:val="00204887"/>
    <w:rsid w:val="00204A15"/>
    <w:rsid w:val="00205235"/>
    <w:rsid w:val="002052D4"/>
    <w:rsid w:val="002054DB"/>
    <w:rsid w:val="002057D0"/>
    <w:rsid w:val="00205A82"/>
    <w:rsid w:val="00205D75"/>
    <w:rsid w:val="002060C1"/>
    <w:rsid w:val="002066E6"/>
    <w:rsid w:val="0020787B"/>
    <w:rsid w:val="00207DAC"/>
    <w:rsid w:val="002117C3"/>
    <w:rsid w:val="00211F1E"/>
    <w:rsid w:val="00211F82"/>
    <w:rsid w:val="0021245A"/>
    <w:rsid w:val="0021268D"/>
    <w:rsid w:val="00212DE7"/>
    <w:rsid w:val="00213067"/>
    <w:rsid w:val="002130DD"/>
    <w:rsid w:val="0021314A"/>
    <w:rsid w:val="00214003"/>
    <w:rsid w:val="002144FF"/>
    <w:rsid w:val="00214D0B"/>
    <w:rsid w:val="00215695"/>
    <w:rsid w:val="00215B0E"/>
    <w:rsid w:val="00216C1A"/>
    <w:rsid w:val="00217D3B"/>
    <w:rsid w:val="0022062A"/>
    <w:rsid w:val="0022081C"/>
    <w:rsid w:val="00220C4B"/>
    <w:rsid w:val="00220EBC"/>
    <w:rsid w:val="002215F2"/>
    <w:rsid w:val="00221606"/>
    <w:rsid w:val="00221BD2"/>
    <w:rsid w:val="0022294F"/>
    <w:rsid w:val="00222B07"/>
    <w:rsid w:val="00222BEA"/>
    <w:rsid w:val="00222E8A"/>
    <w:rsid w:val="00222F3A"/>
    <w:rsid w:val="002232A1"/>
    <w:rsid w:val="00223FA4"/>
    <w:rsid w:val="00224253"/>
    <w:rsid w:val="002249C5"/>
    <w:rsid w:val="00224ECC"/>
    <w:rsid w:val="00225034"/>
    <w:rsid w:val="00225E79"/>
    <w:rsid w:val="0022696A"/>
    <w:rsid w:val="00226B11"/>
    <w:rsid w:val="00226CC7"/>
    <w:rsid w:val="00226E90"/>
    <w:rsid w:val="0022731B"/>
    <w:rsid w:val="00227BE7"/>
    <w:rsid w:val="00227F75"/>
    <w:rsid w:val="00230BE5"/>
    <w:rsid w:val="00230F65"/>
    <w:rsid w:val="00231A78"/>
    <w:rsid w:val="002323DB"/>
    <w:rsid w:val="002326F2"/>
    <w:rsid w:val="002327C0"/>
    <w:rsid w:val="00232FD5"/>
    <w:rsid w:val="00233319"/>
    <w:rsid w:val="00234113"/>
    <w:rsid w:val="002343CD"/>
    <w:rsid w:val="00234662"/>
    <w:rsid w:val="0023499E"/>
    <w:rsid w:val="00234E30"/>
    <w:rsid w:val="002350C3"/>
    <w:rsid w:val="00235893"/>
    <w:rsid w:val="00235CFA"/>
    <w:rsid w:val="0023682B"/>
    <w:rsid w:val="00236C43"/>
    <w:rsid w:val="00236DE3"/>
    <w:rsid w:val="002373A2"/>
    <w:rsid w:val="00237C56"/>
    <w:rsid w:val="00237DF9"/>
    <w:rsid w:val="00237F93"/>
    <w:rsid w:val="0024003D"/>
    <w:rsid w:val="00240832"/>
    <w:rsid w:val="00241107"/>
    <w:rsid w:val="00241A9F"/>
    <w:rsid w:val="0024282B"/>
    <w:rsid w:val="00242D96"/>
    <w:rsid w:val="0024315C"/>
    <w:rsid w:val="002431E1"/>
    <w:rsid w:val="00243C5A"/>
    <w:rsid w:val="00243D9F"/>
    <w:rsid w:val="0024413C"/>
    <w:rsid w:val="00244245"/>
    <w:rsid w:val="002442C6"/>
    <w:rsid w:val="0024438F"/>
    <w:rsid w:val="00244A71"/>
    <w:rsid w:val="0024654B"/>
    <w:rsid w:val="00246999"/>
    <w:rsid w:val="00246C72"/>
    <w:rsid w:val="00246F0D"/>
    <w:rsid w:val="00247072"/>
    <w:rsid w:val="00247AFC"/>
    <w:rsid w:val="00250951"/>
    <w:rsid w:val="00251113"/>
    <w:rsid w:val="00251A73"/>
    <w:rsid w:val="00251CEB"/>
    <w:rsid w:val="0025200F"/>
    <w:rsid w:val="00253172"/>
    <w:rsid w:val="00253684"/>
    <w:rsid w:val="002538D0"/>
    <w:rsid w:val="00253D6D"/>
    <w:rsid w:val="00253E75"/>
    <w:rsid w:val="00254107"/>
    <w:rsid w:val="002543E7"/>
    <w:rsid w:val="00254AAE"/>
    <w:rsid w:val="00254F96"/>
    <w:rsid w:val="002556E2"/>
    <w:rsid w:val="0025589C"/>
    <w:rsid w:val="00255BE1"/>
    <w:rsid w:val="00255D35"/>
    <w:rsid w:val="00255D94"/>
    <w:rsid w:val="0025688D"/>
    <w:rsid w:val="00256AAD"/>
    <w:rsid w:val="00256D3E"/>
    <w:rsid w:val="00257BD6"/>
    <w:rsid w:val="00257BF9"/>
    <w:rsid w:val="00260427"/>
    <w:rsid w:val="002613B6"/>
    <w:rsid w:val="00262217"/>
    <w:rsid w:val="0026275F"/>
    <w:rsid w:val="002633E5"/>
    <w:rsid w:val="002639E2"/>
    <w:rsid w:val="00263BCB"/>
    <w:rsid w:val="002644AA"/>
    <w:rsid w:val="00264824"/>
    <w:rsid w:val="00264AB8"/>
    <w:rsid w:val="00265049"/>
    <w:rsid w:val="002656C7"/>
    <w:rsid w:val="00265E18"/>
    <w:rsid w:val="002663ED"/>
    <w:rsid w:val="002668ED"/>
    <w:rsid w:val="0026705B"/>
    <w:rsid w:val="00267A08"/>
    <w:rsid w:val="00267D70"/>
    <w:rsid w:val="0027024C"/>
    <w:rsid w:val="00271095"/>
    <w:rsid w:val="002718E8"/>
    <w:rsid w:val="00271A56"/>
    <w:rsid w:val="00271BF8"/>
    <w:rsid w:val="00271EEC"/>
    <w:rsid w:val="002728BD"/>
    <w:rsid w:val="00272EAF"/>
    <w:rsid w:val="00273BDD"/>
    <w:rsid w:val="00274080"/>
    <w:rsid w:val="0027422B"/>
    <w:rsid w:val="002742FB"/>
    <w:rsid w:val="002750F8"/>
    <w:rsid w:val="0027518A"/>
    <w:rsid w:val="00275787"/>
    <w:rsid w:val="00275B53"/>
    <w:rsid w:val="002768E9"/>
    <w:rsid w:val="00276CC4"/>
    <w:rsid w:val="00276EB8"/>
    <w:rsid w:val="00277916"/>
    <w:rsid w:val="002800D0"/>
    <w:rsid w:val="002802BA"/>
    <w:rsid w:val="002805E6"/>
    <w:rsid w:val="00280812"/>
    <w:rsid w:val="00280902"/>
    <w:rsid w:val="002815FD"/>
    <w:rsid w:val="00281DC9"/>
    <w:rsid w:val="00281EBE"/>
    <w:rsid w:val="002820CD"/>
    <w:rsid w:val="002821FE"/>
    <w:rsid w:val="002823DC"/>
    <w:rsid w:val="002823EA"/>
    <w:rsid w:val="00283590"/>
    <w:rsid w:val="00283A5B"/>
    <w:rsid w:val="002846B9"/>
    <w:rsid w:val="00284E4F"/>
    <w:rsid w:val="0028531F"/>
    <w:rsid w:val="00285326"/>
    <w:rsid w:val="00285481"/>
    <w:rsid w:val="0028740C"/>
    <w:rsid w:val="00287C39"/>
    <w:rsid w:val="00290143"/>
    <w:rsid w:val="00290843"/>
    <w:rsid w:val="00290C6F"/>
    <w:rsid w:val="00290D73"/>
    <w:rsid w:val="00290EA7"/>
    <w:rsid w:val="00290F2A"/>
    <w:rsid w:val="002915BA"/>
    <w:rsid w:val="00291847"/>
    <w:rsid w:val="00291AD0"/>
    <w:rsid w:val="00292B3D"/>
    <w:rsid w:val="00292E8B"/>
    <w:rsid w:val="00292F94"/>
    <w:rsid w:val="00292FBD"/>
    <w:rsid w:val="0029362D"/>
    <w:rsid w:val="002936A1"/>
    <w:rsid w:val="00293841"/>
    <w:rsid w:val="00293BD8"/>
    <w:rsid w:val="0029485E"/>
    <w:rsid w:val="002949B6"/>
    <w:rsid w:val="00294D89"/>
    <w:rsid w:val="002967E0"/>
    <w:rsid w:val="00296E97"/>
    <w:rsid w:val="002A0062"/>
    <w:rsid w:val="002A006F"/>
    <w:rsid w:val="002A0FCA"/>
    <w:rsid w:val="002A176F"/>
    <w:rsid w:val="002A1B34"/>
    <w:rsid w:val="002A1FBB"/>
    <w:rsid w:val="002A2658"/>
    <w:rsid w:val="002A2DCE"/>
    <w:rsid w:val="002A320B"/>
    <w:rsid w:val="002A33E0"/>
    <w:rsid w:val="002A33FB"/>
    <w:rsid w:val="002A36EE"/>
    <w:rsid w:val="002A38A1"/>
    <w:rsid w:val="002A3E14"/>
    <w:rsid w:val="002A3ED1"/>
    <w:rsid w:val="002A3FD1"/>
    <w:rsid w:val="002A4303"/>
    <w:rsid w:val="002A433C"/>
    <w:rsid w:val="002A49B7"/>
    <w:rsid w:val="002A4C0D"/>
    <w:rsid w:val="002A566E"/>
    <w:rsid w:val="002A5A83"/>
    <w:rsid w:val="002A5D80"/>
    <w:rsid w:val="002A60F2"/>
    <w:rsid w:val="002A6320"/>
    <w:rsid w:val="002A6951"/>
    <w:rsid w:val="002A72A7"/>
    <w:rsid w:val="002A7BD1"/>
    <w:rsid w:val="002A7F68"/>
    <w:rsid w:val="002B0095"/>
    <w:rsid w:val="002B0172"/>
    <w:rsid w:val="002B06EC"/>
    <w:rsid w:val="002B07B3"/>
    <w:rsid w:val="002B0CD7"/>
    <w:rsid w:val="002B11DF"/>
    <w:rsid w:val="002B1431"/>
    <w:rsid w:val="002B1B08"/>
    <w:rsid w:val="002B27BE"/>
    <w:rsid w:val="002B2855"/>
    <w:rsid w:val="002B2B61"/>
    <w:rsid w:val="002B2E06"/>
    <w:rsid w:val="002B329E"/>
    <w:rsid w:val="002B3570"/>
    <w:rsid w:val="002B4317"/>
    <w:rsid w:val="002B4680"/>
    <w:rsid w:val="002B4814"/>
    <w:rsid w:val="002B520E"/>
    <w:rsid w:val="002B54BF"/>
    <w:rsid w:val="002B5D21"/>
    <w:rsid w:val="002B628F"/>
    <w:rsid w:val="002B655D"/>
    <w:rsid w:val="002B6FF0"/>
    <w:rsid w:val="002B7185"/>
    <w:rsid w:val="002B720A"/>
    <w:rsid w:val="002B7EBC"/>
    <w:rsid w:val="002C0486"/>
    <w:rsid w:val="002C08A1"/>
    <w:rsid w:val="002C097C"/>
    <w:rsid w:val="002C10AA"/>
    <w:rsid w:val="002C2197"/>
    <w:rsid w:val="002C34C7"/>
    <w:rsid w:val="002C38AA"/>
    <w:rsid w:val="002C38D7"/>
    <w:rsid w:val="002C3F71"/>
    <w:rsid w:val="002C3FDB"/>
    <w:rsid w:val="002C41C5"/>
    <w:rsid w:val="002C4E9E"/>
    <w:rsid w:val="002C4ED3"/>
    <w:rsid w:val="002C5481"/>
    <w:rsid w:val="002C5C7A"/>
    <w:rsid w:val="002C5DBD"/>
    <w:rsid w:val="002C5EA5"/>
    <w:rsid w:val="002C62D4"/>
    <w:rsid w:val="002C6906"/>
    <w:rsid w:val="002C75C3"/>
    <w:rsid w:val="002C7639"/>
    <w:rsid w:val="002C76EF"/>
    <w:rsid w:val="002D05BD"/>
    <w:rsid w:val="002D11F3"/>
    <w:rsid w:val="002D15F5"/>
    <w:rsid w:val="002D2068"/>
    <w:rsid w:val="002D210D"/>
    <w:rsid w:val="002D2BEE"/>
    <w:rsid w:val="002D2ED1"/>
    <w:rsid w:val="002D3424"/>
    <w:rsid w:val="002D34D4"/>
    <w:rsid w:val="002D4805"/>
    <w:rsid w:val="002D4BD7"/>
    <w:rsid w:val="002D5509"/>
    <w:rsid w:val="002D5F5F"/>
    <w:rsid w:val="002D5F7B"/>
    <w:rsid w:val="002D7716"/>
    <w:rsid w:val="002E0595"/>
    <w:rsid w:val="002E0799"/>
    <w:rsid w:val="002E0BD7"/>
    <w:rsid w:val="002E0CD1"/>
    <w:rsid w:val="002E1808"/>
    <w:rsid w:val="002E1A19"/>
    <w:rsid w:val="002E20D8"/>
    <w:rsid w:val="002E2BC1"/>
    <w:rsid w:val="002E3454"/>
    <w:rsid w:val="002E34F0"/>
    <w:rsid w:val="002E3C82"/>
    <w:rsid w:val="002E417E"/>
    <w:rsid w:val="002E4389"/>
    <w:rsid w:val="002E4701"/>
    <w:rsid w:val="002E4BB1"/>
    <w:rsid w:val="002E4ED8"/>
    <w:rsid w:val="002E638A"/>
    <w:rsid w:val="002E65E4"/>
    <w:rsid w:val="002E681E"/>
    <w:rsid w:val="002E68E6"/>
    <w:rsid w:val="002E78E7"/>
    <w:rsid w:val="002E7C05"/>
    <w:rsid w:val="002F0714"/>
    <w:rsid w:val="002F0E28"/>
    <w:rsid w:val="002F0E88"/>
    <w:rsid w:val="002F101B"/>
    <w:rsid w:val="002F1075"/>
    <w:rsid w:val="002F12EA"/>
    <w:rsid w:val="002F13B5"/>
    <w:rsid w:val="002F13DD"/>
    <w:rsid w:val="002F15B5"/>
    <w:rsid w:val="002F17BB"/>
    <w:rsid w:val="002F1E59"/>
    <w:rsid w:val="002F2B9A"/>
    <w:rsid w:val="002F313D"/>
    <w:rsid w:val="002F340B"/>
    <w:rsid w:val="002F3469"/>
    <w:rsid w:val="002F3689"/>
    <w:rsid w:val="002F3A40"/>
    <w:rsid w:val="002F46F2"/>
    <w:rsid w:val="002F48AB"/>
    <w:rsid w:val="002F579E"/>
    <w:rsid w:val="002F59FA"/>
    <w:rsid w:val="002F5FF4"/>
    <w:rsid w:val="002F60EF"/>
    <w:rsid w:val="002F6316"/>
    <w:rsid w:val="002F632C"/>
    <w:rsid w:val="002F63A5"/>
    <w:rsid w:val="002F6A65"/>
    <w:rsid w:val="002F6A85"/>
    <w:rsid w:val="002F74EB"/>
    <w:rsid w:val="002F77D0"/>
    <w:rsid w:val="00300043"/>
    <w:rsid w:val="003001AA"/>
    <w:rsid w:val="003008A4"/>
    <w:rsid w:val="00300CFD"/>
    <w:rsid w:val="00301415"/>
    <w:rsid w:val="00301973"/>
    <w:rsid w:val="00302159"/>
    <w:rsid w:val="00302354"/>
    <w:rsid w:val="00302FFA"/>
    <w:rsid w:val="00303530"/>
    <w:rsid w:val="00303C69"/>
    <w:rsid w:val="00303E51"/>
    <w:rsid w:val="00304B18"/>
    <w:rsid w:val="00304CD4"/>
    <w:rsid w:val="003065C6"/>
    <w:rsid w:val="00306AF5"/>
    <w:rsid w:val="00306CA0"/>
    <w:rsid w:val="00306D6C"/>
    <w:rsid w:val="00306D9F"/>
    <w:rsid w:val="00307D7D"/>
    <w:rsid w:val="003107D6"/>
    <w:rsid w:val="003110A1"/>
    <w:rsid w:val="003110D1"/>
    <w:rsid w:val="00312073"/>
    <w:rsid w:val="00312B54"/>
    <w:rsid w:val="00313A46"/>
    <w:rsid w:val="00313ABF"/>
    <w:rsid w:val="00314740"/>
    <w:rsid w:val="00314DEE"/>
    <w:rsid w:val="00314F04"/>
    <w:rsid w:val="003150A3"/>
    <w:rsid w:val="003153FC"/>
    <w:rsid w:val="00315C49"/>
    <w:rsid w:val="00315FBB"/>
    <w:rsid w:val="00315FFE"/>
    <w:rsid w:val="00316111"/>
    <w:rsid w:val="00316127"/>
    <w:rsid w:val="00316648"/>
    <w:rsid w:val="003169A8"/>
    <w:rsid w:val="00316C69"/>
    <w:rsid w:val="00317506"/>
    <w:rsid w:val="00317CC6"/>
    <w:rsid w:val="003208E8"/>
    <w:rsid w:val="00321335"/>
    <w:rsid w:val="00321A29"/>
    <w:rsid w:val="00322019"/>
    <w:rsid w:val="0032202E"/>
    <w:rsid w:val="0032278C"/>
    <w:rsid w:val="003228D6"/>
    <w:rsid w:val="0032442C"/>
    <w:rsid w:val="00324517"/>
    <w:rsid w:val="00324A6F"/>
    <w:rsid w:val="00324CA8"/>
    <w:rsid w:val="003252C1"/>
    <w:rsid w:val="00325EED"/>
    <w:rsid w:val="00325F3A"/>
    <w:rsid w:val="003264A2"/>
    <w:rsid w:val="00326572"/>
    <w:rsid w:val="003266A6"/>
    <w:rsid w:val="00326D2D"/>
    <w:rsid w:val="00326D44"/>
    <w:rsid w:val="00327B92"/>
    <w:rsid w:val="003302BD"/>
    <w:rsid w:val="00330633"/>
    <w:rsid w:val="0033116A"/>
    <w:rsid w:val="003312B8"/>
    <w:rsid w:val="003319F2"/>
    <w:rsid w:val="00331DEC"/>
    <w:rsid w:val="003325B4"/>
    <w:rsid w:val="00332DA3"/>
    <w:rsid w:val="00332F9E"/>
    <w:rsid w:val="00333167"/>
    <w:rsid w:val="00333220"/>
    <w:rsid w:val="003335FF"/>
    <w:rsid w:val="0033379F"/>
    <w:rsid w:val="00335C84"/>
    <w:rsid w:val="003361F3"/>
    <w:rsid w:val="003361FF"/>
    <w:rsid w:val="0033695C"/>
    <w:rsid w:val="00336F36"/>
    <w:rsid w:val="003374E6"/>
    <w:rsid w:val="0033792F"/>
    <w:rsid w:val="00337F4C"/>
    <w:rsid w:val="003401AF"/>
    <w:rsid w:val="00340708"/>
    <w:rsid w:val="00340A9C"/>
    <w:rsid w:val="0034111C"/>
    <w:rsid w:val="0034111D"/>
    <w:rsid w:val="003419B2"/>
    <w:rsid w:val="00343267"/>
    <w:rsid w:val="003440B2"/>
    <w:rsid w:val="0034452D"/>
    <w:rsid w:val="00344A13"/>
    <w:rsid w:val="003455EA"/>
    <w:rsid w:val="003456D0"/>
    <w:rsid w:val="00345A25"/>
    <w:rsid w:val="00346087"/>
    <w:rsid w:val="003461A8"/>
    <w:rsid w:val="003466A7"/>
    <w:rsid w:val="00346B12"/>
    <w:rsid w:val="00346B87"/>
    <w:rsid w:val="00346E06"/>
    <w:rsid w:val="003472BC"/>
    <w:rsid w:val="00347BA6"/>
    <w:rsid w:val="00347FCC"/>
    <w:rsid w:val="0035006A"/>
    <w:rsid w:val="003509A9"/>
    <w:rsid w:val="00350C06"/>
    <w:rsid w:val="00351B3E"/>
    <w:rsid w:val="003520B6"/>
    <w:rsid w:val="0035251F"/>
    <w:rsid w:val="003527B5"/>
    <w:rsid w:val="00352F3E"/>
    <w:rsid w:val="003532C6"/>
    <w:rsid w:val="00353658"/>
    <w:rsid w:val="00353C5F"/>
    <w:rsid w:val="00353D2C"/>
    <w:rsid w:val="00354BF4"/>
    <w:rsid w:val="00355609"/>
    <w:rsid w:val="00355893"/>
    <w:rsid w:val="00355CA8"/>
    <w:rsid w:val="00355E61"/>
    <w:rsid w:val="00356B68"/>
    <w:rsid w:val="00357615"/>
    <w:rsid w:val="003601A3"/>
    <w:rsid w:val="00360BE8"/>
    <w:rsid w:val="00361B0C"/>
    <w:rsid w:val="003623FF"/>
    <w:rsid w:val="0036342F"/>
    <w:rsid w:val="003634FD"/>
    <w:rsid w:val="003636F0"/>
    <w:rsid w:val="00363784"/>
    <w:rsid w:val="00363DF6"/>
    <w:rsid w:val="003643A3"/>
    <w:rsid w:val="00364696"/>
    <w:rsid w:val="0036476A"/>
    <w:rsid w:val="00364967"/>
    <w:rsid w:val="00364B9D"/>
    <w:rsid w:val="0036508C"/>
    <w:rsid w:val="0036584F"/>
    <w:rsid w:val="00365C25"/>
    <w:rsid w:val="00366056"/>
    <w:rsid w:val="0036686C"/>
    <w:rsid w:val="003669E6"/>
    <w:rsid w:val="00366DF7"/>
    <w:rsid w:val="0036715E"/>
    <w:rsid w:val="0036740C"/>
    <w:rsid w:val="003678B5"/>
    <w:rsid w:val="00370844"/>
    <w:rsid w:val="00371015"/>
    <w:rsid w:val="003711DD"/>
    <w:rsid w:val="00371522"/>
    <w:rsid w:val="003715E3"/>
    <w:rsid w:val="003717CE"/>
    <w:rsid w:val="0037193F"/>
    <w:rsid w:val="00371A1C"/>
    <w:rsid w:val="00372251"/>
    <w:rsid w:val="00372616"/>
    <w:rsid w:val="0037268C"/>
    <w:rsid w:val="00372806"/>
    <w:rsid w:val="00372ADE"/>
    <w:rsid w:val="003739BF"/>
    <w:rsid w:val="00373C06"/>
    <w:rsid w:val="003744F5"/>
    <w:rsid w:val="003748A0"/>
    <w:rsid w:val="003751F2"/>
    <w:rsid w:val="00375233"/>
    <w:rsid w:val="0037537E"/>
    <w:rsid w:val="00375490"/>
    <w:rsid w:val="0037570F"/>
    <w:rsid w:val="00375B6D"/>
    <w:rsid w:val="00375EF3"/>
    <w:rsid w:val="00376864"/>
    <w:rsid w:val="003776BF"/>
    <w:rsid w:val="00380041"/>
    <w:rsid w:val="00381219"/>
    <w:rsid w:val="003816FB"/>
    <w:rsid w:val="00381BCC"/>
    <w:rsid w:val="00382130"/>
    <w:rsid w:val="0038240F"/>
    <w:rsid w:val="00382CA3"/>
    <w:rsid w:val="003834C7"/>
    <w:rsid w:val="003839B1"/>
    <w:rsid w:val="003842D1"/>
    <w:rsid w:val="00384CA1"/>
    <w:rsid w:val="00384F6E"/>
    <w:rsid w:val="00385538"/>
    <w:rsid w:val="003860CE"/>
    <w:rsid w:val="0038622B"/>
    <w:rsid w:val="003873B9"/>
    <w:rsid w:val="00387431"/>
    <w:rsid w:val="0038761C"/>
    <w:rsid w:val="00387F6E"/>
    <w:rsid w:val="003902E2"/>
    <w:rsid w:val="0039078C"/>
    <w:rsid w:val="00390B30"/>
    <w:rsid w:val="00391559"/>
    <w:rsid w:val="0039178E"/>
    <w:rsid w:val="0039286D"/>
    <w:rsid w:val="00392A9B"/>
    <w:rsid w:val="00392C09"/>
    <w:rsid w:val="00392CEF"/>
    <w:rsid w:val="00392F1A"/>
    <w:rsid w:val="00393200"/>
    <w:rsid w:val="003932A3"/>
    <w:rsid w:val="003937F0"/>
    <w:rsid w:val="00393856"/>
    <w:rsid w:val="003938A6"/>
    <w:rsid w:val="0039412A"/>
    <w:rsid w:val="003944EF"/>
    <w:rsid w:val="00394AB8"/>
    <w:rsid w:val="00394DD9"/>
    <w:rsid w:val="003955E2"/>
    <w:rsid w:val="00395E5E"/>
    <w:rsid w:val="00395F28"/>
    <w:rsid w:val="003960E1"/>
    <w:rsid w:val="00396127"/>
    <w:rsid w:val="0039632B"/>
    <w:rsid w:val="00396399"/>
    <w:rsid w:val="00396656"/>
    <w:rsid w:val="00396E20"/>
    <w:rsid w:val="0039732A"/>
    <w:rsid w:val="00397540"/>
    <w:rsid w:val="00397B7C"/>
    <w:rsid w:val="00397EF1"/>
    <w:rsid w:val="00397FD7"/>
    <w:rsid w:val="003A00C1"/>
    <w:rsid w:val="003A0C6F"/>
    <w:rsid w:val="003A1365"/>
    <w:rsid w:val="003A22A5"/>
    <w:rsid w:val="003A2E2D"/>
    <w:rsid w:val="003A3248"/>
    <w:rsid w:val="003A4297"/>
    <w:rsid w:val="003A443A"/>
    <w:rsid w:val="003A4826"/>
    <w:rsid w:val="003A49E4"/>
    <w:rsid w:val="003A4BD5"/>
    <w:rsid w:val="003A4E8A"/>
    <w:rsid w:val="003A5412"/>
    <w:rsid w:val="003A573C"/>
    <w:rsid w:val="003A5962"/>
    <w:rsid w:val="003A5A06"/>
    <w:rsid w:val="003A614B"/>
    <w:rsid w:val="003A617D"/>
    <w:rsid w:val="003A6672"/>
    <w:rsid w:val="003A6980"/>
    <w:rsid w:val="003A7BA1"/>
    <w:rsid w:val="003B00DF"/>
    <w:rsid w:val="003B04B0"/>
    <w:rsid w:val="003B08C5"/>
    <w:rsid w:val="003B0B87"/>
    <w:rsid w:val="003B193A"/>
    <w:rsid w:val="003B213A"/>
    <w:rsid w:val="003B22B5"/>
    <w:rsid w:val="003B24FA"/>
    <w:rsid w:val="003B29B0"/>
    <w:rsid w:val="003B2DB5"/>
    <w:rsid w:val="003B351E"/>
    <w:rsid w:val="003B3F04"/>
    <w:rsid w:val="003B4CB5"/>
    <w:rsid w:val="003B5A42"/>
    <w:rsid w:val="003B5B71"/>
    <w:rsid w:val="003B6D14"/>
    <w:rsid w:val="003B7A7D"/>
    <w:rsid w:val="003B7B6E"/>
    <w:rsid w:val="003C078F"/>
    <w:rsid w:val="003C12D5"/>
    <w:rsid w:val="003C1C74"/>
    <w:rsid w:val="003C1DCC"/>
    <w:rsid w:val="003C2641"/>
    <w:rsid w:val="003C2B36"/>
    <w:rsid w:val="003C3142"/>
    <w:rsid w:val="003C38E5"/>
    <w:rsid w:val="003C39C9"/>
    <w:rsid w:val="003C3F02"/>
    <w:rsid w:val="003C3F36"/>
    <w:rsid w:val="003C450A"/>
    <w:rsid w:val="003C45AE"/>
    <w:rsid w:val="003C4706"/>
    <w:rsid w:val="003C48EF"/>
    <w:rsid w:val="003C5759"/>
    <w:rsid w:val="003C5DBC"/>
    <w:rsid w:val="003C654B"/>
    <w:rsid w:val="003C66BC"/>
    <w:rsid w:val="003C7352"/>
    <w:rsid w:val="003C7C96"/>
    <w:rsid w:val="003D0506"/>
    <w:rsid w:val="003D0515"/>
    <w:rsid w:val="003D0579"/>
    <w:rsid w:val="003D0EE6"/>
    <w:rsid w:val="003D139D"/>
    <w:rsid w:val="003D1923"/>
    <w:rsid w:val="003D19D9"/>
    <w:rsid w:val="003D19DC"/>
    <w:rsid w:val="003D28FF"/>
    <w:rsid w:val="003D3034"/>
    <w:rsid w:val="003D352B"/>
    <w:rsid w:val="003D3B6D"/>
    <w:rsid w:val="003D3C82"/>
    <w:rsid w:val="003D3EF6"/>
    <w:rsid w:val="003D3F49"/>
    <w:rsid w:val="003D478E"/>
    <w:rsid w:val="003D48B0"/>
    <w:rsid w:val="003D53EC"/>
    <w:rsid w:val="003D556D"/>
    <w:rsid w:val="003D5613"/>
    <w:rsid w:val="003D5BE4"/>
    <w:rsid w:val="003D63AF"/>
    <w:rsid w:val="003D6796"/>
    <w:rsid w:val="003D77BA"/>
    <w:rsid w:val="003D783D"/>
    <w:rsid w:val="003D7B64"/>
    <w:rsid w:val="003D7F0F"/>
    <w:rsid w:val="003E0127"/>
    <w:rsid w:val="003E0BE7"/>
    <w:rsid w:val="003E0C1B"/>
    <w:rsid w:val="003E119A"/>
    <w:rsid w:val="003E1E2D"/>
    <w:rsid w:val="003E209C"/>
    <w:rsid w:val="003E2387"/>
    <w:rsid w:val="003E2840"/>
    <w:rsid w:val="003E3110"/>
    <w:rsid w:val="003E3145"/>
    <w:rsid w:val="003E3503"/>
    <w:rsid w:val="003E390E"/>
    <w:rsid w:val="003E3F9E"/>
    <w:rsid w:val="003E40AA"/>
    <w:rsid w:val="003E5674"/>
    <w:rsid w:val="003E5963"/>
    <w:rsid w:val="003E604A"/>
    <w:rsid w:val="003E62A6"/>
    <w:rsid w:val="003E6ADE"/>
    <w:rsid w:val="003E6D5B"/>
    <w:rsid w:val="003E6DDA"/>
    <w:rsid w:val="003E708B"/>
    <w:rsid w:val="003E7250"/>
    <w:rsid w:val="003E771A"/>
    <w:rsid w:val="003E7935"/>
    <w:rsid w:val="003E7FDF"/>
    <w:rsid w:val="003F074B"/>
    <w:rsid w:val="003F0819"/>
    <w:rsid w:val="003F0B9E"/>
    <w:rsid w:val="003F1DEB"/>
    <w:rsid w:val="003F20EB"/>
    <w:rsid w:val="003F2346"/>
    <w:rsid w:val="003F24BF"/>
    <w:rsid w:val="003F250F"/>
    <w:rsid w:val="003F251E"/>
    <w:rsid w:val="003F2D6F"/>
    <w:rsid w:val="003F36A7"/>
    <w:rsid w:val="003F3D0B"/>
    <w:rsid w:val="003F3D1B"/>
    <w:rsid w:val="003F4662"/>
    <w:rsid w:val="003F49DD"/>
    <w:rsid w:val="003F4A70"/>
    <w:rsid w:val="003F5263"/>
    <w:rsid w:val="003F5EB4"/>
    <w:rsid w:val="003F5F68"/>
    <w:rsid w:val="003F6C6E"/>
    <w:rsid w:val="003F7064"/>
    <w:rsid w:val="003F73AB"/>
    <w:rsid w:val="003F7522"/>
    <w:rsid w:val="003F7EDA"/>
    <w:rsid w:val="00400140"/>
    <w:rsid w:val="00400676"/>
    <w:rsid w:val="00400C29"/>
    <w:rsid w:val="00400DA4"/>
    <w:rsid w:val="00401DF6"/>
    <w:rsid w:val="00402A62"/>
    <w:rsid w:val="00402C20"/>
    <w:rsid w:val="00402F8E"/>
    <w:rsid w:val="00403FFB"/>
    <w:rsid w:val="0040474A"/>
    <w:rsid w:val="004049E9"/>
    <w:rsid w:val="0040579B"/>
    <w:rsid w:val="00405A9D"/>
    <w:rsid w:val="00405C4B"/>
    <w:rsid w:val="00405C73"/>
    <w:rsid w:val="00406389"/>
    <w:rsid w:val="00406ACD"/>
    <w:rsid w:val="004070BA"/>
    <w:rsid w:val="00407118"/>
    <w:rsid w:val="004102A6"/>
    <w:rsid w:val="00410B95"/>
    <w:rsid w:val="00410E9A"/>
    <w:rsid w:val="0041120A"/>
    <w:rsid w:val="00411856"/>
    <w:rsid w:val="004119E4"/>
    <w:rsid w:val="00411A75"/>
    <w:rsid w:val="00411AA5"/>
    <w:rsid w:val="00411DF9"/>
    <w:rsid w:val="00412DB3"/>
    <w:rsid w:val="00413279"/>
    <w:rsid w:val="004139D1"/>
    <w:rsid w:val="00413D87"/>
    <w:rsid w:val="0041403D"/>
    <w:rsid w:val="0041463F"/>
    <w:rsid w:val="00414C24"/>
    <w:rsid w:val="00415499"/>
    <w:rsid w:val="004155AC"/>
    <w:rsid w:val="0041561F"/>
    <w:rsid w:val="00415941"/>
    <w:rsid w:val="00416222"/>
    <w:rsid w:val="004162C4"/>
    <w:rsid w:val="004163A6"/>
    <w:rsid w:val="00416D62"/>
    <w:rsid w:val="00416F44"/>
    <w:rsid w:val="00417F6E"/>
    <w:rsid w:val="00420153"/>
    <w:rsid w:val="004206A6"/>
    <w:rsid w:val="004208BF"/>
    <w:rsid w:val="00421277"/>
    <w:rsid w:val="00421460"/>
    <w:rsid w:val="004214D0"/>
    <w:rsid w:val="004224FB"/>
    <w:rsid w:val="00422E60"/>
    <w:rsid w:val="00423E63"/>
    <w:rsid w:val="00425035"/>
    <w:rsid w:val="00425490"/>
    <w:rsid w:val="0042588D"/>
    <w:rsid w:val="00425D0A"/>
    <w:rsid w:val="00425E42"/>
    <w:rsid w:val="004262B0"/>
    <w:rsid w:val="004262D2"/>
    <w:rsid w:val="0042735C"/>
    <w:rsid w:val="00430627"/>
    <w:rsid w:val="0043066E"/>
    <w:rsid w:val="00430DC9"/>
    <w:rsid w:val="00431252"/>
    <w:rsid w:val="00431F75"/>
    <w:rsid w:val="004320AC"/>
    <w:rsid w:val="004323C6"/>
    <w:rsid w:val="00432E0F"/>
    <w:rsid w:val="004331AC"/>
    <w:rsid w:val="00433570"/>
    <w:rsid w:val="00433D37"/>
    <w:rsid w:val="00434351"/>
    <w:rsid w:val="004343D6"/>
    <w:rsid w:val="00434A30"/>
    <w:rsid w:val="00434D9F"/>
    <w:rsid w:val="00435765"/>
    <w:rsid w:val="00435F4E"/>
    <w:rsid w:val="0043663F"/>
    <w:rsid w:val="00436665"/>
    <w:rsid w:val="0043679D"/>
    <w:rsid w:val="004369A9"/>
    <w:rsid w:val="00436E41"/>
    <w:rsid w:val="004377B3"/>
    <w:rsid w:val="004403D6"/>
    <w:rsid w:val="004407FE"/>
    <w:rsid w:val="004408E2"/>
    <w:rsid w:val="00440BE8"/>
    <w:rsid w:val="00441842"/>
    <w:rsid w:val="00441990"/>
    <w:rsid w:val="00441B6C"/>
    <w:rsid w:val="004424DC"/>
    <w:rsid w:val="00442517"/>
    <w:rsid w:val="004425C5"/>
    <w:rsid w:val="00442AA2"/>
    <w:rsid w:val="004431E7"/>
    <w:rsid w:val="00443217"/>
    <w:rsid w:val="00443241"/>
    <w:rsid w:val="00443370"/>
    <w:rsid w:val="004434FD"/>
    <w:rsid w:val="00443761"/>
    <w:rsid w:val="00443E3B"/>
    <w:rsid w:val="00444649"/>
    <w:rsid w:val="00444959"/>
    <w:rsid w:val="004451E4"/>
    <w:rsid w:val="004458EC"/>
    <w:rsid w:val="00445B82"/>
    <w:rsid w:val="00445BBD"/>
    <w:rsid w:val="00445E76"/>
    <w:rsid w:val="004462E3"/>
    <w:rsid w:val="00446E9D"/>
    <w:rsid w:val="00447913"/>
    <w:rsid w:val="00447947"/>
    <w:rsid w:val="00447B8C"/>
    <w:rsid w:val="00450671"/>
    <w:rsid w:val="0045085F"/>
    <w:rsid w:val="00450CCD"/>
    <w:rsid w:val="00450D82"/>
    <w:rsid w:val="00451924"/>
    <w:rsid w:val="0045251A"/>
    <w:rsid w:val="00453231"/>
    <w:rsid w:val="004532DA"/>
    <w:rsid w:val="00453860"/>
    <w:rsid w:val="004549CA"/>
    <w:rsid w:val="00455031"/>
    <w:rsid w:val="0045528E"/>
    <w:rsid w:val="0045588D"/>
    <w:rsid w:val="00455F92"/>
    <w:rsid w:val="00456261"/>
    <w:rsid w:val="00456354"/>
    <w:rsid w:val="0045650B"/>
    <w:rsid w:val="00456996"/>
    <w:rsid w:val="004571BA"/>
    <w:rsid w:val="00457EE5"/>
    <w:rsid w:val="00460394"/>
    <w:rsid w:val="00461495"/>
    <w:rsid w:val="00462285"/>
    <w:rsid w:val="00462C90"/>
    <w:rsid w:val="00463606"/>
    <w:rsid w:val="00463BCB"/>
    <w:rsid w:val="0046423F"/>
    <w:rsid w:val="00464881"/>
    <w:rsid w:val="00464947"/>
    <w:rsid w:val="00465010"/>
    <w:rsid w:val="0046525E"/>
    <w:rsid w:val="00465676"/>
    <w:rsid w:val="00465939"/>
    <w:rsid w:val="00465E28"/>
    <w:rsid w:val="00465FBF"/>
    <w:rsid w:val="00466410"/>
    <w:rsid w:val="004669F3"/>
    <w:rsid w:val="00467C59"/>
    <w:rsid w:val="00467D38"/>
    <w:rsid w:val="00467F9C"/>
    <w:rsid w:val="00470096"/>
    <w:rsid w:val="004707D9"/>
    <w:rsid w:val="00470F4E"/>
    <w:rsid w:val="00471274"/>
    <w:rsid w:val="00471335"/>
    <w:rsid w:val="004720EE"/>
    <w:rsid w:val="00472643"/>
    <w:rsid w:val="00472DEC"/>
    <w:rsid w:val="004731A1"/>
    <w:rsid w:val="00473219"/>
    <w:rsid w:val="004737A4"/>
    <w:rsid w:val="0047384E"/>
    <w:rsid w:val="004738C0"/>
    <w:rsid w:val="004744EA"/>
    <w:rsid w:val="0047467D"/>
    <w:rsid w:val="004747E7"/>
    <w:rsid w:val="00474A96"/>
    <w:rsid w:val="00474BD0"/>
    <w:rsid w:val="00475651"/>
    <w:rsid w:val="004756E6"/>
    <w:rsid w:val="00475CD7"/>
    <w:rsid w:val="00475DE2"/>
    <w:rsid w:val="00476A17"/>
    <w:rsid w:val="00476E47"/>
    <w:rsid w:val="0047714F"/>
    <w:rsid w:val="00477B8E"/>
    <w:rsid w:val="00481201"/>
    <w:rsid w:val="00482003"/>
    <w:rsid w:val="0048259E"/>
    <w:rsid w:val="004826D1"/>
    <w:rsid w:val="00482D79"/>
    <w:rsid w:val="004838A8"/>
    <w:rsid w:val="00484048"/>
    <w:rsid w:val="0048420A"/>
    <w:rsid w:val="00485176"/>
    <w:rsid w:val="00485201"/>
    <w:rsid w:val="00485ACE"/>
    <w:rsid w:val="00485C3C"/>
    <w:rsid w:val="00485E92"/>
    <w:rsid w:val="0048619C"/>
    <w:rsid w:val="00486432"/>
    <w:rsid w:val="00486604"/>
    <w:rsid w:val="00487316"/>
    <w:rsid w:val="0049054A"/>
    <w:rsid w:val="004910F5"/>
    <w:rsid w:val="00491E27"/>
    <w:rsid w:val="00492160"/>
    <w:rsid w:val="00492A8B"/>
    <w:rsid w:val="00493179"/>
    <w:rsid w:val="00494465"/>
    <w:rsid w:val="00495248"/>
    <w:rsid w:val="0049629C"/>
    <w:rsid w:val="0049730E"/>
    <w:rsid w:val="004974BC"/>
    <w:rsid w:val="00497731"/>
    <w:rsid w:val="00497CDF"/>
    <w:rsid w:val="004A1204"/>
    <w:rsid w:val="004A154C"/>
    <w:rsid w:val="004A1EE7"/>
    <w:rsid w:val="004A2A26"/>
    <w:rsid w:val="004A2F52"/>
    <w:rsid w:val="004A3103"/>
    <w:rsid w:val="004A33C7"/>
    <w:rsid w:val="004A37D0"/>
    <w:rsid w:val="004A3DCC"/>
    <w:rsid w:val="004A40EA"/>
    <w:rsid w:val="004A4184"/>
    <w:rsid w:val="004A41D9"/>
    <w:rsid w:val="004A4E3A"/>
    <w:rsid w:val="004A4FB2"/>
    <w:rsid w:val="004A5216"/>
    <w:rsid w:val="004A563C"/>
    <w:rsid w:val="004A5D60"/>
    <w:rsid w:val="004A6490"/>
    <w:rsid w:val="004A6AA2"/>
    <w:rsid w:val="004A6C52"/>
    <w:rsid w:val="004A6CAC"/>
    <w:rsid w:val="004A6D24"/>
    <w:rsid w:val="004A6FA9"/>
    <w:rsid w:val="004B02F6"/>
    <w:rsid w:val="004B03B8"/>
    <w:rsid w:val="004B080A"/>
    <w:rsid w:val="004B0D8B"/>
    <w:rsid w:val="004B1A51"/>
    <w:rsid w:val="004B1E51"/>
    <w:rsid w:val="004B1E5E"/>
    <w:rsid w:val="004B1F9E"/>
    <w:rsid w:val="004B23AA"/>
    <w:rsid w:val="004B267C"/>
    <w:rsid w:val="004B27CD"/>
    <w:rsid w:val="004B2834"/>
    <w:rsid w:val="004B2934"/>
    <w:rsid w:val="004B2F06"/>
    <w:rsid w:val="004B33D5"/>
    <w:rsid w:val="004B44B7"/>
    <w:rsid w:val="004B4F0A"/>
    <w:rsid w:val="004B57ED"/>
    <w:rsid w:val="004B5867"/>
    <w:rsid w:val="004B5D34"/>
    <w:rsid w:val="004B5D7D"/>
    <w:rsid w:val="004B5DB6"/>
    <w:rsid w:val="004B67C9"/>
    <w:rsid w:val="004B6C5B"/>
    <w:rsid w:val="004B792F"/>
    <w:rsid w:val="004B7CC4"/>
    <w:rsid w:val="004B7D1C"/>
    <w:rsid w:val="004C0198"/>
    <w:rsid w:val="004C03AB"/>
    <w:rsid w:val="004C0493"/>
    <w:rsid w:val="004C0DBD"/>
    <w:rsid w:val="004C0E88"/>
    <w:rsid w:val="004C0F60"/>
    <w:rsid w:val="004C201D"/>
    <w:rsid w:val="004C2458"/>
    <w:rsid w:val="004C26BA"/>
    <w:rsid w:val="004C2939"/>
    <w:rsid w:val="004C3243"/>
    <w:rsid w:val="004C3890"/>
    <w:rsid w:val="004C3AE4"/>
    <w:rsid w:val="004C3BB8"/>
    <w:rsid w:val="004C424D"/>
    <w:rsid w:val="004C46F7"/>
    <w:rsid w:val="004C4CBA"/>
    <w:rsid w:val="004C520D"/>
    <w:rsid w:val="004C5508"/>
    <w:rsid w:val="004C5839"/>
    <w:rsid w:val="004C5C2B"/>
    <w:rsid w:val="004C674A"/>
    <w:rsid w:val="004C6C89"/>
    <w:rsid w:val="004C7244"/>
    <w:rsid w:val="004C7637"/>
    <w:rsid w:val="004C7C20"/>
    <w:rsid w:val="004C7E7A"/>
    <w:rsid w:val="004D054A"/>
    <w:rsid w:val="004D0807"/>
    <w:rsid w:val="004D0873"/>
    <w:rsid w:val="004D0CCA"/>
    <w:rsid w:val="004D1D5E"/>
    <w:rsid w:val="004D22A1"/>
    <w:rsid w:val="004D22A3"/>
    <w:rsid w:val="004D308F"/>
    <w:rsid w:val="004D3472"/>
    <w:rsid w:val="004D34C9"/>
    <w:rsid w:val="004D4523"/>
    <w:rsid w:val="004D4B2D"/>
    <w:rsid w:val="004D5E77"/>
    <w:rsid w:val="004D65A0"/>
    <w:rsid w:val="004D70FD"/>
    <w:rsid w:val="004D7125"/>
    <w:rsid w:val="004D78A3"/>
    <w:rsid w:val="004E01CB"/>
    <w:rsid w:val="004E0245"/>
    <w:rsid w:val="004E1069"/>
    <w:rsid w:val="004E242A"/>
    <w:rsid w:val="004E244F"/>
    <w:rsid w:val="004E2771"/>
    <w:rsid w:val="004E286D"/>
    <w:rsid w:val="004E2B47"/>
    <w:rsid w:val="004E2C58"/>
    <w:rsid w:val="004E2D05"/>
    <w:rsid w:val="004E377F"/>
    <w:rsid w:val="004E4401"/>
    <w:rsid w:val="004E444F"/>
    <w:rsid w:val="004E46C6"/>
    <w:rsid w:val="004E4A89"/>
    <w:rsid w:val="004E52C0"/>
    <w:rsid w:val="004E5689"/>
    <w:rsid w:val="004E6B52"/>
    <w:rsid w:val="004E7548"/>
    <w:rsid w:val="004E7651"/>
    <w:rsid w:val="004E7D8C"/>
    <w:rsid w:val="004F0F94"/>
    <w:rsid w:val="004F10C5"/>
    <w:rsid w:val="004F1408"/>
    <w:rsid w:val="004F1F6D"/>
    <w:rsid w:val="004F2411"/>
    <w:rsid w:val="004F28F3"/>
    <w:rsid w:val="004F36CB"/>
    <w:rsid w:val="004F3988"/>
    <w:rsid w:val="004F47FF"/>
    <w:rsid w:val="004F5F4C"/>
    <w:rsid w:val="004F6366"/>
    <w:rsid w:val="004F6374"/>
    <w:rsid w:val="004F69E1"/>
    <w:rsid w:val="005000FF"/>
    <w:rsid w:val="0050053B"/>
    <w:rsid w:val="005005AF"/>
    <w:rsid w:val="00500B74"/>
    <w:rsid w:val="00500C61"/>
    <w:rsid w:val="00500ED5"/>
    <w:rsid w:val="00501603"/>
    <w:rsid w:val="005018CE"/>
    <w:rsid w:val="00501A90"/>
    <w:rsid w:val="00501B3E"/>
    <w:rsid w:val="00502CED"/>
    <w:rsid w:val="00502FE3"/>
    <w:rsid w:val="005038A2"/>
    <w:rsid w:val="005043C2"/>
    <w:rsid w:val="00504845"/>
    <w:rsid w:val="00504A74"/>
    <w:rsid w:val="00504D2A"/>
    <w:rsid w:val="00505C63"/>
    <w:rsid w:val="00506602"/>
    <w:rsid w:val="00507366"/>
    <w:rsid w:val="005108B0"/>
    <w:rsid w:val="00510AB8"/>
    <w:rsid w:val="00510CB8"/>
    <w:rsid w:val="00510DFD"/>
    <w:rsid w:val="00511328"/>
    <w:rsid w:val="0051151A"/>
    <w:rsid w:val="005117BD"/>
    <w:rsid w:val="00511A36"/>
    <w:rsid w:val="00511ED4"/>
    <w:rsid w:val="00512596"/>
    <w:rsid w:val="00512A9F"/>
    <w:rsid w:val="00512E0B"/>
    <w:rsid w:val="005132D5"/>
    <w:rsid w:val="0051347C"/>
    <w:rsid w:val="00513F7E"/>
    <w:rsid w:val="00514773"/>
    <w:rsid w:val="00514AB1"/>
    <w:rsid w:val="00514DEB"/>
    <w:rsid w:val="00514EA4"/>
    <w:rsid w:val="005163E6"/>
    <w:rsid w:val="00516D26"/>
    <w:rsid w:val="00517E67"/>
    <w:rsid w:val="0052019D"/>
    <w:rsid w:val="0052097E"/>
    <w:rsid w:val="00520F80"/>
    <w:rsid w:val="00520FEB"/>
    <w:rsid w:val="00521372"/>
    <w:rsid w:val="00521FEC"/>
    <w:rsid w:val="00522118"/>
    <w:rsid w:val="005223E4"/>
    <w:rsid w:val="005226AA"/>
    <w:rsid w:val="00522846"/>
    <w:rsid w:val="0052288E"/>
    <w:rsid w:val="00523131"/>
    <w:rsid w:val="005235E2"/>
    <w:rsid w:val="005236A2"/>
    <w:rsid w:val="005238CF"/>
    <w:rsid w:val="00523E07"/>
    <w:rsid w:val="00523F9F"/>
    <w:rsid w:val="00524CAB"/>
    <w:rsid w:val="00524DB5"/>
    <w:rsid w:val="0052504B"/>
    <w:rsid w:val="00525145"/>
    <w:rsid w:val="00525F3C"/>
    <w:rsid w:val="00526695"/>
    <w:rsid w:val="00526930"/>
    <w:rsid w:val="005273C2"/>
    <w:rsid w:val="00527FA0"/>
    <w:rsid w:val="00530540"/>
    <w:rsid w:val="00530AC1"/>
    <w:rsid w:val="0053104D"/>
    <w:rsid w:val="00531076"/>
    <w:rsid w:val="005311E1"/>
    <w:rsid w:val="00531960"/>
    <w:rsid w:val="005326B0"/>
    <w:rsid w:val="00532896"/>
    <w:rsid w:val="00532CC1"/>
    <w:rsid w:val="005331C5"/>
    <w:rsid w:val="00533663"/>
    <w:rsid w:val="00533EBC"/>
    <w:rsid w:val="00533EC5"/>
    <w:rsid w:val="00534677"/>
    <w:rsid w:val="00534909"/>
    <w:rsid w:val="00534A9A"/>
    <w:rsid w:val="00534B8D"/>
    <w:rsid w:val="00534D12"/>
    <w:rsid w:val="00535397"/>
    <w:rsid w:val="0053540D"/>
    <w:rsid w:val="00536423"/>
    <w:rsid w:val="00536464"/>
    <w:rsid w:val="00536A90"/>
    <w:rsid w:val="0053729A"/>
    <w:rsid w:val="005373FB"/>
    <w:rsid w:val="005376C6"/>
    <w:rsid w:val="00537F52"/>
    <w:rsid w:val="005403F4"/>
    <w:rsid w:val="005407AE"/>
    <w:rsid w:val="00540BDA"/>
    <w:rsid w:val="00540D64"/>
    <w:rsid w:val="00540D8C"/>
    <w:rsid w:val="0054116E"/>
    <w:rsid w:val="005418E5"/>
    <w:rsid w:val="00541BC1"/>
    <w:rsid w:val="00541ED7"/>
    <w:rsid w:val="0054257A"/>
    <w:rsid w:val="00543422"/>
    <w:rsid w:val="00543441"/>
    <w:rsid w:val="00543F43"/>
    <w:rsid w:val="0054455B"/>
    <w:rsid w:val="0054541A"/>
    <w:rsid w:val="00545B9B"/>
    <w:rsid w:val="00546185"/>
    <w:rsid w:val="0054649A"/>
    <w:rsid w:val="005466ED"/>
    <w:rsid w:val="00547737"/>
    <w:rsid w:val="005478F8"/>
    <w:rsid w:val="00550B58"/>
    <w:rsid w:val="005511A2"/>
    <w:rsid w:val="00551634"/>
    <w:rsid w:val="005516E3"/>
    <w:rsid w:val="005519F8"/>
    <w:rsid w:val="00551B26"/>
    <w:rsid w:val="00551DC4"/>
    <w:rsid w:val="0055237A"/>
    <w:rsid w:val="005524B5"/>
    <w:rsid w:val="005527CB"/>
    <w:rsid w:val="00552B40"/>
    <w:rsid w:val="00552FE1"/>
    <w:rsid w:val="005536EB"/>
    <w:rsid w:val="00554DBE"/>
    <w:rsid w:val="00555420"/>
    <w:rsid w:val="00555959"/>
    <w:rsid w:val="00555F5B"/>
    <w:rsid w:val="005569BD"/>
    <w:rsid w:val="00556F2A"/>
    <w:rsid w:val="005570FD"/>
    <w:rsid w:val="0055785E"/>
    <w:rsid w:val="0055792A"/>
    <w:rsid w:val="00557D20"/>
    <w:rsid w:val="00557D88"/>
    <w:rsid w:val="00557E92"/>
    <w:rsid w:val="0056058A"/>
    <w:rsid w:val="005609EC"/>
    <w:rsid w:val="00560C6E"/>
    <w:rsid w:val="00560CC9"/>
    <w:rsid w:val="00561033"/>
    <w:rsid w:val="0056108D"/>
    <w:rsid w:val="0056124D"/>
    <w:rsid w:val="00561659"/>
    <w:rsid w:val="00561A43"/>
    <w:rsid w:val="00561D2C"/>
    <w:rsid w:val="0056239C"/>
    <w:rsid w:val="005624F0"/>
    <w:rsid w:val="005627AB"/>
    <w:rsid w:val="00562F7C"/>
    <w:rsid w:val="0056346F"/>
    <w:rsid w:val="00563ACB"/>
    <w:rsid w:val="00563F7B"/>
    <w:rsid w:val="00564D10"/>
    <w:rsid w:val="00564DA9"/>
    <w:rsid w:val="00566254"/>
    <w:rsid w:val="005662FB"/>
    <w:rsid w:val="0056638B"/>
    <w:rsid w:val="00566A6D"/>
    <w:rsid w:val="00566B35"/>
    <w:rsid w:val="00566E95"/>
    <w:rsid w:val="00567FDB"/>
    <w:rsid w:val="00570471"/>
    <w:rsid w:val="00570520"/>
    <w:rsid w:val="0057093C"/>
    <w:rsid w:val="00570FC6"/>
    <w:rsid w:val="0057198B"/>
    <w:rsid w:val="00571A30"/>
    <w:rsid w:val="0057248B"/>
    <w:rsid w:val="005729E7"/>
    <w:rsid w:val="00572DA3"/>
    <w:rsid w:val="0057346A"/>
    <w:rsid w:val="00574603"/>
    <w:rsid w:val="0057545F"/>
    <w:rsid w:val="00575639"/>
    <w:rsid w:val="00575852"/>
    <w:rsid w:val="005760A7"/>
    <w:rsid w:val="00576138"/>
    <w:rsid w:val="0057644F"/>
    <w:rsid w:val="00577139"/>
    <w:rsid w:val="00577E5D"/>
    <w:rsid w:val="00577ED1"/>
    <w:rsid w:val="00580A79"/>
    <w:rsid w:val="00580FA3"/>
    <w:rsid w:val="00581577"/>
    <w:rsid w:val="0058167B"/>
    <w:rsid w:val="00581B59"/>
    <w:rsid w:val="00581C01"/>
    <w:rsid w:val="00581DF6"/>
    <w:rsid w:val="005827C0"/>
    <w:rsid w:val="00582949"/>
    <w:rsid w:val="00582AC3"/>
    <w:rsid w:val="00582E83"/>
    <w:rsid w:val="0058317F"/>
    <w:rsid w:val="00584231"/>
    <w:rsid w:val="005842AB"/>
    <w:rsid w:val="00585030"/>
    <w:rsid w:val="00585209"/>
    <w:rsid w:val="00585367"/>
    <w:rsid w:val="005857E0"/>
    <w:rsid w:val="00585913"/>
    <w:rsid w:val="0058595E"/>
    <w:rsid w:val="005859CA"/>
    <w:rsid w:val="00585A63"/>
    <w:rsid w:val="00585E46"/>
    <w:rsid w:val="0058618A"/>
    <w:rsid w:val="005864A2"/>
    <w:rsid w:val="005866D5"/>
    <w:rsid w:val="0058696F"/>
    <w:rsid w:val="005869FD"/>
    <w:rsid w:val="00586C76"/>
    <w:rsid w:val="00586D4E"/>
    <w:rsid w:val="00587206"/>
    <w:rsid w:val="00587C7D"/>
    <w:rsid w:val="00587E53"/>
    <w:rsid w:val="00587FEF"/>
    <w:rsid w:val="00591196"/>
    <w:rsid w:val="00591603"/>
    <w:rsid w:val="00591653"/>
    <w:rsid w:val="00591CD0"/>
    <w:rsid w:val="00591DAC"/>
    <w:rsid w:val="005920D2"/>
    <w:rsid w:val="00592107"/>
    <w:rsid w:val="005921C1"/>
    <w:rsid w:val="0059225A"/>
    <w:rsid w:val="005922D1"/>
    <w:rsid w:val="00592480"/>
    <w:rsid w:val="0059252C"/>
    <w:rsid w:val="00592664"/>
    <w:rsid w:val="00592D08"/>
    <w:rsid w:val="00593109"/>
    <w:rsid w:val="005931FD"/>
    <w:rsid w:val="0059327E"/>
    <w:rsid w:val="0059376D"/>
    <w:rsid w:val="00594213"/>
    <w:rsid w:val="00594535"/>
    <w:rsid w:val="00594BA4"/>
    <w:rsid w:val="0059524C"/>
    <w:rsid w:val="005952DB"/>
    <w:rsid w:val="00595341"/>
    <w:rsid w:val="00595361"/>
    <w:rsid w:val="005957AE"/>
    <w:rsid w:val="005957F5"/>
    <w:rsid w:val="005957F9"/>
    <w:rsid w:val="00595C47"/>
    <w:rsid w:val="00595E88"/>
    <w:rsid w:val="00596D15"/>
    <w:rsid w:val="00596EE5"/>
    <w:rsid w:val="005A01FC"/>
    <w:rsid w:val="005A0688"/>
    <w:rsid w:val="005A0694"/>
    <w:rsid w:val="005A076B"/>
    <w:rsid w:val="005A0815"/>
    <w:rsid w:val="005A0DC6"/>
    <w:rsid w:val="005A1340"/>
    <w:rsid w:val="005A18E5"/>
    <w:rsid w:val="005A1BF9"/>
    <w:rsid w:val="005A1E2B"/>
    <w:rsid w:val="005A1FA4"/>
    <w:rsid w:val="005A25AA"/>
    <w:rsid w:val="005A2648"/>
    <w:rsid w:val="005A2D18"/>
    <w:rsid w:val="005A30A6"/>
    <w:rsid w:val="005A331D"/>
    <w:rsid w:val="005A35B5"/>
    <w:rsid w:val="005A3956"/>
    <w:rsid w:val="005A44AF"/>
    <w:rsid w:val="005A44C4"/>
    <w:rsid w:val="005A4765"/>
    <w:rsid w:val="005A4F4A"/>
    <w:rsid w:val="005A525A"/>
    <w:rsid w:val="005A583E"/>
    <w:rsid w:val="005A5C10"/>
    <w:rsid w:val="005A5CB6"/>
    <w:rsid w:val="005A5DCD"/>
    <w:rsid w:val="005A60B3"/>
    <w:rsid w:val="005A60EF"/>
    <w:rsid w:val="005A6484"/>
    <w:rsid w:val="005A6AC6"/>
    <w:rsid w:val="005A6BEC"/>
    <w:rsid w:val="005A6E74"/>
    <w:rsid w:val="005A7356"/>
    <w:rsid w:val="005A7C66"/>
    <w:rsid w:val="005B0FB8"/>
    <w:rsid w:val="005B21CD"/>
    <w:rsid w:val="005B221A"/>
    <w:rsid w:val="005B2C6A"/>
    <w:rsid w:val="005B36D1"/>
    <w:rsid w:val="005B3BD2"/>
    <w:rsid w:val="005B4778"/>
    <w:rsid w:val="005B51AE"/>
    <w:rsid w:val="005B5758"/>
    <w:rsid w:val="005B5B83"/>
    <w:rsid w:val="005B5D02"/>
    <w:rsid w:val="005B6BCC"/>
    <w:rsid w:val="005B72FB"/>
    <w:rsid w:val="005B7712"/>
    <w:rsid w:val="005B7B9B"/>
    <w:rsid w:val="005C02B0"/>
    <w:rsid w:val="005C04E0"/>
    <w:rsid w:val="005C0944"/>
    <w:rsid w:val="005C14D2"/>
    <w:rsid w:val="005C14D8"/>
    <w:rsid w:val="005C17C8"/>
    <w:rsid w:val="005C19D4"/>
    <w:rsid w:val="005C19F7"/>
    <w:rsid w:val="005C1B76"/>
    <w:rsid w:val="005C222A"/>
    <w:rsid w:val="005C27F8"/>
    <w:rsid w:val="005C2A4B"/>
    <w:rsid w:val="005C2CD3"/>
    <w:rsid w:val="005C385B"/>
    <w:rsid w:val="005C435B"/>
    <w:rsid w:val="005C43A1"/>
    <w:rsid w:val="005C4AEB"/>
    <w:rsid w:val="005C4F9B"/>
    <w:rsid w:val="005C5162"/>
    <w:rsid w:val="005C51B9"/>
    <w:rsid w:val="005C5597"/>
    <w:rsid w:val="005C55D1"/>
    <w:rsid w:val="005C5639"/>
    <w:rsid w:val="005C58F0"/>
    <w:rsid w:val="005C5B9A"/>
    <w:rsid w:val="005C5C29"/>
    <w:rsid w:val="005C6995"/>
    <w:rsid w:val="005C6D7C"/>
    <w:rsid w:val="005C7A4B"/>
    <w:rsid w:val="005D0844"/>
    <w:rsid w:val="005D0A9C"/>
    <w:rsid w:val="005D10DC"/>
    <w:rsid w:val="005D17F7"/>
    <w:rsid w:val="005D1AC6"/>
    <w:rsid w:val="005D2098"/>
    <w:rsid w:val="005D2454"/>
    <w:rsid w:val="005D2C20"/>
    <w:rsid w:val="005D339E"/>
    <w:rsid w:val="005D3542"/>
    <w:rsid w:val="005D371F"/>
    <w:rsid w:val="005D3D0E"/>
    <w:rsid w:val="005D3DD2"/>
    <w:rsid w:val="005D416E"/>
    <w:rsid w:val="005D4DA1"/>
    <w:rsid w:val="005D4F03"/>
    <w:rsid w:val="005D4F95"/>
    <w:rsid w:val="005D5140"/>
    <w:rsid w:val="005D5202"/>
    <w:rsid w:val="005D5799"/>
    <w:rsid w:val="005D58F0"/>
    <w:rsid w:val="005D5E6C"/>
    <w:rsid w:val="005D5F86"/>
    <w:rsid w:val="005D60A2"/>
    <w:rsid w:val="005D6B68"/>
    <w:rsid w:val="005D72D8"/>
    <w:rsid w:val="005D7B23"/>
    <w:rsid w:val="005E001C"/>
    <w:rsid w:val="005E0238"/>
    <w:rsid w:val="005E056B"/>
    <w:rsid w:val="005E08DF"/>
    <w:rsid w:val="005E09B9"/>
    <w:rsid w:val="005E0D63"/>
    <w:rsid w:val="005E1922"/>
    <w:rsid w:val="005E1D15"/>
    <w:rsid w:val="005E1DA8"/>
    <w:rsid w:val="005E1DC9"/>
    <w:rsid w:val="005E20A4"/>
    <w:rsid w:val="005E22FF"/>
    <w:rsid w:val="005E2432"/>
    <w:rsid w:val="005E2622"/>
    <w:rsid w:val="005E27E5"/>
    <w:rsid w:val="005E2C96"/>
    <w:rsid w:val="005E3071"/>
    <w:rsid w:val="005E3175"/>
    <w:rsid w:val="005E32A1"/>
    <w:rsid w:val="005E4678"/>
    <w:rsid w:val="005E4735"/>
    <w:rsid w:val="005E4B61"/>
    <w:rsid w:val="005E4BE8"/>
    <w:rsid w:val="005E4F03"/>
    <w:rsid w:val="005E4F5E"/>
    <w:rsid w:val="005E53D6"/>
    <w:rsid w:val="005E62F4"/>
    <w:rsid w:val="005E6D79"/>
    <w:rsid w:val="005E766C"/>
    <w:rsid w:val="005E79A1"/>
    <w:rsid w:val="005F021B"/>
    <w:rsid w:val="005F0591"/>
    <w:rsid w:val="005F0B2E"/>
    <w:rsid w:val="005F0E25"/>
    <w:rsid w:val="005F0F5A"/>
    <w:rsid w:val="005F117C"/>
    <w:rsid w:val="005F1208"/>
    <w:rsid w:val="005F156B"/>
    <w:rsid w:val="005F17A1"/>
    <w:rsid w:val="005F27CF"/>
    <w:rsid w:val="005F2BB4"/>
    <w:rsid w:val="005F2D41"/>
    <w:rsid w:val="005F2F9F"/>
    <w:rsid w:val="005F3581"/>
    <w:rsid w:val="005F35A4"/>
    <w:rsid w:val="005F366F"/>
    <w:rsid w:val="005F3D5F"/>
    <w:rsid w:val="005F4C7A"/>
    <w:rsid w:val="005F51C2"/>
    <w:rsid w:val="005F5213"/>
    <w:rsid w:val="005F5A9F"/>
    <w:rsid w:val="005F5EDF"/>
    <w:rsid w:val="005F6019"/>
    <w:rsid w:val="005F63A9"/>
    <w:rsid w:val="005F694F"/>
    <w:rsid w:val="005F6C28"/>
    <w:rsid w:val="005F6EB6"/>
    <w:rsid w:val="005F79E1"/>
    <w:rsid w:val="00600CFC"/>
    <w:rsid w:val="00600FAF"/>
    <w:rsid w:val="0060139E"/>
    <w:rsid w:val="0060160E"/>
    <w:rsid w:val="00601986"/>
    <w:rsid w:val="00601ED1"/>
    <w:rsid w:val="00602374"/>
    <w:rsid w:val="00602F2A"/>
    <w:rsid w:val="00603EFC"/>
    <w:rsid w:val="0060438B"/>
    <w:rsid w:val="00604443"/>
    <w:rsid w:val="00604FCA"/>
    <w:rsid w:val="006054A4"/>
    <w:rsid w:val="0060571F"/>
    <w:rsid w:val="006058DF"/>
    <w:rsid w:val="00605C9A"/>
    <w:rsid w:val="006062FD"/>
    <w:rsid w:val="00606A3B"/>
    <w:rsid w:val="00606C15"/>
    <w:rsid w:val="00606C2C"/>
    <w:rsid w:val="00606E87"/>
    <w:rsid w:val="006077F3"/>
    <w:rsid w:val="00610153"/>
    <w:rsid w:val="006111F8"/>
    <w:rsid w:val="00611223"/>
    <w:rsid w:val="00611297"/>
    <w:rsid w:val="00611554"/>
    <w:rsid w:val="0061166F"/>
    <w:rsid w:val="00611684"/>
    <w:rsid w:val="00611776"/>
    <w:rsid w:val="00611D29"/>
    <w:rsid w:val="00611F2F"/>
    <w:rsid w:val="006123E9"/>
    <w:rsid w:val="00612CB5"/>
    <w:rsid w:val="00613541"/>
    <w:rsid w:val="00613BBC"/>
    <w:rsid w:val="006141D6"/>
    <w:rsid w:val="00614215"/>
    <w:rsid w:val="0061463D"/>
    <w:rsid w:val="006154E9"/>
    <w:rsid w:val="0061552F"/>
    <w:rsid w:val="00615722"/>
    <w:rsid w:val="00615782"/>
    <w:rsid w:val="006160E0"/>
    <w:rsid w:val="006162B7"/>
    <w:rsid w:val="0061645A"/>
    <w:rsid w:val="00617460"/>
    <w:rsid w:val="006177A3"/>
    <w:rsid w:val="006179B4"/>
    <w:rsid w:val="00617B42"/>
    <w:rsid w:val="00617DE0"/>
    <w:rsid w:val="00617FEF"/>
    <w:rsid w:val="006202EC"/>
    <w:rsid w:val="00621A3C"/>
    <w:rsid w:val="00621B33"/>
    <w:rsid w:val="00621F44"/>
    <w:rsid w:val="0062208A"/>
    <w:rsid w:val="006225B7"/>
    <w:rsid w:val="00622B3A"/>
    <w:rsid w:val="00622E66"/>
    <w:rsid w:val="00622F3D"/>
    <w:rsid w:val="00623BE9"/>
    <w:rsid w:val="00624137"/>
    <w:rsid w:val="006246B3"/>
    <w:rsid w:val="00624737"/>
    <w:rsid w:val="00625250"/>
    <w:rsid w:val="006253BD"/>
    <w:rsid w:val="00625887"/>
    <w:rsid w:val="006263ED"/>
    <w:rsid w:val="00626CF7"/>
    <w:rsid w:val="0062720B"/>
    <w:rsid w:val="006273C9"/>
    <w:rsid w:val="00627995"/>
    <w:rsid w:val="00627F2E"/>
    <w:rsid w:val="006304EF"/>
    <w:rsid w:val="00630513"/>
    <w:rsid w:val="00630515"/>
    <w:rsid w:val="00630FEC"/>
    <w:rsid w:val="00631659"/>
    <w:rsid w:val="00631BEC"/>
    <w:rsid w:val="00632323"/>
    <w:rsid w:val="00632376"/>
    <w:rsid w:val="006323C6"/>
    <w:rsid w:val="0063244B"/>
    <w:rsid w:val="00632998"/>
    <w:rsid w:val="00633630"/>
    <w:rsid w:val="0063386A"/>
    <w:rsid w:val="00633947"/>
    <w:rsid w:val="00633DE4"/>
    <w:rsid w:val="00633F7B"/>
    <w:rsid w:val="0063423E"/>
    <w:rsid w:val="00634BB0"/>
    <w:rsid w:val="006354EE"/>
    <w:rsid w:val="006356FB"/>
    <w:rsid w:val="006357F9"/>
    <w:rsid w:val="0063594A"/>
    <w:rsid w:val="00635CBA"/>
    <w:rsid w:val="00635EB5"/>
    <w:rsid w:val="00636804"/>
    <w:rsid w:val="00636BCC"/>
    <w:rsid w:val="00636E38"/>
    <w:rsid w:val="0064016A"/>
    <w:rsid w:val="00640B8B"/>
    <w:rsid w:val="00640E6E"/>
    <w:rsid w:val="00641018"/>
    <w:rsid w:val="006418A5"/>
    <w:rsid w:val="00641AEB"/>
    <w:rsid w:val="00641C7D"/>
    <w:rsid w:val="00642232"/>
    <w:rsid w:val="0064223C"/>
    <w:rsid w:val="00642282"/>
    <w:rsid w:val="0064242E"/>
    <w:rsid w:val="0064249C"/>
    <w:rsid w:val="00642D17"/>
    <w:rsid w:val="00643772"/>
    <w:rsid w:val="00643C57"/>
    <w:rsid w:val="00645141"/>
    <w:rsid w:val="00645168"/>
    <w:rsid w:val="00645561"/>
    <w:rsid w:val="00645C39"/>
    <w:rsid w:val="00646835"/>
    <w:rsid w:val="00646C8D"/>
    <w:rsid w:val="006473DF"/>
    <w:rsid w:val="006473FE"/>
    <w:rsid w:val="00647A67"/>
    <w:rsid w:val="006505BB"/>
    <w:rsid w:val="00651529"/>
    <w:rsid w:val="00651680"/>
    <w:rsid w:val="0065298F"/>
    <w:rsid w:val="00653104"/>
    <w:rsid w:val="006533F6"/>
    <w:rsid w:val="006534D7"/>
    <w:rsid w:val="006539DB"/>
    <w:rsid w:val="006539FC"/>
    <w:rsid w:val="00653AE4"/>
    <w:rsid w:val="00653CCF"/>
    <w:rsid w:val="00653D41"/>
    <w:rsid w:val="006541F9"/>
    <w:rsid w:val="0065432B"/>
    <w:rsid w:val="006545C7"/>
    <w:rsid w:val="0065601E"/>
    <w:rsid w:val="00656057"/>
    <w:rsid w:val="00656A3E"/>
    <w:rsid w:val="0065754D"/>
    <w:rsid w:val="00657629"/>
    <w:rsid w:val="00657665"/>
    <w:rsid w:val="0066020E"/>
    <w:rsid w:val="006610A9"/>
    <w:rsid w:val="006613DA"/>
    <w:rsid w:val="00661473"/>
    <w:rsid w:val="006620DA"/>
    <w:rsid w:val="0066217A"/>
    <w:rsid w:val="00662896"/>
    <w:rsid w:val="006629B7"/>
    <w:rsid w:val="00662B1F"/>
    <w:rsid w:val="00663770"/>
    <w:rsid w:val="00663A51"/>
    <w:rsid w:val="00664F7F"/>
    <w:rsid w:val="006652CA"/>
    <w:rsid w:val="00665413"/>
    <w:rsid w:val="0066559A"/>
    <w:rsid w:val="00665DD0"/>
    <w:rsid w:val="00665DEE"/>
    <w:rsid w:val="0066604C"/>
    <w:rsid w:val="006660F8"/>
    <w:rsid w:val="00666266"/>
    <w:rsid w:val="00666826"/>
    <w:rsid w:val="00666F34"/>
    <w:rsid w:val="0066741D"/>
    <w:rsid w:val="0066791C"/>
    <w:rsid w:val="00667B72"/>
    <w:rsid w:val="00670093"/>
    <w:rsid w:val="00670276"/>
    <w:rsid w:val="006704C9"/>
    <w:rsid w:val="006709CF"/>
    <w:rsid w:val="00670D47"/>
    <w:rsid w:val="00671619"/>
    <w:rsid w:val="00671C4E"/>
    <w:rsid w:val="00671D8F"/>
    <w:rsid w:val="00672533"/>
    <w:rsid w:val="00672CA8"/>
    <w:rsid w:val="00672FF1"/>
    <w:rsid w:val="00673058"/>
    <w:rsid w:val="00673DF1"/>
    <w:rsid w:val="00673EE5"/>
    <w:rsid w:val="006744CB"/>
    <w:rsid w:val="00674F67"/>
    <w:rsid w:val="0067571B"/>
    <w:rsid w:val="006764ED"/>
    <w:rsid w:val="00676C4E"/>
    <w:rsid w:val="00676D89"/>
    <w:rsid w:val="00676F82"/>
    <w:rsid w:val="006774C9"/>
    <w:rsid w:val="00677898"/>
    <w:rsid w:val="00677CF4"/>
    <w:rsid w:val="00677D41"/>
    <w:rsid w:val="00677DE9"/>
    <w:rsid w:val="00677E5D"/>
    <w:rsid w:val="00677F51"/>
    <w:rsid w:val="006818D9"/>
    <w:rsid w:val="00682156"/>
    <w:rsid w:val="0068229A"/>
    <w:rsid w:val="00682325"/>
    <w:rsid w:val="006823BC"/>
    <w:rsid w:val="006823E8"/>
    <w:rsid w:val="006829C2"/>
    <w:rsid w:val="00683B93"/>
    <w:rsid w:val="00683E02"/>
    <w:rsid w:val="006846A3"/>
    <w:rsid w:val="00684958"/>
    <w:rsid w:val="00684A49"/>
    <w:rsid w:val="00685492"/>
    <w:rsid w:val="0068574C"/>
    <w:rsid w:val="006858E7"/>
    <w:rsid w:val="00685917"/>
    <w:rsid w:val="00685D29"/>
    <w:rsid w:val="00685D5B"/>
    <w:rsid w:val="00686320"/>
    <w:rsid w:val="00686525"/>
    <w:rsid w:val="00686632"/>
    <w:rsid w:val="00686761"/>
    <w:rsid w:val="00686B0A"/>
    <w:rsid w:val="00686F2E"/>
    <w:rsid w:val="0068735A"/>
    <w:rsid w:val="00687856"/>
    <w:rsid w:val="00690912"/>
    <w:rsid w:val="00690D6B"/>
    <w:rsid w:val="00690EED"/>
    <w:rsid w:val="00691A67"/>
    <w:rsid w:val="00691A74"/>
    <w:rsid w:val="00691BE7"/>
    <w:rsid w:val="006922E0"/>
    <w:rsid w:val="0069277E"/>
    <w:rsid w:val="00692B9D"/>
    <w:rsid w:val="00693308"/>
    <w:rsid w:val="006935E5"/>
    <w:rsid w:val="00693812"/>
    <w:rsid w:val="00693B59"/>
    <w:rsid w:val="00694909"/>
    <w:rsid w:val="00695C31"/>
    <w:rsid w:val="00695C37"/>
    <w:rsid w:val="00696742"/>
    <w:rsid w:val="00696C3E"/>
    <w:rsid w:val="00696D41"/>
    <w:rsid w:val="00696ED7"/>
    <w:rsid w:val="006A036D"/>
    <w:rsid w:val="006A0FC3"/>
    <w:rsid w:val="006A1CC9"/>
    <w:rsid w:val="006A2290"/>
    <w:rsid w:val="006A3176"/>
    <w:rsid w:val="006A3A86"/>
    <w:rsid w:val="006A3EFD"/>
    <w:rsid w:val="006A47B8"/>
    <w:rsid w:val="006A60A1"/>
    <w:rsid w:val="006A616E"/>
    <w:rsid w:val="006A64F1"/>
    <w:rsid w:val="006A655B"/>
    <w:rsid w:val="006A6746"/>
    <w:rsid w:val="006A7102"/>
    <w:rsid w:val="006A7B84"/>
    <w:rsid w:val="006A7F3F"/>
    <w:rsid w:val="006A7FD6"/>
    <w:rsid w:val="006B00D9"/>
    <w:rsid w:val="006B00EB"/>
    <w:rsid w:val="006B0243"/>
    <w:rsid w:val="006B0B89"/>
    <w:rsid w:val="006B101B"/>
    <w:rsid w:val="006B1426"/>
    <w:rsid w:val="006B179C"/>
    <w:rsid w:val="006B1891"/>
    <w:rsid w:val="006B1DFB"/>
    <w:rsid w:val="006B23BA"/>
    <w:rsid w:val="006B2863"/>
    <w:rsid w:val="006B2E86"/>
    <w:rsid w:val="006B36B9"/>
    <w:rsid w:val="006B3879"/>
    <w:rsid w:val="006B45AB"/>
    <w:rsid w:val="006B487B"/>
    <w:rsid w:val="006B546C"/>
    <w:rsid w:val="006B54E5"/>
    <w:rsid w:val="006B5DDE"/>
    <w:rsid w:val="006B5DFB"/>
    <w:rsid w:val="006B6092"/>
    <w:rsid w:val="006B6CD3"/>
    <w:rsid w:val="006B6E9E"/>
    <w:rsid w:val="006B76F2"/>
    <w:rsid w:val="006C02F4"/>
    <w:rsid w:val="006C1188"/>
    <w:rsid w:val="006C1928"/>
    <w:rsid w:val="006C19F7"/>
    <w:rsid w:val="006C1B17"/>
    <w:rsid w:val="006C1CAD"/>
    <w:rsid w:val="006C1E09"/>
    <w:rsid w:val="006C1EEE"/>
    <w:rsid w:val="006C1F2F"/>
    <w:rsid w:val="006C2D79"/>
    <w:rsid w:val="006C3162"/>
    <w:rsid w:val="006C32E4"/>
    <w:rsid w:val="006C4047"/>
    <w:rsid w:val="006C40F6"/>
    <w:rsid w:val="006C45B5"/>
    <w:rsid w:val="006C487A"/>
    <w:rsid w:val="006C4B12"/>
    <w:rsid w:val="006C52FE"/>
    <w:rsid w:val="006C5D37"/>
    <w:rsid w:val="006C69EB"/>
    <w:rsid w:val="006C6A6E"/>
    <w:rsid w:val="006C722B"/>
    <w:rsid w:val="006C77BC"/>
    <w:rsid w:val="006C7E10"/>
    <w:rsid w:val="006D03EB"/>
    <w:rsid w:val="006D081A"/>
    <w:rsid w:val="006D0C73"/>
    <w:rsid w:val="006D1131"/>
    <w:rsid w:val="006D1264"/>
    <w:rsid w:val="006D13E6"/>
    <w:rsid w:val="006D1956"/>
    <w:rsid w:val="006D1B6D"/>
    <w:rsid w:val="006D2457"/>
    <w:rsid w:val="006D28B6"/>
    <w:rsid w:val="006D2DD7"/>
    <w:rsid w:val="006D3163"/>
    <w:rsid w:val="006D3C6D"/>
    <w:rsid w:val="006D3F2D"/>
    <w:rsid w:val="006D4623"/>
    <w:rsid w:val="006D489F"/>
    <w:rsid w:val="006D4A72"/>
    <w:rsid w:val="006D4BFB"/>
    <w:rsid w:val="006D53CE"/>
    <w:rsid w:val="006D5522"/>
    <w:rsid w:val="006D5815"/>
    <w:rsid w:val="006D591E"/>
    <w:rsid w:val="006D64B2"/>
    <w:rsid w:val="006D6666"/>
    <w:rsid w:val="006D7487"/>
    <w:rsid w:val="006D7C26"/>
    <w:rsid w:val="006D7FD8"/>
    <w:rsid w:val="006E010D"/>
    <w:rsid w:val="006E01E7"/>
    <w:rsid w:val="006E1C6A"/>
    <w:rsid w:val="006E2283"/>
    <w:rsid w:val="006E259E"/>
    <w:rsid w:val="006E2EFE"/>
    <w:rsid w:val="006E3691"/>
    <w:rsid w:val="006E3900"/>
    <w:rsid w:val="006E4681"/>
    <w:rsid w:val="006E4B90"/>
    <w:rsid w:val="006E60DD"/>
    <w:rsid w:val="006E64DD"/>
    <w:rsid w:val="006E6968"/>
    <w:rsid w:val="006E74D0"/>
    <w:rsid w:val="006E76C0"/>
    <w:rsid w:val="006E797B"/>
    <w:rsid w:val="006F0204"/>
    <w:rsid w:val="006F0B3D"/>
    <w:rsid w:val="006F1BDF"/>
    <w:rsid w:val="006F25CF"/>
    <w:rsid w:val="006F2AE2"/>
    <w:rsid w:val="006F2C55"/>
    <w:rsid w:val="006F313C"/>
    <w:rsid w:val="006F419C"/>
    <w:rsid w:val="006F4470"/>
    <w:rsid w:val="006F46EE"/>
    <w:rsid w:val="006F51A4"/>
    <w:rsid w:val="006F5F6B"/>
    <w:rsid w:val="006F6549"/>
    <w:rsid w:val="006F6726"/>
    <w:rsid w:val="006F6AB9"/>
    <w:rsid w:val="006F7318"/>
    <w:rsid w:val="006F7873"/>
    <w:rsid w:val="006F7CB3"/>
    <w:rsid w:val="006F7D29"/>
    <w:rsid w:val="0070073A"/>
    <w:rsid w:val="00701961"/>
    <w:rsid w:val="00701DA5"/>
    <w:rsid w:val="007021D2"/>
    <w:rsid w:val="007037E4"/>
    <w:rsid w:val="00703B32"/>
    <w:rsid w:val="007049F7"/>
    <w:rsid w:val="00704C5C"/>
    <w:rsid w:val="00706477"/>
    <w:rsid w:val="00706A82"/>
    <w:rsid w:val="00706B26"/>
    <w:rsid w:val="00706CF0"/>
    <w:rsid w:val="0070708C"/>
    <w:rsid w:val="0070776C"/>
    <w:rsid w:val="007078AC"/>
    <w:rsid w:val="007079D8"/>
    <w:rsid w:val="00707F13"/>
    <w:rsid w:val="0071072E"/>
    <w:rsid w:val="00711165"/>
    <w:rsid w:val="00711302"/>
    <w:rsid w:val="00711D53"/>
    <w:rsid w:val="00711DB1"/>
    <w:rsid w:val="00711DB7"/>
    <w:rsid w:val="007129CE"/>
    <w:rsid w:val="00713140"/>
    <w:rsid w:val="00713364"/>
    <w:rsid w:val="00713959"/>
    <w:rsid w:val="00713B09"/>
    <w:rsid w:val="00713D78"/>
    <w:rsid w:val="00713F73"/>
    <w:rsid w:val="0071419B"/>
    <w:rsid w:val="007147D2"/>
    <w:rsid w:val="0071516E"/>
    <w:rsid w:val="00715635"/>
    <w:rsid w:val="00716780"/>
    <w:rsid w:val="007171EA"/>
    <w:rsid w:val="00717ECA"/>
    <w:rsid w:val="00720197"/>
    <w:rsid w:val="0072096B"/>
    <w:rsid w:val="00720D61"/>
    <w:rsid w:val="0072154F"/>
    <w:rsid w:val="00721576"/>
    <w:rsid w:val="00721829"/>
    <w:rsid w:val="00722014"/>
    <w:rsid w:val="00722647"/>
    <w:rsid w:val="00723AF2"/>
    <w:rsid w:val="00723B33"/>
    <w:rsid w:val="0072441C"/>
    <w:rsid w:val="00724809"/>
    <w:rsid w:val="007249FC"/>
    <w:rsid w:val="00724FE6"/>
    <w:rsid w:val="007253F3"/>
    <w:rsid w:val="00725525"/>
    <w:rsid w:val="00726450"/>
    <w:rsid w:val="00726961"/>
    <w:rsid w:val="00726B68"/>
    <w:rsid w:val="00726E13"/>
    <w:rsid w:val="0072716C"/>
    <w:rsid w:val="007278B1"/>
    <w:rsid w:val="00727AB0"/>
    <w:rsid w:val="00727BD5"/>
    <w:rsid w:val="007300DC"/>
    <w:rsid w:val="00730FA8"/>
    <w:rsid w:val="00731EF9"/>
    <w:rsid w:val="00732373"/>
    <w:rsid w:val="00732EE7"/>
    <w:rsid w:val="00733010"/>
    <w:rsid w:val="007332D8"/>
    <w:rsid w:val="00733344"/>
    <w:rsid w:val="00733B34"/>
    <w:rsid w:val="007342DF"/>
    <w:rsid w:val="007343B2"/>
    <w:rsid w:val="00734B09"/>
    <w:rsid w:val="0073594C"/>
    <w:rsid w:val="00735F50"/>
    <w:rsid w:val="0073662A"/>
    <w:rsid w:val="007367C8"/>
    <w:rsid w:val="00736FC7"/>
    <w:rsid w:val="00737403"/>
    <w:rsid w:val="00737A83"/>
    <w:rsid w:val="00737BD6"/>
    <w:rsid w:val="007402A5"/>
    <w:rsid w:val="0074035E"/>
    <w:rsid w:val="00740735"/>
    <w:rsid w:val="00741182"/>
    <w:rsid w:val="0074166D"/>
    <w:rsid w:val="00741827"/>
    <w:rsid w:val="00741AFD"/>
    <w:rsid w:val="007429F5"/>
    <w:rsid w:val="00742F68"/>
    <w:rsid w:val="00743192"/>
    <w:rsid w:val="007440BE"/>
    <w:rsid w:val="007440E1"/>
    <w:rsid w:val="0074470E"/>
    <w:rsid w:val="00744884"/>
    <w:rsid w:val="00744C2E"/>
    <w:rsid w:val="00744F82"/>
    <w:rsid w:val="007455C5"/>
    <w:rsid w:val="00745A50"/>
    <w:rsid w:val="00745C52"/>
    <w:rsid w:val="00745F0A"/>
    <w:rsid w:val="0074601B"/>
    <w:rsid w:val="00746259"/>
    <w:rsid w:val="007463B2"/>
    <w:rsid w:val="007463E1"/>
    <w:rsid w:val="007466AB"/>
    <w:rsid w:val="00746A5D"/>
    <w:rsid w:val="00746AB4"/>
    <w:rsid w:val="007470F4"/>
    <w:rsid w:val="00747494"/>
    <w:rsid w:val="0074775F"/>
    <w:rsid w:val="0074779D"/>
    <w:rsid w:val="00747B8A"/>
    <w:rsid w:val="00747D5B"/>
    <w:rsid w:val="00747E4F"/>
    <w:rsid w:val="00750026"/>
    <w:rsid w:val="0075071B"/>
    <w:rsid w:val="007513A3"/>
    <w:rsid w:val="00751A64"/>
    <w:rsid w:val="00753CBA"/>
    <w:rsid w:val="00755171"/>
    <w:rsid w:val="00755F81"/>
    <w:rsid w:val="00756005"/>
    <w:rsid w:val="007561D1"/>
    <w:rsid w:val="00756701"/>
    <w:rsid w:val="00756BD9"/>
    <w:rsid w:val="00757669"/>
    <w:rsid w:val="007601C9"/>
    <w:rsid w:val="007603DB"/>
    <w:rsid w:val="0076050B"/>
    <w:rsid w:val="00760FC4"/>
    <w:rsid w:val="00761585"/>
    <w:rsid w:val="00761AA4"/>
    <w:rsid w:val="00761D6D"/>
    <w:rsid w:val="00761F80"/>
    <w:rsid w:val="00762543"/>
    <w:rsid w:val="00762A34"/>
    <w:rsid w:val="00762AA1"/>
    <w:rsid w:val="00762F77"/>
    <w:rsid w:val="0076523D"/>
    <w:rsid w:val="007657A0"/>
    <w:rsid w:val="00766426"/>
    <w:rsid w:val="007676C1"/>
    <w:rsid w:val="00770004"/>
    <w:rsid w:val="00770678"/>
    <w:rsid w:val="007707FB"/>
    <w:rsid w:val="00770998"/>
    <w:rsid w:val="00770B04"/>
    <w:rsid w:val="00770FBA"/>
    <w:rsid w:val="00770FD6"/>
    <w:rsid w:val="0077127A"/>
    <w:rsid w:val="007713AD"/>
    <w:rsid w:val="00771526"/>
    <w:rsid w:val="0077166B"/>
    <w:rsid w:val="00773090"/>
    <w:rsid w:val="00773280"/>
    <w:rsid w:val="007732E2"/>
    <w:rsid w:val="0077341D"/>
    <w:rsid w:val="00773605"/>
    <w:rsid w:val="00773BDA"/>
    <w:rsid w:val="00774BCE"/>
    <w:rsid w:val="00775311"/>
    <w:rsid w:val="00775E2C"/>
    <w:rsid w:val="00776118"/>
    <w:rsid w:val="007766DA"/>
    <w:rsid w:val="00776EAE"/>
    <w:rsid w:val="00776FD9"/>
    <w:rsid w:val="0077713E"/>
    <w:rsid w:val="00777F28"/>
    <w:rsid w:val="007801A0"/>
    <w:rsid w:val="00780319"/>
    <w:rsid w:val="007812F5"/>
    <w:rsid w:val="00781470"/>
    <w:rsid w:val="007814EB"/>
    <w:rsid w:val="00781FD7"/>
    <w:rsid w:val="007820E1"/>
    <w:rsid w:val="007828A0"/>
    <w:rsid w:val="00782A7A"/>
    <w:rsid w:val="00782C65"/>
    <w:rsid w:val="00782EB0"/>
    <w:rsid w:val="0078356A"/>
    <w:rsid w:val="00783C3C"/>
    <w:rsid w:val="00784D4A"/>
    <w:rsid w:val="0078587B"/>
    <w:rsid w:val="00785EDA"/>
    <w:rsid w:val="00786531"/>
    <w:rsid w:val="0078656A"/>
    <w:rsid w:val="007866E2"/>
    <w:rsid w:val="007867F7"/>
    <w:rsid w:val="007869B5"/>
    <w:rsid w:val="00786AA8"/>
    <w:rsid w:val="00787188"/>
    <w:rsid w:val="00787263"/>
    <w:rsid w:val="007874D6"/>
    <w:rsid w:val="0078790B"/>
    <w:rsid w:val="00787D69"/>
    <w:rsid w:val="007903E0"/>
    <w:rsid w:val="00790621"/>
    <w:rsid w:val="00790BF9"/>
    <w:rsid w:val="00790DF0"/>
    <w:rsid w:val="00791092"/>
    <w:rsid w:val="007914C6"/>
    <w:rsid w:val="00791A01"/>
    <w:rsid w:val="00791B3D"/>
    <w:rsid w:val="00791E88"/>
    <w:rsid w:val="00791F98"/>
    <w:rsid w:val="00792137"/>
    <w:rsid w:val="00792635"/>
    <w:rsid w:val="00793686"/>
    <w:rsid w:val="007936C2"/>
    <w:rsid w:val="007943EC"/>
    <w:rsid w:val="00794848"/>
    <w:rsid w:val="007949CD"/>
    <w:rsid w:val="00794F4E"/>
    <w:rsid w:val="007954AE"/>
    <w:rsid w:val="00795A4C"/>
    <w:rsid w:val="00795C4F"/>
    <w:rsid w:val="00795E64"/>
    <w:rsid w:val="007962A0"/>
    <w:rsid w:val="0079667D"/>
    <w:rsid w:val="00796917"/>
    <w:rsid w:val="00796C81"/>
    <w:rsid w:val="00796E2A"/>
    <w:rsid w:val="00796F39"/>
    <w:rsid w:val="00797070"/>
    <w:rsid w:val="0079792C"/>
    <w:rsid w:val="00797A65"/>
    <w:rsid w:val="00797E50"/>
    <w:rsid w:val="007A0EFF"/>
    <w:rsid w:val="007A10BA"/>
    <w:rsid w:val="007A13DB"/>
    <w:rsid w:val="007A1724"/>
    <w:rsid w:val="007A19F3"/>
    <w:rsid w:val="007A1D47"/>
    <w:rsid w:val="007A1F16"/>
    <w:rsid w:val="007A243D"/>
    <w:rsid w:val="007A2675"/>
    <w:rsid w:val="007A2B42"/>
    <w:rsid w:val="007A2D5A"/>
    <w:rsid w:val="007A377F"/>
    <w:rsid w:val="007A3AD0"/>
    <w:rsid w:val="007A3C4E"/>
    <w:rsid w:val="007A4240"/>
    <w:rsid w:val="007A5055"/>
    <w:rsid w:val="007A58E5"/>
    <w:rsid w:val="007A6175"/>
    <w:rsid w:val="007A639F"/>
    <w:rsid w:val="007A6515"/>
    <w:rsid w:val="007A685A"/>
    <w:rsid w:val="007A6D02"/>
    <w:rsid w:val="007A7001"/>
    <w:rsid w:val="007A70F0"/>
    <w:rsid w:val="007A7193"/>
    <w:rsid w:val="007B02AB"/>
    <w:rsid w:val="007B06A8"/>
    <w:rsid w:val="007B06D0"/>
    <w:rsid w:val="007B0C41"/>
    <w:rsid w:val="007B1087"/>
    <w:rsid w:val="007B13BD"/>
    <w:rsid w:val="007B1E29"/>
    <w:rsid w:val="007B23CC"/>
    <w:rsid w:val="007B240C"/>
    <w:rsid w:val="007B5C55"/>
    <w:rsid w:val="007B628F"/>
    <w:rsid w:val="007B654C"/>
    <w:rsid w:val="007B6691"/>
    <w:rsid w:val="007B6FDE"/>
    <w:rsid w:val="007B748C"/>
    <w:rsid w:val="007B7AD1"/>
    <w:rsid w:val="007C099C"/>
    <w:rsid w:val="007C0CFD"/>
    <w:rsid w:val="007C0DD4"/>
    <w:rsid w:val="007C23B2"/>
    <w:rsid w:val="007C2550"/>
    <w:rsid w:val="007C2656"/>
    <w:rsid w:val="007C2C6B"/>
    <w:rsid w:val="007C2F80"/>
    <w:rsid w:val="007C324C"/>
    <w:rsid w:val="007C356E"/>
    <w:rsid w:val="007C3AD2"/>
    <w:rsid w:val="007C461A"/>
    <w:rsid w:val="007C4708"/>
    <w:rsid w:val="007C4AD2"/>
    <w:rsid w:val="007C4B56"/>
    <w:rsid w:val="007C4DD4"/>
    <w:rsid w:val="007C545F"/>
    <w:rsid w:val="007C56C5"/>
    <w:rsid w:val="007C5902"/>
    <w:rsid w:val="007C5B3B"/>
    <w:rsid w:val="007C6290"/>
    <w:rsid w:val="007C6A97"/>
    <w:rsid w:val="007C6CF6"/>
    <w:rsid w:val="007C7D94"/>
    <w:rsid w:val="007C7F71"/>
    <w:rsid w:val="007D07D3"/>
    <w:rsid w:val="007D0FDD"/>
    <w:rsid w:val="007D163B"/>
    <w:rsid w:val="007D1C79"/>
    <w:rsid w:val="007D25CB"/>
    <w:rsid w:val="007D2B36"/>
    <w:rsid w:val="007D2D52"/>
    <w:rsid w:val="007D2F42"/>
    <w:rsid w:val="007D3A6E"/>
    <w:rsid w:val="007D3B24"/>
    <w:rsid w:val="007D3EA0"/>
    <w:rsid w:val="007D4026"/>
    <w:rsid w:val="007D471E"/>
    <w:rsid w:val="007D5138"/>
    <w:rsid w:val="007D530D"/>
    <w:rsid w:val="007D53F5"/>
    <w:rsid w:val="007D57AE"/>
    <w:rsid w:val="007D5C20"/>
    <w:rsid w:val="007D5C53"/>
    <w:rsid w:val="007D6067"/>
    <w:rsid w:val="007D6723"/>
    <w:rsid w:val="007D6D28"/>
    <w:rsid w:val="007D6FA9"/>
    <w:rsid w:val="007D775F"/>
    <w:rsid w:val="007D7996"/>
    <w:rsid w:val="007D7CBA"/>
    <w:rsid w:val="007E03D9"/>
    <w:rsid w:val="007E054E"/>
    <w:rsid w:val="007E0DF7"/>
    <w:rsid w:val="007E1772"/>
    <w:rsid w:val="007E204B"/>
    <w:rsid w:val="007E25D3"/>
    <w:rsid w:val="007E277A"/>
    <w:rsid w:val="007E2C34"/>
    <w:rsid w:val="007E2EC0"/>
    <w:rsid w:val="007E3076"/>
    <w:rsid w:val="007E318C"/>
    <w:rsid w:val="007E3504"/>
    <w:rsid w:val="007E396D"/>
    <w:rsid w:val="007E4517"/>
    <w:rsid w:val="007E45B3"/>
    <w:rsid w:val="007E4988"/>
    <w:rsid w:val="007E4AF0"/>
    <w:rsid w:val="007E5070"/>
    <w:rsid w:val="007E5250"/>
    <w:rsid w:val="007E5987"/>
    <w:rsid w:val="007E5F0C"/>
    <w:rsid w:val="007E60D7"/>
    <w:rsid w:val="007E6894"/>
    <w:rsid w:val="007E6AEA"/>
    <w:rsid w:val="007E6BB7"/>
    <w:rsid w:val="007E79CC"/>
    <w:rsid w:val="007E7B31"/>
    <w:rsid w:val="007F033F"/>
    <w:rsid w:val="007F04D6"/>
    <w:rsid w:val="007F0C3B"/>
    <w:rsid w:val="007F0F24"/>
    <w:rsid w:val="007F1060"/>
    <w:rsid w:val="007F182B"/>
    <w:rsid w:val="007F19A9"/>
    <w:rsid w:val="007F1AD4"/>
    <w:rsid w:val="007F2EF4"/>
    <w:rsid w:val="007F35FF"/>
    <w:rsid w:val="007F3B60"/>
    <w:rsid w:val="007F3CE9"/>
    <w:rsid w:val="007F3F70"/>
    <w:rsid w:val="007F4220"/>
    <w:rsid w:val="007F471C"/>
    <w:rsid w:val="007F4AD4"/>
    <w:rsid w:val="007F4C7B"/>
    <w:rsid w:val="007F4E85"/>
    <w:rsid w:val="007F4F78"/>
    <w:rsid w:val="007F5292"/>
    <w:rsid w:val="007F5BF6"/>
    <w:rsid w:val="007F6346"/>
    <w:rsid w:val="007F6EB3"/>
    <w:rsid w:val="007F6FBC"/>
    <w:rsid w:val="007F6FF7"/>
    <w:rsid w:val="007F705D"/>
    <w:rsid w:val="007F7663"/>
    <w:rsid w:val="007F780D"/>
    <w:rsid w:val="007F7850"/>
    <w:rsid w:val="007F7B46"/>
    <w:rsid w:val="0080019C"/>
    <w:rsid w:val="008016E6"/>
    <w:rsid w:val="00801D81"/>
    <w:rsid w:val="00801E3C"/>
    <w:rsid w:val="00803381"/>
    <w:rsid w:val="008039DE"/>
    <w:rsid w:val="00803BD7"/>
    <w:rsid w:val="00804437"/>
    <w:rsid w:val="0080485B"/>
    <w:rsid w:val="00804898"/>
    <w:rsid w:val="0080501C"/>
    <w:rsid w:val="008051EB"/>
    <w:rsid w:val="00805895"/>
    <w:rsid w:val="008058E8"/>
    <w:rsid w:val="00805D2E"/>
    <w:rsid w:val="008063D1"/>
    <w:rsid w:val="008072EF"/>
    <w:rsid w:val="008076A4"/>
    <w:rsid w:val="008078E4"/>
    <w:rsid w:val="00807F0E"/>
    <w:rsid w:val="00810039"/>
    <w:rsid w:val="00810313"/>
    <w:rsid w:val="0081034C"/>
    <w:rsid w:val="008106C9"/>
    <w:rsid w:val="00810935"/>
    <w:rsid w:val="00810C52"/>
    <w:rsid w:val="00810CD4"/>
    <w:rsid w:val="00810E60"/>
    <w:rsid w:val="0081192D"/>
    <w:rsid w:val="00811ADF"/>
    <w:rsid w:val="0081245D"/>
    <w:rsid w:val="008124CB"/>
    <w:rsid w:val="00812705"/>
    <w:rsid w:val="008128FB"/>
    <w:rsid w:val="00812CD3"/>
    <w:rsid w:val="00812D82"/>
    <w:rsid w:val="00812E1A"/>
    <w:rsid w:val="008132CB"/>
    <w:rsid w:val="0081361F"/>
    <w:rsid w:val="0081386D"/>
    <w:rsid w:val="0081399B"/>
    <w:rsid w:val="008142A9"/>
    <w:rsid w:val="0081454A"/>
    <w:rsid w:val="00814B81"/>
    <w:rsid w:val="00814D6F"/>
    <w:rsid w:val="00814F11"/>
    <w:rsid w:val="00816126"/>
    <w:rsid w:val="0081624E"/>
    <w:rsid w:val="00816393"/>
    <w:rsid w:val="008170E1"/>
    <w:rsid w:val="00817F53"/>
    <w:rsid w:val="008201EA"/>
    <w:rsid w:val="008204D3"/>
    <w:rsid w:val="008208C9"/>
    <w:rsid w:val="00820C0E"/>
    <w:rsid w:val="00820FBD"/>
    <w:rsid w:val="008212A3"/>
    <w:rsid w:val="00821364"/>
    <w:rsid w:val="00821435"/>
    <w:rsid w:val="00821452"/>
    <w:rsid w:val="00821609"/>
    <w:rsid w:val="00821726"/>
    <w:rsid w:val="0082195F"/>
    <w:rsid w:val="008219E4"/>
    <w:rsid w:val="008232AD"/>
    <w:rsid w:val="0082331D"/>
    <w:rsid w:val="008237B1"/>
    <w:rsid w:val="008239AC"/>
    <w:rsid w:val="00823CFC"/>
    <w:rsid w:val="00823F6E"/>
    <w:rsid w:val="00824A79"/>
    <w:rsid w:val="00824B88"/>
    <w:rsid w:val="00825E64"/>
    <w:rsid w:val="00825EFD"/>
    <w:rsid w:val="00826700"/>
    <w:rsid w:val="00826A37"/>
    <w:rsid w:val="00827154"/>
    <w:rsid w:val="0082747E"/>
    <w:rsid w:val="008274B4"/>
    <w:rsid w:val="00827BA3"/>
    <w:rsid w:val="00827C2B"/>
    <w:rsid w:val="00827E1E"/>
    <w:rsid w:val="0083066E"/>
    <w:rsid w:val="008313D6"/>
    <w:rsid w:val="0083178C"/>
    <w:rsid w:val="00831B98"/>
    <w:rsid w:val="0083220A"/>
    <w:rsid w:val="00832448"/>
    <w:rsid w:val="008325A9"/>
    <w:rsid w:val="00832791"/>
    <w:rsid w:val="00832918"/>
    <w:rsid w:val="00832AC1"/>
    <w:rsid w:val="00832ECC"/>
    <w:rsid w:val="0083382A"/>
    <w:rsid w:val="00833B0E"/>
    <w:rsid w:val="00833CE3"/>
    <w:rsid w:val="008342CD"/>
    <w:rsid w:val="0083463F"/>
    <w:rsid w:val="00834A11"/>
    <w:rsid w:val="00834D9F"/>
    <w:rsid w:val="0083571B"/>
    <w:rsid w:val="00835876"/>
    <w:rsid w:val="00836552"/>
    <w:rsid w:val="00837E11"/>
    <w:rsid w:val="00837EEC"/>
    <w:rsid w:val="00840628"/>
    <w:rsid w:val="00840E2E"/>
    <w:rsid w:val="00841046"/>
    <w:rsid w:val="00841175"/>
    <w:rsid w:val="008411BA"/>
    <w:rsid w:val="008413C3"/>
    <w:rsid w:val="0084162C"/>
    <w:rsid w:val="008417AA"/>
    <w:rsid w:val="00841BD1"/>
    <w:rsid w:val="00841C32"/>
    <w:rsid w:val="00842128"/>
    <w:rsid w:val="0084304B"/>
    <w:rsid w:val="008432AB"/>
    <w:rsid w:val="00843594"/>
    <w:rsid w:val="00843604"/>
    <w:rsid w:val="00843C45"/>
    <w:rsid w:val="008449F9"/>
    <w:rsid w:val="0084545B"/>
    <w:rsid w:val="0084624D"/>
    <w:rsid w:val="0084637D"/>
    <w:rsid w:val="008464BF"/>
    <w:rsid w:val="00846929"/>
    <w:rsid w:val="00846A3E"/>
    <w:rsid w:val="00846A53"/>
    <w:rsid w:val="00846CD9"/>
    <w:rsid w:val="00846D22"/>
    <w:rsid w:val="00846DA0"/>
    <w:rsid w:val="0084798A"/>
    <w:rsid w:val="00847BFE"/>
    <w:rsid w:val="008501B8"/>
    <w:rsid w:val="008504BC"/>
    <w:rsid w:val="008504DA"/>
    <w:rsid w:val="00850B6E"/>
    <w:rsid w:val="008513A4"/>
    <w:rsid w:val="0085146D"/>
    <w:rsid w:val="00852689"/>
    <w:rsid w:val="0085323C"/>
    <w:rsid w:val="0085338B"/>
    <w:rsid w:val="00853A5D"/>
    <w:rsid w:val="00853B30"/>
    <w:rsid w:val="00853D31"/>
    <w:rsid w:val="00854226"/>
    <w:rsid w:val="00854CDC"/>
    <w:rsid w:val="00854D05"/>
    <w:rsid w:val="00854D12"/>
    <w:rsid w:val="00854D85"/>
    <w:rsid w:val="0085537E"/>
    <w:rsid w:val="008554DE"/>
    <w:rsid w:val="00855C3D"/>
    <w:rsid w:val="00855C7C"/>
    <w:rsid w:val="00855E1D"/>
    <w:rsid w:val="00855E9C"/>
    <w:rsid w:val="008568F4"/>
    <w:rsid w:val="00857120"/>
    <w:rsid w:val="00857164"/>
    <w:rsid w:val="0085722D"/>
    <w:rsid w:val="008572EA"/>
    <w:rsid w:val="00857D42"/>
    <w:rsid w:val="00860EF5"/>
    <w:rsid w:val="0086107A"/>
    <w:rsid w:val="0086109B"/>
    <w:rsid w:val="0086166D"/>
    <w:rsid w:val="00861CFF"/>
    <w:rsid w:val="00861DB1"/>
    <w:rsid w:val="00861E67"/>
    <w:rsid w:val="00862BBD"/>
    <w:rsid w:val="00862C5E"/>
    <w:rsid w:val="00863821"/>
    <w:rsid w:val="00863F32"/>
    <w:rsid w:val="00864AFE"/>
    <w:rsid w:val="00864F22"/>
    <w:rsid w:val="00864FBD"/>
    <w:rsid w:val="008657D6"/>
    <w:rsid w:val="00867A89"/>
    <w:rsid w:val="00867A92"/>
    <w:rsid w:val="00867D50"/>
    <w:rsid w:val="008704C1"/>
    <w:rsid w:val="0087106D"/>
    <w:rsid w:val="00871483"/>
    <w:rsid w:val="00871491"/>
    <w:rsid w:val="00871E53"/>
    <w:rsid w:val="00871E55"/>
    <w:rsid w:val="0087202F"/>
    <w:rsid w:val="008724E7"/>
    <w:rsid w:val="00872B90"/>
    <w:rsid w:val="00872C35"/>
    <w:rsid w:val="00873106"/>
    <w:rsid w:val="008731C1"/>
    <w:rsid w:val="008741DA"/>
    <w:rsid w:val="0087488E"/>
    <w:rsid w:val="00874B7B"/>
    <w:rsid w:val="008754E7"/>
    <w:rsid w:val="00875B05"/>
    <w:rsid w:val="00876680"/>
    <w:rsid w:val="00876E5A"/>
    <w:rsid w:val="00877349"/>
    <w:rsid w:val="0087788C"/>
    <w:rsid w:val="00877E97"/>
    <w:rsid w:val="00880192"/>
    <w:rsid w:val="0088050A"/>
    <w:rsid w:val="00880FEF"/>
    <w:rsid w:val="00881202"/>
    <w:rsid w:val="008813F7"/>
    <w:rsid w:val="0088150E"/>
    <w:rsid w:val="00881595"/>
    <w:rsid w:val="008816DF"/>
    <w:rsid w:val="00881707"/>
    <w:rsid w:val="00882381"/>
    <w:rsid w:val="008825E4"/>
    <w:rsid w:val="0088297F"/>
    <w:rsid w:val="00883088"/>
    <w:rsid w:val="008832AF"/>
    <w:rsid w:val="00883A4B"/>
    <w:rsid w:val="008840DF"/>
    <w:rsid w:val="00884C8E"/>
    <w:rsid w:val="00885154"/>
    <w:rsid w:val="0088529C"/>
    <w:rsid w:val="00885524"/>
    <w:rsid w:val="00885DFF"/>
    <w:rsid w:val="00885F2E"/>
    <w:rsid w:val="00886001"/>
    <w:rsid w:val="008862CA"/>
    <w:rsid w:val="0088668C"/>
    <w:rsid w:val="008866F7"/>
    <w:rsid w:val="0088702A"/>
    <w:rsid w:val="0088730D"/>
    <w:rsid w:val="00887368"/>
    <w:rsid w:val="00887522"/>
    <w:rsid w:val="0088789D"/>
    <w:rsid w:val="00887CF5"/>
    <w:rsid w:val="0089107F"/>
    <w:rsid w:val="00891C52"/>
    <w:rsid w:val="00891E03"/>
    <w:rsid w:val="00891FB9"/>
    <w:rsid w:val="00892449"/>
    <w:rsid w:val="008928B5"/>
    <w:rsid w:val="00892BC0"/>
    <w:rsid w:val="008942FB"/>
    <w:rsid w:val="0089492A"/>
    <w:rsid w:val="00894B3F"/>
    <w:rsid w:val="0089500B"/>
    <w:rsid w:val="00895110"/>
    <w:rsid w:val="00895286"/>
    <w:rsid w:val="0089538B"/>
    <w:rsid w:val="00895699"/>
    <w:rsid w:val="0089570A"/>
    <w:rsid w:val="0089751E"/>
    <w:rsid w:val="008975CA"/>
    <w:rsid w:val="00897760"/>
    <w:rsid w:val="0089777E"/>
    <w:rsid w:val="00897997"/>
    <w:rsid w:val="00897F58"/>
    <w:rsid w:val="008A05AF"/>
    <w:rsid w:val="008A0622"/>
    <w:rsid w:val="008A070B"/>
    <w:rsid w:val="008A1302"/>
    <w:rsid w:val="008A13C9"/>
    <w:rsid w:val="008A157C"/>
    <w:rsid w:val="008A185E"/>
    <w:rsid w:val="008A197A"/>
    <w:rsid w:val="008A1A0C"/>
    <w:rsid w:val="008A2A73"/>
    <w:rsid w:val="008A2D1B"/>
    <w:rsid w:val="008A2F9A"/>
    <w:rsid w:val="008A3141"/>
    <w:rsid w:val="008A3B3B"/>
    <w:rsid w:val="008A42D5"/>
    <w:rsid w:val="008A47CE"/>
    <w:rsid w:val="008A4B7F"/>
    <w:rsid w:val="008A4D9B"/>
    <w:rsid w:val="008A4DED"/>
    <w:rsid w:val="008A5A02"/>
    <w:rsid w:val="008A5BBC"/>
    <w:rsid w:val="008A6A4B"/>
    <w:rsid w:val="008A6D0E"/>
    <w:rsid w:val="008A6E53"/>
    <w:rsid w:val="008A6F1F"/>
    <w:rsid w:val="008B0473"/>
    <w:rsid w:val="008B0E4B"/>
    <w:rsid w:val="008B1006"/>
    <w:rsid w:val="008B181B"/>
    <w:rsid w:val="008B1822"/>
    <w:rsid w:val="008B1D58"/>
    <w:rsid w:val="008B2114"/>
    <w:rsid w:val="008B229C"/>
    <w:rsid w:val="008B29F4"/>
    <w:rsid w:val="008B2C96"/>
    <w:rsid w:val="008B2E38"/>
    <w:rsid w:val="008B32A2"/>
    <w:rsid w:val="008B3734"/>
    <w:rsid w:val="008B3744"/>
    <w:rsid w:val="008B454A"/>
    <w:rsid w:val="008B4590"/>
    <w:rsid w:val="008B482A"/>
    <w:rsid w:val="008B5024"/>
    <w:rsid w:val="008B5EE8"/>
    <w:rsid w:val="008B611A"/>
    <w:rsid w:val="008B6C40"/>
    <w:rsid w:val="008B70A0"/>
    <w:rsid w:val="008B792D"/>
    <w:rsid w:val="008B7D92"/>
    <w:rsid w:val="008C0351"/>
    <w:rsid w:val="008C0B91"/>
    <w:rsid w:val="008C141C"/>
    <w:rsid w:val="008C14B3"/>
    <w:rsid w:val="008C16CA"/>
    <w:rsid w:val="008C195A"/>
    <w:rsid w:val="008C1A22"/>
    <w:rsid w:val="008C1CC9"/>
    <w:rsid w:val="008C2093"/>
    <w:rsid w:val="008C2E9A"/>
    <w:rsid w:val="008C31CC"/>
    <w:rsid w:val="008C32DF"/>
    <w:rsid w:val="008C33BC"/>
    <w:rsid w:val="008C3512"/>
    <w:rsid w:val="008C43E6"/>
    <w:rsid w:val="008C45A4"/>
    <w:rsid w:val="008C560B"/>
    <w:rsid w:val="008C6C7D"/>
    <w:rsid w:val="008C6FCA"/>
    <w:rsid w:val="008C703B"/>
    <w:rsid w:val="008C74BD"/>
    <w:rsid w:val="008C7C7B"/>
    <w:rsid w:val="008C7E68"/>
    <w:rsid w:val="008D017A"/>
    <w:rsid w:val="008D0584"/>
    <w:rsid w:val="008D08B5"/>
    <w:rsid w:val="008D0E4D"/>
    <w:rsid w:val="008D18E8"/>
    <w:rsid w:val="008D1ACC"/>
    <w:rsid w:val="008D1B68"/>
    <w:rsid w:val="008D20B7"/>
    <w:rsid w:val="008D23A2"/>
    <w:rsid w:val="008D23A4"/>
    <w:rsid w:val="008D25CC"/>
    <w:rsid w:val="008D2D22"/>
    <w:rsid w:val="008D2FED"/>
    <w:rsid w:val="008D32D8"/>
    <w:rsid w:val="008D37BA"/>
    <w:rsid w:val="008D3CE8"/>
    <w:rsid w:val="008D3D5F"/>
    <w:rsid w:val="008D402E"/>
    <w:rsid w:val="008D43D9"/>
    <w:rsid w:val="008D4847"/>
    <w:rsid w:val="008D4D00"/>
    <w:rsid w:val="008D586F"/>
    <w:rsid w:val="008D605F"/>
    <w:rsid w:val="008D6064"/>
    <w:rsid w:val="008D6D57"/>
    <w:rsid w:val="008D6E24"/>
    <w:rsid w:val="008D7157"/>
    <w:rsid w:val="008D7583"/>
    <w:rsid w:val="008D7C17"/>
    <w:rsid w:val="008E03D7"/>
    <w:rsid w:val="008E0617"/>
    <w:rsid w:val="008E0659"/>
    <w:rsid w:val="008E0C8E"/>
    <w:rsid w:val="008E1026"/>
    <w:rsid w:val="008E123D"/>
    <w:rsid w:val="008E127D"/>
    <w:rsid w:val="008E177D"/>
    <w:rsid w:val="008E1896"/>
    <w:rsid w:val="008E1E98"/>
    <w:rsid w:val="008E2A68"/>
    <w:rsid w:val="008E40B6"/>
    <w:rsid w:val="008E42DF"/>
    <w:rsid w:val="008E4393"/>
    <w:rsid w:val="008E4A6E"/>
    <w:rsid w:val="008E5818"/>
    <w:rsid w:val="008E5839"/>
    <w:rsid w:val="008E5A77"/>
    <w:rsid w:val="008E5EB2"/>
    <w:rsid w:val="008E5F66"/>
    <w:rsid w:val="008E6077"/>
    <w:rsid w:val="008E68E0"/>
    <w:rsid w:val="008E692C"/>
    <w:rsid w:val="008E69D5"/>
    <w:rsid w:val="008F03C5"/>
    <w:rsid w:val="008F0A12"/>
    <w:rsid w:val="008F0D29"/>
    <w:rsid w:val="008F1744"/>
    <w:rsid w:val="008F1BF1"/>
    <w:rsid w:val="008F1D8D"/>
    <w:rsid w:val="008F1E43"/>
    <w:rsid w:val="008F2143"/>
    <w:rsid w:val="008F2B75"/>
    <w:rsid w:val="008F3E90"/>
    <w:rsid w:val="008F4220"/>
    <w:rsid w:val="008F43AF"/>
    <w:rsid w:val="008F442C"/>
    <w:rsid w:val="008F4F71"/>
    <w:rsid w:val="008F5F2E"/>
    <w:rsid w:val="008F5F5E"/>
    <w:rsid w:val="008F6397"/>
    <w:rsid w:val="008F6F4D"/>
    <w:rsid w:val="008F72D1"/>
    <w:rsid w:val="008F79E3"/>
    <w:rsid w:val="008F7B24"/>
    <w:rsid w:val="0090003B"/>
    <w:rsid w:val="009009CF"/>
    <w:rsid w:val="00901412"/>
    <w:rsid w:val="0090143B"/>
    <w:rsid w:val="00901CC5"/>
    <w:rsid w:val="00901F7F"/>
    <w:rsid w:val="00902E7B"/>
    <w:rsid w:val="009032AD"/>
    <w:rsid w:val="00903434"/>
    <w:rsid w:val="00903E98"/>
    <w:rsid w:val="00905F72"/>
    <w:rsid w:val="00906526"/>
    <w:rsid w:val="009066AC"/>
    <w:rsid w:val="00907125"/>
    <w:rsid w:val="00907434"/>
    <w:rsid w:val="00907710"/>
    <w:rsid w:val="00907AB9"/>
    <w:rsid w:val="00907F46"/>
    <w:rsid w:val="0091028A"/>
    <w:rsid w:val="00910351"/>
    <w:rsid w:val="009108B9"/>
    <w:rsid w:val="00910E40"/>
    <w:rsid w:val="00910E43"/>
    <w:rsid w:val="009111CB"/>
    <w:rsid w:val="00911C33"/>
    <w:rsid w:val="0091261C"/>
    <w:rsid w:val="00912A80"/>
    <w:rsid w:val="00912EDE"/>
    <w:rsid w:val="009137CC"/>
    <w:rsid w:val="0091442A"/>
    <w:rsid w:val="00914661"/>
    <w:rsid w:val="00914D10"/>
    <w:rsid w:val="00915EEF"/>
    <w:rsid w:val="009161D2"/>
    <w:rsid w:val="009161EB"/>
    <w:rsid w:val="00916A49"/>
    <w:rsid w:val="00916D2C"/>
    <w:rsid w:val="00917313"/>
    <w:rsid w:val="0091747A"/>
    <w:rsid w:val="00917BEB"/>
    <w:rsid w:val="00920373"/>
    <w:rsid w:val="00920851"/>
    <w:rsid w:val="0092164F"/>
    <w:rsid w:val="00921837"/>
    <w:rsid w:val="009218AD"/>
    <w:rsid w:val="00921D80"/>
    <w:rsid w:val="00922AFB"/>
    <w:rsid w:val="00922EA4"/>
    <w:rsid w:val="00923D12"/>
    <w:rsid w:val="00924042"/>
    <w:rsid w:val="009245FC"/>
    <w:rsid w:val="00924B3E"/>
    <w:rsid w:val="00924EBA"/>
    <w:rsid w:val="00925036"/>
    <w:rsid w:val="009252D8"/>
    <w:rsid w:val="00925471"/>
    <w:rsid w:val="00925B20"/>
    <w:rsid w:val="009266C2"/>
    <w:rsid w:val="009269CE"/>
    <w:rsid w:val="00927F86"/>
    <w:rsid w:val="00930DB5"/>
    <w:rsid w:val="0093159C"/>
    <w:rsid w:val="009315CA"/>
    <w:rsid w:val="0093279F"/>
    <w:rsid w:val="00932972"/>
    <w:rsid w:val="009332D4"/>
    <w:rsid w:val="00933535"/>
    <w:rsid w:val="0093373B"/>
    <w:rsid w:val="00933AB3"/>
    <w:rsid w:val="00933C95"/>
    <w:rsid w:val="00933D14"/>
    <w:rsid w:val="00933FED"/>
    <w:rsid w:val="00934E30"/>
    <w:rsid w:val="00934E90"/>
    <w:rsid w:val="009353E2"/>
    <w:rsid w:val="00935801"/>
    <w:rsid w:val="0093667D"/>
    <w:rsid w:val="00936FB8"/>
    <w:rsid w:val="00940011"/>
    <w:rsid w:val="00940CE4"/>
    <w:rsid w:val="00940CFC"/>
    <w:rsid w:val="00941091"/>
    <w:rsid w:val="00941242"/>
    <w:rsid w:val="00941811"/>
    <w:rsid w:val="00941A5E"/>
    <w:rsid w:val="00941C50"/>
    <w:rsid w:val="009423DA"/>
    <w:rsid w:val="00942A3F"/>
    <w:rsid w:val="00942C31"/>
    <w:rsid w:val="0094320F"/>
    <w:rsid w:val="00943865"/>
    <w:rsid w:val="00943B89"/>
    <w:rsid w:val="009442A8"/>
    <w:rsid w:val="00945DDB"/>
    <w:rsid w:val="00946136"/>
    <w:rsid w:val="009468B1"/>
    <w:rsid w:val="009469D5"/>
    <w:rsid w:val="00946C94"/>
    <w:rsid w:val="0094764E"/>
    <w:rsid w:val="00947AEB"/>
    <w:rsid w:val="00947EAF"/>
    <w:rsid w:val="0095072C"/>
    <w:rsid w:val="00950B75"/>
    <w:rsid w:val="00950F2F"/>
    <w:rsid w:val="0095123D"/>
    <w:rsid w:val="00951436"/>
    <w:rsid w:val="00951512"/>
    <w:rsid w:val="00951704"/>
    <w:rsid w:val="009518F4"/>
    <w:rsid w:val="009521B9"/>
    <w:rsid w:val="00953BE6"/>
    <w:rsid w:val="00954B26"/>
    <w:rsid w:val="00954EBE"/>
    <w:rsid w:val="00955041"/>
    <w:rsid w:val="009552AF"/>
    <w:rsid w:val="009554EF"/>
    <w:rsid w:val="0095611C"/>
    <w:rsid w:val="00956230"/>
    <w:rsid w:val="0095688D"/>
    <w:rsid w:val="0095698A"/>
    <w:rsid w:val="00956F00"/>
    <w:rsid w:val="00956F38"/>
    <w:rsid w:val="009579E0"/>
    <w:rsid w:val="00957EEE"/>
    <w:rsid w:val="00957F3C"/>
    <w:rsid w:val="009600AB"/>
    <w:rsid w:val="009600B1"/>
    <w:rsid w:val="00961078"/>
    <w:rsid w:val="00961213"/>
    <w:rsid w:val="0096173F"/>
    <w:rsid w:val="00961DCB"/>
    <w:rsid w:val="009621E2"/>
    <w:rsid w:val="0096277C"/>
    <w:rsid w:val="00962A34"/>
    <w:rsid w:val="00963207"/>
    <w:rsid w:val="00963A17"/>
    <w:rsid w:val="00964444"/>
    <w:rsid w:val="00964559"/>
    <w:rsid w:val="009646E6"/>
    <w:rsid w:val="0096483F"/>
    <w:rsid w:val="009649AD"/>
    <w:rsid w:val="00964A38"/>
    <w:rsid w:val="00965584"/>
    <w:rsid w:val="009655E9"/>
    <w:rsid w:val="009659E0"/>
    <w:rsid w:val="00965AE1"/>
    <w:rsid w:val="00966516"/>
    <w:rsid w:val="00966A92"/>
    <w:rsid w:val="00966B81"/>
    <w:rsid w:val="00966F46"/>
    <w:rsid w:val="00966F61"/>
    <w:rsid w:val="0096767C"/>
    <w:rsid w:val="009677CB"/>
    <w:rsid w:val="009677CE"/>
    <w:rsid w:val="009677CF"/>
    <w:rsid w:val="00967960"/>
    <w:rsid w:val="00967DBA"/>
    <w:rsid w:val="00967E3B"/>
    <w:rsid w:val="0097011C"/>
    <w:rsid w:val="009702A1"/>
    <w:rsid w:val="009708B6"/>
    <w:rsid w:val="009716F5"/>
    <w:rsid w:val="00972BC4"/>
    <w:rsid w:val="00973535"/>
    <w:rsid w:val="0097365F"/>
    <w:rsid w:val="00974444"/>
    <w:rsid w:val="00974774"/>
    <w:rsid w:val="00974FCB"/>
    <w:rsid w:val="009756C1"/>
    <w:rsid w:val="00975BB0"/>
    <w:rsid w:val="009764ED"/>
    <w:rsid w:val="00976594"/>
    <w:rsid w:val="00976D06"/>
    <w:rsid w:val="009770A5"/>
    <w:rsid w:val="0097749A"/>
    <w:rsid w:val="00977B90"/>
    <w:rsid w:val="00977E33"/>
    <w:rsid w:val="00977E46"/>
    <w:rsid w:val="00980C08"/>
    <w:rsid w:val="00981151"/>
    <w:rsid w:val="009817F9"/>
    <w:rsid w:val="009818C4"/>
    <w:rsid w:val="0098251B"/>
    <w:rsid w:val="0098291C"/>
    <w:rsid w:val="00982D84"/>
    <w:rsid w:val="009832FE"/>
    <w:rsid w:val="00983415"/>
    <w:rsid w:val="009834C4"/>
    <w:rsid w:val="00983505"/>
    <w:rsid w:val="00983603"/>
    <w:rsid w:val="00983951"/>
    <w:rsid w:val="0098395C"/>
    <w:rsid w:val="009843BC"/>
    <w:rsid w:val="0098443C"/>
    <w:rsid w:val="009844B0"/>
    <w:rsid w:val="009846CE"/>
    <w:rsid w:val="00984A83"/>
    <w:rsid w:val="00984EFF"/>
    <w:rsid w:val="009853BE"/>
    <w:rsid w:val="00985D36"/>
    <w:rsid w:val="00985D4E"/>
    <w:rsid w:val="00986ACB"/>
    <w:rsid w:val="00990A0C"/>
    <w:rsid w:val="00991371"/>
    <w:rsid w:val="00991499"/>
    <w:rsid w:val="009914E2"/>
    <w:rsid w:val="0099166B"/>
    <w:rsid w:val="00991832"/>
    <w:rsid w:val="00991B6D"/>
    <w:rsid w:val="009920E9"/>
    <w:rsid w:val="00992662"/>
    <w:rsid w:val="009933A0"/>
    <w:rsid w:val="00993583"/>
    <w:rsid w:val="00993681"/>
    <w:rsid w:val="00993E05"/>
    <w:rsid w:val="009945DD"/>
    <w:rsid w:val="00994ABA"/>
    <w:rsid w:val="00994F1A"/>
    <w:rsid w:val="00995741"/>
    <w:rsid w:val="00995846"/>
    <w:rsid w:val="009958E7"/>
    <w:rsid w:val="00996347"/>
    <w:rsid w:val="00996E05"/>
    <w:rsid w:val="00997280"/>
    <w:rsid w:val="00997A83"/>
    <w:rsid w:val="00997B00"/>
    <w:rsid w:val="00997BAA"/>
    <w:rsid w:val="00997ED0"/>
    <w:rsid w:val="009A00F9"/>
    <w:rsid w:val="009A04C9"/>
    <w:rsid w:val="009A070D"/>
    <w:rsid w:val="009A0C6F"/>
    <w:rsid w:val="009A0D6C"/>
    <w:rsid w:val="009A11C0"/>
    <w:rsid w:val="009A12A6"/>
    <w:rsid w:val="009A14D7"/>
    <w:rsid w:val="009A1F2B"/>
    <w:rsid w:val="009A2602"/>
    <w:rsid w:val="009A2BF9"/>
    <w:rsid w:val="009A3E3B"/>
    <w:rsid w:val="009A42A1"/>
    <w:rsid w:val="009A4484"/>
    <w:rsid w:val="009A4749"/>
    <w:rsid w:val="009A47C4"/>
    <w:rsid w:val="009A53CD"/>
    <w:rsid w:val="009A60AA"/>
    <w:rsid w:val="009A663A"/>
    <w:rsid w:val="009A6C5C"/>
    <w:rsid w:val="009A7262"/>
    <w:rsid w:val="009A7F3A"/>
    <w:rsid w:val="009B064B"/>
    <w:rsid w:val="009B09DF"/>
    <w:rsid w:val="009B1101"/>
    <w:rsid w:val="009B1FEB"/>
    <w:rsid w:val="009B2FE7"/>
    <w:rsid w:val="009B373A"/>
    <w:rsid w:val="009B3C53"/>
    <w:rsid w:val="009B3C9C"/>
    <w:rsid w:val="009B3FAD"/>
    <w:rsid w:val="009B4702"/>
    <w:rsid w:val="009B494A"/>
    <w:rsid w:val="009B518B"/>
    <w:rsid w:val="009B5752"/>
    <w:rsid w:val="009B5784"/>
    <w:rsid w:val="009B6626"/>
    <w:rsid w:val="009B68C1"/>
    <w:rsid w:val="009B7673"/>
    <w:rsid w:val="009C01EF"/>
    <w:rsid w:val="009C0665"/>
    <w:rsid w:val="009C120F"/>
    <w:rsid w:val="009C17F6"/>
    <w:rsid w:val="009C2391"/>
    <w:rsid w:val="009C23F5"/>
    <w:rsid w:val="009C31F1"/>
    <w:rsid w:val="009C3A0C"/>
    <w:rsid w:val="009C3C34"/>
    <w:rsid w:val="009C4291"/>
    <w:rsid w:val="009C4EA9"/>
    <w:rsid w:val="009C5A57"/>
    <w:rsid w:val="009C62F2"/>
    <w:rsid w:val="009C6864"/>
    <w:rsid w:val="009C6F18"/>
    <w:rsid w:val="009C759B"/>
    <w:rsid w:val="009C7EF0"/>
    <w:rsid w:val="009C7F13"/>
    <w:rsid w:val="009C7FA1"/>
    <w:rsid w:val="009D04BE"/>
    <w:rsid w:val="009D0679"/>
    <w:rsid w:val="009D0A28"/>
    <w:rsid w:val="009D1911"/>
    <w:rsid w:val="009D1BFA"/>
    <w:rsid w:val="009D2250"/>
    <w:rsid w:val="009D31C9"/>
    <w:rsid w:val="009D32EA"/>
    <w:rsid w:val="009D360E"/>
    <w:rsid w:val="009D3764"/>
    <w:rsid w:val="009D4263"/>
    <w:rsid w:val="009D4795"/>
    <w:rsid w:val="009D4B73"/>
    <w:rsid w:val="009D4BC4"/>
    <w:rsid w:val="009D4C7C"/>
    <w:rsid w:val="009D588D"/>
    <w:rsid w:val="009D658E"/>
    <w:rsid w:val="009D6670"/>
    <w:rsid w:val="009D6BE6"/>
    <w:rsid w:val="009E0944"/>
    <w:rsid w:val="009E09BF"/>
    <w:rsid w:val="009E0F1A"/>
    <w:rsid w:val="009E0F44"/>
    <w:rsid w:val="009E117C"/>
    <w:rsid w:val="009E17FE"/>
    <w:rsid w:val="009E180A"/>
    <w:rsid w:val="009E1906"/>
    <w:rsid w:val="009E2143"/>
    <w:rsid w:val="009E24DE"/>
    <w:rsid w:val="009E256B"/>
    <w:rsid w:val="009E2BBC"/>
    <w:rsid w:val="009E2EC2"/>
    <w:rsid w:val="009E2F3E"/>
    <w:rsid w:val="009E33E5"/>
    <w:rsid w:val="009E4FF6"/>
    <w:rsid w:val="009E5094"/>
    <w:rsid w:val="009E5338"/>
    <w:rsid w:val="009E5B97"/>
    <w:rsid w:val="009E6913"/>
    <w:rsid w:val="009E6CDD"/>
    <w:rsid w:val="009E6E12"/>
    <w:rsid w:val="009E7018"/>
    <w:rsid w:val="009E77EB"/>
    <w:rsid w:val="009E7980"/>
    <w:rsid w:val="009E7EB8"/>
    <w:rsid w:val="009F01F6"/>
    <w:rsid w:val="009F0512"/>
    <w:rsid w:val="009F05FA"/>
    <w:rsid w:val="009F0910"/>
    <w:rsid w:val="009F171D"/>
    <w:rsid w:val="009F184B"/>
    <w:rsid w:val="009F1DC2"/>
    <w:rsid w:val="009F21B3"/>
    <w:rsid w:val="009F2710"/>
    <w:rsid w:val="009F278D"/>
    <w:rsid w:val="009F2A59"/>
    <w:rsid w:val="009F3889"/>
    <w:rsid w:val="009F3A72"/>
    <w:rsid w:val="009F3EE4"/>
    <w:rsid w:val="009F43D7"/>
    <w:rsid w:val="009F5111"/>
    <w:rsid w:val="009F5883"/>
    <w:rsid w:val="009F5EC0"/>
    <w:rsid w:val="009F5EC5"/>
    <w:rsid w:val="009F5FF5"/>
    <w:rsid w:val="009F6097"/>
    <w:rsid w:val="009F61B4"/>
    <w:rsid w:val="009F652B"/>
    <w:rsid w:val="009F6628"/>
    <w:rsid w:val="009F663C"/>
    <w:rsid w:val="009F6968"/>
    <w:rsid w:val="009F7335"/>
    <w:rsid w:val="009F7A2D"/>
    <w:rsid w:val="00A00239"/>
    <w:rsid w:val="00A00C29"/>
    <w:rsid w:val="00A00CF9"/>
    <w:rsid w:val="00A01058"/>
    <w:rsid w:val="00A010ED"/>
    <w:rsid w:val="00A0175D"/>
    <w:rsid w:val="00A0177E"/>
    <w:rsid w:val="00A01CBD"/>
    <w:rsid w:val="00A02266"/>
    <w:rsid w:val="00A030DD"/>
    <w:rsid w:val="00A0315C"/>
    <w:rsid w:val="00A032E6"/>
    <w:rsid w:val="00A036C5"/>
    <w:rsid w:val="00A037A9"/>
    <w:rsid w:val="00A038A9"/>
    <w:rsid w:val="00A038F9"/>
    <w:rsid w:val="00A039DC"/>
    <w:rsid w:val="00A03E02"/>
    <w:rsid w:val="00A04077"/>
    <w:rsid w:val="00A042EC"/>
    <w:rsid w:val="00A044A5"/>
    <w:rsid w:val="00A04EB7"/>
    <w:rsid w:val="00A05076"/>
    <w:rsid w:val="00A0545C"/>
    <w:rsid w:val="00A0580B"/>
    <w:rsid w:val="00A05C6B"/>
    <w:rsid w:val="00A05D51"/>
    <w:rsid w:val="00A05D6D"/>
    <w:rsid w:val="00A05E2B"/>
    <w:rsid w:val="00A06098"/>
    <w:rsid w:val="00A06140"/>
    <w:rsid w:val="00A06283"/>
    <w:rsid w:val="00A074A7"/>
    <w:rsid w:val="00A1025F"/>
    <w:rsid w:val="00A1055D"/>
    <w:rsid w:val="00A10733"/>
    <w:rsid w:val="00A10FD7"/>
    <w:rsid w:val="00A1126A"/>
    <w:rsid w:val="00A112CF"/>
    <w:rsid w:val="00A11533"/>
    <w:rsid w:val="00A11C27"/>
    <w:rsid w:val="00A11DA8"/>
    <w:rsid w:val="00A13145"/>
    <w:rsid w:val="00A13A1F"/>
    <w:rsid w:val="00A13A5C"/>
    <w:rsid w:val="00A13C56"/>
    <w:rsid w:val="00A13D2F"/>
    <w:rsid w:val="00A13D87"/>
    <w:rsid w:val="00A14C3D"/>
    <w:rsid w:val="00A156BF"/>
    <w:rsid w:val="00A16666"/>
    <w:rsid w:val="00A16C53"/>
    <w:rsid w:val="00A16DCA"/>
    <w:rsid w:val="00A175E6"/>
    <w:rsid w:val="00A1790F"/>
    <w:rsid w:val="00A17984"/>
    <w:rsid w:val="00A17FAE"/>
    <w:rsid w:val="00A20257"/>
    <w:rsid w:val="00A2028C"/>
    <w:rsid w:val="00A2029D"/>
    <w:rsid w:val="00A20935"/>
    <w:rsid w:val="00A214F6"/>
    <w:rsid w:val="00A21534"/>
    <w:rsid w:val="00A21897"/>
    <w:rsid w:val="00A22366"/>
    <w:rsid w:val="00A2276C"/>
    <w:rsid w:val="00A22C27"/>
    <w:rsid w:val="00A22C84"/>
    <w:rsid w:val="00A23427"/>
    <w:rsid w:val="00A237D5"/>
    <w:rsid w:val="00A23EC9"/>
    <w:rsid w:val="00A24021"/>
    <w:rsid w:val="00A2412B"/>
    <w:rsid w:val="00A2451A"/>
    <w:rsid w:val="00A24961"/>
    <w:rsid w:val="00A24B85"/>
    <w:rsid w:val="00A24D54"/>
    <w:rsid w:val="00A252A8"/>
    <w:rsid w:val="00A25712"/>
    <w:rsid w:val="00A25E40"/>
    <w:rsid w:val="00A26A09"/>
    <w:rsid w:val="00A26A76"/>
    <w:rsid w:val="00A26AC5"/>
    <w:rsid w:val="00A26C9C"/>
    <w:rsid w:val="00A27340"/>
    <w:rsid w:val="00A277BD"/>
    <w:rsid w:val="00A27CCA"/>
    <w:rsid w:val="00A30289"/>
    <w:rsid w:val="00A307C0"/>
    <w:rsid w:val="00A30A71"/>
    <w:rsid w:val="00A3121C"/>
    <w:rsid w:val="00A314C1"/>
    <w:rsid w:val="00A31A64"/>
    <w:rsid w:val="00A32A08"/>
    <w:rsid w:val="00A32A1C"/>
    <w:rsid w:val="00A3397C"/>
    <w:rsid w:val="00A34CFA"/>
    <w:rsid w:val="00A3548C"/>
    <w:rsid w:val="00A35907"/>
    <w:rsid w:val="00A35ADD"/>
    <w:rsid w:val="00A35E15"/>
    <w:rsid w:val="00A36A62"/>
    <w:rsid w:val="00A375F1"/>
    <w:rsid w:val="00A40BD1"/>
    <w:rsid w:val="00A40CA2"/>
    <w:rsid w:val="00A40E03"/>
    <w:rsid w:val="00A40EA9"/>
    <w:rsid w:val="00A41796"/>
    <w:rsid w:val="00A41DFA"/>
    <w:rsid w:val="00A41E2E"/>
    <w:rsid w:val="00A4208C"/>
    <w:rsid w:val="00A4247A"/>
    <w:rsid w:val="00A42D17"/>
    <w:rsid w:val="00A42D27"/>
    <w:rsid w:val="00A43332"/>
    <w:rsid w:val="00A437BF"/>
    <w:rsid w:val="00A437DF"/>
    <w:rsid w:val="00A439C9"/>
    <w:rsid w:val="00A43E04"/>
    <w:rsid w:val="00A43E7D"/>
    <w:rsid w:val="00A44035"/>
    <w:rsid w:val="00A44123"/>
    <w:rsid w:val="00A4434C"/>
    <w:rsid w:val="00A44644"/>
    <w:rsid w:val="00A44C41"/>
    <w:rsid w:val="00A44F58"/>
    <w:rsid w:val="00A452DE"/>
    <w:rsid w:val="00A459C1"/>
    <w:rsid w:val="00A459CC"/>
    <w:rsid w:val="00A46359"/>
    <w:rsid w:val="00A465DC"/>
    <w:rsid w:val="00A46F57"/>
    <w:rsid w:val="00A500E9"/>
    <w:rsid w:val="00A50936"/>
    <w:rsid w:val="00A50AB0"/>
    <w:rsid w:val="00A50BAB"/>
    <w:rsid w:val="00A51423"/>
    <w:rsid w:val="00A51BC5"/>
    <w:rsid w:val="00A51C39"/>
    <w:rsid w:val="00A5205B"/>
    <w:rsid w:val="00A523FB"/>
    <w:rsid w:val="00A524F7"/>
    <w:rsid w:val="00A52D5B"/>
    <w:rsid w:val="00A52E67"/>
    <w:rsid w:val="00A5366F"/>
    <w:rsid w:val="00A5478A"/>
    <w:rsid w:val="00A54AFE"/>
    <w:rsid w:val="00A54FBC"/>
    <w:rsid w:val="00A5537D"/>
    <w:rsid w:val="00A557C7"/>
    <w:rsid w:val="00A55D83"/>
    <w:rsid w:val="00A560C6"/>
    <w:rsid w:val="00A561B0"/>
    <w:rsid w:val="00A562D8"/>
    <w:rsid w:val="00A56895"/>
    <w:rsid w:val="00A56C46"/>
    <w:rsid w:val="00A57696"/>
    <w:rsid w:val="00A57796"/>
    <w:rsid w:val="00A57845"/>
    <w:rsid w:val="00A5797C"/>
    <w:rsid w:val="00A57C64"/>
    <w:rsid w:val="00A60624"/>
    <w:rsid w:val="00A60C5E"/>
    <w:rsid w:val="00A60F21"/>
    <w:rsid w:val="00A61533"/>
    <w:rsid w:val="00A61610"/>
    <w:rsid w:val="00A6163D"/>
    <w:rsid w:val="00A6219E"/>
    <w:rsid w:val="00A62877"/>
    <w:rsid w:val="00A62BB7"/>
    <w:rsid w:val="00A62CDC"/>
    <w:rsid w:val="00A62E07"/>
    <w:rsid w:val="00A62FFC"/>
    <w:rsid w:val="00A637C0"/>
    <w:rsid w:val="00A638CF"/>
    <w:rsid w:val="00A63FD7"/>
    <w:rsid w:val="00A6433F"/>
    <w:rsid w:val="00A64642"/>
    <w:rsid w:val="00A64A03"/>
    <w:rsid w:val="00A64B71"/>
    <w:rsid w:val="00A6505E"/>
    <w:rsid w:val="00A65384"/>
    <w:rsid w:val="00A6633A"/>
    <w:rsid w:val="00A666BB"/>
    <w:rsid w:val="00A66EF5"/>
    <w:rsid w:val="00A670D0"/>
    <w:rsid w:val="00A677A3"/>
    <w:rsid w:val="00A67D53"/>
    <w:rsid w:val="00A7041F"/>
    <w:rsid w:val="00A70A2C"/>
    <w:rsid w:val="00A7149B"/>
    <w:rsid w:val="00A71AF2"/>
    <w:rsid w:val="00A7240D"/>
    <w:rsid w:val="00A73960"/>
    <w:rsid w:val="00A739FC"/>
    <w:rsid w:val="00A74623"/>
    <w:rsid w:val="00A746B0"/>
    <w:rsid w:val="00A753F2"/>
    <w:rsid w:val="00A75666"/>
    <w:rsid w:val="00A75E6F"/>
    <w:rsid w:val="00A760DC"/>
    <w:rsid w:val="00A76C01"/>
    <w:rsid w:val="00A76DE0"/>
    <w:rsid w:val="00A76F7B"/>
    <w:rsid w:val="00A770E9"/>
    <w:rsid w:val="00A77D3F"/>
    <w:rsid w:val="00A80386"/>
    <w:rsid w:val="00A80813"/>
    <w:rsid w:val="00A80D5D"/>
    <w:rsid w:val="00A8117D"/>
    <w:rsid w:val="00A81227"/>
    <w:rsid w:val="00A8143E"/>
    <w:rsid w:val="00A82499"/>
    <w:rsid w:val="00A82D03"/>
    <w:rsid w:val="00A8314E"/>
    <w:rsid w:val="00A83CF3"/>
    <w:rsid w:val="00A8517E"/>
    <w:rsid w:val="00A856FA"/>
    <w:rsid w:val="00A8614F"/>
    <w:rsid w:val="00A86424"/>
    <w:rsid w:val="00A864DD"/>
    <w:rsid w:val="00A86A8C"/>
    <w:rsid w:val="00A86E04"/>
    <w:rsid w:val="00A86F1C"/>
    <w:rsid w:val="00A87416"/>
    <w:rsid w:val="00A879BB"/>
    <w:rsid w:val="00A87A44"/>
    <w:rsid w:val="00A9046B"/>
    <w:rsid w:val="00A90D72"/>
    <w:rsid w:val="00A91412"/>
    <w:rsid w:val="00A91658"/>
    <w:rsid w:val="00A91BCF"/>
    <w:rsid w:val="00A91F9E"/>
    <w:rsid w:val="00A92555"/>
    <w:rsid w:val="00A92E85"/>
    <w:rsid w:val="00A93454"/>
    <w:rsid w:val="00A94A4A"/>
    <w:rsid w:val="00A94AE0"/>
    <w:rsid w:val="00A94BAF"/>
    <w:rsid w:val="00A9506C"/>
    <w:rsid w:val="00A9509B"/>
    <w:rsid w:val="00A9593E"/>
    <w:rsid w:val="00A9621A"/>
    <w:rsid w:val="00A96330"/>
    <w:rsid w:val="00A9666A"/>
    <w:rsid w:val="00A96772"/>
    <w:rsid w:val="00A97140"/>
    <w:rsid w:val="00A974E5"/>
    <w:rsid w:val="00A97FC5"/>
    <w:rsid w:val="00AA00FA"/>
    <w:rsid w:val="00AA084F"/>
    <w:rsid w:val="00AA202B"/>
    <w:rsid w:val="00AA20E0"/>
    <w:rsid w:val="00AA2361"/>
    <w:rsid w:val="00AA25E6"/>
    <w:rsid w:val="00AA27F1"/>
    <w:rsid w:val="00AA309B"/>
    <w:rsid w:val="00AA4067"/>
    <w:rsid w:val="00AA4310"/>
    <w:rsid w:val="00AA47F9"/>
    <w:rsid w:val="00AA4FF8"/>
    <w:rsid w:val="00AA503C"/>
    <w:rsid w:val="00AA5B8D"/>
    <w:rsid w:val="00AA5EBF"/>
    <w:rsid w:val="00AA642E"/>
    <w:rsid w:val="00AA64AD"/>
    <w:rsid w:val="00AA64E9"/>
    <w:rsid w:val="00AA6A71"/>
    <w:rsid w:val="00AA6E9E"/>
    <w:rsid w:val="00AA706B"/>
    <w:rsid w:val="00AA743E"/>
    <w:rsid w:val="00AA7B5D"/>
    <w:rsid w:val="00AB02C4"/>
    <w:rsid w:val="00AB0964"/>
    <w:rsid w:val="00AB0B8F"/>
    <w:rsid w:val="00AB0DE9"/>
    <w:rsid w:val="00AB1CA4"/>
    <w:rsid w:val="00AB1E27"/>
    <w:rsid w:val="00AB1F32"/>
    <w:rsid w:val="00AB1F73"/>
    <w:rsid w:val="00AB2980"/>
    <w:rsid w:val="00AB339B"/>
    <w:rsid w:val="00AB3564"/>
    <w:rsid w:val="00AB3D32"/>
    <w:rsid w:val="00AB4978"/>
    <w:rsid w:val="00AB4A5D"/>
    <w:rsid w:val="00AB4E67"/>
    <w:rsid w:val="00AB506F"/>
    <w:rsid w:val="00AB546F"/>
    <w:rsid w:val="00AB58AB"/>
    <w:rsid w:val="00AB64A9"/>
    <w:rsid w:val="00AB69D7"/>
    <w:rsid w:val="00AB69DE"/>
    <w:rsid w:val="00AB6E1D"/>
    <w:rsid w:val="00AB6F48"/>
    <w:rsid w:val="00AB7CCC"/>
    <w:rsid w:val="00AB7DE7"/>
    <w:rsid w:val="00AC0950"/>
    <w:rsid w:val="00AC0C71"/>
    <w:rsid w:val="00AC13FC"/>
    <w:rsid w:val="00AC1639"/>
    <w:rsid w:val="00AC17C2"/>
    <w:rsid w:val="00AC2D1D"/>
    <w:rsid w:val="00AC2DCC"/>
    <w:rsid w:val="00AC2E6F"/>
    <w:rsid w:val="00AC3127"/>
    <w:rsid w:val="00AC388B"/>
    <w:rsid w:val="00AC39A3"/>
    <w:rsid w:val="00AC39E5"/>
    <w:rsid w:val="00AC4981"/>
    <w:rsid w:val="00AC4A91"/>
    <w:rsid w:val="00AC4D3A"/>
    <w:rsid w:val="00AC4E96"/>
    <w:rsid w:val="00AC4F53"/>
    <w:rsid w:val="00AC56C8"/>
    <w:rsid w:val="00AC581E"/>
    <w:rsid w:val="00AC62CC"/>
    <w:rsid w:val="00AC7384"/>
    <w:rsid w:val="00AC74A0"/>
    <w:rsid w:val="00AC7D6A"/>
    <w:rsid w:val="00AC7ED3"/>
    <w:rsid w:val="00AD051D"/>
    <w:rsid w:val="00AD066C"/>
    <w:rsid w:val="00AD0910"/>
    <w:rsid w:val="00AD09EE"/>
    <w:rsid w:val="00AD1243"/>
    <w:rsid w:val="00AD1794"/>
    <w:rsid w:val="00AD1E5F"/>
    <w:rsid w:val="00AD203C"/>
    <w:rsid w:val="00AD2598"/>
    <w:rsid w:val="00AD2A88"/>
    <w:rsid w:val="00AD2E91"/>
    <w:rsid w:val="00AD410C"/>
    <w:rsid w:val="00AD4161"/>
    <w:rsid w:val="00AD41B0"/>
    <w:rsid w:val="00AD4A47"/>
    <w:rsid w:val="00AD4BFA"/>
    <w:rsid w:val="00AD4E6F"/>
    <w:rsid w:val="00AD5468"/>
    <w:rsid w:val="00AD5483"/>
    <w:rsid w:val="00AD5D6E"/>
    <w:rsid w:val="00AD5E37"/>
    <w:rsid w:val="00AD5F09"/>
    <w:rsid w:val="00AD6167"/>
    <w:rsid w:val="00AD6874"/>
    <w:rsid w:val="00AD6CA9"/>
    <w:rsid w:val="00AE0524"/>
    <w:rsid w:val="00AE0D14"/>
    <w:rsid w:val="00AE11A7"/>
    <w:rsid w:val="00AE1A40"/>
    <w:rsid w:val="00AE25C5"/>
    <w:rsid w:val="00AE268D"/>
    <w:rsid w:val="00AE28AB"/>
    <w:rsid w:val="00AE2ABA"/>
    <w:rsid w:val="00AE32EC"/>
    <w:rsid w:val="00AE39F4"/>
    <w:rsid w:val="00AE3B90"/>
    <w:rsid w:val="00AE457C"/>
    <w:rsid w:val="00AE5FFA"/>
    <w:rsid w:val="00AE60B2"/>
    <w:rsid w:val="00AE60C3"/>
    <w:rsid w:val="00AE6462"/>
    <w:rsid w:val="00AE6C18"/>
    <w:rsid w:val="00AE76D9"/>
    <w:rsid w:val="00AF01E4"/>
    <w:rsid w:val="00AF050E"/>
    <w:rsid w:val="00AF081D"/>
    <w:rsid w:val="00AF08D0"/>
    <w:rsid w:val="00AF1150"/>
    <w:rsid w:val="00AF1302"/>
    <w:rsid w:val="00AF1510"/>
    <w:rsid w:val="00AF1778"/>
    <w:rsid w:val="00AF19AB"/>
    <w:rsid w:val="00AF1F87"/>
    <w:rsid w:val="00AF2A16"/>
    <w:rsid w:val="00AF2B50"/>
    <w:rsid w:val="00AF2FB3"/>
    <w:rsid w:val="00AF307D"/>
    <w:rsid w:val="00AF31AE"/>
    <w:rsid w:val="00AF34C0"/>
    <w:rsid w:val="00AF368C"/>
    <w:rsid w:val="00AF3C44"/>
    <w:rsid w:val="00AF447B"/>
    <w:rsid w:val="00AF483C"/>
    <w:rsid w:val="00AF4EDA"/>
    <w:rsid w:val="00AF6915"/>
    <w:rsid w:val="00AF72F1"/>
    <w:rsid w:val="00AF7791"/>
    <w:rsid w:val="00AF79B1"/>
    <w:rsid w:val="00AF7D54"/>
    <w:rsid w:val="00B000A7"/>
    <w:rsid w:val="00B00597"/>
    <w:rsid w:val="00B006B5"/>
    <w:rsid w:val="00B00762"/>
    <w:rsid w:val="00B008FE"/>
    <w:rsid w:val="00B010A6"/>
    <w:rsid w:val="00B01445"/>
    <w:rsid w:val="00B01822"/>
    <w:rsid w:val="00B01F72"/>
    <w:rsid w:val="00B027D3"/>
    <w:rsid w:val="00B0331D"/>
    <w:rsid w:val="00B038A8"/>
    <w:rsid w:val="00B03A07"/>
    <w:rsid w:val="00B03AD0"/>
    <w:rsid w:val="00B040D7"/>
    <w:rsid w:val="00B05C2C"/>
    <w:rsid w:val="00B066D0"/>
    <w:rsid w:val="00B0675A"/>
    <w:rsid w:val="00B06D57"/>
    <w:rsid w:val="00B070BB"/>
    <w:rsid w:val="00B0747E"/>
    <w:rsid w:val="00B0751E"/>
    <w:rsid w:val="00B07E76"/>
    <w:rsid w:val="00B110FD"/>
    <w:rsid w:val="00B11977"/>
    <w:rsid w:val="00B11CBC"/>
    <w:rsid w:val="00B12386"/>
    <w:rsid w:val="00B12CA3"/>
    <w:rsid w:val="00B12E43"/>
    <w:rsid w:val="00B131E0"/>
    <w:rsid w:val="00B133CF"/>
    <w:rsid w:val="00B13D34"/>
    <w:rsid w:val="00B14203"/>
    <w:rsid w:val="00B14634"/>
    <w:rsid w:val="00B149CB"/>
    <w:rsid w:val="00B150AC"/>
    <w:rsid w:val="00B158E4"/>
    <w:rsid w:val="00B15C18"/>
    <w:rsid w:val="00B165D2"/>
    <w:rsid w:val="00B169CF"/>
    <w:rsid w:val="00B16AFE"/>
    <w:rsid w:val="00B16BC0"/>
    <w:rsid w:val="00B170AF"/>
    <w:rsid w:val="00B172CE"/>
    <w:rsid w:val="00B173B5"/>
    <w:rsid w:val="00B17D2C"/>
    <w:rsid w:val="00B17DF5"/>
    <w:rsid w:val="00B17ED9"/>
    <w:rsid w:val="00B20965"/>
    <w:rsid w:val="00B20A9A"/>
    <w:rsid w:val="00B20F62"/>
    <w:rsid w:val="00B21532"/>
    <w:rsid w:val="00B21691"/>
    <w:rsid w:val="00B21AF6"/>
    <w:rsid w:val="00B21B66"/>
    <w:rsid w:val="00B223E6"/>
    <w:rsid w:val="00B224DF"/>
    <w:rsid w:val="00B22823"/>
    <w:rsid w:val="00B228D2"/>
    <w:rsid w:val="00B23446"/>
    <w:rsid w:val="00B23659"/>
    <w:rsid w:val="00B2366F"/>
    <w:rsid w:val="00B23980"/>
    <w:rsid w:val="00B248F2"/>
    <w:rsid w:val="00B24C1C"/>
    <w:rsid w:val="00B25CE9"/>
    <w:rsid w:val="00B25D06"/>
    <w:rsid w:val="00B25F04"/>
    <w:rsid w:val="00B2610E"/>
    <w:rsid w:val="00B26271"/>
    <w:rsid w:val="00B26906"/>
    <w:rsid w:val="00B26BBC"/>
    <w:rsid w:val="00B27E69"/>
    <w:rsid w:val="00B27F7F"/>
    <w:rsid w:val="00B303DA"/>
    <w:rsid w:val="00B304BF"/>
    <w:rsid w:val="00B30B47"/>
    <w:rsid w:val="00B30EEA"/>
    <w:rsid w:val="00B31580"/>
    <w:rsid w:val="00B3163B"/>
    <w:rsid w:val="00B3175B"/>
    <w:rsid w:val="00B319C8"/>
    <w:rsid w:val="00B31F73"/>
    <w:rsid w:val="00B32323"/>
    <w:rsid w:val="00B32425"/>
    <w:rsid w:val="00B32524"/>
    <w:rsid w:val="00B32913"/>
    <w:rsid w:val="00B32D28"/>
    <w:rsid w:val="00B32EBD"/>
    <w:rsid w:val="00B33229"/>
    <w:rsid w:val="00B334FA"/>
    <w:rsid w:val="00B3356F"/>
    <w:rsid w:val="00B33771"/>
    <w:rsid w:val="00B337F5"/>
    <w:rsid w:val="00B33B00"/>
    <w:rsid w:val="00B349E6"/>
    <w:rsid w:val="00B35055"/>
    <w:rsid w:val="00B35290"/>
    <w:rsid w:val="00B352B1"/>
    <w:rsid w:val="00B3573D"/>
    <w:rsid w:val="00B35967"/>
    <w:rsid w:val="00B35A64"/>
    <w:rsid w:val="00B35FB6"/>
    <w:rsid w:val="00B360A7"/>
    <w:rsid w:val="00B36803"/>
    <w:rsid w:val="00B369E9"/>
    <w:rsid w:val="00B36D7B"/>
    <w:rsid w:val="00B36F93"/>
    <w:rsid w:val="00B37808"/>
    <w:rsid w:val="00B4018E"/>
    <w:rsid w:val="00B4079A"/>
    <w:rsid w:val="00B40BD0"/>
    <w:rsid w:val="00B40E52"/>
    <w:rsid w:val="00B419CF"/>
    <w:rsid w:val="00B41B72"/>
    <w:rsid w:val="00B4236A"/>
    <w:rsid w:val="00B42622"/>
    <w:rsid w:val="00B42935"/>
    <w:rsid w:val="00B432F5"/>
    <w:rsid w:val="00B434A0"/>
    <w:rsid w:val="00B4384C"/>
    <w:rsid w:val="00B4386C"/>
    <w:rsid w:val="00B43D85"/>
    <w:rsid w:val="00B446A9"/>
    <w:rsid w:val="00B446D1"/>
    <w:rsid w:val="00B452A4"/>
    <w:rsid w:val="00B458F3"/>
    <w:rsid w:val="00B45C07"/>
    <w:rsid w:val="00B461CD"/>
    <w:rsid w:val="00B46205"/>
    <w:rsid w:val="00B4622A"/>
    <w:rsid w:val="00B4650E"/>
    <w:rsid w:val="00B46BA1"/>
    <w:rsid w:val="00B477FB"/>
    <w:rsid w:val="00B47875"/>
    <w:rsid w:val="00B50259"/>
    <w:rsid w:val="00B50284"/>
    <w:rsid w:val="00B506F7"/>
    <w:rsid w:val="00B5128D"/>
    <w:rsid w:val="00B51A72"/>
    <w:rsid w:val="00B51C5D"/>
    <w:rsid w:val="00B5236D"/>
    <w:rsid w:val="00B52BCF"/>
    <w:rsid w:val="00B52CB4"/>
    <w:rsid w:val="00B52EB2"/>
    <w:rsid w:val="00B538A2"/>
    <w:rsid w:val="00B54445"/>
    <w:rsid w:val="00B54755"/>
    <w:rsid w:val="00B5496F"/>
    <w:rsid w:val="00B54F07"/>
    <w:rsid w:val="00B55012"/>
    <w:rsid w:val="00B553F8"/>
    <w:rsid w:val="00B55DF7"/>
    <w:rsid w:val="00B55DF9"/>
    <w:rsid w:val="00B56101"/>
    <w:rsid w:val="00B56AD7"/>
    <w:rsid w:val="00B56D4D"/>
    <w:rsid w:val="00B56E4A"/>
    <w:rsid w:val="00B56F06"/>
    <w:rsid w:val="00B57090"/>
    <w:rsid w:val="00B5776B"/>
    <w:rsid w:val="00B60AA3"/>
    <w:rsid w:val="00B60CA0"/>
    <w:rsid w:val="00B61894"/>
    <w:rsid w:val="00B61FA9"/>
    <w:rsid w:val="00B63B70"/>
    <w:rsid w:val="00B64329"/>
    <w:rsid w:val="00B6440B"/>
    <w:rsid w:val="00B65483"/>
    <w:rsid w:val="00B6585C"/>
    <w:rsid w:val="00B65FC3"/>
    <w:rsid w:val="00B66181"/>
    <w:rsid w:val="00B66281"/>
    <w:rsid w:val="00B66702"/>
    <w:rsid w:val="00B67621"/>
    <w:rsid w:val="00B708DB"/>
    <w:rsid w:val="00B711E9"/>
    <w:rsid w:val="00B714ED"/>
    <w:rsid w:val="00B71EE2"/>
    <w:rsid w:val="00B72176"/>
    <w:rsid w:val="00B7296D"/>
    <w:rsid w:val="00B73CE6"/>
    <w:rsid w:val="00B73EDB"/>
    <w:rsid w:val="00B7456B"/>
    <w:rsid w:val="00B74C2E"/>
    <w:rsid w:val="00B74E8C"/>
    <w:rsid w:val="00B7508F"/>
    <w:rsid w:val="00B752A3"/>
    <w:rsid w:val="00B753F9"/>
    <w:rsid w:val="00B75A3D"/>
    <w:rsid w:val="00B7612D"/>
    <w:rsid w:val="00B763F4"/>
    <w:rsid w:val="00B76C4A"/>
    <w:rsid w:val="00B77621"/>
    <w:rsid w:val="00B7798E"/>
    <w:rsid w:val="00B77A7C"/>
    <w:rsid w:val="00B77E41"/>
    <w:rsid w:val="00B77FBF"/>
    <w:rsid w:val="00B802BD"/>
    <w:rsid w:val="00B8051E"/>
    <w:rsid w:val="00B81100"/>
    <w:rsid w:val="00B81158"/>
    <w:rsid w:val="00B816E3"/>
    <w:rsid w:val="00B81BC8"/>
    <w:rsid w:val="00B823C7"/>
    <w:rsid w:val="00B8246B"/>
    <w:rsid w:val="00B826D8"/>
    <w:rsid w:val="00B82980"/>
    <w:rsid w:val="00B829D1"/>
    <w:rsid w:val="00B82B3F"/>
    <w:rsid w:val="00B83688"/>
    <w:rsid w:val="00B83D6D"/>
    <w:rsid w:val="00B83E0E"/>
    <w:rsid w:val="00B844D2"/>
    <w:rsid w:val="00B84506"/>
    <w:rsid w:val="00B8465B"/>
    <w:rsid w:val="00B847A5"/>
    <w:rsid w:val="00B851F6"/>
    <w:rsid w:val="00B85369"/>
    <w:rsid w:val="00B869A7"/>
    <w:rsid w:val="00B869DB"/>
    <w:rsid w:val="00B870AE"/>
    <w:rsid w:val="00B87297"/>
    <w:rsid w:val="00B876FC"/>
    <w:rsid w:val="00B87876"/>
    <w:rsid w:val="00B87B71"/>
    <w:rsid w:val="00B90187"/>
    <w:rsid w:val="00B90974"/>
    <w:rsid w:val="00B9099F"/>
    <w:rsid w:val="00B915D8"/>
    <w:rsid w:val="00B916F0"/>
    <w:rsid w:val="00B91C39"/>
    <w:rsid w:val="00B9271F"/>
    <w:rsid w:val="00B9290C"/>
    <w:rsid w:val="00B9331B"/>
    <w:rsid w:val="00B93782"/>
    <w:rsid w:val="00B93897"/>
    <w:rsid w:val="00B94965"/>
    <w:rsid w:val="00B9563A"/>
    <w:rsid w:val="00B95758"/>
    <w:rsid w:val="00B957D8"/>
    <w:rsid w:val="00B95963"/>
    <w:rsid w:val="00B9644E"/>
    <w:rsid w:val="00B96821"/>
    <w:rsid w:val="00B96B4C"/>
    <w:rsid w:val="00B96B58"/>
    <w:rsid w:val="00B9717A"/>
    <w:rsid w:val="00B979D1"/>
    <w:rsid w:val="00B97AAE"/>
    <w:rsid w:val="00B97E60"/>
    <w:rsid w:val="00BA00F1"/>
    <w:rsid w:val="00BA0EDA"/>
    <w:rsid w:val="00BA0F1E"/>
    <w:rsid w:val="00BA22BF"/>
    <w:rsid w:val="00BA2493"/>
    <w:rsid w:val="00BA2E05"/>
    <w:rsid w:val="00BA3792"/>
    <w:rsid w:val="00BA3C70"/>
    <w:rsid w:val="00BA42DD"/>
    <w:rsid w:val="00BA4752"/>
    <w:rsid w:val="00BA47AC"/>
    <w:rsid w:val="00BA4B83"/>
    <w:rsid w:val="00BA5710"/>
    <w:rsid w:val="00BA581F"/>
    <w:rsid w:val="00BA5CFC"/>
    <w:rsid w:val="00BA6749"/>
    <w:rsid w:val="00BA6970"/>
    <w:rsid w:val="00BA6E7B"/>
    <w:rsid w:val="00BA7215"/>
    <w:rsid w:val="00BA73E3"/>
    <w:rsid w:val="00BA7488"/>
    <w:rsid w:val="00BA7926"/>
    <w:rsid w:val="00BB013F"/>
    <w:rsid w:val="00BB09C6"/>
    <w:rsid w:val="00BB0D6D"/>
    <w:rsid w:val="00BB0E16"/>
    <w:rsid w:val="00BB17E6"/>
    <w:rsid w:val="00BB181E"/>
    <w:rsid w:val="00BB1C83"/>
    <w:rsid w:val="00BB26B5"/>
    <w:rsid w:val="00BB2A09"/>
    <w:rsid w:val="00BB2EDB"/>
    <w:rsid w:val="00BB34C7"/>
    <w:rsid w:val="00BB3647"/>
    <w:rsid w:val="00BB3695"/>
    <w:rsid w:val="00BB37E6"/>
    <w:rsid w:val="00BB4702"/>
    <w:rsid w:val="00BB48F5"/>
    <w:rsid w:val="00BB49ED"/>
    <w:rsid w:val="00BB596D"/>
    <w:rsid w:val="00BB63E0"/>
    <w:rsid w:val="00BB6A8F"/>
    <w:rsid w:val="00BB6BA3"/>
    <w:rsid w:val="00BB6EAD"/>
    <w:rsid w:val="00BB6EE2"/>
    <w:rsid w:val="00BB7071"/>
    <w:rsid w:val="00BB71FB"/>
    <w:rsid w:val="00BB7371"/>
    <w:rsid w:val="00BB73BF"/>
    <w:rsid w:val="00BB779A"/>
    <w:rsid w:val="00BB7C17"/>
    <w:rsid w:val="00BC019D"/>
    <w:rsid w:val="00BC070D"/>
    <w:rsid w:val="00BC073A"/>
    <w:rsid w:val="00BC1045"/>
    <w:rsid w:val="00BC16DE"/>
    <w:rsid w:val="00BC1E15"/>
    <w:rsid w:val="00BC20E0"/>
    <w:rsid w:val="00BC2941"/>
    <w:rsid w:val="00BC3479"/>
    <w:rsid w:val="00BC3952"/>
    <w:rsid w:val="00BC3B94"/>
    <w:rsid w:val="00BC5551"/>
    <w:rsid w:val="00BC569F"/>
    <w:rsid w:val="00BC57A5"/>
    <w:rsid w:val="00BC57E9"/>
    <w:rsid w:val="00BC5959"/>
    <w:rsid w:val="00BC59D8"/>
    <w:rsid w:val="00BC5A36"/>
    <w:rsid w:val="00BC5D92"/>
    <w:rsid w:val="00BC6017"/>
    <w:rsid w:val="00BC6275"/>
    <w:rsid w:val="00BC6395"/>
    <w:rsid w:val="00BC64F6"/>
    <w:rsid w:val="00BC655A"/>
    <w:rsid w:val="00BC6B02"/>
    <w:rsid w:val="00BC6E80"/>
    <w:rsid w:val="00BC7164"/>
    <w:rsid w:val="00BC7AB4"/>
    <w:rsid w:val="00BD0B33"/>
    <w:rsid w:val="00BD1D1B"/>
    <w:rsid w:val="00BD204C"/>
    <w:rsid w:val="00BD24F3"/>
    <w:rsid w:val="00BD2803"/>
    <w:rsid w:val="00BD2EB9"/>
    <w:rsid w:val="00BD36EC"/>
    <w:rsid w:val="00BD3722"/>
    <w:rsid w:val="00BD3B10"/>
    <w:rsid w:val="00BD3BDA"/>
    <w:rsid w:val="00BD428D"/>
    <w:rsid w:val="00BD4479"/>
    <w:rsid w:val="00BD4EB1"/>
    <w:rsid w:val="00BD4F32"/>
    <w:rsid w:val="00BD522F"/>
    <w:rsid w:val="00BD57B4"/>
    <w:rsid w:val="00BD5C1A"/>
    <w:rsid w:val="00BD5E9A"/>
    <w:rsid w:val="00BD6006"/>
    <w:rsid w:val="00BD6069"/>
    <w:rsid w:val="00BD7B34"/>
    <w:rsid w:val="00BE09B5"/>
    <w:rsid w:val="00BE09B8"/>
    <w:rsid w:val="00BE09CB"/>
    <w:rsid w:val="00BE0B65"/>
    <w:rsid w:val="00BE0E60"/>
    <w:rsid w:val="00BE1131"/>
    <w:rsid w:val="00BE1B1A"/>
    <w:rsid w:val="00BE1D1A"/>
    <w:rsid w:val="00BE1E41"/>
    <w:rsid w:val="00BE238C"/>
    <w:rsid w:val="00BE2C1D"/>
    <w:rsid w:val="00BE3712"/>
    <w:rsid w:val="00BE3BB1"/>
    <w:rsid w:val="00BE3E71"/>
    <w:rsid w:val="00BE41C8"/>
    <w:rsid w:val="00BE4346"/>
    <w:rsid w:val="00BE51DE"/>
    <w:rsid w:val="00BE5389"/>
    <w:rsid w:val="00BE538D"/>
    <w:rsid w:val="00BE5DD4"/>
    <w:rsid w:val="00BE67F7"/>
    <w:rsid w:val="00BE6871"/>
    <w:rsid w:val="00BE738C"/>
    <w:rsid w:val="00BE7920"/>
    <w:rsid w:val="00BE7D5C"/>
    <w:rsid w:val="00BF05F0"/>
    <w:rsid w:val="00BF0612"/>
    <w:rsid w:val="00BF062C"/>
    <w:rsid w:val="00BF1438"/>
    <w:rsid w:val="00BF1B9D"/>
    <w:rsid w:val="00BF1CFE"/>
    <w:rsid w:val="00BF2C16"/>
    <w:rsid w:val="00BF30B6"/>
    <w:rsid w:val="00BF3209"/>
    <w:rsid w:val="00BF339F"/>
    <w:rsid w:val="00BF3502"/>
    <w:rsid w:val="00BF37DA"/>
    <w:rsid w:val="00BF38CE"/>
    <w:rsid w:val="00BF3BDC"/>
    <w:rsid w:val="00BF3F01"/>
    <w:rsid w:val="00BF3FC7"/>
    <w:rsid w:val="00BF407B"/>
    <w:rsid w:val="00BF40A0"/>
    <w:rsid w:val="00BF434A"/>
    <w:rsid w:val="00BF471E"/>
    <w:rsid w:val="00BF5EAA"/>
    <w:rsid w:val="00BF5EE8"/>
    <w:rsid w:val="00BF604D"/>
    <w:rsid w:val="00BF6D8B"/>
    <w:rsid w:val="00BF6EE1"/>
    <w:rsid w:val="00BF7D77"/>
    <w:rsid w:val="00C017AD"/>
    <w:rsid w:val="00C0201A"/>
    <w:rsid w:val="00C02686"/>
    <w:rsid w:val="00C02C60"/>
    <w:rsid w:val="00C02D7C"/>
    <w:rsid w:val="00C032F8"/>
    <w:rsid w:val="00C03376"/>
    <w:rsid w:val="00C03BB5"/>
    <w:rsid w:val="00C03C4C"/>
    <w:rsid w:val="00C040A7"/>
    <w:rsid w:val="00C04388"/>
    <w:rsid w:val="00C04B53"/>
    <w:rsid w:val="00C04FD4"/>
    <w:rsid w:val="00C050E3"/>
    <w:rsid w:val="00C053A4"/>
    <w:rsid w:val="00C056F8"/>
    <w:rsid w:val="00C058E4"/>
    <w:rsid w:val="00C0593E"/>
    <w:rsid w:val="00C05E13"/>
    <w:rsid w:val="00C066B6"/>
    <w:rsid w:val="00C06A97"/>
    <w:rsid w:val="00C06CD5"/>
    <w:rsid w:val="00C06E25"/>
    <w:rsid w:val="00C0779B"/>
    <w:rsid w:val="00C07A85"/>
    <w:rsid w:val="00C105D1"/>
    <w:rsid w:val="00C10BB0"/>
    <w:rsid w:val="00C11032"/>
    <w:rsid w:val="00C124A7"/>
    <w:rsid w:val="00C125A8"/>
    <w:rsid w:val="00C12FC3"/>
    <w:rsid w:val="00C138CC"/>
    <w:rsid w:val="00C141AE"/>
    <w:rsid w:val="00C14204"/>
    <w:rsid w:val="00C146DF"/>
    <w:rsid w:val="00C14F3C"/>
    <w:rsid w:val="00C15389"/>
    <w:rsid w:val="00C15774"/>
    <w:rsid w:val="00C15ABE"/>
    <w:rsid w:val="00C15D35"/>
    <w:rsid w:val="00C161F2"/>
    <w:rsid w:val="00C164EB"/>
    <w:rsid w:val="00C16E5A"/>
    <w:rsid w:val="00C174AF"/>
    <w:rsid w:val="00C17F96"/>
    <w:rsid w:val="00C20A22"/>
    <w:rsid w:val="00C20F64"/>
    <w:rsid w:val="00C21754"/>
    <w:rsid w:val="00C21829"/>
    <w:rsid w:val="00C21C5A"/>
    <w:rsid w:val="00C2288A"/>
    <w:rsid w:val="00C22EFA"/>
    <w:rsid w:val="00C239EA"/>
    <w:rsid w:val="00C23BB4"/>
    <w:rsid w:val="00C24C48"/>
    <w:rsid w:val="00C24D0B"/>
    <w:rsid w:val="00C24FB8"/>
    <w:rsid w:val="00C253D2"/>
    <w:rsid w:val="00C25976"/>
    <w:rsid w:val="00C26212"/>
    <w:rsid w:val="00C2631D"/>
    <w:rsid w:val="00C26A81"/>
    <w:rsid w:val="00C26CF7"/>
    <w:rsid w:val="00C26EFD"/>
    <w:rsid w:val="00C270C6"/>
    <w:rsid w:val="00C27203"/>
    <w:rsid w:val="00C27287"/>
    <w:rsid w:val="00C27757"/>
    <w:rsid w:val="00C3019E"/>
    <w:rsid w:val="00C303E4"/>
    <w:rsid w:val="00C30589"/>
    <w:rsid w:val="00C3060D"/>
    <w:rsid w:val="00C31A05"/>
    <w:rsid w:val="00C31DF9"/>
    <w:rsid w:val="00C324FB"/>
    <w:rsid w:val="00C32BDD"/>
    <w:rsid w:val="00C32E9E"/>
    <w:rsid w:val="00C33B60"/>
    <w:rsid w:val="00C33F0B"/>
    <w:rsid w:val="00C34235"/>
    <w:rsid w:val="00C34238"/>
    <w:rsid w:val="00C342A1"/>
    <w:rsid w:val="00C34A64"/>
    <w:rsid w:val="00C34FD2"/>
    <w:rsid w:val="00C35551"/>
    <w:rsid w:val="00C358AC"/>
    <w:rsid w:val="00C35FB6"/>
    <w:rsid w:val="00C3669A"/>
    <w:rsid w:val="00C36AEC"/>
    <w:rsid w:val="00C370F3"/>
    <w:rsid w:val="00C37129"/>
    <w:rsid w:val="00C374F1"/>
    <w:rsid w:val="00C3756A"/>
    <w:rsid w:val="00C37608"/>
    <w:rsid w:val="00C40633"/>
    <w:rsid w:val="00C40A3D"/>
    <w:rsid w:val="00C40E0D"/>
    <w:rsid w:val="00C4113D"/>
    <w:rsid w:val="00C413AA"/>
    <w:rsid w:val="00C413CA"/>
    <w:rsid w:val="00C418EE"/>
    <w:rsid w:val="00C4195B"/>
    <w:rsid w:val="00C41968"/>
    <w:rsid w:val="00C41DAA"/>
    <w:rsid w:val="00C4271A"/>
    <w:rsid w:val="00C42B1E"/>
    <w:rsid w:val="00C4341D"/>
    <w:rsid w:val="00C44078"/>
    <w:rsid w:val="00C44BB6"/>
    <w:rsid w:val="00C44E90"/>
    <w:rsid w:val="00C45141"/>
    <w:rsid w:val="00C46569"/>
    <w:rsid w:val="00C466AA"/>
    <w:rsid w:val="00C466AE"/>
    <w:rsid w:val="00C46B1A"/>
    <w:rsid w:val="00C471CD"/>
    <w:rsid w:val="00C4734E"/>
    <w:rsid w:val="00C475B1"/>
    <w:rsid w:val="00C47E6C"/>
    <w:rsid w:val="00C50CC2"/>
    <w:rsid w:val="00C51820"/>
    <w:rsid w:val="00C51AB3"/>
    <w:rsid w:val="00C51B20"/>
    <w:rsid w:val="00C51D67"/>
    <w:rsid w:val="00C520CB"/>
    <w:rsid w:val="00C52A10"/>
    <w:rsid w:val="00C52CEA"/>
    <w:rsid w:val="00C5324B"/>
    <w:rsid w:val="00C5357D"/>
    <w:rsid w:val="00C54132"/>
    <w:rsid w:val="00C553F3"/>
    <w:rsid w:val="00C554DF"/>
    <w:rsid w:val="00C555FD"/>
    <w:rsid w:val="00C5571D"/>
    <w:rsid w:val="00C55A9B"/>
    <w:rsid w:val="00C55ECA"/>
    <w:rsid w:val="00C56746"/>
    <w:rsid w:val="00C56D4B"/>
    <w:rsid w:val="00C56D82"/>
    <w:rsid w:val="00C56EF3"/>
    <w:rsid w:val="00C578FD"/>
    <w:rsid w:val="00C57D96"/>
    <w:rsid w:val="00C60714"/>
    <w:rsid w:val="00C60FF8"/>
    <w:rsid w:val="00C6138E"/>
    <w:rsid w:val="00C61547"/>
    <w:rsid w:val="00C619DE"/>
    <w:rsid w:val="00C62182"/>
    <w:rsid w:val="00C621FE"/>
    <w:rsid w:val="00C62A11"/>
    <w:rsid w:val="00C6312F"/>
    <w:rsid w:val="00C63435"/>
    <w:rsid w:val="00C634C2"/>
    <w:rsid w:val="00C63818"/>
    <w:rsid w:val="00C63A99"/>
    <w:rsid w:val="00C64B03"/>
    <w:rsid w:val="00C64D09"/>
    <w:rsid w:val="00C653A1"/>
    <w:rsid w:val="00C65B2E"/>
    <w:rsid w:val="00C65BF1"/>
    <w:rsid w:val="00C663B9"/>
    <w:rsid w:val="00C666F8"/>
    <w:rsid w:val="00C6673D"/>
    <w:rsid w:val="00C66CA0"/>
    <w:rsid w:val="00C66D75"/>
    <w:rsid w:val="00C671B0"/>
    <w:rsid w:val="00C70798"/>
    <w:rsid w:val="00C7130F"/>
    <w:rsid w:val="00C7161C"/>
    <w:rsid w:val="00C71E1B"/>
    <w:rsid w:val="00C737D0"/>
    <w:rsid w:val="00C74DB3"/>
    <w:rsid w:val="00C7580D"/>
    <w:rsid w:val="00C75C00"/>
    <w:rsid w:val="00C75FEC"/>
    <w:rsid w:val="00C762FB"/>
    <w:rsid w:val="00C76B9B"/>
    <w:rsid w:val="00C77166"/>
    <w:rsid w:val="00C775B5"/>
    <w:rsid w:val="00C775FA"/>
    <w:rsid w:val="00C77685"/>
    <w:rsid w:val="00C804AC"/>
    <w:rsid w:val="00C80772"/>
    <w:rsid w:val="00C80A85"/>
    <w:rsid w:val="00C814F6"/>
    <w:rsid w:val="00C81961"/>
    <w:rsid w:val="00C81C93"/>
    <w:rsid w:val="00C8227C"/>
    <w:rsid w:val="00C82416"/>
    <w:rsid w:val="00C8277D"/>
    <w:rsid w:val="00C82839"/>
    <w:rsid w:val="00C82AC5"/>
    <w:rsid w:val="00C833F7"/>
    <w:rsid w:val="00C83AC5"/>
    <w:rsid w:val="00C8431D"/>
    <w:rsid w:val="00C845B9"/>
    <w:rsid w:val="00C84754"/>
    <w:rsid w:val="00C84FCE"/>
    <w:rsid w:val="00C852CD"/>
    <w:rsid w:val="00C85789"/>
    <w:rsid w:val="00C85D0E"/>
    <w:rsid w:val="00C8604C"/>
    <w:rsid w:val="00C860F1"/>
    <w:rsid w:val="00C8612E"/>
    <w:rsid w:val="00C869F7"/>
    <w:rsid w:val="00C87218"/>
    <w:rsid w:val="00C874E4"/>
    <w:rsid w:val="00C87AB0"/>
    <w:rsid w:val="00C87E50"/>
    <w:rsid w:val="00C87F4C"/>
    <w:rsid w:val="00C908A5"/>
    <w:rsid w:val="00C909F5"/>
    <w:rsid w:val="00C90F94"/>
    <w:rsid w:val="00C90FA4"/>
    <w:rsid w:val="00C91274"/>
    <w:rsid w:val="00C91416"/>
    <w:rsid w:val="00C91480"/>
    <w:rsid w:val="00C91811"/>
    <w:rsid w:val="00C91CAB"/>
    <w:rsid w:val="00C92433"/>
    <w:rsid w:val="00C924C1"/>
    <w:rsid w:val="00C928E9"/>
    <w:rsid w:val="00C92BCD"/>
    <w:rsid w:val="00C9347C"/>
    <w:rsid w:val="00C93ABE"/>
    <w:rsid w:val="00C94211"/>
    <w:rsid w:val="00C947E4"/>
    <w:rsid w:val="00C94935"/>
    <w:rsid w:val="00C954FF"/>
    <w:rsid w:val="00C95A8B"/>
    <w:rsid w:val="00C95E4D"/>
    <w:rsid w:val="00C96489"/>
    <w:rsid w:val="00C96959"/>
    <w:rsid w:val="00C96D7C"/>
    <w:rsid w:val="00C97A31"/>
    <w:rsid w:val="00CA0032"/>
    <w:rsid w:val="00CA0333"/>
    <w:rsid w:val="00CA0BD6"/>
    <w:rsid w:val="00CA0FB6"/>
    <w:rsid w:val="00CA1AE0"/>
    <w:rsid w:val="00CA1CFE"/>
    <w:rsid w:val="00CA293C"/>
    <w:rsid w:val="00CA2CD5"/>
    <w:rsid w:val="00CA321C"/>
    <w:rsid w:val="00CA3767"/>
    <w:rsid w:val="00CA3B43"/>
    <w:rsid w:val="00CA3EE4"/>
    <w:rsid w:val="00CA4139"/>
    <w:rsid w:val="00CA4246"/>
    <w:rsid w:val="00CA4344"/>
    <w:rsid w:val="00CA45EF"/>
    <w:rsid w:val="00CA488C"/>
    <w:rsid w:val="00CA4C1A"/>
    <w:rsid w:val="00CA5082"/>
    <w:rsid w:val="00CA56B2"/>
    <w:rsid w:val="00CA60A1"/>
    <w:rsid w:val="00CA6231"/>
    <w:rsid w:val="00CA6475"/>
    <w:rsid w:val="00CA6823"/>
    <w:rsid w:val="00CA683B"/>
    <w:rsid w:val="00CA79EC"/>
    <w:rsid w:val="00CB006F"/>
    <w:rsid w:val="00CB063F"/>
    <w:rsid w:val="00CB0926"/>
    <w:rsid w:val="00CB0D77"/>
    <w:rsid w:val="00CB0E52"/>
    <w:rsid w:val="00CB1A38"/>
    <w:rsid w:val="00CB2100"/>
    <w:rsid w:val="00CB2257"/>
    <w:rsid w:val="00CB2583"/>
    <w:rsid w:val="00CB289D"/>
    <w:rsid w:val="00CB3928"/>
    <w:rsid w:val="00CB427F"/>
    <w:rsid w:val="00CB49C1"/>
    <w:rsid w:val="00CB4F60"/>
    <w:rsid w:val="00CB5083"/>
    <w:rsid w:val="00CB549E"/>
    <w:rsid w:val="00CB5786"/>
    <w:rsid w:val="00CB5A4D"/>
    <w:rsid w:val="00CB5FF5"/>
    <w:rsid w:val="00CB6550"/>
    <w:rsid w:val="00CB65A5"/>
    <w:rsid w:val="00CB6752"/>
    <w:rsid w:val="00CB708E"/>
    <w:rsid w:val="00CB7594"/>
    <w:rsid w:val="00CB7BE8"/>
    <w:rsid w:val="00CC00A0"/>
    <w:rsid w:val="00CC1749"/>
    <w:rsid w:val="00CC1EE5"/>
    <w:rsid w:val="00CC20C9"/>
    <w:rsid w:val="00CC3626"/>
    <w:rsid w:val="00CC3AD1"/>
    <w:rsid w:val="00CC3EE4"/>
    <w:rsid w:val="00CC3FC5"/>
    <w:rsid w:val="00CC4479"/>
    <w:rsid w:val="00CC5008"/>
    <w:rsid w:val="00CC516B"/>
    <w:rsid w:val="00CC5212"/>
    <w:rsid w:val="00CC5767"/>
    <w:rsid w:val="00CC59DF"/>
    <w:rsid w:val="00CC6947"/>
    <w:rsid w:val="00CC70CF"/>
    <w:rsid w:val="00CC726D"/>
    <w:rsid w:val="00CC7781"/>
    <w:rsid w:val="00CC7B85"/>
    <w:rsid w:val="00CD0E67"/>
    <w:rsid w:val="00CD1213"/>
    <w:rsid w:val="00CD195F"/>
    <w:rsid w:val="00CD1A28"/>
    <w:rsid w:val="00CD1B09"/>
    <w:rsid w:val="00CD1D95"/>
    <w:rsid w:val="00CD213C"/>
    <w:rsid w:val="00CD25DE"/>
    <w:rsid w:val="00CD275B"/>
    <w:rsid w:val="00CD31E5"/>
    <w:rsid w:val="00CD33B8"/>
    <w:rsid w:val="00CD3443"/>
    <w:rsid w:val="00CD37C2"/>
    <w:rsid w:val="00CD38B5"/>
    <w:rsid w:val="00CD3ECF"/>
    <w:rsid w:val="00CD4C5C"/>
    <w:rsid w:val="00CD605B"/>
    <w:rsid w:val="00CD63CB"/>
    <w:rsid w:val="00CD64AC"/>
    <w:rsid w:val="00CD6612"/>
    <w:rsid w:val="00CD67EE"/>
    <w:rsid w:val="00CD6B6C"/>
    <w:rsid w:val="00CD6F6E"/>
    <w:rsid w:val="00CD7903"/>
    <w:rsid w:val="00CE00B7"/>
    <w:rsid w:val="00CE0BD1"/>
    <w:rsid w:val="00CE1185"/>
    <w:rsid w:val="00CE12C5"/>
    <w:rsid w:val="00CE1E39"/>
    <w:rsid w:val="00CE2040"/>
    <w:rsid w:val="00CE20A6"/>
    <w:rsid w:val="00CE265C"/>
    <w:rsid w:val="00CE290D"/>
    <w:rsid w:val="00CE391F"/>
    <w:rsid w:val="00CE4E98"/>
    <w:rsid w:val="00CE529C"/>
    <w:rsid w:val="00CE54B5"/>
    <w:rsid w:val="00CE575C"/>
    <w:rsid w:val="00CE5B27"/>
    <w:rsid w:val="00CE5C6D"/>
    <w:rsid w:val="00CF0286"/>
    <w:rsid w:val="00CF0665"/>
    <w:rsid w:val="00CF0676"/>
    <w:rsid w:val="00CF0B02"/>
    <w:rsid w:val="00CF2ABC"/>
    <w:rsid w:val="00CF46CE"/>
    <w:rsid w:val="00CF4ECF"/>
    <w:rsid w:val="00CF5F9D"/>
    <w:rsid w:val="00CF65D4"/>
    <w:rsid w:val="00CF6747"/>
    <w:rsid w:val="00CF7481"/>
    <w:rsid w:val="00D006B0"/>
    <w:rsid w:val="00D00878"/>
    <w:rsid w:val="00D00B24"/>
    <w:rsid w:val="00D00F43"/>
    <w:rsid w:val="00D01033"/>
    <w:rsid w:val="00D01078"/>
    <w:rsid w:val="00D01961"/>
    <w:rsid w:val="00D01C3C"/>
    <w:rsid w:val="00D01F3F"/>
    <w:rsid w:val="00D024A1"/>
    <w:rsid w:val="00D024BE"/>
    <w:rsid w:val="00D03145"/>
    <w:rsid w:val="00D033AB"/>
    <w:rsid w:val="00D0395A"/>
    <w:rsid w:val="00D03B85"/>
    <w:rsid w:val="00D042FD"/>
    <w:rsid w:val="00D05163"/>
    <w:rsid w:val="00D054E3"/>
    <w:rsid w:val="00D058C9"/>
    <w:rsid w:val="00D05BE5"/>
    <w:rsid w:val="00D05DFF"/>
    <w:rsid w:val="00D060BC"/>
    <w:rsid w:val="00D06304"/>
    <w:rsid w:val="00D0639A"/>
    <w:rsid w:val="00D064E2"/>
    <w:rsid w:val="00D06CD4"/>
    <w:rsid w:val="00D06F1D"/>
    <w:rsid w:val="00D071E1"/>
    <w:rsid w:val="00D0722E"/>
    <w:rsid w:val="00D0763E"/>
    <w:rsid w:val="00D07865"/>
    <w:rsid w:val="00D079F7"/>
    <w:rsid w:val="00D07CB0"/>
    <w:rsid w:val="00D07ECC"/>
    <w:rsid w:val="00D10307"/>
    <w:rsid w:val="00D10588"/>
    <w:rsid w:val="00D10E21"/>
    <w:rsid w:val="00D11332"/>
    <w:rsid w:val="00D115C1"/>
    <w:rsid w:val="00D11CA7"/>
    <w:rsid w:val="00D11DEA"/>
    <w:rsid w:val="00D12232"/>
    <w:rsid w:val="00D134F7"/>
    <w:rsid w:val="00D14921"/>
    <w:rsid w:val="00D1559E"/>
    <w:rsid w:val="00D156F3"/>
    <w:rsid w:val="00D158A3"/>
    <w:rsid w:val="00D15F18"/>
    <w:rsid w:val="00D16005"/>
    <w:rsid w:val="00D16109"/>
    <w:rsid w:val="00D164EA"/>
    <w:rsid w:val="00D165A2"/>
    <w:rsid w:val="00D16FE4"/>
    <w:rsid w:val="00D171B1"/>
    <w:rsid w:val="00D171E9"/>
    <w:rsid w:val="00D17AF1"/>
    <w:rsid w:val="00D17C9D"/>
    <w:rsid w:val="00D20168"/>
    <w:rsid w:val="00D20371"/>
    <w:rsid w:val="00D20C38"/>
    <w:rsid w:val="00D20E7D"/>
    <w:rsid w:val="00D213A3"/>
    <w:rsid w:val="00D21790"/>
    <w:rsid w:val="00D21EEC"/>
    <w:rsid w:val="00D21EEF"/>
    <w:rsid w:val="00D22173"/>
    <w:rsid w:val="00D222D3"/>
    <w:rsid w:val="00D227E4"/>
    <w:rsid w:val="00D2289B"/>
    <w:rsid w:val="00D22A8B"/>
    <w:rsid w:val="00D22FCE"/>
    <w:rsid w:val="00D2337E"/>
    <w:rsid w:val="00D23BB1"/>
    <w:rsid w:val="00D23E07"/>
    <w:rsid w:val="00D23F55"/>
    <w:rsid w:val="00D24801"/>
    <w:rsid w:val="00D248AA"/>
    <w:rsid w:val="00D24CA4"/>
    <w:rsid w:val="00D25150"/>
    <w:rsid w:val="00D251BF"/>
    <w:rsid w:val="00D256E8"/>
    <w:rsid w:val="00D257E6"/>
    <w:rsid w:val="00D2583A"/>
    <w:rsid w:val="00D2600E"/>
    <w:rsid w:val="00D2670A"/>
    <w:rsid w:val="00D26BD9"/>
    <w:rsid w:val="00D26D59"/>
    <w:rsid w:val="00D27863"/>
    <w:rsid w:val="00D27918"/>
    <w:rsid w:val="00D27C95"/>
    <w:rsid w:val="00D27F68"/>
    <w:rsid w:val="00D307E9"/>
    <w:rsid w:val="00D30BF2"/>
    <w:rsid w:val="00D30C7E"/>
    <w:rsid w:val="00D30E18"/>
    <w:rsid w:val="00D31166"/>
    <w:rsid w:val="00D3151D"/>
    <w:rsid w:val="00D31874"/>
    <w:rsid w:val="00D31A02"/>
    <w:rsid w:val="00D31BAA"/>
    <w:rsid w:val="00D31D56"/>
    <w:rsid w:val="00D32208"/>
    <w:rsid w:val="00D3229C"/>
    <w:rsid w:val="00D32BB8"/>
    <w:rsid w:val="00D33007"/>
    <w:rsid w:val="00D3326F"/>
    <w:rsid w:val="00D3337A"/>
    <w:rsid w:val="00D33477"/>
    <w:rsid w:val="00D33890"/>
    <w:rsid w:val="00D3436A"/>
    <w:rsid w:val="00D34E23"/>
    <w:rsid w:val="00D35062"/>
    <w:rsid w:val="00D35603"/>
    <w:rsid w:val="00D35E5E"/>
    <w:rsid w:val="00D35F11"/>
    <w:rsid w:val="00D35F9B"/>
    <w:rsid w:val="00D36539"/>
    <w:rsid w:val="00D366FF"/>
    <w:rsid w:val="00D3688E"/>
    <w:rsid w:val="00D36A58"/>
    <w:rsid w:val="00D371FC"/>
    <w:rsid w:val="00D376AA"/>
    <w:rsid w:val="00D37995"/>
    <w:rsid w:val="00D37A71"/>
    <w:rsid w:val="00D40766"/>
    <w:rsid w:val="00D4088B"/>
    <w:rsid w:val="00D40AAF"/>
    <w:rsid w:val="00D40E91"/>
    <w:rsid w:val="00D4106E"/>
    <w:rsid w:val="00D41C71"/>
    <w:rsid w:val="00D4270B"/>
    <w:rsid w:val="00D42750"/>
    <w:rsid w:val="00D42893"/>
    <w:rsid w:val="00D42B5B"/>
    <w:rsid w:val="00D4358C"/>
    <w:rsid w:val="00D43BA9"/>
    <w:rsid w:val="00D43F1B"/>
    <w:rsid w:val="00D4412A"/>
    <w:rsid w:val="00D44486"/>
    <w:rsid w:val="00D44535"/>
    <w:rsid w:val="00D44680"/>
    <w:rsid w:val="00D4551B"/>
    <w:rsid w:val="00D457C5"/>
    <w:rsid w:val="00D45A2D"/>
    <w:rsid w:val="00D45AA6"/>
    <w:rsid w:val="00D45DAD"/>
    <w:rsid w:val="00D45E8F"/>
    <w:rsid w:val="00D45F09"/>
    <w:rsid w:val="00D46931"/>
    <w:rsid w:val="00D475A9"/>
    <w:rsid w:val="00D478FF"/>
    <w:rsid w:val="00D47D03"/>
    <w:rsid w:val="00D5071F"/>
    <w:rsid w:val="00D50949"/>
    <w:rsid w:val="00D51100"/>
    <w:rsid w:val="00D52C9A"/>
    <w:rsid w:val="00D5323B"/>
    <w:rsid w:val="00D5335F"/>
    <w:rsid w:val="00D53C1A"/>
    <w:rsid w:val="00D53D7F"/>
    <w:rsid w:val="00D53EB0"/>
    <w:rsid w:val="00D5409E"/>
    <w:rsid w:val="00D547B0"/>
    <w:rsid w:val="00D55BF0"/>
    <w:rsid w:val="00D56783"/>
    <w:rsid w:val="00D56952"/>
    <w:rsid w:val="00D56A16"/>
    <w:rsid w:val="00D57091"/>
    <w:rsid w:val="00D5717D"/>
    <w:rsid w:val="00D6007D"/>
    <w:rsid w:val="00D600CA"/>
    <w:rsid w:val="00D612A6"/>
    <w:rsid w:val="00D615DA"/>
    <w:rsid w:val="00D61B38"/>
    <w:rsid w:val="00D6234C"/>
    <w:rsid w:val="00D623CB"/>
    <w:rsid w:val="00D62D0B"/>
    <w:rsid w:val="00D6304A"/>
    <w:rsid w:val="00D6355A"/>
    <w:rsid w:val="00D636D7"/>
    <w:rsid w:val="00D63B28"/>
    <w:rsid w:val="00D63E24"/>
    <w:rsid w:val="00D64391"/>
    <w:rsid w:val="00D643DA"/>
    <w:rsid w:val="00D645C0"/>
    <w:rsid w:val="00D64743"/>
    <w:rsid w:val="00D6498F"/>
    <w:rsid w:val="00D65503"/>
    <w:rsid w:val="00D65DD6"/>
    <w:rsid w:val="00D661B4"/>
    <w:rsid w:val="00D6653A"/>
    <w:rsid w:val="00D67770"/>
    <w:rsid w:val="00D67E6A"/>
    <w:rsid w:val="00D67E73"/>
    <w:rsid w:val="00D67FCD"/>
    <w:rsid w:val="00D703D2"/>
    <w:rsid w:val="00D704F7"/>
    <w:rsid w:val="00D70963"/>
    <w:rsid w:val="00D70C73"/>
    <w:rsid w:val="00D710E2"/>
    <w:rsid w:val="00D71344"/>
    <w:rsid w:val="00D724CE"/>
    <w:rsid w:val="00D7263C"/>
    <w:rsid w:val="00D726F6"/>
    <w:rsid w:val="00D72CCC"/>
    <w:rsid w:val="00D72F66"/>
    <w:rsid w:val="00D73696"/>
    <w:rsid w:val="00D73CE0"/>
    <w:rsid w:val="00D740B4"/>
    <w:rsid w:val="00D74FF2"/>
    <w:rsid w:val="00D75826"/>
    <w:rsid w:val="00D759B3"/>
    <w:rsid w:val="00D75FC4"/>
    <w:rsid w:val="00D76062"/>
    <w:rsid w:val="00D764AA"/>
    <w:rsid w:val="00D76695"/>
    <w:rsid w:val="00D76731"/>
    <w:rsid w:val="00D76887"/>
    <w:rsid w:val="00D768BE"/>
    <w:rsid w:val="00D771E6"/>
    <w:rsid w:val="00D776D3"/>
    <w:rsid w:val="00D77B9A"/>
    <w:rsid w:val="00D801D0"/>
    <w:rsid w:val="00D80A8D"/>
    <w:rsid w:val="00D8270E"/>
    <w:rsid w:val="00D83BB6"/>
    <w:rsid w:val="00D83BDA"/>
    <w:rsid w:val="00D83D06"/>
    <w:rsid w:val="00D83F2B"/>
    <w:rsid w:val="00D84008"/>
    <w:rsid w:val="00D84239"/>
    <w:rsid w:val="00D84B1A"/>
    <w:rsid w:val="00D852EA"/>
    <w:rsid w:val="00D8574D"/>
    <w:rsid w:val="00D86053"/>
    <w:rsid w:val="00D8670C"/>
    <w:rsid w:val="00D86840"/>
    <w:rsid w:val="00D86921"/>
    <w:rsid w:val="00D86EBA"/>
    <w:rsid w:val="00D87010"/>
    <w:rsid w:val="00D87236"/>
    <w:rsid w:val="00D87761"/>
    <w:rsid w:val="00D87766"/>
    <w:rsid w:val="00D9041F"/>
    <w:rsid w:val="00D907E0"/>
    <w:rsid w:val="00D90A78"/>
    <w:rsid w:val="00D91635"/>
    <w:rsid w:val="00D91B4B"/>
    <w:rsid w:val="00D92469"/>
    <w:rsid w:val="00D92513"/>
    <w:rsid w:val="00D93997"/>
    <w:rsid w:val="00D93D97"/>
    <w:rsid w:val="00D94074"/>
    <w:rsid w:val="00D94183"/>
    <w:rsid w:val="00D941CE"/>
    <w:rsid w:val="00D94485"/>
    <w:rsid w:val="00D9450E"/>
    <w:rsid w:val="00D949AB"/>
    <w:rsid w:val="00D94B30"/>
    <w:rsid w:val="00D94C60"/>
    <w:rsid w:val="00D94D95"/>
    <w:rsid w:val="00D94ECA"/>
    <w:rsid w:val="00D95B4B"/>
    <w:rsid w:val="00D95B7F"/>
    <w:rsid w:val="00D96633"/>
    <w:rsid w:val="00D96A1D"/>
    <w:rsid w:val="00D96AD8"/>
    <w:rsid w:val="00D96CD7"/>
    <w:rsid w:val="00D97290"/>
    <w:rsid w:val="00D9775E"/>
    <w:rsid w:val="00D97C2A"/>
    <w:rsid w:val="00D97E18"/>
    <w:rsid w:val="00DA031A"/>
    <w:rsid w:val="00DA06D2"/>
    <w:rsid w:val="00DA08A6"/>
    <w:rsid w:val="00DA09F3"/>
    <w:rsid w:val="00DA1035"/>
    <w:rsid w:val="00DA14B5"/>
    <w:rsid w:val="00DA2343"/>
    <w:rsid w:val="00DA23E2"/>
    <w:rsid w:val="00DA2410"/>
    <w:rsid w:val="00DA2B76"/>
    <w:rsid w:val="00DA2E9B"/>
    <w:rsid w:val="00DA3517"/>
    <w:rsid w:val="00DA3B76"/>
    <w:rsid w:val="00DA4414"/>
    <w:rsid w:val="00DA4606"/>
    <w:rsid w:val="00DA4BF5"/>
    <w:rsid w:val="00DA4F7E"/>
    <w:rsid w:val="00DA52B1"/>
    <w:rsid w:val="00DA5308"/>
    <w:rsid w:val="00DA5C6B"/>
    <w:rsid w:val="00DA634A"/>
    <w:rsid w:val="00DA63C4"/>
    <w:rsid w:val="00DA6770"/>
    <w:rsid w:val="00DA784D"/>
    <w:rsid w:val="00DA78AF"/>
    <w:rsid w:val="00DB06EB"/>
    <w:rsid w:val="00DB08FA"/>
    <w:rsid w:val="00DB0F00"/>
    <w:rsid w:val="00DB10D9"/>
    <w:rsid w:val="00DB1101"/>
    <w:rsid w:val="00DB1895"/>
    <w:rsid w:val="00DB18BD"/>
    <w:rsid w:val="00DB1FAD"/>
    <w:rsid w:val="00DB2611"/>
    <w:rsid w:val="00DB292C"/>
    <w:rsid w:val="00DB2F3E"/>
    <w:rsid w:val="00DB3629"/>
    <w:rsid w:val="00DB39F8"/>
    <w:rsid w:val="00DB4A74"/>
    <w:rsid w:val="00DB4AD3"/>
    <w:rsid w:val="00DB524C"/>
    <w:rsid w:val="00DB54BE"/>
    <w:rsid w:val="00DB5A63"/>
    <w:rsid w:val="00DB666F"/>
    <w:rsid w:val="00DB66C3"/>
    <w:rsid w:val="00DB6C6A"/>
    <w:rsid w:val="00DB6DB2"/>
    <w:rsid w:val="00DB6FD5"/>
    <w:rsid w:val="00DB71B8"/>
    <w:rsid w:val="00DB7878"/>
    <w:rsid w:val="00DB7C8F"/>
    <w:rsid w:val="00DC0EA1"/>
    <w:rsid w:val="00DC16A1"/>
    <w:rsid w:val="00DC17F6"/>
    <w:rsid w:val="00DC181B"/>
    <w:rsid w:val="00DC204F"/>
    <w:rsid w:val="00DC23E7"/>
    <w:rsid w:val="00DC250B"/>
    <w:rsid w:val="00DC2672"/>
    <w:rsid w:val="00DC2D1E"/>
    <w:rsid w:val="00DC2DAF"/>
    <w:rsid w:val="00DC2EE2"/>
    <w:rsid w:val="00DC343D"/>
    <w:rsid w:val="00DC37AF"/>
    <w:rsid w:val="00DC3A31"/>
    <w:rsid w:val="00DC4177"/>
    <w:rsid w:val="00DC4541"/>
    <w:rsid w:val="00DC4AC5"/>
    <w:rsid w:val="00DC4D70"/>
    <w:rsid w:val="00DC5298"/>
    <w:rsid w:val="00DC5535"/>
    <w:rsid w:val="00DC6D88"/>
    <w:rsid w:val="00DC70A0"/>
    <w:rsid w:val="00DC7A44"/>
    <w:rsid w:val="00DC7FF3"/>
    <w:rsid w:val="00DD03C8"/>
    <w:rsid w:val="00DD0929"/>
    <w:rsid w:val="00DD0AAB"/>
    <w:rsid w:val="00DD0F02"/>
    <w:rsid w:val="00DD1DFB"/>
    <w:rsid w:val="00DD1ECE"/>
    <w:rsid w:val="00DD1EE6"/>
    <w:rsid w:val="00DD2157"/>
    <w:rsid w:val="00DD2567"/>
    <w:rsid w:val="00DD36D6"/>
    <w:rsid w:val="00DD3F86"/>
    <w:rsid w:val="00DD4A80"/>
    <w:rsid w:val="00DD512B"/>
    <w:rsid w:val="00DD5C83"/>
    <w:rsid w:val="00DD5CB0"/>
    <w:rsid w:val="00DD5EF6"/>
    <w:rsid w:val="00DD618C"/>
    <w:rsid w:val="00DD6BF5"/>
    <w:rsid w:val="00DD6DC6"/>
    <w:rsid w:val="00DD713E"/>
    <w:rsid w:val="00DD78B3"/>
    <w:rsid w:val="00DD7D6C"/>
    <w:rsid w:val="00DE0669"/>
    <w:rsid w:val="00DE0C6B"/>
    <w:rsid w:val="00DE1020"/>
    <w:rsid w:val="00DE165D"/>
    <w:rsid w:val="00DE170F"/>
    <w:rsid w:val="00DE28DA"/>
    <w:rsid w:val="00DE2AA5"/>
    <w:rsid w:val="00DE343C"/>
    <w:rsid w:val="00DE3481"/>
    <w:rsid w:val="00DE36A0"/>
    <w:rsid w:val="00DE39B9"/>
    <w:rsid w:val="00DE39E1"/>
    <w:rsid w:val="00DE439A"/>
    <w:rsid w:val="00DE4785"/>
    <w:rsid w:val="00DE47EB"/>
    <w:rsid w:val="00DE4F8B"/>
    <w:rsid w:val="00DE5F72"/>
    <w:rsid w:val="00DE60C9"/>
    <w:rsid w:val="00DE6526"/>
    <w:rsid w:val="00DE669F"/>
    <w:rsid w:val="00DE6A9A"/>
    <w:rsid w:val="00DE6FBB"/>
    <w:rsid w:val="00DE7040"/>
    <w:rsid w:val="00DE7A1A"/>
    <w:rsid w:val="00DF05C3"/>
    <w:rsid w:val="00DF060F"/>
    <w:rsid w:val="00DF3F75"/>
    <w:rsid w:val="00DF47E6"/>
    <w:rsid w:val="00DF4BA1"/>
    <w:rsid w:val="00DF5195"/>
    <w:rsid w:val="00DF528A"/>
    <w:rsid w:val="00DF5434"/>
    <w:rsid w:val="00DF579A"/>
    <w:rsid w:val="00DF5ADC"/>
    <w:rsid w:val="00DF64D8"/>
    <w:rsid w:val="00DF744A"/>
    <w:rsid w:val="00DF74AE"/>
    <w:rsid w:val="00DF78BB"/>
    <w:rsid w:val="00DF7CA5"/>
    <w:rsid w:val="00DF7CD9"/>
    <w:rsid w:val="00DF7DF4"/>
    <w:rsid w:val="00DF7E8E"/>
    <w:rsid w:val="00E00063"/>
    <w:rsid w:val="00E0012A"/>
    <w:rsid w:val="00E004B9"/>
    <w:rsid w:val="00E0108F"/>
    <w:rsid w:val="00E0192A"/>
    <w:rsid w:val="00E01B00"/>
    <w:rsid w:val="00E01F5D"/>
    <w:rsid w:val="00E0214E"/>
    <w:rsid w:val="00E026EB"/>
    <w:rsid w:val="00E02F6B"/>
    <w:rsid w:val="00E031BB"/>
    <w:rsid w:val="00E03271"/>
    <w:rsid w:val="00E032B7"/>
    <w:rsid w:val="00E04382"/>
    <w:rsid w:val="00E05366"/>
    <w:rsid w:val="00E05429"/>
    <w:rsid w:val="00E05A56"/>
    <w:rsid w:val="00E05C25"/>
    <w:rsid w:val="00E0643E"/>
    <w:rsid w:val="00E06892"/>
    <w:rsid w:val="00E06A80"/>
    <w:rsid w:val="00E06E6B"/>
    <w:rsid w:val="00E06FBE"/>
    <w:rsid w:val="00E07784"/>
    <w:rsid w:val="00E07818"/>
    <w:rsid w:val="00E07A7D"/>
    <w:rsid w:val="00E1042D"/>
    <w:rsid w:val="00E104B7"/>
    <w:rsid w:val="00E107C2"/>
    <w:rsid w:val="00E10A43"/>
    <w:rsid w:val="00E10E73"/>
    <w:rsid w:val="00E115B4"/>
    <w:rsid w:val="00E11CE4"/>
    <w:rsid w:val="00E11CEB"/>
    <w:rsid w:val="00E12032"/>
    <w:rsid w:val="00E12648"/>
    <w:rsid w:val="00E12A6F"/>
    <w:rsid w:val="00E12B4E"/>
    <w:rsid w:val="00E13419"/>
    <w:rsid w:val="00E13728"/>
    <w:rsid w:val="00E13754"/>
    <w:rsid w:val="00E13E9D"/>
    <w:rsid w:val="00E13F51"/>
    <w:rsid w:val="00E1494E"/>
    <w:rsid w:val="00E149AD"/>
    <w:rsid w:val="00E14B35"/>
    <w:rsid w:val="00E1508A"/>
    <w:rsid w:val="00E1552E"/>
    <w:rsid w:val="00E15836"/>
    <w:rsid w:val="00E15D19"/>
    <w:rsid w:val="00E16599"/>
    <w:rsid w:val="00E1659A"/>
    <w:rsid w:val="00E16A28"/>
    <w:rsid w:val="00E175B1"/>
    <w:rsid w:val="00E175B5"/>
    <w:rsid w:val="00E17701"/>
    <w:rsid w:val="00E17C3A"/>
    <w:rsid w:val="00E17F83"/>
    <w:rsid w:val="00E17FB3"/>
    <w:rsid w:val="00E209B4"/>
    <w:rsid w:val="00E213D0"/>
    <w:rsid w:val="00E2171B"/>
    <w:rsid w:val="00E21E55"/>
    <w:rsid w:val="00E2295F"/>
    <w:rsid w:val="00E22DF4"/>
    <w:rsid w:val="00E23391"/>
    <w:rsid w:val="00E234A9"/>
    <w:rsid w:val="00E23DD0"/>
    <w:rsid w:val="00E23FDB"/>
    <w:rsid w:val="00E24413"/>
    <w:rsid w:val="00E2458E"/>
    <w:rsid w:val="00E24818"/>
    <w:rsid w:val="00E24930"/>
    <w:rsid w:val="00E249EF"/>
    <w:rsid w:val="00E263A4"/>
    <w:rsid w:val="00E26A73"/>
    <w:rsid w:val="00E26D07"/>
    <w:rsid w:val="00E27038"/>
    <w:rsid w:val="00E2768E"/>
    <w:rsid w:val="00E27793"/>
    <w:rsid w:val="00E30BA7"/>
    <w:rsid w:val="00E31242"/>
    <w:rsid w:val="00E3185D"/>
    <w:rsid w:val="00E318AC"/>
    <w:rsid w:val="00E31A1E"/>
    <w:rsid w:val="00E31A72"/>
    <w:rsid w:val="00E3239D"/>
    <w:rsid w:val="00E3291E"/>
    <w:rsid w:val="00E32D82"/>
    <w:rsid w:val="00E32FFA"/>
    <w:rsid w:val="00E33389"/>
    <w:rsid w:val="00E3348E"/>
    <w:rsid w:val="00E3359F"/>
    <w:rsid w:val="00E33657"/>
    <w:rsid w:val="00E33B67"/>
    <w:rsid w:val="00E33C76"/>
    <w:rsid w:val="00E33DBA"/>
    <w:rsid w:val="00E344EB"/>
    <w:rsid w:val="00E3482E"/>
    <w:rsid w:val="00E349F7"/>
    <w:rsid w:val="00E34B83"/>
    <w:rsid w:val="00E34CF6"/>
    <w:rsid w:val="00E35149"/>
    <w:rsid w:val="00E35431"/>
    <w:rsid w:val="00E357C2"/>
    <w:rsid w:val="00E358DE"/>
    <w:rsid w:val="00E35C31"/>
    <w:rsid w:val="00E35E0E"/>
    <w:rsid w:val="00E35FC4"/>
    <w:rsid w:val="00E3654A"/>
    <w:rsid w:val="00E36A31"/>
    <w:rsid w:val="00E37FCE"/>
    <w:rsid w:val="00E404E2"/>
    <w:rsid w:val="00E404F7"/>
    <w:rsid w:val="00E408A4"/>
    <w:rsid w:val="00E40B25"/>
    <w:rsid w:val="00E41417"/>
    <w:rsid w:val="00E41EC5"/>
    <w:rsid w:val="00E41F68"/>
    <w:rsid w:val="00E42101"/>
    <w:rsid w:val="00E4275E"/>
    <w:rsid w:val="00E42AF9"/>
    <w:rsid w:val="00E42B35"/>
    <w:rsid w:val="00E42F00"/>
    <w:rsid w:val="00E42FB9"/>
    <w:rsid w:val="00E43FE5"/>
    <w:rsid w:val="00E44398"/>
    <w:rsid w:val="00E44701"/>
    <w:rsid w:val="00E44758"/>
    <w:rsid w:val="00E44CB9"/>
    <w:rsid w:val="00E4509C"/>
    <w:rsid w:val="00E45243"/>
    <w:rsid w:val="00E45395"/>
    <w:rsid w:val="00E45812"/>
    <w:rsid w:val="00E45F5A"/>
    <w:rsid w:val="00E46B6F"/>
    <w:rsid w:val="00E46E2F"/>
    <w:rsid w:val="00E474C9"/>
    <w:rsid w:val="00E47849"/>
    <w:rsid w:val="00E4797E"/>
    <w:rsid w:val="00E47D66"/>
    <w:rsid w:val="00E47F0C"/>
    <w:rsid w:val="00E50736"/>
    <w:rsid w:val="00E508C3"/>
    <w:rsid w:val="00E5101F"/>
    <w:rsid w:val="00E51347"/>
    <w:rsid w:val="00E519A0"/>
    <w:rsid w:val="00E52737"/>
    <w:rsid w:val="00E5276F"/>
    <w:rsid w:val="00E52976"/>
    <w:rsid w:val="00E52DDB"/>
    <w:rsid w:val="00E530B2"/>
    <w:rsid w:val="00E534C6"/>
    <w:rsid w:val="00E538C9"/>
    <w:rsid w:val="00E53C59"/>
    <w:rsid w:val="00E53EB4"/>
    <w:rsid w:val="00E54CF4"/>
    <w:rsid w:val="00E54DD8"/>
    <w:rsid w:val="00E54E32"/>
    <w:rsid w:val="00E54EF3"/>
    <w:rsid w:val="00E54FF4"/>
    <w:rsid w:val="00E5547B"/>
    <w:rsid w:val="00E55695"/>
    <w:rsid w:val="00E55C0D"/>
    <w:rsid w:val="00E56215"/>
    <w:rsid w:val="00E5634A"/>
    <w:rsid w:val="00E56BE4"/>
    <w:rsid w:val="00E56EAA"/>
    <w:rsid w:val="00E5708F"/>
    <w:rsid w:val="00E57430"/>
    <w:rsid w:val="00E57810"/>
    <w:rsid w:val="00E57B7D"/>
    <w:rsid w:val="00E57BDC"/>
    <w:rsid w:val="00E57CF8"/>
    <w:rsid w:val="00E57FC0"/>
    <w:rsid w:val="00E60FEB"/>
    <w:rsid w:val="00E612CC"/>
    <w:rsid w:val="00E614A6"/>
    <w:rsid w:val="00E617D1"/>
    <w:rsid w:val="00E61853"/>
    <w:rsid w:val="00E61996"/>
    <w:rsid w:val="00E619E5"/>
    <w:rsid w:val="00E61D70"/>
    <w:rsid w:val="00E62440"/>
    <w:rsid w:val="00E63236"/>
    <w:rsid w:val="00E63B18"/>
    <w:rsid w:val="00E64653"/>
    <w:rsid w:val="00E64BAE"/>
    <w:rsid w:val="00E650D0"/>
    <w:rsid w:val="00E65F7F"/>
    <w:rsid w:val="00E663CC"/>
    <w:rsid w:val="00E664D1"/>
    <w:rsid w:val="00E6659D"/>
    <w:rsid w:val="00E66DAE"/>
    <w:rsid w:val="00E66E54"/>
    <w:rsid w:val="00E66F31"/>
    <w:rsid w:val="00E67271"/>
    <w:rsid w:val="00E674AC"/>
    <w:rsid w:val="00E67881"/>
    <w:rsid w:val="00E70065"/>
    <w:rsid w:val="00E709EE"/>
    <w:rsid w:val="00E713B2"/>
    <w:rsid w:val="00E71E05"/>
    <w:rsid w:val="00E72149"/>
    <w:rsid w:val="00E725F6"/>
    <w:rsid w:val="00E72631"/>
    <w:rsid w:val="00E72758"/>
    <w:rsid w:val="00E7290F"/>
    <w:rsid w:val="00E72F03"/>
    <w:rsid w:val="00E7365F"/>
    <w:rsid w:val="00E73DBC"/>
    <w:rsid w:val="00E74AFA"/>
    <w:rsid w:val="00E74B9F"/>
    <w:rsid w:val="00E74D31"/>
    <w:rsid w:val="00E75C34"/>
    <w:rsid w:val="00E76120"/>
    <w:rsid w:val="00E76FF5"/>
    <w:rsid w:val="00E76FFD"/>
    <w:rsid w:val="00E772F1"/>
    <w:rsid w:val="00E777ED"/>
    <w:rsid w:val="00E77B66"/>
    <w:rsid w:val="00E77E19"/>
    <w:rsid w:val="00E77E81"/>
    <w:rsid w:val="00E77F1C"/>
    <w:rsid w:val="00E77F9D"/>
    <w:rsid w:val="00E81292"/>
    <w:rsid w:val="00E81B07"/>
    <w:rsid w:val="00E81BCB"/>
    <w:rsid w:val="00E81C68"/>
    <w:rsid w:val="00E82236"/>
    <w:rsid w:val="00E82324"/>
    <w:rsid w:val="00E8294B"/>
    <w:rsid w:val="00E82B56"/>
    <w:rsid w:val="00E82C09"/>
    <w:rsid w:val="00E834E3"/>
    <w:rsid w:val="00E83615"/>
    <w:rsid w:val="00E83968"/>
    <w:rsid w:val="00E84426"/>
    <w:rsid w:val="00E84BCB"/>
    <w:rsid w:val="00E85034"/>
    <w:rsid w:val="00E85666"/>
    <w:rsid w:val="00E85982"/>
    <w:rsid w:val="00E86639"/>
    <w:rsid w:val="00E87685"/>
    <w:rsid w:val="00E901F2"/>
    <w:rsid w:val="00E904AC"/>
    <w:rsid w:val="00E907C3"/>
    <w:rsid w:val="00E90973"/>
    <w:rsid w:val="00E90D9D"/>
    <w:rsid w:val="00E90EEF"/>
    <w:rsid w:val="00E90FEB"/>
    <w:rsid w:val="00E91D92"/>
    <w:rsid w:val="00E923F5"/>
    <w:rsid w:val="00E92427"/>
    <w:rsid w:val="00E92616"/>
    <w:rsid w:val="00E927CA"/>
    <w:rsid w:val="00E92C4B"/>
    <w:rsid w:val="00E92FE3"/>
    <w:rsid w:val="00E932E1"/>
    <w:rsid w:val="00E93311"/>
    <w:rsid w:val="00E93A04"/>
    <w:rsid w:val="00E93F33"/>
    <w:rsid w:val="00E9434B"/>
    <w:rsid w:val="00E9495E"/>
    <w:rsid w:val="00E94AAB"/>
    <w:rsid w:val="00E94F07"/>
    <w:rsid w:val="00E958CA"/>
    <w:rsid w:val="00E95DD9"/>
    <w:rsid w:val="00E96140"/>
    <w:rsid w:val="00E9622C"/>
    <w:rsid w:val="00E96346"/>
    <w:rsid w:val="00E96F4D"/>
    <w:rsid w:val="00E97032"/>
    <w:rsid w:val="00E974F6"/>
    <w:rsid w:val="00E9777F"/>
    <w:rsid w:val="00E97A1E"/>
    <w:rsid w:val="00EA063B"/>
    <w:rsid w:val="00EA23A6"/>
    <w:rsid w:val="00EA2438"/>
    <w:rsid w:val="00EA2720"/>
    <w:rsid w:val="00EA39DE"/>
    <w:rsid w:val="00EA4AC1"/>
    <w:rsid w:val="00EA4FE9"/>
    <w:rsid w:val="00EA5181"/>
    <w:rsid w:val="00EA5FDC"/>
    <w:rsid w:val="00EA7AB7"/>
    <w:rsid w:val="00EB0B0F"/>
    <w:rsid w:val="00EB0C04"/>
    <w:rsid w:val="00EB0CD1"/>
    <w:rsid w:val="00EB0F98"/>
    <w:rsid w:val="00EB16F9"/>
    <w:rsid w:val="00EB1D05"/>
    <w:rsid w:val="00EB1FCA"/>
    <w:rsid w:val="00EB2364"/>
    <w:rsid w:val="00EB265D"/>
    <w:rsid w:val="00EB2A37"/>
    <w:rsid w:val="00EB2BC9"/>
    <w:rsid w:val="00EB2D01"/>
    <w:rsid w:val="00EB2F48"/>
    <w:rsid w:val="00EB4144"/>
    <w:rsid w:val="00EB42C8"/>
    <w:rsid w:val="00EB480B"/>
    <w:rsid w:val="00EB4C7F"/>
    <w:rsid w:val="00EB4D96"/>
    <w:rsid w:val="00EB537E"/>
    <w:rsid w:val="00EB5B96"/>
    <w:rsid w:val="00EB5CDD"/>
    <w:rsid w:val="00EB5DC0"/>
    <w:rsid w:val="00EB6332"/>
    <w:rsid w:val="00EB6469"/>
    <w:rsid w:val="00EB6561"/>
    <w:rsid w:val="00EB663D"/>
    <w:rsid w:val="00EB7243"/>
    <w:rsid w:val="00EC0307"/>
    <w:rsid w:val="00EC0534"/>
    <w:rsid w:val="00EC061D"/>
    <w:rsid w:val="00EC0EBD"/>
    <w:rsid w:val="00EC0F6F"/>
    <w:rsid w:val="00EC1264"/>
    <w:rsid w:val="00EC1732"/>
    <w:rsid w:val="00EC1785"/>
    <w:rsid w:val="00EC18C0"/>
    <w:rsid w:val="00EC22CF"/>
    <w:rsid w:val="00EC2637"/>
    <w:rsid w:val="00EC2BFF"/>
    <w:rsid w:val="00EC3962"/>
    <w:rsid w:val="00EC3DC9"/>
    <w:rsid w:val="00EC43D1"/>
    <w:rsid w:val="00EC442F"/>
    <w:rsid w:val="00EC44FD"/>
    <w:rsid w:val="00EC4EF0"/>
    <w:rsid w:val="00EC4FD1"/>
    <w:rsid w:val="00EC54E8"/>
    <w:rsid w:val="00EC5E26"/>
    <w:rsid w:val="00EC62E6"/>
    <w:rsid w:val="00EC65AB"/>
    <w:rsid w:val="00EC6754"/>
    <w:rsid w:val="00EC6EF5"/>
    <w:rsid w:val="00EC78A0"/>
    <w:rsid w:val="00ED098C"/>
    <w:rsid w:val="00ED135A"/>
    <w:rsid w:val="00ED20E2"/>
    <w:rsid w:val="00ED2389"/>
    <w:rsid w:val="00ED2E4D"/>
    <w:rsid w:val="00ED2EB2"/>
    <w:rsid w:val="00ED2FF2"/>
    <w:rsid w:val="00ED30F7"/>
    <w:rsid w:val="00ED322C"/>
    <w:rsid w:val="00ED344A"/>
    <w:rsid w:val="00ED3AC5"/>
    <w:rsid w:val="00ED408C"/>
    <w:rsid w:val="00ED420B"/>
    <w:rsid w:val="00ED44E9"/>
    <w:rsid w:val="00ED4F03"/>
    <w:rsid w:val="00ED52C6"/>
    <w:rsid w:val="00ED52FE"/>
    <w:rsid w:val="00ED605F"/>
    <w:rsid w:val="00ED6177"/>
    <w:rsid w:val="00ED6525"/>
    <w:rsid w:val="00ED67FB"/>
    <w:rsid w:val="00ED6997"/>
    <w:rsid w:val="00ED6A99"/>
    <w:rsid w:val="00ED6BC4"/>
    <w:rsid w:val="00ED6C33"/>
    <w:rsid w:val="00ED740C"/>
    <w:rsid w:val="00ED79D0"/>
    <w:rsid w:val="00ED7C8C"/>
    <w:rsid w:val="00ED7C8E"/>
    <w:rsid w:val="00EE0548"/>
    <w:rsid w:val="00EE1B10"/>
    <w:rsid w:val="00EE1FD2"/>
    <w:rsid w:val="00EE2070"/>
    <w:rsid w:val="00EE2F76"/>
    <w:rsid w:val="00EE3148"/>
    <w:rsid w:val="00EE31F0"/>
    <w:rsid w:val="00EE37C5"/>
    <w:rsid w:val="00EE37DD"/>
    <w:rsid w:val="00EE38E8"/>
    <w:rsid w:val="00EE3CC0"/>
    <w:rsid w:val="00EE3E88"/>
    <w:rsid w:val="00EE428F"/>
    <w:rsid w:val="00EE4A76"/>
    <w:rsid w:val="00EE504B"/>
    <w:rsid w:val="00EE6067"/>
    <w:rsid w:val="00EE66D2"/>
    <w:rsid w:val="00EE67E0"/>
    <w:rsid w:val="00EE6D69"/>
    <w:rsid w:val="00EE6D9B"/>
    <w:rsid w:val="00EE6DB8"/>
    <w:rsid w:val="00EE7E09"/>
    <w:rsid w:val="00EF04F9"/>
    <w:rsid w:val="00EF0964"/>
    <w:rsid w:val="00EF2648"/>
    <w:rsid w:val="00EF2D29"/>
    <w:rsid w:val="00EF2F4D"/>
    <w:rsid w:val="00EF33CC"/>
    <w:rsid w:val="00EF38D8"/>
    <w:rsid w:val="00EF3CB8"/>
    <w:rsid w:val="00EF415A"/>
    <w:rsid w:val="00EF4320"/>
    <w:rsid w:val="00EF48CD"/>
    <w:rsid w:val="00EF5069"/>
    <w:rsid w:val="00EF5ABC"/>
    <w:rsid w:val="00EF6BFD"/>
    <w:rsid w:val="00EF760A"/>
    <w:rsid w:val="00F00F69"/>
    <w:rsid w:val="00F01202"/>
    <w:rsid w:val="00F01BF5"/>
    <w:rsid w:val="00F01CAA"/>
    <w:rsid w:val="00F03A0B"/>
    <w:rsid w:val="00F0517E"/>
    <w:rsid w:val="00F054EB"/>
    <w:rsid w:val="00F05AEF"/>
    <w:rsid w:val="00F05D4D"/>
    <w:rsid w:val="00F06233"/>
    <w:rsid w:val="00F0661E"/>
    <w:rsid w:val="00F06621"/>
    <w:rsid w:val="00F06BB1"/>
    <w:rsid w:val="00F071A7"/>
    <w:rsid w:val="00F072FD"/>
    <w:rsid w:val="00F078A2"/>
    <w:rsid w:val="00F102E9"/>
    <w:rsid w:val="00F1094D"/>
    <w:rsid w:val="00F10DDD"/>
    <w:rsid w:val="00F11127"/>
    <w:rsid w:val="00F112B7"/>
    <w:rsid w:val="00F115C3"/>
    <w:rsid w:val="00F11917"/>
    <w:rsid w:val="00F122CD"/>
    <w:rsid w:val="00F13AE3"/>
    <w:rsid w:val="00F13DA6"/>
    <w:rsid w:val="00F13EF2"/>
    <w:rsid w:val="00F1449D"/>
    <w:rsid w:val="00F148C3"/>
    <w:rsid w:val="00F14A26"/>
    <w:rsid w:val="00F14BD3"/>
    <w:rsid w:val="00F153CA"/>
    <w:rsid w:val="00F1546B"/>
    <w:rsid w:val="00F15649"/>
    <w:rsid w:val="00F15B06"/>
    <w:rsid w:val="00F15B71"/>
    <w:rsid w:val="00F15B78"/>
    <w:rsid w:val="00F15EA4"/>
    <w:rsid w:val="00F15EE6"/>
    <w:rsid w:val="00F163D5"/>
    <w:rsid w:val="00F168E7"/>
    <w:rsid w:val="00F172EA"/>
    <w:rsid w:val="00F17AAD"/>
    <w:rsid w:val="00F20226"/>
    <w:rsid w:val="00F20542"/>
    <w:rsid w:val="00F2064F"/>
    <w:rsid w:val="00F209D3"/>
    <w:rsid w:val="00F20BE2"/>
    <w:rsid w:val="00F21493"/>
    <w:rsid w:val="00F21C09"/>
    <w:rsid w:val="00F21C13"/>
    <w:rsid w:val="00F22031"/>
    <w:rsid w:val="00F22C8D"/>
    <w:rsid w:val="00F23440"/>
    <w:rsid w:val="00F23A6C"/>
    <w:rsid w:val="00F23CE2"/>
    <w:rsid w:val="00F24951"/>
    <w:rsid w:val="00F24D4E"/>
    <w:rsid w:val="00F25041"/>
    <w:rsid w:val="00F25134"/>
    <w:rsid w:val="00F26571"/>
    <w:rsid w:val="00F26A23"/>
    <w:rsid w:val="00F27128"/>
    <w:rsid w:val="00F27331"/>
    <w:rsid w:val="00F27672"/>
    <w:rsid w:val="00F277DF"/>
    <w:rsid w:val="00F27ACA"/>
    <w:rsid w:val="00F27BF8"/>
    <w:rsid w:val="00F30D1B"/>
    <w:rsid w:val="00F30D45"/>
    <w:rsid w:val="00F310B1"/>
    <w:rsid w:val="00F31367"/>
    <w:rsid w:val="00F3146E"/>
    <w:rsid w:val="00F31A5B"/>
    <w:rsid w:val="00F31AF6"/>
    <w:rsid w:val="00F3245B"/>
    <w:rsid w:val="00F324A9"/>
    <w:rsid w:val="00F328FF"/>
    <w:rsid w:val="00F32D3E"/>
    <w:rsid w:val="00F32D8F"/>
    <w:rsid w:val="00F3384B"/>
    <w:rsid w:val="00F34523"/>
    <w:rsid w:val="00F35054"/>
    <w:rsid w:val="00F35063"/>
    <w:rsid w:val="00F350E3"/>
    <w:rsid w:val="00F35D12"/>
    <w:rsid w:val="00F36290"/>
    <w:rsid w:val="00F364D7"/>
    <w:rsid w:val="00F36E37"/>
    <w:rsid w:val="00F36EF4"/>
    <w:rsid w:val="00F37CF9"/>
    <w:rsid w:val="00F41342"/>
    <w:rsid w:val="00F41754"/>
    <w:rsid w:val="00F41A10"/>
    <w:rsid w:val="00F41F0B"/>
    <w:rsid w:val="00F41F3B"/>
    <w:rsid w:val="00F42E3D"/>
    <w:rsid w:val="00F42F59"/>
    <w:rsid w:val="00F436E0"/>
    <w:rsid w:val="00F437D2"/>
    <w:rsid w:val="00F43E86"/>
    <w:rsid w:val="00F44D16"/>
    <w:rsid w:val="00F44E30"/>
    <w:rsid w:val="00F44F23"/>
    <w:rsid w:val="00F451BA"/>
    <w:rsid w:val="00F459C6"/>
    <w:rsid w:val="00F45AB5"/>
    <w:rsid w:val="00F461D7"/>
    <w:rsid w:val="00F46BB8"/>
    <w:rsid w:val="00F46EED"/>
    <w:rsid w:val="00F4773D"/>
    <w:rsid w:val="00F47E30"/>
    <w:rsid w:val="00F47EB2"/>
    <w:rsid w:val="00F50673"/>
    <w:rsid w:val="00F51054"/>
    <w:rsid w:val="00F519C8"/>
    <w:rsid w:val="00F51FA7"/>
    <w:rsid w:val="00F5202A"/>
    <w:rsid w:val="00F520AB"/>
    <w:rsid w:val="00F532DB"/>
    <w:rsid w:val="00F53A5E"/>
    <w:rsid w:val="00F53E20"/>
    <w:rsid w:val="00F542E4"/>
    <w:rsid w:val="00F545BE"/>
    <w:rsid w:val="00F54FA6"/>
    <w:rsid w:val="00F54FC7"/>
    <w:rsid w:val="00F550B0"/>
    <w:rsid w:val="00F55F44"/>
    <w:rsid w:val="00F5612D"/>
    <w:rsid w:val="00F564C1"/>
    <w:rsid w:val="00F57C02"/>
    <w:rsid w:val="00F613C7"/>
    <w:rsid w:val="00F6145F"/>
    <w:rsid w:val="00F6164C"/>
    <w:rsid w:val="00F61CF1"/>
    <w:rsid w:val="00F6205D"/>
    <w:rsid w:val="00F630A3"/>
    <w:rsid w:val="00F63439"/>
    <w:rsid w:val="00F63487"/>
    <w:rsid w:val="00F634E9"/>
    <w:rsid w:val="00F635F1"/>
    <w:rsid w:val="00F63769"/>
    <w:rsid w:val="00F645F2"/>
    <w:rsid w:val="00F658CC"/>
    <w:rsid w:val="00F666DF"/>
    <w:rsid w:val="00F6716A"/>
    <w:rsid w:val="00F673B6"/>
    <w:rsid w:val="00F678FC"/>
    <w:rsid w:val="00F67C10"/>
    <w:rsid w:val="00F70491"/>
    <w:rsid w:val="00F70CB1"/>
    <w:rsid w:val="00F72470"/>
    <w:rsid w:val="00F7253F"/>
    <w:rsid w:val="00F72CF9"/>
    <w:rsid w:val="00F72DBB"/>
    <w:rsid w:val="00F72E55"/>
    <w:rsid w:val="00F738BF"/>
    <w:rsid w:val="00F73A25"/>
    <w:rsid w:val="00F73B9E"/>
    <w:rsid w:val="00F74EFD"/>
    <w:rsid w:val="00F7588B"/>
    <w:rsid w:val="00F75A49"/>
    <w:rsid w:val="00F75E17"/>
    <w:rsid w:val="00F76325"/>
    <w:rsid w:val="00F7682C"/>
    <w:rsid w:val="00F772D7"/>
    <w:rsid w:val="00F776B0"/>
    <w:rsid w:val="00F801D3"/>
    <w:rsid w:val="00F80223"/>
    <w:rsid w:val="00F805B1"/>
    <w:rsid w:val="00F8098C"/>
    <w:rsid w:val="00F80A27"/>
    <w:rsid w:val="00F80C55"/>
    <w:rsid w:val="00F80F5A"/>
    <w:rsid w:val="00F822EA"/>
    <w:rsid w:val="00F82652"/>
    <w:rsid w:val="00F8413B"/>
    <w:rsid w:val="00F84B9E"/>
    <w:rsid w:val="00F84F17"/>
    <w:rsid w:val="00F85D31"/>
    <w:rsid w:val="00F85DA3"/>
    <w:rsid w:val="00F8624D"/>
    <w:rsid w:val="00F86838"/>
    <w:rsid w:val="00F86EF8"/>
    <w:rsid w:val="00F870B1"/>
    <w:rsid w:val="00F872C9"/>
    <w:rsid w:val="00F875A8"/>
    <w:rsid w:val="00F87827"/>
    <w:rsid w:val="00F87922"/>
    <w:rsid w:val="00F906EE"/>
    <w:rsid w:val="00F91829"/>
    <w:rsid w:val="00F91EE7"/>
    <w:rsid w:val="00F921E0"/>
    <w:rsid w:val="00F922AB"/>
    <w:rsid w:val="00F92A54"/>
    <w:rsid w:val="00F92AA5"/>
    <w:rsid w:val="00F92AD8"/>
    <w:rsid w:val="00F94064"/>
    <w:rsid w:val="00F945D6"/>
    <w:rsid w:val="00F9477F"/>
    <w:rsid w:val="00F94931"/>
    <w:rsid w:val="00F957D7"/>
    <w:rsid w:val="00F95801"/>
    <w:rsid w:val="00F95ECE"/>
    <w:rsid w:val="00F96226"/>
    <w:rsid w:val="00F96507"/>
    <w:rsid w:val="00F9758D"/>
    <w:rsid w:val="00F979A6"/>
    <w:rsid w:val="00F97E4B"/>
    <w:rsid w:val="00FA02B5"/>
    <w:rsid w:val="00FA098A"/>
    <w:rsid w:val="00FA0A68"/>
    <w:rsid w:val="00FA15C0"/>
    <w:rsid w:val="00FA1A19"/>
    <w:rsid w:val="00FA1C35"/>
    <w:rsid w:val="00FA24D3"/>
    <w:rsid w:val="00FA2766"/>
    <w:rsid w:val="00FA2D74"/>
    <w:rsid w:val="00FA3310"/>
    <w:rsid w:val="00FA3582"/>
    <w:rsid w:val="00FA35FF"/>
    <w:rsid w:val="00FA3AD7"/>
    <w:rsid w:val="00FA3D4A"/>
    <w:rsid w:val="00FA3F01"/>
    <w:rsid w:val="00FA48D0"/>
    <w:rsid w:val="00FA4A55"/>
    <w:rsid w:val="00FA4D21"/>
    <w:rsid w:val="00FA564D"/>
    <w:rsid w:val="00FA66EF"/>
    <w:rsid w:val="00FA67ED"/>
    <w:rsid w:val="00FA70B4"/>
    <w:rsid w:val="00FA710E"/>
    <w:rsid w:val="00FA795D"/>
    <w:rsid w:val="00FA7DCE"/>
    <w:rsid w:val="00FA7E12"/>
    <w:rsid w:val="00FB08EB"/>
    <w:rsid w:val="00FB0BF7"/>
    <w:rsid w:val="00FB0E5E"/>
    <w:rsid w:val="00FB222B"/>
    <w:rsid w:val="00FB25FA"/>
    <w:rsid w:val="00FB2ED2"/>
    <w:rsid w:val="00FB3E8B"/>
    <w:rsid w:val="00FB3EF0"/>
    <w:rsid w:val="00FB3F57"/>
    <w:rsid w:val="00FB463B"/>
    <w:rsid w:val="00FB4C6E"/>
    <w:rsid w:val="00FB4DF0"/>
    <w:rsid w:val="00FB5C93"/>
    <w:rsid w:val="00FB65CD"/>
    <w:rsid w:val="00FB6651"/>
    <w:rsid w:val="00FB67C4"/>
    <w:rsid w:val="00FB6FAA"/>
    <w:rsid w:val="00FB744C"/>
    <w:rsid w:val="00FB7DC2"/>
    <w:rsid w:val="00FB7DFD"/>
    <w:rsid w:val="00FC003A"/>
    <w:rsid w:val="00FC0305"/>
    <w:rsid w:val="00FC15EC"/>
    <w:rsid w:val="00FC21B5"/>
    <w:rsid w:val="00FC25CE"/>
    <w:rsid w:val="00FC2974"/>
    <w:rsid w:val="00FC2DE5"/>
    <w:rsid w:val="00FC2F75"/>
    <w:rsid w:val="00FC3C0F"/>
    <w:rsid w:val="00FC3DBB"/>
    <w:rsid w:val="00FC3DC5"/>
    <w:rsid w:val="00FC4502"/>
    <w:rsid w:val="00FC4551"/>
    <w:rsid w:val="00FC45F2"/>
    <w:rsid w:val="00FC47EA"/>
    <w:rsid w:val="00FC4BD3"/>
    <w:rsid w:val="00FC4CEB"/>
    <w:rsid w:val="00FC4F30"/>
    <w:rsid w:val="00FC5405"/>
    <w:rsid w:val="00FC5A8B"/>
    <w:rsid w:val="00FC60BC"/>
    <w:rsid w:val="00FC61DD"/>
    <w:rsid w:val="00FC6F02"/>
    <w:rsid w:val="00FC6F93"/>
    <w:rsid w:val="00FC71AB"/>
    <w:rsid w:val="00FC7648"/>
    <w:rsid w:val="00FC78FF"/>
    <w:rsid w:val="00FC7A41"/>
    <w:rsid w:val="00FC7F62"/>
    <w:rsid w:val="00FD03C8"/>
    <w:rsid w:val="00FD0A7B"/>
    <w:rsid w:val="00FD0C92"/>
    <w:rsid w:val="00FD14BB"/>
    <w:rsid w:val="00FD1611"/>
    <w:rsid w:val="00FD1626"/>
    <w:rsid w:val="00FD162E"/>
    <w:rsid w:val="00FD18DB"/>
    <w:rsid w:val="00FD25DD"/>
    <w:rsid w:val="00FD27E7"/>
    <w:rsid w:val="00FD2A74"/>
    <w:rsid w:val="00FD2E8B"/>
    <w:rsid w:val="00FD3060"/>
    <w:rsid w:val="00FD3228"/>
    <w:rsid w:val="00FD324B"/>
    <w:rsid w:val="00FD383F"/>
    <w:rsid w:val="00FD41A9"/>
    <w:rsid w:val="00FD4375"/>
    <w:rsid w:val="00FD4A9F"/>
    <w:rsid w:val="00FD52FF"/>
    <w:rsid w:val="00FD5314"/>
    <w:rsid w:val="00FD5774"/>
    <w:rsid w:val="00FD58BE"/>
    <w:rsid w:val="00FD5A62"/>
    <w:rsid w:val="00FD5C6E"/>
    <w:rsid w:val="00FD5CD7"/>
    <w:rsid w:val="00FD5D7B"/>
    <w:rsid w:val="00FD5F73"/>
    <w:rsid w:val="00FD6AF1"/>
    <w:rsid w:val="00FD74EA"/>
    <w:rsid w:val="00FD75F5"/>
    <w:rsid w:val="00FE06E3"/>
    <w:rsid w:val="00FE0810"/>
    <w:rsid w:val="00FE0A66"/>
    <w:rsid w:val="00FE110C"/>
    <w:rsid w:val="00FE1395"/>
    <w:rsid w:val="00FE16F5"/>
    <w:rsid w:val="00FE2636"/>
    <w:rsid w:val="00FE280C"/>
    <w:rsid w:val="00FE2861"/>
    <w:rsid w:val="00FE2908"/>
    <w:rsid w:val="00FE29A0"/>
    <w:rsid w:val="00FE2D78"/>
    <w:rsid w:val="00FE49B5"/>
    <w:rsid w:val="00FE4D97"/>
    <w:rsid w:val="00FE4E7D"/>
    <w:rsid w:val="00FE51A2"/>
    <w:rsid w:val="00FE5894"/>
    <w:rsid w:val="00FE5DD2"/>
    <w:rsid w:val="00FE6F59"/>
    <w:rsid w:val="00FF02A0"/>
    <w:rsid w:val="00FF0B32"/>
    <w:rsid w:val="00FF0D07"/>
    <w:rsid w:val="00FF130C"/>
    <w:rsid w:val="00FF144C"/>
    <w:rsid w:val="00FF17A4"/>
    <w:rsid w:val="00FF2814"/>
    <w:rsid w:val="00FF2B3B"/>
    <w:rsid w:val="00FF2B51"/>
    <w:rsid w:val="00FF2F8F"/>
    <w:rsid w:val="00FF30DF"/>
    <w:rsid w:val="00FF3958"/>
    <w:rsid w:val="00FF3985"/>
    <w:rsid w:val="00FF3B82"/>
    <w:rsid w:val="00FF4623"/>
    <w:rsid w:val="00FF4CB7"/>
    <w:rsid w:val="00FF572E"/>
    <w:rsid w:val="00FF5847"/>
    <w:rsid w:val="00FF5F61"/>
    <w:rsid w:val="00FF6477"/>
    <w:rsid w:val="00FF7310"/>
    <w:rsid w:val="0BC867E5"/>
    <w:rsid w:val="1794F057"/>
    <w:rsid w:val="1C2A0E63"/>
    <w:rsid w:val="221013D1"/>
    <w:rsid w:val="262C9B48"/>
    <w:rsid w:val="31F1E4F8"/>
    <w:rsid w:val="44FFD489"/>
    <w:rsid w:val="551B4BA2"/>
    <w:rsid w:val="79C8EF47"/>
    <w:rsid w:val="7EAE5F1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346A1"/>
  <w15:chartTrackingRefBased/>
  <w15:docId w15:val="{A6DCFE18-5F3C-854B-BB62-B29A0CE0A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2B3B"/>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autoRedefine/>
    <w:uiPriority w:val="9"/>
    <w:qFormat/>
    <w:rsid w:val="00B5496F"/>
    <w:pPr>
      <w:keepNext/>
      <w:keepLines/>
      <w:spacing w:before="240" w:after="300" w:line="480" w:lineRule="auto"/>
      <w:ind w:left="360" w:hanging="360"/>
      <w:jc w:val="center"/>
      <w:outlineLvl w:val="0"/>
    </w:pPr>
    <w:rPr>
      <w:rFonts w:eastAsiaTheme="minorHAnsi" w:cs="Times New Roman (Body CS)"/>
      <w:b/>
      <w:color w:val="000000" w:themeColor="text1"/>
      <w:spacing w:val="5"/>
      <w:kern w:val="2"/>
      <w:szCs w:val="32"/>
      <w:lang w:val="en-US"/>
      <w14:ligatures w14:val="standardContextual"/>
    </w:rPr>
  </w:style>
  <w:style w:type="paragraph" w:styleId="Heading2">
    <w:name w:val="heading 2"/>
    <w:basedOn w:val="Normal"/>
    <w:next w:val="Normal"/>
    <w:link w:val="Heading2Char"/>
    <w:autoRedefine/>
    <w:uiPriority w:val="9"/>
    <w:unhideWhenUsed/>
    <w:qFormat/>
    <w:rsid w:val="00237DF9"/>
    <w:pPr>
      <w:keepNext/>
      <w:keepLines/>
      <w:spacing w:before="40" w:line="480" w:lineRule="auto"/>
      <w:jc w:val="center"/>
      <w:outlineLvl w:val="1"/>
    </w:pPr>
    <w:rPr>
      <w:rFonts w:eastAsiaTheme="majorEastAsia"/>
      <w:b/>
      <w:color w:val="000000" w:themeColor="text1"/>
      <w:kern w:val="2"/>
      <w:lang w:val="en-US" w:eastAsia="en-US"/>
      <w14:ligatures w14:val="standardContextual"/>
    </w:rPr>
  </w:style>
  <w:style w:type="paragraph" w:styleId="Heading3">
    <w:name w:val="heading 3"/>
    <w:basedOn w:val="Normal"/>
    <w:next w:val="Normal"/>
    <w:link w:val="Heading3Char"/>
    <w:autoRedefine/>
    <w:unhideWhenUsed/>
    <w:qFormat/>
    <w:rsid w:val="00254AAE"/>
    <w:pPr>
      <w:keepNext/>
      <w:keepLines/>
      <w:spacing w:before="40" w:line="480" w:lineRule="auto"/>
      <w:outlineLvl w:val="2"/>
    </w:pPr>
    <w:rPr>
      <w:rFonts w:eastAsiaTheme="majorEastAsia"/>
      <w:b/>
      <w:iCs/>
      <w:color w:val="000000" w:themeColor="text1"/>
      <w:kern w:val="2"/>
      <w:lang w:val="en-US"/>
      <w14:ligatures w14:val="standardContextual"/>
    </w:rPr>
  </w:style>
  <w:style w:type="paragraph" w:styleId="Heading4">
    <w:name w:val="heading 4"/>
    <w:basedOn w:val="Normal"/>
    <w:next w:val="Normal"/>
    <w:link w:val="Heading4Char"/>
    <w:autoRedefine/>
    <w:unhideWhenUsed/>
    <w:qFormat/>
    <w:rsid w:val="00940011"/>
    <w:pPr>
      <w:keepNext/>
      <w:keepLines/>
      <w:spacing w:before="40" w:line="360" w:lineRule="auto"/>
      <w:ind w:left="397" w:firstLine="907"/>
      <w:outlineLvl w:val="3"/>
    </w:pPr>
    <w:rPr>
      <w:rFonts w:eastAsiaTheme="majorEastAsia" w:cstheme="minorBidi"/>
      <w:b/>
      <w:iCs/>
      <w:color w:val="000000" w:themeColor="text1"/>
      <w:kern w:val="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496F"/>
    <w:rPr>
      <w:rFonts w:ascii="Times New Roman" w:hAnsi="Times New Roman" w:cs="Times New Roman (Body CS)"/>
      <w:b/>
      <w:color w:val="000000" w:themeColor="text1"/>
      <w:spacing w:val="5"/>
      <w:szCs w:val="32"/>
      <w:lang w:val="en-US" w:eastAsia="en-GB"/>
    </w:rPr>
  </w:style>
  <w:style w:type="paragraph" w:styleId="Title">
    <w:name w:val="Title"/>
    <w:basedOn w:val="Normal"/>
    <w:next w:val="Normal"/>
    <w:link w:val="TitleChar"/>
    <w:uiPriority w:val="10"/>
    <w:qFormat/>
    <w:rsid w:val="008C74BD"/>
    <w:pPr>
      <w:spacing w:line="48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8C74BD"/>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rsid w:val="00254AAE"/>
    <w:rPr>
      <w:rFonts w:ascii="Times New Roman" w:eastAsiaTheme="majorEastAsia" w:hAnsi="Times New Roman" w:cs="Times New Roman"/>
      <w:b/>
      <w:iCs/>
      <w:color w:val="000000" w:themeColor="text1"/>
      <w:lang w:val="en-US" w:eastAsia="en-GB"/>
    </w:rPr>
  </w:style>
  <w:style w:type="character" w:customStyle="1" w:styleId="Heading2Char">
    <w:name w:val="Heading 2 Char"/>
    <w:basedOn w:val="DefaultParagraphFont"/>
    <w:link w:val="Heading2"/>
    <w:uiPriority w:val="9"/>
    <w:rsid w:val="00237DF9"/>
    <w:rPr>
      <w:rFonts w:ascii="Times New Roman" w:eastAsiaTheme="majorEastAsia" w:hAnsi="Times New Roman" w:cs="Times New Roman"/>
      <w:b/>
      <w:color w:val="000000" w:themeColor="text1"/>
      <w:lang w:val="en-US"/>
    </w:rPr>
  </w:style>
  <w:style w:type="paragraph" w:styleId="TableofFigures">
    <w:name w:val="table of figures"/>
    <w:basedOn w:val="Normal"/>
    <w:next w:val="Normal"/>
    <w:autoRedefine/>
    <w:uiPriority w:val="99"/>
    <w:qFormat/>
    <w:rsid w:val="00C5571D"/>
    <w:pPr>
      <w:spacing w:line="360" w:lineRule="auto"/>
    </w:pPr>
    <w:rPr>
      <w:rFonts w:ascii="Arial" w:hAnsi="Arial"/>
      <w:color w:val="000000" w:themeColor="text1"/>
      <w:kern w:val="2"/>
      <w:sz w:val="22"/>
      <w:lang w:eastAsia="en-US"/>
      <w14:ligatures w14:val="standardContextual"/>
    </w:rPr>
  </w:style>
  <w:style w:type="character" w:customStyle="1" w:styleId="Heading4Char">
    <w:name w:val="Heading 4 Char"/>
    <w:basedOn w:val="DefaultParagraphFont"/>
    <w:link w:val="Heading4"/>
    <w:rsid w:val="00940011"/>
    <w:rPr>
      <w:rFonts w:ascii="Times New Roman" w:eastAsiaTheme="majorEastAsia" w:hAnsi="Times New Roman"/>
      <w:b/>
      <w:iCs/>
      <w:color w:val="000000" w:themeColor="text1"/>
      <w:lang w:val="en-US"/>
    </w:rPr>
  </w:style>
  <w:style w:type="paragraph" w:styleId="Caption">
    <w:name w:val="caption"/>
    <w:basedOn w:val="Normal"/>
    <w:next w:val="Normal"/>
    <w:autoRedefine/>
    <w:unhideWhenUsed/>
    <w:qFormat/>
    <w:rsid w:val="005C04E0"/>
    <w:pPr>
      <w:spacing w:line="480" w:lineRule="auto"/>
    </w:pPr>
    <w:rPr>
      <w:rFonts w:ascii="Arial" w:hAnsi="Arial"/>
      <w:i/>
      <w:iCs/>
      <w:color w:val="44546A" w:themeColor="text2"/>
      <w:kern w:val="2"/>
      <w:sz w:val="18"/>
      <w:szCs w:val="18"/>
      <w:lang w:eastAsia="en-US"/>
      <w14:ligatures w14:val="standardContextual"/>
    </w:rPr>
  </w:style>
  <w:style w:type="paragraph" w:styleId="ListParagraph">
    <w:name w:val="List Paragraph"/>
    <w:aliases w:val="Appendix"/>
    <w:basedOn w:val="Normal"/>
    <w:autoRedefine/>
    <w:uiPriority w:val="34"/>
    <w:qFormat/>
    <w:rsid w:val="00BF6D8B"/>
    <w:pPr>
      <w:spacing w:line="480" w:lineRule="auto"/>
      <w:ind w:left="720"/>
    </w:pPr>
    <w:rPr>
      <w:b/>
      <w:kern w:val="2"/>
      <w:sz w:val="16"/>
      <w:lang w:eastAsia="en-US"/>
      <w14:ligatures w14:val="standardContextual"/>
    </w:rPr>
  </w:style>
  <w:style w:type="paragraph" w:styleId="NormalWeb">
    <w:name w:val="Normal (Web)"/>
    <w:basedOn w:val="Normal"/>
    <w:uiPriority w:val="99"/>
    <w:unhideWhenUsed/>
    <w:rsid w:val="0083066E"/>
    <w:pPr>
      <w:spacing w:before="100" w:beforeAutospacing="1" w:after="100" w:afterAutospacing="1" w:line="480" w:lineRule="auto"/>
    </w:pPr>
  </w:style>
  <w:style w:type="character" w:styleId="Hyperlink">
    <w:name w:val="Hyperlink"/>
    <w:basedOn w:val="DefaultParagraphFont"/>
    <w:uiPriority w:val="99"/>
    <w:unhideWhenUsed/>
    <w:rsid w:val="0083066E"/>
    <w:rPr>
      <w:color w:val="0000FF"/>
      <w:u w:val="single"/>
    </w:rPr>
  </w:style>
  <w:style w:type="table" w:styleId="TableGrid">
    <w:name w:val="Table Grid"/>
    <w:basedOn w:val="TableNormal"/>
    <w:uiPriority w:val="59"/>
    <w:rsid w:val="00F15E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C15EC"/>
  </w:style>
  <w:style w:type="character" w:styleId="CommentReference">
    <w:name w:val="annotation reference"/>
    <w:basedOn w:val="DefaultParagraphFont"/>
    <w:uiPriority w:val="99"/>
    <w:semiHidden/>
    <w:unhideWhenUsed/>
    <w:rsid w:val="00FC15EC"/>
    <w:rPr>
      <w:sz w:val="16"/>
      <w:szCs w:val="16"/>
    </w:rPr>
  </w:style>
  <w:style w:type="paragraph" w:styleId="CommentText">
    <w:name w:val="annotation text"/>
    <w:basedOn w:val="Normal"/>
    <w:link w:val="CommentTextChar"/>
    <w:uiPriority w:val="99"/>
    <w:unhideWhenUsed/>
    <w:rsid w:val="00FC15EC"/>
    <w:pPr>
      <w:spacing w:line="480" w:lineRule="auto"/>
    </w:pPr>
    <w:rPr>
      <w:rFonts w:eastAsiaTheme="minorHAnsi" w:cstheme="minorBidi"/>
      <w:kern w:val="2"/>
      <w:sz w:val="20"/>
      <w:szCs w:val="20"/>
      <w:lang w:eastAsia="en-US"/>
      <w14:ligatures w14:val="standardContextual"/>
    </w:rPr>
  </w:style>
  <w:style w:type="character" w:customStyle="1" w:styleId="CommentTextChar">
    <w:name w:val="Comment Text Char"/>
    <w:basedOn w:val="DefaultParagraphFont"/>
    <w:link w:val="CommentText"/>
    <w:uiPriority w:val="99"/>
    <w:rsid w:val="00FC15EC"/>
    <w:rPr>
      <w:sz w:val="20"/>
      <w:szCs w:val="20"/>
    </w:rPr>
  </w:style>
  <w:style w:type="paragraph" w:styleId="CommentSubject">
    <w:name w:val="annotation subject"/>
    <w:basedOn w:val="CommentText"/>
    <w:next w:val="CommentText"/>
    <w:link w:val="CommentSubjectChar"/>
    <w:uiPriority w:val="99"/>
    <w:semiHidden/>
    <w:unhideWhenUsed/>
    <w:rsid w:val="00FC15EC"/>
    <w:rPr>
      <w:b/>
      <w:bCs/>
    </w:rPr>
  </w:style>
  <w:style w:type="character" w:customStyle="1" w:styleId="CommentSubjectChar">
    <w:name w:val="Comment Subject Char"/>
    <w:basedOn w:val="CommentTextChar"/>
    <w:link w:val="CommentSubject"/>
    <w:uiPriority w:val="99"/>
    <w:semiHidden/>
    <w:rsid w:val="00FC15EC"/>
    <w:rPr>
      <w:b/>
      <w:bCs/>
      <w:sz w:val="20"/>
      <w:szCs w:val="20"/>
    </w:rPr>
  </w:style>
  <w:style w:type="character" w:customStyle="1" w:styleId="UnresolvedMention">
    <w:name w:val="Unresolved Mention"/>
    <w:basedOn w:val="DefaultParagraphFont"/>
    <w:uiPriority w:val="99"/>
    <w:semiHidden/>
    <w:unhideWhenUsed/>
    <w:rsid w:val="0085338B"/>
    <w:rPr>
      <w:color w:val="605E5C"/>
      <w:shd w:val="clear" w:color="auto" w:fill="E1DFDD"/>
    </w:rPr>
  </w:style>
  <w:style w:type="character" w:styleId="Strong">
    <w:name w:val="Strong"/>
    <w:basedOn w:val="DefaultParagraphFont"/>
    <w:uiPriority w:val="22"/>
    <w:qFormat/>
    <w:rsid w:val="009E2BBC"/>
    <w:rPr>
      <w:b/>
      <w:bCs/>
    </w:rPr>
  </w:style>
  <w:style w:type="character" w:customStyle="1" w:styleId="contentpasted0">
    <w:name w:val="contentpasted0"/>
    <w:basedOn w:val="DefaultParagraphFont"/>
    <w:rsid w:val="00C04B53"/>
  </w:style>
  <w:style w:type="character" w:customStyle="1" w:styleId="markqhae3knee">
    <w:name w:val="markqhae3knee"/>
    <w:basedOn w:val="DefaultParagraphFont"/>
    <w:rsid w:val="00C04B53"/>
  </w:style>
  <w:style w:type="paragraph" w:styleId="Header">
    <w:name w:val="header"/>
    <w:basedOn w:val="Normal"/>
    <w:link w:val="HeaderChar"/>
    <w:uiPriority w:val="99"/>
    <w:unhideWhenUsed/>
    <w:rsid w:val="00745A50"/>
    <w:pPr>
      <w:tabs>
        <w:tab w:val="center" w:pos="4513"/>
        <w:tab w:val="right" w:pos="9026"/>
      </w:tabs>
      <w:spacing w:line="480" w:lineRule="auto"/>
    </w:pPr>
    <w:rPr>
      <w:rFonts w:eastAsiaTheme="minorHAnsi" w:cstheme="minorBidi"/>
      <w:kern w:val="2"/>
      <w:lang w:eastAsia="en-US"/>
      <w14:ligatures w14:val="standardContextual"/>
    </w:rPr>
  </w:style>
  <w:style w:type="character" w:customStyle="1" w:styleId="HeaderChar">
    <w:name w:val="Header Char"/>
    <w:basedOn w:val="DefaultParagraphFont"/>
    <w:link w:val="Header"/>
    <w:uiPriority w:val="99"/>
    <w:rsid w:val="00745A50"/>
  </w:style>
  <w:style w:type="paragraph" w:styleId="Footer">
    <w:name w:val="footer"/>
    <w:basedOn w:val="Normal"/>
    <w:link w:val="FooterChar"/>
    <w:uiPriority w:val="99"/>
    <w:unhideWhenUsed/>
    <w:rsid w:val="00745A50"/>
    <w:pPr>
      <w:tabs>
        <w:tab w:val="center" w:pos="4513"/>
        <w:tab w:val="right" w:pos="9026"/>
      </w:tabs>
      <w:spacing w:line="480" w:lineRule="auto"/>
    </w:pPr>
    <w:rPr>
      <w:rFonts w:eastAsiaTheme="minorHAnsi" w:cstheme="minorBidi"/>
      <w:kern w:val="2"/>
      <w:lang w:eastAsia="en-US"/>
      <w14:ligatures w14:val="standardContextual"/>
    </w:rPr>
  </w:style>
  <w:style w:type="character" w:customStyle="1" w:styleId="FooterChar">
    <w:name w:val="Footer Char"/>
    <w:basedOn w:val="DefaultParagraphFont"/>
    <w:link w:val="Footer"/>
    <w:uiPriority w:val="99"/>
    <w:rsid w:val="00745A50"/>
  </w:style>
  <w:style w:type="table" w:styleId="ListTable3">
    <w:name w:val="List Table 3"/>
    <w:basedOn w:val="TableNormal"/>
    <w:uiPriority w:val="48"/>
    <w:rsid w:val="00232FD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Subtitle">
    <w:name w:val="Subtitle"/>
    <w:basedOn w:val="Normal"/>
    <w:next w:val="Normal"/>
    <w:link w:val="SubtitleChar"/>
    <w:uiPriority w:val="11"/>
    <w:qFormat/>
    <w:rsid w:val="009F43D7"/>
    <w:pPr>
      <w:numPr>
        <w:ilvl w:val="1"/>
      </w:numPr>
      <w:spacing w:after="160" w:line="480" w:lineRule="auto"/>
    </w:pPr>
    <w:rPr>
      <w:rFonts w:asciiTheme="minorHAnsi" w:eastAsiaTheme="minorEastAsia" w:hAnsiTheme="minorHAnsi" w:cstheme="minorBidi"/>
      <w:color w:val="5A5A5A" w:themeColor="text1" w:themeTint="A5"/>
      <w:spacing w:val="15"/>
      <w:kern w:val="2"/>
      <w:sz w:val="22"/>
      <w:szCs w:val="22"/>
      <w:lang w:eastAsia="en-US"/>
      <w14:ligatures w14:val="standardContextual"/>
    </w:rPr>
  </w:style>
  <w:style w:type="character" w:customStyle="1" w:styleId="SubtitleChar">
    <w:name w:val="Subtitle Char"/>
    <w:basedOn w:val="DefaultParagraphFont"/>
    <w:link w:val="Subtitle"/>
    <w:uiPriority w:val="11"/>
    <w:rsid w:val="009F43D7"/>
    <w:rPr>
      <w:rFonts w:eastAsiaTheme="minorEastAsia"/>
      <w:color w:val="5A5A5A" w:themeColor="text1" w:themeTint="A5"/>
      <w:spacing w:val="15"/>
      <w:sz w:val="22"/>
      <w:szCs w:val="22"/>
    </w:rPr>
  </w:style>
  <w:style w:type="paragraph" w:styleId="Bibliography">
    <w:name w:val="Bibliography"/>
    <w:basedOn w:val="Normal"/>
    <w:next w:val="Normal"/>
    <w:uiPriority w:val="37"/>
    <w:unhideWhenUsed/>
    <w:rsid w:val="00C87218"/>
    <w:pPr>
      <w:tabs>
        <w:tab w:val="left" w:pos="380"/>
        <w:tab w:val="left" w:pos="500"/>
      </w:tabs>
      <w:spacing w:after="240"/>
      <w:ind w:left="504" w:hanging="504"/>
    </w:pPr>
    <w:rPr>
      <w:rFonts w:eastAsiaTheme="minorHAnsi" w:cstheme="minorBidi"/>
      <w:kern w:val="2"/>
      <w:lang w:eastAsia="en-US"/>
      <w14:ligatures w14:val="standardContextual"/>
    </w:rPr>
  </w:style>
  <w:style w:type="character" w:styleId="PageNumber">
    <w:name w:val="page number"/>
    <w:basedOn w:val="DefaultParagraphFont"/>
    <w:uiPriority w:val="99"/>
    <w:semiHidden/>
    <w:unhideWhenUsed/>
    <w:rsid w:val="00C804AC"/>
  </w:style>
  <w:style w:type="table" w:styleId="PlainTable5">
    <w:name w:val="Plain Table 5"/>
    <w:basedOn w:val="TableNormal"/>
    <w:uiPriority w:val="45"/>
    <w:rsid w:val="00677D4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rsid w:val="00677D41"/>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Mention">
    <w:name w:val="Mention"/>
    <w:basedOn w:val="DefaultParagraphFont"/>
    <w:uiPriority w:val="99"/>
    <w:unhideWhenUsed/>
    <w:rsid w:val="00854226"/>
    <w:rPr>
      <w:color w:val="2B579A"/>
      <w:shd w:val="clear" w:color="auto" w:fill="E1DFDD"/>
    </w:rPr>
  </w:style>
  <w:style w:type="paragraph" w:styleId="NoSpacing">
    <w:name w:val="No Spacing"/>
    <w:uiPriority w:val="1"/>
    <w:qFormat/>
    <w:rsid w:val="009C5A57"/>
    <w:rPr>
      <w:rFonts w:ascii="Times New Roman" w:eastAsia="Times New Roman" w:hAnsi="Times New Roman" w:cs="Times New Roman"/>
      <w:kern w:val="0"/>
      <w:lang w:eastAsia="en-GB"/>
      <w14:ligatures w14:val="none"/>
    </w:rPr>
  </w:style>
  <w:style w:type="character" w:styleId="LineNumber">
    <w:name w:val="line number"/>
    <w:basedOn w:val="DefaultParagraphFont"/>
    <w:uiPriority w:val="99"/>
    <w:semiHidden/>
    <w:unhideWhenUsed/>
    <w:rsid w:val="001876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53702">
      <w:bodyDiv w:val="1"/>
      <w:marLeft w:val="0"/>
      <w:marRight w:val="0"/>
      <w:marTop w:val="0"/>
      <w:marBottom w:val="0"/>
      <w:divBdr>
        <w:top w:val="none" w:sz="0" w:space="0" w:color="auto"/>
        <w:left w:val="none" w:sz="0" w:space="0" w:color="auto"/>
        <w:bottom w:val="none" w:sz="0" w:space="0" w:color="auto"/>
        <w:right w:val="none" w:sz="0" w:space="0" w:color="auto"/>
      </w:divBdr>
    </w:div>
    <w:div w:id="31195750">
      <w:bodyDiv w:val="1"/>
      <w:marLeft w:val="0"/>
      <w:marRight w:val="0"/>
      <w:marTop w:val="0"/>
      <w:marBottom w:val="0"/>
      <w:divBdr>
        <w:top w:val="none" w:sz="0" w:space="0" w:color="auto"/>
        <w:left w:val="none" w:sz="0" w:space="0" w:color="auto"/>
        <w:bottom w:val="none" w:sz="0" w:space="0" w:color="auto"/>
        <w:right w:val="none" w:sz="0" w:space="0" w:color="auto"/>
      </w:divBdr>
      <w:divsChild>
        <w:div w:id="1089883288">
          <w:marLeft w:val="0"/>
          <w:marRight w:val="0"/>
          <w:marTop w:val="0"/>
          <w:marBottom w:val="0"/>
          <w:divBdr>
            <w:top w:val="none" w:sz="0" w:space="0" w:color="auto"/>
            <w:left w:val="none" w:sz="0" w:space="0" w:color="auto"/>
            <w:bottom w:val="none" w:sz="0" w:space="0" w:color="auto"/>
            <w:right w:val="none" w:sz="0" w:space="0" w:color="auto"/>
          </w:divBdr>
          <w:divsChild>
            <w:div w:id="295305551">
              <w:marLeft w:val="0"/>
              <w:marRight w:val="0"/>
              <w:marTop w:val="0"/>
              <w:marBottom w:val="0"/>
              <w:divBdr>
                <w:top w:val="none" w:sz="0" w:space="0" w:color="auto"/>
                <w:left w:val="none" w:sz="0" w:space="0" w:color="auto"/>
                <w:bottom w:val="none" w:sz="0" w:space="0" w:color="auto"/>
                <w:right w:val="none" w:sz="0" w:space="0" w:color="auto"/>
              </w:divBdr>
              <w:divsChild>
                <w:div w:id="358162501">
                  <w:marLeft w:val="0"/>
                  <w:marRight w:val="0"/>
                  <w:marTop w:val="0"/>
                  <w:marBottom w:val="0"/>
                  <w:divBdr>
                    <w:top w:val="none" w:sz="0" w:space="0" w:color="auto"/>
                    <w:left w:val="none" w:sz="0" w:space="0" w:color="auto"/>
                    <w:bottom w:val="none" w:sz="0" w:space="0" w:color="auto"/>
                    <w:right w:val="none" w:sz="0" w:space="0" w:color="auto"/>
                  </w:divBdr>
                  <w:divsChild>
                    <w:div w:id="172243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676922">
      <w:bodyDiv w:val="1"/>
      <w:marLeft w:val="0"/>
      <w:marRight w:val="0"/>
      <w:marTop w:val="0"/>
      <w:marBottom w:val="0"/>
      <w:divBdr>
        <w:top w:val="none" w:sz="0" w:space="0" w:color="auto"/>
        <w:left w:val="none" w:sz="0" w:space="0" w:color="auto"/>
        <w:bottom w:val="none" w:sz="0" w:space="0" w:color="auto"/>
        <w:right w:val="none" w:sz="0" w:space="0" w:color="auto"/>
      </w:divBdr>
    </w:div>
    <w:div w:id="298271945">
      <w:bodyDiv w:val="1"/>
      <w:marLeft w:val="0"/>
      <w:marRight w:val="0"/>
      <w:marTop w:val="0"/>
      <w:marBottom w:val="0"/>
      <w:divBdr>
        <w:top w:val="none" w:sz="0" w:space="0" w:color="auto"/>
        <w:left w:val="none" w:sz="0" w:space="0" w:color="auto"/>
        <w:bottom w:val="none" w:sz="0" w:space="0" w:color="auto"/>
        <w:right w:val="none" w:sz="0" w:space="0" w:color="auto"/>
      </w:divBdr>
      <w:divsChild>
        <w:div w:id="1403219406">
          <w:marLeft w:val="0"/>
          <w:marRight w:val="0"/>
          <w:marTop w:val="0"/>
          <w:marBottom w:val="0"/>
          <w:divBdr>
            <w:top w:val="none" w:sz="0" w:space="0" w:color="auto"/>
            <w:left w:val="none" w:sz="0" w:space="0" w:color="auto"/>
            <w:bottom w:val="none" w:sz="0" w:space="0" w:color="auto"/>
            <w:right w:val="none" w:sz="0" w:space="0" w:color="auto"/>
          </w:divBdr>
        </w:div>
        <w:div w:id="354813152">
          <w:marLeft w:val="0"/>
          <w:marRight w:val="0"/>
          <w:marTop w:val="0"/>
          <w:marBottom w:val="0"/>
          <w:divBdr>
            <w:top w:val="none" w:sz="0" w:space="0" w:color="auto"/>
            <w:left w:val="none" w:sz="0" w:space="0" w:color="auto"/>
            <w:bottom w:val="none" w:sz="0" w:space="0" w:color="auto"/>
            <w:right w:val="none" w:sz="0" w:space="0" w:color="auto"/>
          </w:divBdr>
        </w:div>
      </w:divsChild>
    </w:div>
    <w:div w:id="309213524">
      <w:bodyDiv w:val="1"/>
      <w:marLeft w:val="0"/>
      <w:marRight w:val="0"/>
      <w:marTop w:val="0"/>
      <w:marBottom w:val="0"/>
      <w:divBdr>
        <w:top w:val="none" w:sz="0" w:space="0" w:color="auto"/>
        <w:left w:val="none" w:sz="0" w:space="0" w:color="auto"/>
        <w:bottom w:val="none" w:sz="0" w:space="0" w:color="auto"/>
        <w:right w:val="none" w:sz="0" w:space="0" w:color="auto"/>
      </w:divBdr>
    </w:div>
    <w:div w:id="498617321">
      <w:bodyDiv w:val="1"/>
      <w:marLeft w:val="0"/>
      <w:marRight w:val="0"/>
      <w:marTop w:val="0"/>
      <w:marBottom w:val="0"/>
      <w:divBdr>
        <w:top w:val="none" w:sz="0" w:space="0" w:color="auto"/>
        <w:left w:val="none" w:sz="0" w:space="0" w:color="auto"/>
        <w:bottom w:val="none" w:sz="0" w:space="0" w:color="auto"/>
        <w:right w:val="none" w:sz="0" w:space="0" w:color="auto"/>
      </w:divBdr>
      <w:divsChild>
        <w:div w:id="328945847">
          <w:marLeft w:val="0"/>
          <w:marRight w:val="0"/>
          <w:marTop w:val="0"/>
          <w:marBottom w:val="0"/>
          <w:divBdr>
            <w:top w:val="none" w:sz="0" w:space="0" w:color="auto"/>
            <w:left w:val="none" w:sz="0" w:space="0" w:color="auto"/>
            <w:bottom w:val="none" w:sz="0" w:space="0" w:color="auto"/>
            <w:right w:val="none" w:sz="0" w:space="0" w:color="auto"/>
          </w:divBdr>
          <w:divsChild>
            <w:div w:id="485367207">
              <w:marLeft w:val="0"/>
              <w:marRight w:val="0"/>
              <w:marTop w:val="0"/>
              <w:marBottom w:val="0"/>
              <w:divBdr>
                <w:top w:val="none" w:sz="0" w:space="0" w:color="auto"/>
                <w:left w:val="none" w:sz="0" w:space="0" w:color="auto"/>
                <w:bottom w:val="none" w:sz="0" w:space="0" w:color="auto"/>
                <w:right w:val="none" w:sz="0" w:space="0" w:color="auto"/>
              </w:divBdr>
              <w:divsChild>
                <w:div w:id="205508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229840">
      <w:bodyDiv w:val="1"/>
      <w:marLeft w:val="0"/>
      <w:marRight w:val="0"/>
      <w:marTop w:val="0"/>
      <w:marBottom w:val="0"/>
      <w:divBdr>
        <w:top w:val="none" w:sz="0" w:space="0" w:color="auto"/>
        <w:left w:val="none" w:sz="0" w:space="0" w:color="auto"/>
        <w:bottom w:val="none" w:sz="0" w:space="0" w:color="auto"/>
        <w:right w:val="none" w:sz="0" w:space="0" w:color="auto"/>
      </w:divBdr>
    </w:div>
    <w:div w:id="719062124">
      <w:bodyDiv w:val="1"/>
      <w:marLeft w:val="0"/>
      <w:marRight w:val="0"/>
      <w:marTop w:val="0"/>
      <w:marBottom w:val="0"/>
      <w:divBdr>
        <w:top w:val="none" w:sz="0" w:space="0" w:color="auto"/>
        <w:left w:val="none" w:sz="0" w:space="0" w:color="auto"/>
        <w:bottom w:val="none" w:sz="0" w:space="0" w:color="auto"/>
        <w:right w:val="none" w:sz="0" w:space="0" w:color="auto"/>
      </w:divBdr>
      <w:divsChild>
        <w:div w:id="1752660084">
          <w:marLeft w:val="0"/>
          <w:marRight w:val="0"/>
          <w:marTop w:val="0"/>
          <w:marBottom w:val="0"/>
          <w:divBdr>
            <w:top w:val="none" w:sz="0" w:space="0" w:color="auto"/>
            <w:left w:val="none" w:sz="0" w:space="0" w:color="auto"/>
            <w:bottom w:val="none" w:sz="0" w:space="0" w:color="auto"/>
            <w:right w:val="none" w:sz="0" w:space="0" w:color="auto"/>
          </w:divBdr>
          <w:divsChild>
            <w:div w:id="547692238">
              <w:marLeft w:val="0"/>
              <w:marRight w:val="0"/>
              <w:marTop w:val="0"/>
              <w:marBottom w:val="0"/>
              <w:divBdr>
                <w:top w:val="none" w:sz="0" w:space="0" w:color="auto"/>
                <w:left w:val="none" w:sz="0" w:space="0" w:color="auto"/>
                <w:bottom w:val="none" w:sz="0" w:space="0" w:color="auto"/>
                <w:right w:val="none" w:sz="0" w:space="0" w:color="auto"/>
              </w:divBdr>
              <w:divsChild>
                <w:div w:id="1537351636">
                  <w:marLeft w:val="0"/>
                  <w:marRight w:val="0"/>
                  <w:marTop w:val="0"/>
                  <w:marBottom w:val="0"/>
                  <w:divBdr>
                    <w:top w:val="none" w:sz="0" w:space="0" w:color="auto"/>
                    <w:left w:val="none" w:sz="0" w:space="0" w:color="auto"/>
                    <w:bottom w:val="none" w:sz="0" w:space="0" w:color="auto"/>
                    <w:right w:val="none" w:sz="0" w:space="0" w:color="auto"/>
                  </w:divBdr>
                  <w:divsChild>
                    <w:div w:id="106826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0349228">
      <w:bodyDiv w:val="1"/>
      <w:marLeft w:val="0"/>
      <w:marRight w:val="0"/>
      <w:marTop w:val="0"/>
      <w:marBottom w:val="0"/>
      <w:divBdr>
        <w:top w:val="none" w:sz="0" w:space="0" w:color="auto"/>
        <w:left w:val="none" w:sz="0" w:space="0" w:color="auto"/>
        <w:bottom w:val="none" w:sz="0" w:space="0" w:color="auto"/>
        <w:right w:val="none" w:sz="0" w:space="0" w:color="auto"/>
      </w:divBdr>
    </w:div>
    <w:div w:id="816797940">
      <w:bodyDiv w:val="1"/>
      <w:marLeft w:val="0"/>
      <w:marRight w:val="0"/>
      <w:marTop w:val="0"/>
      <w:marBottom w:val="0"/>
      <w:divBdr>
        <w:top w:val="none" w:sz="0" w:space="0" w:color="auto"/>
        <w:left w:val="none" w:sz="0" w:space="0" w:color="auto"/>
        <w:bottom w:val="none" w:sz="0" w:space="0" w:color="auto"/>
        <w:right w:val="none" w:sz="0" w:space="0" w:color="auto"/>
      </w:divBdr>
    </w:div>
    <w:div w:id="896936948">
      <w:bodyDiv w:val="1"/>
      <w:marLeft w:val="0"/>
      <w:marRight w:val="0"/>
      <w:marTop w:val="0"/>
      <w:marBottom w:val="0"/>
      <w:divBdr>
        <w:top w:val="none" w:sz="0" w:space="0" w:color="auto"/>
        <w:left w:val="none" w:sz="0" w:space="0" w:color="auto"/>
        <w:bottom w:val="none" w:sz="0" w:space="0" w:color="auto"/>
        <w:right w:val="none" w:sz="0" w:space="0" w:color="auto"/>
      </w:divBdr>
    </w:div>
    <w:div w:id="1003046935">
      <w:bodyDiv w:val="1"/>
      <w:marLeft w:val="0"/>
      <w:marRight w:val="0"/>
      <w:marTop w:val="0"/>
      <w:marBottom w:val="0"/>
      <w:divBdr>
        <w:top w:val="none" w:sz="0" w:space="0" w:color="auto"/>
        <w:left w:val="none" w:sz="0" w:space="0" w:color="auto"/>
        <w:bottom w:val="none" w:sz="0" w:space="0" w:color="auto"/>
        <w:right w:val="none" w:sz="0" w:space="0" w:color="auto"/>
      </w:divBdr>
      <w:divsChild>
        <w:div w:id="937912012">
          <w:marLeft w:val="0"/>
          <w:marRight w:val="0"/>
          <w:marTop w:val="0"/>
          <w:marBottom w:val="0"/>
          <w:divBdr>
            <w:top w:val="none" w:sz="0" w:space="0" w:color="auto"/>
            <w:left w:val="none" w:sz="0" w:space="0" w:color="auto"/>
            <w:bottom w:val="none" w:sz="0" w:space="0" w:color="auto"/>
            <w:right w:val="none" w:sz="0" w:space="0" w:color="auto"/>
          </w:divBdr>
          <w:divsChild>
            <w:div w:id="1950160672">
              <w:marLeft w:val="0"/>
              <w:marRight w:val="0"/>
              <w:marTop w:val="0"/>
              <w:marBottom w:val="0"/>
              <w:divBdr>
                <w:top w:val="none" w:sz="0" w:space="0" w:color="auto"/>
                <w:left w:val="none" w:sz="0" w:space="0" w:color="auto"/>
                <w:bottom w:val="none" w:sz="0" w:space="0" w:color="auto"/>
                <w:right w:val="none" w:sz="0" w:space="0" w:color="auto"/>
              </w:divBdr>
              <w:divsChild>
                <w:div w:id="628048226">
                  <w:marLeft w:val="0"/>
                  <w:marRight w:val="0"/>
                  <w:marTop w:val="0"/>
                  <w:marBottom w:val="0"/>
                  <w:divBdr>
                    <w:top w:val="none" w:sz="0" w:space="0" w:color="auto"/>
                    <w:left w:val="none" w:sz="0" w:space="0" w:color="auto"/>
                    <w:bottom w:val="none" w:sz="0" w:space="0" w:color="auto"/>
                    <w:right w:val="none" w:sz="0" w:space="0" w:color="auto"/>
                  </w:divBdr>
                  <w:divsChild>
                    <w:div w:id="32945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537019">
      <w:bodyDiv w:val="1"/>
      <w:marLeft w:val="0"/>
      <w:marRight w:val="0"/>
      <w:marTop w:val="0"/>
      <w:marBottom w:val="0"/>
      <w:divBdr>
        <w:top w:val="none" w:sz="0" w:space="0" w:color="auto"/>
        <w:left w:val="none" w:sz="0" w:space="0" w:color="auto"/>
        <w:bottom w:val="none" w:sz="0" w:space="0" w:color="auto"/>
        <w:right w:val="none" w:sz="0" w:space="0" w:color="auto"/>
      </w:divBdr>
    </w:div>
    <w:div w:id="1041589754">
      <w:bodyDiv w:val="1"/>
      <w:marLeft w:val="0"/>
      <w:marRight w:val="0"/>
      <w:marTop w:val="0"/>
      <w:marBottom w:val="0"/>
      <w:divBdr>
        <w:top w:val="none" w:sz="0" w:space="0" w:color="auto"/>
        <w:left w:val="none" w:sz="0" w:space="0" w:color="auto"/>
        <w:bottom w:val="none" w:sz="0" w:space="0" w:color="auto"/>
        <w:right w:val="none" w:sz="0" w:space="0" w:color="auto"/>
      </w:divBdr>
    </w:div>
    <w:div w:id="1278412353">
      <w:bodyDiv w:val="1"/>
      <w:marLeft w:val="0"/>
      <w:marRight w:val="0"/>
      <w:marTop w:val="0"/>
      <w:marBottom w:val="0"/>
      <w:divBdr>
        <w:top w:val="none" w:sz="0" w:space="0" w:color="auto"/>
        <w:left w:val="none" w:sz="0" w:space="0" w:color="auto"/>
        <w:bottom w:val="none" w:sz="0" w:space="0" w:color="auto"/>
        <w:right w:val="none" w:sz="0" w:space="0" w:color="auto"/>
      </w:divBdr>
    </w:div>
    <w:div w:id="1410882729">
      <w:bodyDiv w:val="1"/>
      <w:marLeft w:val="0"/>
      <w:marRight w:val="0"/>
      <w:marTop w:val="0"/>
      <w:marBottom w:val="0"/>
      <w:divBdr>
        <w:top w:val="none" w:sz="0" w:space="0" w:color="auto"/>
        <w:left w:val="none" w:sz="0" w:space="0" w:color="auto"/>
        <w:bottom w:val="none" w:sz="0" w:space="0" w:color="auto"/>
        <w:right w:val="none" w:sz="0" w:space="0" w:color="auto"/>
      </w:divBdr>
    </w:div>
    <w:div w:id="1435401088">
      <w:bodyDiv w:val="1"/>
      <w:marLeft w:val="0"/>
      <w:marRight w:val="0"/>
      <w:marTop w:val="0"/>
      <w:marBottom w:val="0"/>
      <w:divBdr>
        <w:top w:val="none" w:sz="0" w:space="0" w:color="auto"/>
        <w:left w:val="none" w:sz="0" w:space="0" w:color="auto"/>
        <w:bottom w:val="none" w:sz="0" w:space="0" w:color="auto"/>
        <w:right w:val="none" w:sz="0" w:space="0" w:color="auto"/>
      </w:divBdr>
    </w:div>
    <w:div w:id="1448155724">
      <w:bodyDiv w:val="1"/>
      <w:marLeft w:val="0"/>
      <w:marRight w:val="0"/>
      <w:marTop w:val="0"/>
      <w:marBottom w:val="0"/>
      <w:divBdr>
        <w:top w:val="none" w:sz="0" w:space="0" w:color="auto"/>
        <w:left w:val="none" w:sz="0" w:space="0" w:color="auto"/>
        <w:bottom w:val="none" w:sz="0" w:space="0" w:color="auto"/>
        <w:right w:val="none" w:sz="0" w:space="0" w:color="auto"/>
      </w:divBdr>
      <w:divsChild>
        <w:div w:id="2037391655">
          <w:marLeft w:val="0"/>
          <w:marRight w:val="0"/>
          <w:marTop w:val="0"/>
          <w:marBottom w:val="0"/>
          <w:divBdr>
            <w:top w:val="none" w:sz="0" w:space="0" w:color="auto"/>
            <w:left w:val="none" w:sz="0" w:space="0" w:color="auto"/>
            <w:bottom w:val="none" w:sz="0" w:space="0" w:color="auto"/>
            <w:right w:val="none" w:sz="0" w:space="0" w:color="auto"/>
          </w:divBdr>
          <w:divsChild>
            <w:div w:id="2046323826">
              <w:marLeft w:val="0"/>
              <w:marRight w:val="0"/>
              <w:marTop w:val="0"/>
              <w:marBottom w:val="0"/>
              <w:divBdr>
                <w:top w:val="none" w:sz="0" w:space="0" w:color="auto"/>
                <w:left w:val="none" w:sz="0" w:space="0" w:color="auto"/>
                <w:bottom w:val="none" w:sz="0" w:space="0" w:color="auto"/>
                <w:right w:val="none" w:sz="0" w:space="0" w:color="auto"/>
              </w:divBdr>
              <w:divsChild>
                <w:div w:id="1259216204">
                  <w:marLeft w:val="0"/>
                  <w:marRight w:val="0"/>
                  <w:marTop w:val="0"/>
                  <w:marBottom w:val="0"/>
                  <w:divBdr>
                    <w:top w:val="none" w:sz="0" w:space="0" w:color="auto"/>
                    <w:left w:val="none" w:sz="0" w:space="0" w:color="auto"/>
                    <w:bottom w:val="none" w:sz="0" w:space="0" w:color="auto"/>
                    <w:right w:val="none" w:sz="0" w:space="0" w:color="auto"/>
                  </w:divBdr>
                  <w:divsChild>
                    <w:div w:id="175755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90060">
      <w:bodyDiv w:val="1"/>
      <w:marLeft w:val="0"/>
      <w:marRight w:val="0"/>
      <w:marTop w:val="0"/>
      <w:marBottom w:val="0"/>
      <w:divBdr>
        <w:top w:val="none" w:sz="0" w:space="0" w:color="auto"/>
        <w:left w:val="none" w:sz="0" w:space="0" w:color="auto"/>
        <w:bottom w:val="none" w:sz="0" w:space="0" w:color="auto"/>
        <w:right w:val="none" w:sz="0" w:space="0" w:color="auto"/>
      </w:divBdr>
    </w:div>
    <w:div w:id="1707292434">
      <w:bodyDiv w:val="1"/>
      <w:marLeft w:val="0"/>
      <w:marRight w:val="0"/>
      <w:marTop w:val="0"/>
      <w:marBottom w:val="0"/>
      <w:divBdr>
        <w:top w:val="none" w:sz="0" w:space="0" w:color="auto"/>
        <w:left w:val="none" w:sz="0" w:space="0" w:color="auto"/>
        <w:bottom w:val="none" w:sz="0" w:space="0" w:color="auto"/>
        <w:right w:val="none" w:sz="0" w:space="0" w:color="auto"/>
      </w:divBdr>
    </w:div>
    <w:div w:id="1775786815">
      <w:bodyDiv w:val="1"/>
      <w:marLeft w:val="0"/>
      <w:marRight w:val="0"/>
      <w:marTop w:val="0"/>
      <w:marBottom w:val="0"/>
      <w:divBdr>
        <w:top w:val="none" w:sz="0" w:space="0" w:color="auto"/>
        <w:left w:val="none" w:sz="0" w:space="0" w:color="auto"/>
        <w:bottom w:val="none" w:sz="0" w:space="0" w:color="auto"/>
        <w:right w:val="none" w:sz="0" w:space="0" w:color="auto"/>
      </w:divBdr>
      <w:divsChild>
        <w:div w:id="850413829">
          <w:marLeft w:val="0"/>
          <w:marRight w:val="0"/>
          <w:marTop w:val="0"/>
          <w:marBottom w:val="0"/>
          <w:divBdr>
            <w:top w:val="none" w:sz="0" w:space="0" w:color="auto"/>
            <w:left w:val="none" w:sz="0" w:space="0" w:color="auto"/>
            <w:bottom w:val="none" w:sz="0" w:space="0" w:color="auto"/>
            <w:right w:val="none" w:sz="0" w:space="0" w:color="auto"/>
          </w:divBdr>
          <w:divsChild>
            <w:div w:id="1721513208">
              <w:marLeft w:val="0"/>
              <w:marRight w:val="0"/>
              <w:marTop w:val="0"/>
              <w:marBottom w:val="0"/>
              <w:divBdr>
                <w:top w:val="none" w:sz="0" w:space="0" w:color="auto"/>
                <w:left w:val="none" w:sz="0" w:space="0" w:color="auto"/>
                <w:bottom w:val="none" w:sz="0" w:space="0" w:color="auto"/>
                <w:right w:val="none" w:sz="0" w:space="0" w:color="auto"/>
              </w:divBdr>
              <w:divsChild>
                <w:div w:id="1418558856">
                  <w:marLeft w:val="0"/>
                  <w:marRight w:val="0"/>
                  <w:marTop w:val="0"/>
                  <w:marBottom w:val="0"/>
                  <w:divBdr>
                    <w:top w:val="none" w:sz="0" w:space="0" w:color="auto"/>
                    <w:left w:val="none" w:sz="0" w:space="0" w:color="auto"/>
                    <w:bottom w:val="none" w:sz="0" w:space="0" w:color="auto"/>
                    <w:right w:val="none" w:sz="0" w:space="0" w:color="auto"/>
                  </w:divBdr>
                  <w:divsChild>
                    <w:div w:id="184597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117432">
      <w:bodyDiv w:val="1"/>
      <w:marLeft w:val="0"/>
      <w:marRight w:val="0"/>
      <w:marTop w:val="0"/>
      <w:marBottom w:val="0"/>
      <w:divBdr>
        <w:top w:val="none" w:sz="0" w:space="0" w:color="auto"/>
        <w:left w:val="none" w:sz="0" w:space="0" w:color="auto"/>
        <w:bottom w:val="none" w:sz="0" w:space="0" w:color="auto"/>
        <w:right w:val="none" w:sz="0" w:space="0" w:color="auto"/>
      </w:divBdr>
      <w:divsChild>
        <w:div w:id="299507390">
          <w:marLeft w:val="0"/>
          <w:marRight w:val="0"/>
          <w:marTop w:val="0"/>
          <w:marBottom w:val="0"/>
          <w:divBdr>
            <w:top w:val="none" w:sz="0" w:space="0" w:color="auto"/>
            <w:left w:val="none" w:sz="0" w:space="0" w:color="auto"/>
            <w:bottom w:val="none" w:sz="0" w:space="0" w:color="auto"/>
            <w:right w:val="none" w:sz="0" w:space="0" w:color="auto"/>
          </w:divBdr>
          <w:divsChild>
            <w:div w:id="254675068">
              <w:marLeft w:val="0"/>
              <w:marRight w:val="0"/>
              <w:marTop w:val="0"/>
              <w:marBottom w:val="0"/>
              <w:divBdr>
                <w:top w:val="none" w:sz="0" w:space="0" w:color="auto"/>
                <w:left w:val="none" w:sz="0" w:space="0" w:color="auto"/>
                <w:bottom w:val="none" w:sz="0" w:space="0" w:color="auto"/>
                <w:right w:val="none" w:sz="0" w:space="0" w:color="auto"/>
              </w:divBdr>
              <w:divsChild>
                <w:div w:id="1111894179">
                  <w:marLeft w:val="0"/>
                  <w:marRight w:val="0"/>
                  <w:marTop w:val="0"/>
                  <w:marBottom w:val="0"/>
                  <w:divBdr>
                    <w:top w:val="none" w:sz="0" w:space="0" w:color="auto"/>
                    <w:left w:val="none" w:sz="0" w:space="0" w:color="auto"/>
                    <w:bottom w:val="none" w:sz="0" w:space="0" w:color="auto"/>
                    <w:right w:val="none" w:sz="0" w:space="0" w:color="auto"/>
                  </w:divBdr>
                  <w:divsChild>
                    <w:div w:id="164581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347898">
      <w:bodyDiv w:val="1"/>
      <w:marLeft w:val="0"/>
      <w:marRight w:val="0"/>
      <w:marTop w:val="0"/>
      <w:marBottom w:val="0"/>
      <w:divBdr>
        <w:top w:val="none" w:sz="0" w:space="0" w:color="auto"/>
        <w:left w:val="none" w:sz="0" w:space="0" w:color="auto"/>
        <w:bottom w:val="none" w:sz="0" w:space="0" w:color="auto"/>
        <w:right w:val="none" w:sz="0" w:space="0" w:color="auto"/>
      </w:divBdr>
      <w:divsChild>
        <w:div w:id="1370452963">
          <w:marLeft w:val="0"/>
          <w:marRight w:val="0"/>
          <w:marTop w:val="0"/>
          <w:marBottom w:val="0"/>
          <w:divBdr>
            <w:top w:val="none" w:sz="0" w:space="0" w:color="auto"/>
            <w:left w:val="none" w:sz="0" w:space="0" w:color="auto"/>
            <w:bottom w:val="none" w:sz="0" w:space="0" w:color="auto"/>
            <w:right w:val="none" w:sz="0" w:space="0" w:color="auto"/>
          </w:divBdr>
        </w:div>
      </w:divsChild>
    </w:div>
    <w:div w:id="1890605969">
      <w:bodyDiv w:val="1"/>
      <w:marLeft w:val="0"/>
      <w:marRight w:val="0"/>
      <w:marTop w:val="0"/>
      <w:marBottom w:val="0"/>
      <w:divBdr>
        <w:top w:val="none" w:sz="0" w:space="0" w:color="auto"/>
        <w:left w:val="none" w:sz="0" w:space="0" w:color="auto"/>
        <w:bottom w:val="none" w:sz="0" w:space="0" w:color="auto"/>
        <w:right w:val="none" w:sz="0" w:space="0" w:color="auto"/>
      </w:divBdr>
      <w:divsChild>
        <w:div w:id="1223295696">
          <w:marLeft w:val="0"/>
          <w:marRight w:val="0"/>
          <w:marTop w:val="0"/>
          <w:marBottom w:val="0"/>
          <w:divBdr>
            <w:top w:val="none" w:sz="0" w:space="0" w:color="auto"/>
            <w:left w:val="none" w:sz="0" w:space="0" w:color="auto"/>
            <w:bottom w:val="none" w:sz="0" w:space="0" w:color="auto"/>
            <w:right w:val="none" w:sz="0" w:space="0" w:color="auto"/>
          </w:divBdr>
          <w:divsChild>
            <w:div w:id="1593197755">
              <w:marLeft w:val="0"/>
              <w:marRight w:val="0"/>
              <w:marTop w:val="0"/>
              <w:marBottom w:val="0"/>
              <w:divBdr>
                <w:top w:val="none" w:sz="0" w:space="0" w:color="auto"/>
                <w:left w:val="none" w:sz="0" w:space="0" w:color="auto"/>
                <w:bottom w:val="none" w:sz="0" w:space="0" w:color="auto"/>
                <w:right w:val="none" w:sz="0" w:space="0" w:color="auto"/>
              </w:divBdr>
              <w:divsChild>
                <w:div w:id="2041472913">
                  <w:marLeft w:val="0"/>
                  <w:marRight w:val="0"/>
                  <w:marTop w:val="0"/>
                  <w:marBottom w:val="0"/>
                  <w:divBdr>
                    <w:top w:val="none" w:sz="0" w:space="0" w:color="auto"/>
                    <w:left w:val="none" w:sz="0" w:space="0" w:color="auto"/>
                    <w:bottom w:val="none" w:sz="0" w:space="0" w:color="auto"/>
                    <w:right w:val="none" w:sz="0" w:space="0" w:color="auto"/>
                  </w:divBdr>
                  <w:divsChild>
                    <w:div w:id="201375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4826242">
      <w:bodyDiv w:val="1"/>
      <w:marLeft w:val="0"/>
      <w:marRight w:val="0"/>
      <w:marTop w:val="0"/>
      <w:marBottom w:val="0"/>
      <w:divBdr>
        <w:top w:val="none" w:sz="0" w:space="0" w:color="auto"/>
        <w:left w:val="none" w:sz="0" w:space="0" w:color="auto"/>
        <w:bottom w:val="none" w:sz="0" w:space="0" w:color="auto"/>
        <w:right w:val="none" w:sz="0" w:space="0" w:color="auto"/>
      </w:divBdr>
      <w:divsChild>
        <w:div w:id="724448050">
          <w:marLeft w:val="0"/>
          <w:marRight w:val="0"/>
          <w:marTop w:val="0"/>
          <w:marBottom w:val="0"/>
          <w:divBdr>
            <w:top w:val="none" w:sz="0" w:space="0" w:color="auto"/>
            <w:left w:val="none" w:sz="0" w:space="0" w:color="auto"/>
            <w:bottom w:val="none" w:sz="0" w:space="0" w:color="auto"/>
            <w:right w:val="none" w:sz="0" w:space="0" w:color="auto"/>
          </w:divBdr>
        </w:div>
        <w:div w:id="1368724284">
          <w:marLeft w:val="0"/>
          <w:marRight w:val="0"/>
          <w:marTop w:val="0"/>
          <w:marBottom w:val="0"/>
          <w:divBdr>
            <w:top w:val="none" w:sz="0" w:space="0" w:color="auto"/>
            <w:left w:val="none" w:sz="0" w:space="0" w:color="auto"/>
            <w:bottom w:val="none" w:sz="0" w:space="0" w:color="auto"/>
            <w:right w:val="none" w:sz="0" w:space="0" w:color="auto"/>
          </w:divBdr>
        </w:div>
      </w:divsChild>
    </w:div>
    <w:div w:id="2019765707">
      <w:bodyDiv w:val="1"/>
      <w:marLeft w:val="0"/>
      <w:marRight w:val="0"/>
      <w:marTop w:val="0"/>
      <w:marBottom w:val="0"/>
      <w:divBdr>
        <w:top w:val="none" w:sz="0" w:space="0" w:color="auto"/>
        <w:left w:val="none" w:sz="0" w:space="0" w:color="auto"/>
        <w:bottom w:val="none" w:sz="0" w:space="0" w:color="auto"/>
        <w:right w:val="none" w:sz="0" w:space="0" w:color="auto"/>
      </w:divBdr>
    </w:div>
    <w:div w:id="2024283680">
      <w:bodyDiv w:val="1"/>
      <w:marLeft w:val="0"/>
      <w:marRight w:val="0"/>
      <w:marTop w:val="0"/>
      <w:marBottom w:val="0"/>
      <w:divBdr>
        <w:top w:val="none" w:sz="0" w:space="0" w:color="auto"/>
        <w:left w:val="none" w:sz="0" w:space="0" w:color="auto"/>
        <w:bottom w:val="none" w:sz="0" w:space="0" w:color="auto"/>
        <w:right w:val="none" w:sz="0" w:space="0" w:color="auto"/>
      </w:divBdr>
    </w:div>
    <w:div w:id="203144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C2CF413-65DB-0743-BC7C-9C921DE11690}">
  <we:reference id="f518cb36-c901-4d52-a9e7-4331342e485d" version="1.2.0.0" store="EXCatalog" storeType="EXCatalog"/>
  <we:alternateReferences>
    <we:reference id="WA200001011" version="1.2.0.0" store="en-A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19CDE-32F4-441C-BB60-9D2C02EEA19E}">
  <ds:schemaRefs>
    <ds:schemaRef ds:uri="http://schemas.openxmlformats.org/officeDocument/2006/bibliography"/>
  </ds:schemaRefs>
</ds:datastoreItem>
</file>

<file path=docMetadata/LabelInfo.xml><?xml version="1.0" encoding="utf-8"?>
<clbl:labelList xmlns:clbl="http://schemas.microsoft.com/office/2020/mipLabelMetadata">
  <clbl:label id="{82c514c1-a717-4087-be06-d40d2070ad52}" enabled="0" method="" siteId="{82c514c1-a717-4087-be06-d40d2070ad52}"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730</Words>
  <Characters>4165</Characters>
  <Application>Microsoft Office Word</Application>
  <DocSecurity>0</DocSecurity>
  <Lines>34</Lines>
  <Paragraphs>9</Paragraphs>
  <ScaleCrop>false</ScaleCrop>
  <Company/>
  <LinksUpToDate>false</LinksUpToDate>
  <CharactersWithSpaces>4886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Poulsen</dc:creator>
  <cp:keywords/>
  <dc:description/>
  <cp:lastModifiedBy>Divya Abirami S Sabapathy GM</cp:lastModifiedBy>
  <cp:revision>78</cp:revision>
  <cp:lastPrinted>2024-09-27T08:34:00Z</cp:lastPrinted>
  <dcterms:created xsi:type="dcterms:W3CDTF">2024-12-05T03:17:00Z</dcterms:created>
  <dcterms:modified xsi:type="dcterms:W3CDTF">2025-03-17T07:02:00Z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id="H8YC82NV"/&gt;&lt;style id="http://www.zotero.org/styles/neuroreport" hasBibliography="1" bibliographyStyleHasBeenSet="1"/&gt;&lt;prefs&gt;&lt;pref name="fieldType" value="Field"/&gt;&lt;pref name="dontAskDelayCitationU</vt:lpwstr>
  </property>
  <property fmtid="{D5CDD505-2E9C-101B-9397-08002B2CF9AE}" pid="3" name="grammarly_documentId">
    <vt:lpwstr>documentId_1659</vt:lpwstr>
  </property>
  <property fmtid="{D5CDD505-2E9C-101B-9397-08002B2CF9AE}" pid="4" name="grammarly_documentContext">
    <vt:lpwstr>{"goals":[],"domain":"general","emotions":[],"dialect":"australian"}</vt:lpwstr>
  </property>
  <property fmtid="{D5CDD505-2E9C-101B-9397-08002B2CF9AE}" pid="5" name="ZOTERO_PREF_2">
    <vt:lpwstr>pdates" value="true"/&gt;&lt;/prefs&gt;&lt;/data&gt;</vt:lpwstr>
  </property>
</Properties>
</file>