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D44D4" w14:textId="75D6A865" w:rsidR="00EA54A0" w:rsidRDefault="00113E4F">
      <w:pPr>
        <w:rPr>
          <w:lang w:val="de-AT"/>
        </w:rPr>
      </w:pPr>
      <w:r>
        <w:rPr>
          <w:noProof/>
          <w:lang w:val="de-AT"/>
        </w:rPr>
        <w:drawing>
          <wp:inline distT="0" distB="0" distL="0" distR="0" wp14:anchorId="47071A56" wp14:editId="2EDD14B0">
            <wp:extent cx="5731510" cy="4459605"/>
            <wp:effectExtent l="0" t="0" r="0" b="0"/>
            <wp:docPr id="1638237781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37781" name="Picture 1" descr="A map of the worl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652B8" w14:textId="67D4CA4B" w:rsidR="00CB413A" w:rsidRPr="00CB413A" w:rsidRDefault="00CB413A" w:rsidP="00CB413A">
      <w:pPr>
        <w:spacing w:after="0" w:line="276" w:lineRule="auto"/>
        <w:jc w:val="both"/>
        <w:rPr>
          <w:rFonts w:ascii="Calibri" w:hAnsi="Calibri" w:cs="Calibri"/>
          <w:color w:val="000000" w:themeColor="text1"/>
          <w:lang w:val="en-US"/>
        </w:rPr>
      </w:pPr>
      <w:r>
        <w:rPr>
          <w:rFonts w:ascii="Calibri" w:hAnsi="Calibri" w:cs="Calibri"/>
          <w:b/>
          <w:bCs/>
          <w:color w:val="000000" w:themeColor="text1"/>
          <w:lang w:val="en-US"/>
        </w:rPr>
        <w:t xml:space="preserve">Supplementary </w:t>
      </w:r>
      <w:r w:rsidRPr="00B357A0">
        <w:rPr>
          <w:rFonts w:ascii="Calibri" w:hAnsi="Calibri" w:cs="Calibri"/>
          <w:b/>
          <w:bCs/>
          <w:color w:val="000000" w:themeColor="text1"/>
          <w:lang w:val="en-US"/>
        </w:rPr>
        <w:t xml:space="preserve">Figure </w:t>
      </w:r>
      <w:r>
        <w:rPr>
          <w:rFonts w:ascii="Calibri" w:hAnsi="Calibri" w:cs="Calibri"/>
          <w:b/>
          <w:bCs/>
          <w:color w:val="000000" w:themeColor="text1"/>
          <w:lang w:val="en-US"/>
        </w:rPr>
        <w:t>1</w:t>
      </w:r>
      <w:r w:rsidRPr="00B357A0">
        <w:rPr>
          <w:rFonts w:ascii="Calibri" w:hAnsi="Calibri" w:cs="Calibri"/>
          <w:color w:val="000000" w:themeColor="text1"/>
          <w:lang w:val="en-US"/>
        </w:rPr>
        <w:t xml:space="preserve">. The studied </w:t>
      </w:r>
      <w:r w:rsidRPr="00B357A0">
        <w:rPr>
          <w:rFonts w:ascii="Calibri" w:hAnsi="Calibri" w:cs="Calibri"/>
          <w:i/>
          <w:iCs/>
          <w:color w:val="000000" w:themeColor="text1"/>
          <w:lang w:val="en-US"/>
        </w:rPr>
        <w:t>Ph. simici</w:t>
      </w:r>
      <w:r w:rsidRPr="00B357A0">
        <w:rPr>
          <w:rFonts w:ascii="Calibri" w:hAnsi="Calibri" w:cs="Calibri"/>
          <w:color w:val="000000" w:themeColor="text1"/>
          <w:lang w:val="en-US"/>
        </w:rPr>
        <w:t xml:space="preserve"> sites projected to the reference period’s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Köppen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-Geiger model.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BWh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hot desert climates,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BWk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cold desert climates,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BSh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hot semi-arid climates,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BSk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cold semi-arid climate,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Csa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hot-summer Mediterranean climate,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Csb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warm-summer Mediterranean climate,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Cfa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humid subtropical climate,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Cfb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temperate oceanic climate,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Dfa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hot-summer humid continental climate,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Dfb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warm-summer humid continental climate,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Dfc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 xml:space="preserve">: subarctic climate, Dsa: Mediterranean-influenced hot-summer humid continental climate; 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Dsb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>: Mediterranean-influenced warm-summer humid continental climate; ET: Tundra climate.</w:t>
      </w:r>
    </w:p>
    <w:sectPr w:rsidR="00CB413A" w:rsidRPr="00CB4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3A"/>
    <w:rsid w:val="00113E4F"/>
    <w:rsid w:val="00846327"/>
    <w:rsid w:val="00BC501A"/>
    <w:rsid w:val="00CA3B8D"/>
    <w:rsid w:val="00CB413A"/>
    <w:rsid w:val="00EA54A0"/>
    <w:rsid w:val="00FD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0B064C"/>
  <w15:chartTrackingRefBased/>
  <w15:docId w15:val="{2FB0DB89-A15C-574A-8B8D-279B35FF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Times New Roman (Body CS)"/>
        <w:color w:val="000000" w:themeColor="text1"/>
        <w:kern w:val="2"/>
        <w:sz w:val="24"/>
        <w:szCs w:val="24"/>
        <w:lang w:val="en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13A"/>
    <w:rPr>
      <w:rFonts w:asciiTheme="minorHAnsi" w:hAnsiTheme="minorHAnsi" w:cstheme="minorBidi"/>
      <w:color w:val="auto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A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A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A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A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A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1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1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1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1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1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1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1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T"/>
    </w:rPr>
  </w:style>
  <w:style w:type="character" w:customStyle="1" w:styleId="TitleChar">
    <w:name w:val="Title Char"/>
    <w:basedOn w:val="DefaultParagraphFont"/>
    <w:link w:val="Title"/>
    <w:uiPriority w:val="10"/>
    <w:rsid w:val="00CB413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AT"/>
    </w:rPr>
  </w:style>
  <w:style w:type="character" w:customStyle="1" w:styleId="SubtitleChar">
    <w:name w:val="Subtitle Char"/>
    <w:basedOn w:val="DefaultParagraphFont"/>
    <w:link w:val="Subtitle"/>
    <w:uiPriority w:val="11"/>
    <w:rsid w:val="00CB41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13A"/>
    <w:pPr>
      <w:spacing w:before="160"/>
      <w:jc w:val="center"/>
    </w:pPr>
    <w:rPr>
      <w:rFonts w:ascii="Calibri" w:hAnsi="Calibri" w:cs="Times New Roman (Body CS)"/>
      <w:i/>
      <w:iCs/>
      <w:color w:val="404040" w:themeColor="text1" w:themeTint="BF"/>
      <w:lang w:val="en-AT"/>
    </w:rPr>
  </w:style>
  <w:style w:type="character" w:customStyle="1" w:styleId="QuoteChar">
    <w:name w:val="Quote Char"/>
    <w:basedOn w:val="DefaultParagraphFont"/>
    <w:link w:val="Quote"/>
    <w:uiPriority w:val="29"/>
    <w:rsid w:val="00CB41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13A"/>
    <w:pPr>
      <w:ind w:left="720"/>
      <w:contextualSpacing/>
    </w:pPr>
    <w:rPr>
      <w:rFonts w:ascii="Calibri" w:hAnsi="Calibri" w:cs="Times New Roman (Body CS)"/>
      <w:color w:val="000000" w:themeColor="text1"/>
      <w:lang w:val="en-AT"/>
    </w:rPr>
  </w:style>
  <w:style w:type="character" w:styleId="IntenseEmphasis">
    <w:name w:val="Intense Emphasis"/>
    <w:basedOn w:val="DefaultParagraphFont"/>
    <w:uiPriority w:val="21"/>
    <w:qFormat/>
    <w:rsid w:val="00CB41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 w:cs="Times New Roman (Body CS)"/>
      <w:i/>
      <w:iCs/>
      <w:color w:val="0F4761" w:themeColor="accent1" w:themeShade="BF"/>
      <w:lang w:val="en-AT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1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1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Kniha</dc:creator>
  <cp:keywords/>
  <dc:description/>
  <cp:lastModifiedBy>Edwin Kniha</cp:lastModifiedBy>
  <cp:revision>2</cp:revision>
  <dcterms:created xsi:type="dcterms:W3CDTF">2025-03-03T11:46:00Z</dcterms:created>
  <dcterms:modified xsi:type="dcterms:W3CDTF">2025-03-03T11:46:00Z</dcterms:modified>
</cp:coreProperties>
</file>