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BE" w:rsidRDefault="00D970BE" w:rsidP="00D970BE">
      <w:pPr>
        <w:spacing w:after="16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970BE">
        <w:rPr>
          <w:rFonts w:ascii="Times New Roman" w:eastAsia="Calibri" w:hAnsi="Times New Roman" w:cs="Times New Roman"/>
          <w:b/>
          <w:bCs/>
          <w:sz w:val="20"/>
          <w:szCs w:val="20"/>
        </w:rPr>
        <w:t>SUPPLEMENTARY MATERIAL</w:t>
      </w:r>
      <w:bookmarkStart w:id="0" w:name="_GoBack"/>
      <w:bookmarkEnd w:id="0"/>
    </w:p>
    <w:p w:rsidR="00187908" w:rsidRPr="00187908" w:rsidRDefault="00187908" w:rsidP="00187908">
      <w:pPr>
        <w:spacing w:after="160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87908">
        <w:rPr>
          <w:rFonts w:ascii="Times New Roman" w:eastAsia="Calibri" w:hAnsi="Times New Roman" w:cs="Times New Roman"/>
          <w:b/>
          <w:bCs/>
          <w:sz w:val="20"/>
          <w:szCs w:val="20"/>
        </w:rPr>
        <w:t>APPENDIX A</w:t>
      </w:r>
    </w:p>
    <w:p w:rsidR="00187908" w:rsidRPr="00187908" w:rsidRDefault="00187908" w:rsidP="00187908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bookmarkStart w:id="1" w:name="_Ref467509391"/>
      <w:r w:rsidRPr="00187908">
        <w:rPr>
          <w:rFonts w:ascii="Times New Roman" w:eastAsia="Calibri" w:hAnsi="Times New Roman" w:cs="Times New Roman"/>
          <w:b/>
          <w:sz w:val="20"/>
          <w:szCs w:val="20"/>
        </w:rPr>
        <w:t>TABLE</w:t>
      </w:r>
      <w:bookmarkEnd w:id="1"/>
      <w:r w:rsidRPr="00187908">
        <w:rPr>
          <w:rFonts w:ascii="Times New Roman" w:eastAsia="Calibri" w:hAnsi="Times New Roman" w:cs="Times New Roman"/>
          <w:b/>
          <w:sz w:val="20"/>
          <w:szCs w:val="20"/>
        </w:rPr>
        <w:t xml:space="preserve"> A1. </w:t>
      </w:r>
      <w:r w:rsidRPr="00187908">
        <w:rPr>
          <w:rFonts w:ascii="Times New Roman" w:eastAsia="Calibri" w:hAnsi="Times New Roman" w:cs="Times New Roman"/>
          <w:sz w:val="20"/>
          <w:szCs w:val="20"/>
        </w:rPr>
        <w:t>System parameters @ LCC-HVDC transmission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5"/>
        <w:gridCol w:w="3402"/>
        <w:gridCol w:w="3199"/>
      </w:tblGrid>
      <w:tr w:rsidR="00187908" w:rsidRPr="00187908" w:rsidTr="00053EA6">
        <w:trPr>
          <w:jc w:val="center"/>
        </w:trPr>
        <w:tc>
          <w:tcPr>
            <w:tcW w:w="2395" w:type="dxa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Parameters</w:t>
            </w:r>
          </w:p>
        </w:tc>
        <w:tc>
          <w:tcPr>
            <w:tcW w:w="3402" w:type="dxa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Rectifier station</w:t>
            </w:r>
          </w:p>
        </w:tc>
        <w:tc>
          <w:tcPr>
            <w:tcW w:w="3199" w:type="dxa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Inverter station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HVDC transmission type</w:t>
            </w:r>
          </w:p>
        </w:tc>
        <w:tc>
          <w:tcPr>
            <w:tcW w:w="6601" w:type="dxa"/>
            <w:gridSpan w:val="2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Bipolar and </w:t>
            </w:r>
            <w:proofErr w:type="spellStart"/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Monopolar</w:t>
            </w:r>
            <w:proofErr w:type="spellEnd"/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Transmission capacity (</w:t>
            </w:r>
            <w:proofErr w:type="spellStart"/>
            <w:r w:rsidRPr="0018790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</w:t>
            </w:r>
            <w:r w:rsidRPr="0018790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vertAlign w:val="subscript"/>
              </w:rPr>
              <w:t>dc</w:t>
            </w:r>
            <w:proofErr w:type="spellEnd"/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) in MW</w:t>
            </w:r>
          </w:p>
        </w:tc>
        <w:tc>
          <w:tcPr>
            <w:tcW w:w="6601" w:type="dxa"/>
            <w:gridSpan w:val="2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1000 MW per pole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Voltage capacity (</w:t>
            </w:r>
            <w:proofErr w:type="spellStart"/>
            <w:r w:rsidRPr="001879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U</w:t>
            </w:r>
            <w:r w:rsidRPr="00187908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d</w:t>
            </w:r>
            <w:proofErr w:type="spellEnd"/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) kV</w:t>
            </w:r>
          </w:p>
        </w:tc>
        <w:tc>
          <w:tcPr>
            <w:tcW w:w="6601" w:type="dxa"/>
            <w:gridSpan w:val="2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± 500 kV for each pole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Current capacity (</w:t>
            </w:r>
            <w:r w:rsidRPr="001879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I</w:t>
            </w:r>
            <w:r w:rsidRPr="00187908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d</w:t>
            </w: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) kA</w:t>
            </w:r>
          </w:p>
        </w:tc>
        <w:tc>
          <w:tcPr>
            <w:tcW w:w="6601" w:type="dxa"/>
            <w:gridSpan w:val="2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2 kA per-pole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Converters classification </w:t>
            </w:r>
          </w:p>
        </w:tc>
        <w:tc>
          <w:tcPr>
            <w:tcW w:w="3402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LCC</w:t>
            </w:r>
          </w:p>
        </w:tc>
        <w:tc>
          <w:tcPr>
            <w:tcW w:w="3199" w:type="dxa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LCC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Converter capacity</w:t>
            </w:r>
          </w:p>
        </w:tc>
        <w:tc>
          <w:tcPr>
            <w:tcW w:w="3402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1200 MVA per pole</w:t>
            </w:r>
          </w:p>
        </w:tc>
        <w:tc>
          <w:tcPr>
            <w:tcW w:w="3199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1200 MVA per pole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Grid capacity </w:t>
            </w:r>
          </w:p>
        </w:tc>
        <w:tc>
          <w:tcPr>
            <w:tcW w:w="3402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500 kV, 60 Hz, 5000 MVA, </w:t>
            </w:r>
          </w:p>
        </w:tc>
        <w:tc>
          <w:tcPr>
            <w:tcW w:w="3199" w:type="dxa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345 kV, 50 Hz, 10,000 MVA 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Converter transformers at  </w:t>
            </w:r>
          </w:p>
        </w:tc>
        <w:tc>
          <w:tcPr>
            <w:tcW w:w="3402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1200 MVA, 60 Hz</w:t>
            </w:r>
          </w:p>
        </w:tc>
        <w:tc>
          <w:tcPr>
            <w:tcW w:w="3199" w:type="dxa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1200 MVA, 50 Hz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Smoothing Reactor (</w:t>
            </w:r>
            <w:r w:rsidRPr="0018790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L</w:t>
            </w:r>
            <w:r w:rsidRPr="0018790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vertAlign w:val="subscript"/>
              </w:rPr>
              <w:t>s</w:t>
            </w: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02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0.5 H on the boundaries of each pole </w:t>
            </w:r>
          </w:p>
        </w:tc>
        <w:tc>
          <w:tcPr>
            <w:tcW w:w="3199" w:type="dxa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0.5 H on the boundaries of each pole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Capacity of AC Filters at</w:t>
            </w:r>
          </w:p>
        </w:tc>
        <w:tc>
          <w:tcPr>
            <w:tcW w:w="3402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1200 </w:t>
            </w:r>
            <w:proofErr w:type="spellStart"/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Mvar</w:t>
            </w:r>
            <w:proofErr w:type="spellEnd"/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, 60 Hz</w:t>
            </w:r>
          </w:p>
        </w:tc>
        <w:tc>
          <w:tcPr>
            <w:tcW w:w="3199" w:type="dxa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1200 </w:t>
            </w:r>
            <w:proofErr w:type="spellStart"/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Mvar</w:t>
            </w:r>
            <w:proofErr w:type="spellEnd"/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, 50 Hz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Minimum Angle</w:t>
            </w:r>
          </w:p>
        </w:tc>
        <w:tc>
          <w:tcPr>
            <w:tcW w:w="3402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α = 13</w:t>
            </w:r>
            <w:r w:rsidRPr="0018790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3199" w:type="dxa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γ = 18</w:t>
            </w:r>
            <w:r w:rsidRPr="0018790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0</w:t>
            </w:r>
          </w:p>
        </w:tc>
      </w:tr>
      <w:tr w:rsidR="00187908" w:rsidRPr="00187908" w:rsidTr="00053EA6">
        <w:trPr>
          <w:trHeight w:val="284"/>
          <w:jc w:val="center"/>
        </w:trPr>
        <w:tc>
          <w:tcPr>
            <w:tcW w:w="2395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SCR</w:t>
            </w:r>
          </w:p>
        </w:tc>
        <w:tc>
          <w:tcPr>
            <w:tcW w:w="3402" w:type="dxa"/>
            <w:vAlign w:val="center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199" w:type="dxa"/>
          </w:tcPr>
          <w:p w:rsidR="00187908" w:rsidRPr="00187908" w:rsidRDefault="00187908" w:rsidP="001879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187908" w:rsidRPr="00187908" w:rsidRDefault="00187908" w:rsidP="00187908">
      <w:pPr>
        <w:spacing w:before="240"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87908">
        <w:rPr>
          <w:rFonts w:ascii="Times New Roman" w:eastAsia="Calibri" w:hAnsi="Times New Roman" w:cs="Times New Roman"/>
          <w:b/>
          <w:sz w:val="20"/>
          <w:szCs w:val="20"/>
        </w:rPr>
        <w:t xml:space="preserve">TABLE A2. </w:t>
      </w:r>
      <w:r w:rsidRPr="00187908">
        <w:rPr>
          <w:rFonts w:ascii="Times New Roman" w:eastAsia="Calibri" w:hAnsi="Times New Roman" w:cs="Times New Roman"/>
          <w:sz w:val="20"/>
          <w:szCs w:val="20"/>
        </w:rPr>
        <w:t>Simulated distributed transmission line parameter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61"/>
        <w:gridCol w:w="1628"/>
        <w:gridCol w:w="922"/>
      </w:tblGrid>
      <w:tr w:rsidR="00187908" w:rsidRPr="00187908" w:rsidTr="00053EA6">
        <w:trPr>
          <w:jc w:val="center"/>
        </w:trPr>
        <w:tc>
          <w:tcPr>
            <w:tcW w:w="0" w:type="auto"/>
            <w:vAlign w:val="center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0" w:type="auto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Symbol and unit</w:t>
            </w:r>
          </w:p>
        </w:tc>
        <w:tc>
          <w:tcPr>
            <w:tcW w:w="0" w:type="auto"/>
            <w:vAlign w:val="center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Rating</w:t>
            </w:r>
          </w:p>
        </w:tc>
      </w:tr>
      <w:tr w:rsidR="00187908" w:rsidRPr="00187908" w:rsidTr="00053EA6">
        <w:trPr>
          <w:jc w:val="center"/>
        </w:trPr>
        <w:tc>
          <w:tcPr>
            <w:tcW w:w="0" w:type="auto"/>
            <w:vAlign w:val="center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Resistance </w:t>
            </w:r>
          </w:p>
        </w:tc>
        <w:tc>
          <w:tcPr>
            <w:tcW w:w="0" w:type="auto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R</w:t>
            </w: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Ω/km</w:t>
            </w:r>
          </w:p>
        </w:tc>
        <w:tc>
          <w:tcPr>
            <w:tcW w:w="0" w:type="auto"/>
            <w:vAlign w:val="center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0.0267</w:t>
            </w:r>
          </w:p>
        </w:tc>
      </w:tr>
      <w:tr w:rsidR="00187908" w:rsidRPr="00187908" w:rsidTr="00053EA6">
        <w:trPr>
          <w:jc w:val="center"/>
        </w:trPr>
        <w:tc>
          <w:tcPr>
            <w:tcW w:w="0" w:type="auto"/>
            <w:vAlign w:val="center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Inductance </w:t>
            </w:r>
          </w:p>
        </w:tc>
        <w:tc>
          <w:tcPr>
            <w:tcW w:w="0" w:type="auto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L</w:t>
            </w: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H/km</w:t>
            </w:r>
          </w:p>
        </w:tc>
        <w:tc>
          <w:tcPr>
            <w:tcW w:w="0" w:type="auto"/>
            <w:vAlign w:val="center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0.791e-3</w:t>
            </w:r>
          </w:p>
        </w:tc>
      </w:tr>
      <w:tr w:rsidR="00187908" w:rsidRPr="00187908" w:rsidTr="00053EA6">
        <w:trPr>
          <w:jc w:val="center"/>
        </w:trPr>
        <w:tc>
          <w:tcPr>
            <w:tcW w:w="0" w:type="auto"/>
            <w:vAlign w:val="center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Capacitance </w:t>
            </w:r>
          </w:p>
        </w:tc>
        <w:tc>
          <w:tcPr>
            <w:tcW w:w="0" w:type="auto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C</w:t>
            </w: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F/m</w:t>
            </w:r>
          </w:p>
        </w:tc>
        <w:tc>
          <w:tcPr>
            <w:tcW w:w="0" w:type="auto"/>
            <w:vAlign w:val="center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14.3e-9</w:t>
            </w:r>
          </w:p>
        </w:tc>
      </w:tr>
      <w:tr w:rsidR="00187908" w:rsidRPr="00187908" w:rsidTr="00053EA6">
        <w:trPr>
          <w:jc w:val="center"/>
        </w:trPr>
        <w:tc>
          <w:tcPr>
            <w:tcW w:w="0" w:type="auto"/>
            <w:vAlign w:val="center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Length of transmission</w:t>
            </w:r>
          </w:p>
        </w:tc>
        <w:tc>
          <w:tcPr>
            <w:tcW w:w="0" w:type="auto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L</w:t>
            </w:r>
            <w:r w:rsidRPr="0018790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vertAlign w:val="subscript"/>
              </w:rPr>
              <w:t>t</w:t>
            </w: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km</w:t>
            </w:r>
          </w:p>
        </w:tc>
        <w:tc>
          <w:tcPr>
            <w:tcW w:w="0" w:type="auto"/>
            <w:vAlign w:val="center"/>
          </w:tcPr>
          <w:p w:rsidR="00187908" w:rsidRPr="00187908" w:rsidRDefault="00187908" w:rsidP="001879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908">
              <w:rPr>
                <w:rFonts w:ascii="Times New Roman" w:eastAsia="Calibri" w:hAnsi="Times New Roman" w:cs="Times New Roman"/>
                <w:sz w:val="20"/>
                <w:szCs w:val="20"/>
              </w:rPr>
              <w:t>900 km</w:t>
            </w:r>
          </w:p>
        </w:tc>
      </w:tr>
    </w:tbl>
    <w:p w:rsidR="00B264C6" w:rsidRPr="00187908" w:rsidRDefault="00B264C6" w:rsidP="00187908"/>
    <w:sectPr w:rsidR="00B264C6" w:rsidRPr="00187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908"/>
    <w:rsid w:val="00187908"/>
    <w:rsid w:val="00B264C6"/>
    <w:rsid w:val="00D9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C9E17"/>
  <w15:chartTrackingRefBased/>
  <w15:docId w15:val="{EDBC70C7-3DD3-4DEC-891A-190FCFCA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187908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2025-02-15T08:17:00Z</dcterms:created>
  <dcterms:modified xsi:type="dcterms:W3CDTF">2025-02-15T08:50:00Z</dcterms:modified>
</cp:coreProperties>
</file>