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0E77E" w14:textId="77777777" w:rsidR="004D1FFD" w:rsidRDefault="004D1FFD"/>
    <w:p w14:paraId="25DC35A9" w14:textId="5E85A125" w:rsidR="00F76EC2" w:rsidRPr="00AE6E84" w:rsidRDefault="00F76EC2" w:rsidP="00F76EC2">
      <w:pPr>
        <w:ind w:right="-472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Supplementary </w:t>
      </w:r>
      <w:r>
        <w:rPr>
          <w:rFonts w:ascii="Times New Roman" w:hAnsi="Times New Roman" w:cs="Times New Roman"/>
          <w:szCs w:val="22"/>
        </w:rPr>
        <w:t>Ta</w:t>
      </w:r>
      <w:r>
        <w:rPr>
          <w:rFonts w:ascii="Times New Roman" w:hAnsi="Times New Roman" w:cs="Times New Roman"/>
          <w:szCs w:val="22"/>
        </w:rPr>
        <w:t xml:space="preserve">ble </w:t>
      </w:r>
      <w:r>
        <w:rPr>
          <w:rFonts w:ascii="Times New Roman" w:hAnsi="Times New Roman" w:cs="Times New Roman"/>
          <w:szCs w:val="22"/>
        </w:rPr>
        <w:t xml:space="preserve">S4: </w:t>
      </w:r>
      <w:r w:rsidRPr="00A85D8F">
        <w:rPr>
          <w:rFonts w:ascii="Times New Roman" w:hAnsi="Times New Roman" w:cs="Times New Roman"/>
          <w:szCs w:val="22"/>
        </w:rPr>
        <w:t xml:space="preserve">Comprehensive details of the finger millet </w:t>
      </w:r>
      <w:r>
        <w:rPr>
          <w:rFonts w:ascii="Times New Roman" w:hAnsi="Times New Roman" w:cs="Times New Roman"/>
          <w:szCs w:val="22"/>
        </w:rPr>
        <w:t>putative gene,</w:t>
      </w:r>
      <w:r w:rsidRPr="00A85D8F">
        <w:rPr>
          <w:rFonts w:ascii="Times New Roman" w:hAnsi="Times New Roman" w:cs="Times New Roman"/>
          <w:szCs w:val="22"/>
        </w:rPr>
        <w:t xml:space="preserve"> reference genes</w:t>
      </w:r>
      <w:r>
        <w:rPr>
          <w:rFonts w:ascii="Times New Roman" w:hAnsi="Times New Roman" w:cs="Times New Roman"/>
          <w:szCs w:val="22"/>
        </w:rPr>
        <w:t xml:space="preserve">, accession number, protein size and </w:t>
      </w:r>
      <w:r w:rsidRPr="00A85D8F">
        <w:rPr>
          <w:rFonts w:ascii="Times New Roman" w:hAnsi="Times New Roman" w:cs="Times New Roman"/>
          <w:szCs w:val="22"/>
        </w:rPr>
        <w:t>primer</w:t>
      </w:r>
      <w:r>
        <w:rPr>
          <w:rFonts w:ascii="Times New Roman" w:hAnsi="Times New Roman" w:cs="Times New Roman"/>
          <w:szCs w:val="22"/>
        </w:rPr>
        <w:t xml:space="preserve"> </w:t>
      </w:r>
      <w:r w:rsidRPr="00A85D8F">
        <w:rPr>
          <w:rFonts w:ascii="Times New Roman" w:hAnsi="Times New Roman" w:cs="Times New Roman"/>
          <w:szCs w:val="22"/>
        </w:rPr>
        <w:t>sequences</w:t>
      </w:r>
      <w:r>
        <w:rPr>
          <w:rFonts w:ascii="Times New Roman" w:hAnsi="Times New Roman" w:cs="Times New Roman"/>
          <w:szCs w:val="22"/>
        </w:rPr>
        <w:t xml:space="preserve">. </w:t>
      </w:r>
    </w:p>
    <w:p w14:paraId="78C4462C" w14:textId="77777777" w:rsidR="00F76EC2" w:rsidRDefault="00F76EC2"/>
    <w:tbl>
      <w:tblPr>
        <w:tblW w:w="12999" w:type="dxa"/>
        <w:jc w:val="center"/>
        <w:tblLook w:val="04A0" w:firstRow="1" w:lastRow="0" w:firstColumn="1" w:lastColumn="0" w:noHBand="0" w:noVBand="1"/>
      </w:tblPr>
      <w:tblGrid>
        <w:gridCol w:w="1200"/>
        <w:gridCol w:w="1980"/>
        <w:gridCol w:w="1351"/>
        <w:gridCol w:w="1418"/>
        <w:gridCol w:w="1134"/>
        <w:gridCol w:w="1541"/>
        <w:gridCol w:w="4375"/>
      </w:tblGrid>
      <w:tr w:rsidR="00F76EC2" w:rsidRPr="0060425C" w14:paraId="4A9C5225" w14:textId="77777777" w:rsidTr="00590D9B">
        <w:trPr>
          <w:trHeight w:val="82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A628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Gene 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143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ACC No. (NCBI)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3B7B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length of CDS sequence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B6E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Size of Amino acid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06263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Product size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B43F6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Annealing Temp (degree Celsius)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AFF98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Primers</w:t>
            </w:r>
          </w:p>
        </w:tc>
      </w:tr>
      <w:tr w:rsidR="00F76EC2" w:rsidRPr="0060425C" w14:paraId="22A265B0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2CCE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D318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GGMA01037673.1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2E04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115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D1D4D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FAC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5614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EcNF-YA1-F</w:t>
            </w:r>
          </w:p>
          <w:p w14:paraId="1230DBB9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GGCAGAAAAGGAGAACAGGC</w:t>
            </w:r>
          </w:p>
          <w:p w14:paraId="776A0B44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EcNF-YA1-R</w:t>
            </w:r>
          </w:p>
          <w:p w14:paraId="3A3F1F59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GTTGAGAAAGCGTCCACCTG</w:t>
            </w:r>
          </w:p>
        </w:tc>
      </w:tr>
      <w:tr w:rsidR="00F76EC2" w:rsidRPr="0060425C" w14:paraId="63BA1D0F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EC6E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DF9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GGMA01048791.1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CDC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BD16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D4C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BA8FB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EA038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EcNF-YA5-F</w:t>
            </w:r>
          </w:p>
          <w:p w14:paraId="1705419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GGCTTCATCTCCAAGTTCGG</w:t>
            </w:r>
          </w:p>
          <w:p w14:paraId="3FB0F426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EcNF-YA5-R</w:t>
            </w:r>
          </w:p>
          <w:p w14:paraId="0293308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CATGCTTGACACCTCTGAGC</w:t>
            </w:r>
          </w:p>
        </w:tc>
      </w:tr>
      <w:tr w:rsidR="00F76EC2" w:rsidRPr="0060425C" w14:paraId="61C4AD22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BD1D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EB43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GGMB01026261.1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2835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3BF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595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1B28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9CC6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EcNF-YA9-F</w:t>
            </w:r>
          </w:p>
          <w:p w14:paraId="69B3D845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GGAGGCCCAAAATAAGCTGG</w:t>
            </w:r>
          </w:p>
          <w:p w14:paraId="337CC022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EcNF-YA9-R</w:t>
            </w:r>
          </w:p>
          <w:p w14:paraId="53E3B5D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CCTGATCCACGAGCTCTCTT</w:t>
            </w:r>
          </w:p>
        </w:tc>
      </w:tr>
      <w:tr w:rsidR="00F76EC2" w:rsidRPr="0060425C" w14:paraId="0DF70D49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6A04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F91E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GGLZ01009043.1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A952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9C3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19867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0A5C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373D2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EcNF-YA13-F</w:t>
            </w:r>
          </w:p>
          <w:p w14:paraId="672EF43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TACACTTCACATGCCAACGC</w:t>
            </w:r>
          </w:p>
          <w:p w14:paraId="0F5AB86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EcNF-YA13-R</w:t>
            </w:r>
          </w:p>
          <w:p w14:paraId="2661B8B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TGATGCAGGCTCAATGGGTA</w:t>
            </w:r>
          </w:p>
        </w:tc>
      </w:tr>
      <w:tr w:rsidR="00F76EC2" w:rsidRPr="0060425C" w14:paraId="04DAF045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4583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A873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GGPD01021784.1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3944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B85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1595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1DA8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87DD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EcNF-YA15-F</w:t>
            </w:r>
          </w:p>
          <w:p w14:paraId="3330D8C1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CGAGAGCGTTTCAGGTGATC</w:t>
            </w:r>
          </w:p>
          <w:p w14:paraId="73F845AB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EcNF-YA15-R</w:t>
            </w:r>
          </w:p>
          <w:p w14:paraId="16959DFF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CTTCTCGTTGGTCCTCAGGT</w:t>
            </w:r>
          </w:p>
        </w:tc>
      </w:tr>
      <w:tr w:rsidR="00F76EC2" w:rsidRPr="0060425C" w14:paraId="07C3E9E4" w14:textId="77777777" w:rsidTr="00590D9B">
        <w:trPr>
          <w:trHeight w:val="28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361F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EcNF-YA16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1FCC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GGPE01005353.1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BB76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7C5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6469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8D036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866B5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EcNF-YA16-F</w:t>
            </w:r>
          </w:p>
          <w:p w14:paraId="23291C5A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TCTTGCCATTGAATGCGCC</w:t>
            </w:r>
          </w:p>
          <w:p w14:paraId="7B316010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EcNF-YA16-R</w:t>
            </w:r>
          </w:p>
          <w:p w14:paraId="303F4EEF" w14:textId="77777777" w:rsidR="00F76EC2" w:rsidRPr="0060425C" w:rsidRDefault="00F76EC2" w:rsidP="00590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6042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GCCTGTTCTCCTTTTCTGCC</w:t>
            </w:r>
          </w:p>
        </w:tc>
      </w:tr>
    </w:tbl>
    <w:p w14:paraId="653B4A5C" w14:textId="77777777" w:rsidR="00F76EC2" w:rsidRDefault="00F76EC2"/>
    <w:sectPr w:rsidR="00F76EC2" w:rsidSect="0034424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FD"/>
    <w:rsid w:val="00344241"/>
    <w:rsid w:val="004D1FFD"/>
    <w:rsid w:val="00F7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35EDD"/>
  <w15:chartTrackingRefBased/>
  <w15:docId w15:val="{B63D903E-09E6-40C8-8622-86EDE95B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2</cp:revision>
  <dcterms:created xsi:type="dcterms:W3CDTF">2024-04-11T09:43:00Z</dcterms:created>
  <dcterms:modified xsi:type="dcterms:W3CDTF">2024-04-11T09:45:00Z</dcterms:modified>
</cp:coreProperties>
</file>