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3D9" w:rsidRPr="0057517E" w:rsidRDefault="00E963D9" w:rsidP="00E963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Supplementary </w:t>
      </w:r>
      <w:r w:rsidRPr="0057517E">
        <w:rPr>
          <w:rFonts w:ascii="Times New Roman" w:hAnsi="Times New Roman" w:cs="Times New Roman"/>
        </w:rPr>
        <w:t xml:space="preserve">Table 1. Comparison of clinical characteristics between treatment groups in </w:t>
      </w:r>
      <w:r>
        <w:rPr>
          <w:rFonts w:ascii="Times New Roman" w:hAnsi="Times New Roman" w:cs="Times New Roman"/>
        </w:rPr>
        <w:t xml:space="preserve">severe group of </w:t>
      </w:r>
      <w:r w:rsidRPr="0057517E">
        <w:rPr>
          <w:rFonts w:ascii="Times New Roman" w:hAnsi="Times New Roman" w:cs="Times New Roman"/>
        </w:rPr>
        <w:t>MPP</w:t>
      </w:r>
    </w:p>
    <w:tbl>
      <w:tblPr>
        <w:tblStyle w:val="a3"/>
        <w:tblW w:w="995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52"/>
        <w:gridCol w:w="1824"/>
        <w:gridCol w:w="1823"/>
        <w:gridCol w:w="1824"/>
        <w:gridCol w:w="1134"/>
      </w:tblGrid>
      <w:tr w:rsidR="00E963D9" w:rsidRPr="00E876EF" w:rsidTr="00E963D9">
        <w:trPr>
          <w:trHeight w:val="270"/>
        </w:trPr>
        <w:tc>
          <w:tcPr>
            <w:tcW w:w="3352" w:type="dxa"/>
            <w:tcBorders>
              <w:bottom w:val="single" w:sz="4" w:space="0" w:color="auto"/>
            </w:tcBorders>
            <w:noWrap/>
            <w:hideMark/>
          </w:tcPr>
          <w:p w:rsidR="00E963D9" w:rsidRPr="00E876EF" w:rsidRDefault="00E963D9" w:rsidP="00E963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Char</w:t>
            </w:r>
            <w:r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 w:hint="eastAsia"/>
              </w:rPr>
              <w:t>cteristics</w:t>
            </w:r>
          </w:p>
        </w:tc>
        <w:tc>
          <w:tcPr>
            <w:tcW w:w="1824" w:type="dxa"/>
            <w:tcBorders>
              <w:bottom w:val="single" w:sz="4" w:space="0" w:color="auto"/>
            </w:tcBorders>
          </w:tcPr>
          <w:p w:rsidR="00E963D9" w:rsidRPr="00E876EF" w:rsidRDefault="00E963D9" w:rsidP="00E963D9">
            <w:pPr>
              <w:rPr>
                <w:rFonts w:ascii="Times New Roman" w:hAnsi="Times New Roman" w:cs="Times New Roman"/>
              </w:rPr>
            </w:pPr>
            <w:r w:rsidRPr="00E876EF">
              <w:rPr>
                <w:rFonts w:ascii="Times New Roman" w:hAnsi="Times New Roman" w:cs="Times New Roman"/>
              </w:rPr>
              <w:t>ML only</w:t>
            </w:r>
          </w:p>
        </w:tc>
        <w:tc>
          <w:tcPr>
            <w:tcW w:w="1823" w:type="dxa"/>
            <w:tcBorders>
              <w:bottom w:val="single" w:sz="4" w:space="0" w:color="auto"/>
            </w:tcBorders>
            <w:noWrap/>
            <w:hideMark/>
          </w:tcPr>
          <w:p w:rsidR="00E963D9" w:rsidRPr="00E876EF" w:rsidRDefault="00E963D9" w:rsidP="00E963D9">
            <w:pPr>
              <w:rPr>
                <w:rFonts w:ascii="Times New Roman" w:hAnsi="Times New Roman" w:cs="Times New Roman"/>
              </w:rPr>
            </w:pPr>
            <w:r w:rsidRPr="00E876EF">
              <w:rPr>
                <w:rFonts w:ascii="Times New Roman" w:hAnsi="Times New Roman" w:cs="Times New Roman"/>
              </w:rPr>
              <w:t>ML+</w:t>
            </w:r>
            <w:r>
              <w:rPr>
                <w:rFonts w:ascii="Times New Roman" w:hAnsi="Times New Roman" w:cs="Times New Roman"/>
              </w:rPr>
              <w:t>o</w:t>
            </w:r>
            <w:r w:rsidRPr="00E876EF">
              <w:rPr>
                <w:rFonts w:ascii="Times New Roman" w:hAnsi="Times New Roman" w:cs="Times New Roman"/>
              </w:rPr>
              <w:t>thers</w:t>
            </w:r>
          </w:p>
        </w:tc>
        <w:tc>
          <w:tcPr>
            <w:tcW w:w="1824" w:type="dxa"/>
            <w:tcBorders>
              <w:bottom w:val="single" w:sz="4" w:space="0" w:color="auto"/>
            </w:tcBorders>
            <w:noWrap/>
            <w:hideMark/>
          </w:tcPr>
          <w:p w:rsidR="00E963D9" w:rsidRPr="00E876EF" w:rsidRDefault="005715B8" w:rsidP="00E963D9">
            <w:pPr>
              <w:rPr>
                <w:rFonts w:ascii="Times New Roman" w:hAnsi="Times New Roman" w:cs="Times New Roman"/>
              </w:rPr>
            </w:pPr>
            <w:r w:rsidRPr="005715B8">
              <w:rPr>
                <w:rFonts w:ascii="Times New Roman" w:hAnsi="Times New Roman" w:cs="Times New Roman"/>
              </w:rPr>
              <w:t>2nd-A/S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E963D9" w:rsidRPr="00600EAF" w:rsidRDefault="00E963D9" w:rsidP="00E963D9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600EAF">
              <w:rPr>
                <w:rFonts w:ascii="Times New Roman" w:hAnsi="Times New Roman" w:cs="Times New Roman"/>
                <w:i/>
              </w:rPr>
              <w:t>P</w:t>
            </w:r>
            <w:r w:rsidRPr="001749F3">
              <w:rPr>
                <w:rFonts w:ascii="Times New Roman" w:hAnsi="Times New Roman" w:cs="Times New Roman"/>
              </w:rPr>
              <w:t>-value</w:t>
            </w: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E963D9" w:rsidRPr="00E876EF" w:rsidTr="00E963D9">
        <w:trPr>
          <w:trHeight w:val="270"/>
        </w:trPr>
        <w:tc>
          <w:tcPr>
            <w:tcW w:w="3352" w:type="dxa"/>
            <w:tcBorders>
              <w:top w:val="single" w:sz="4" w:space="0" w:color="auto"/>
              <w:bottom w:val="nil"/>
            </w:tcBorders>
            <w:hideMark/>
          </w:tcPr>
          <w:p w:rsidR="00E963D9" w:rsidRPr="00E876EF" w:rsidRDefault="00E963D9" w:rsidP="00E963D9">
            <w:pPr>
              <w:rPr>
                <w:rFonts w:ascii="Times New Roman" w:hAnsi="Times New Roman" w:cs="Times New Roman"/>
              </w:rPr>
            </w:pPr>
            <w:r w:rsidRPr="00E876EF">
              <w:rPr>
                <w:rFonts w:ascii="Times New Roman" w:hAnsi="Times New Roman" w:cs="Times New Roman"/>
              </w:rPr>
              <w:t>Total</w:t>
            </w:r>
            <w:r>
              <w:rPr>
                <w:rFonts w:ascii="Times New Roman" w:hAnsi="Times New Roman" w:cs="Times New Roman"/>
              </w:rPr>
              <w:t>, n (%)</w:t>
            </w:r>
          </w:p>
        </w:tc>
        <w:tc>
          <w:tcPr>
            <w:tcW w:w="1824" w:type="dxa"/>
            <w:tcBorders>
              <w:top w:val="single" w:sz="4" w:space="0" w:color="auto"/>
              <w:bottom w:val="nil"/>
            </w:tcBorders>
          </w:tcPr>
          <w:p w:rsidR="00E963D9" w:rsidRPr="002475B3" w:rsidRDefault="00E963D9" w:rsidP="00E963D9">
            <w:pPr>
              <w:rPr>
                <w:rFonts w:ascii="Times New Roman" w:hAnsi="Times New Roman" w:cs="Times New Roman"/>
              </w:rPr>
            </w:pPr>
            <w:r w:rsidRPr="002475B3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823" w:type="dxa"/>
            <w:tcBorders>
              <w:top w:val="single" w:sz="4" w:space="0" w:color="auto"/>
              <w:bottom w:val="nil"/>
            </w:tcBorders>
            <w:noWrap/>
          </w:tcPr>
          <w:p w:rsidR="00E963D9" w:rsidRPr="002475B3" w:rsidRDefault="00E963D9" w:rsidP="00E963D9">
            <w:pPr>
              <w:rPr>
                <w:rFonts w:ascii="Times New Roman" w:hAnsi="Times New Roman" w:cs="Times New Roman"/>
              </w:rPr>
            </w:pPr>
            <w:r w:rsidRPr="002475B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24" w:type="dxa"/>
            <w:tcBorders>
              <w:top w:val="single" w:sz="4" w:space="0" w:color="auto"/>
              <w:bottom w:val="nil"/>
            </w:tcBorders>
            <w:noWrap/>
          </w:tcPr>
          <w:p w:rsidR="00E963D9" w:rsidRPr="002475B3" w:rsidRDefault="00E963D9" w:rsidP="00E963D9">
            <w:pPr>
              <w:rPr>
                <w:rFonts w:ascii="Times New Roman" w:hAnsi="Times New Roman" w:cs="Times New Roman"/>
              </w:rPr>
            </w:pPr>
            <w:r w:rsidRPr="002475B3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hideMark/>
          </w:tcPr>
          <w:p w:rsidR="00E963D9" w:rsidRPr="002475B3" w:rsidRDefault="00E963D9" w:rsidP="00E963D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</w:tr>
      <w:tr w:rsidR="00E963D9" w:rsidRPr="00E876EF" w:rsidTr="00E963D9">
        <w:trPr>
          <w:trHeight w:val="270"/>
        </w:trPr>
        <w:tc>
          <w:tcPr>
            <w:tcW w:w="3352" w:type="dxa"/>
            <w:tcBorders>
              <w:top w:val="nil"/>
            </w:tcBorders>
            <w:noWrap/>
            <w:hideMark/>
          </w:tcPr>
          <w:p w:rsidR="00E963D9" w:rsidRPr="005D1941" w:rsidRDefault="00E963D9" w:rsidP="00E963D9">
            <w:pPr>
              <w:rPr>
                <w:rFonts w:ascii="Times New Roman" w:hAnsi="Times New Roman" w:cs="Times New Roman"/>
              </w:rPr>
            </w:pPr>
            <w:r w:rsidRPr="005D1941">
              <w:rPr>
                <w:rFonts w:ascii="Times New Roman" w:hAnsi="Times New Roman" w:cs="Times New Roman"/>
              </w:rPr>
              <w:t>Age</w:t>
            </w:r>
            <w:r>
              <w:rPr>
                <w:rFonts w:ascii="Times New Roman" w:hAnsi="Times New Roman" w:cs="Times New Roman"/>
              </w:rPr>
              <w:t xml:space="preserve"> (yr), median (IQR)</w:t>
            </w:r>
          </w:p>
        </w:tc>
        <w:tc>
          <w:tcPr>
            <w:tcW w:w="1824" w:type="dxa"/>
            <w:tcBorders>
              <w:top w:val="nil"/>
            </w:tcBorders>
          </w:tcPr>
          <w:p w:rsidR="00E963D9" w:rsidRPr="002475B3" w:rsidRDefault="00E963D9" w:rsidP="00E963D9">
            <w:pPr>
              <w:rPr>
                <w:rFonts w:ascii="Times New Roman" w:hAnsi="Times New Roman" w:cs="Times New Roman"/>
              </w:rPr>
            </w:pPr>
            <w:r w:rsidRPr="002475B3">
              <w:rPr>
                <w:rFonts w:ascii="Times New Roman" w:hAnsi="Times New Roman" w:cs="Times New Roman"/>
              </w:rPr>
              <w:t>8.6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2475B3">
              <w:rPr>
                <w:rFonts w:ascii="Times New Roman" w:hAnsi="Times New Roman" w:cs="Times New Roman"/>
              </w:rPr>
              <w:t>6.3-10.6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23" w:type="dxa"/>
            <w:tcBorders>
              <w:top w:val="nil"/>
            </w:tcBorders>
            <w:noWrap/>
          </w:tcPr>
          <w:p w:rsidR="00E963D9" w:rsidRPr="002475B3" w:rsidRDefault="00E963D9" w:rsidP="00E963D9">
            <w:pPr>
              <w:rPr>
                <w:rFonts w:ascii="Times New Roman" w:hAnsi="Times New Roman" w:cs="Times New Roman"/>
              </w:rPr>
            </w:pPr>
            <w:r w:rsidRPr="002475B3">
              <w:rPr>
                <w:rFonts w:ascii="Times New Roman" w:hAnsi="Times New Roman" w:cs="Times New Roman"/>
              </w:rPr>
              <w:t>7.5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2475B3">
              <w:rPr>
                <w:rFonts w:ascii="Times New Roman" w:hAnsi="Times New Roman" w:cs="Times New Roman"/>
              </w:rPr>
              <w:t>5.8-9.6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24" w:type="dxa"/>
            <w:tcBorders>
              <w:top w:val="nil"/>
            </w:tcBorders>
            <w:noWrap/>
          </w:tcPr>
          <w:p w:rsidR="00E963D9" w:rsidRPr="002475B3" w:rsidRDefault="00E963D9" w:rsidP="00E963D9">
            <w:pPr>
              <w:rPr>
                <w:rFonts w:ascii="Times New Roman" w:hAnsi="Times New Roman" w:cs="Times New Roman"/>
              </w:rPr>
            </w:pPr>
            <w:r w:rsidRPr="002475B3">
              <w:rPr>
                <w:rFonts w:ascii="Times New Roman" w:hAnsi="Times New Roman" w:cs="Times New Roman"/>
              </w:rPr>
              <w:t>8.5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2475B3">
              <w:rPr>
                <w:rFonts w:ascii="Times New Roman" w:hAnsi="Times New Roman" w:cs="Times New Roman"/>
              </w:rPr>
              <w:t>7.1-9.6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tcBorders>
              <w:top w:val="nil"/>
            </w:tcBorders>
            <w:noWrap/>
          </w:tcPr>
          <w:p w:rsidR="00E963D9" w:rsidRPr="002475B3" w:rsidRDefault="00E963D9" w:rsidP="00E963D9">
            <w:pPr>
              <w:jc w:val="right"/>
              <w:rPr>
                <w:rFonts w:ascii="Times New Roman" w:hAnsi="Times New Roman" w:cs="Times New Roman"/>
              </w:rPr>
            </w:pPr>
            <w:r w:rsidRPr="002475B3">
              <w:rPr>
                <w:rFonts w:ascii="Times New Roman" w:hAnsi="Times New Roman" w:cs="Times New Roman"/>
              </w:rPr>
              <w:t>0.116</w:t>
            </w:r>
          </w:p>
        </w:tc>
      </w:tr>
      <w:tr w:rsidR="00E963D9" w:rsidRPr="00E876EF" w:rsidTr="00E963D9">
        <w:trPr>
          <w:trHeight w:val="270"/>
        </w:trPr>
        <w:tc>
          <w:tcPr>
            <w:tcW w:w="3352" w:type="dxa"/>
            <w:noWrap/>
            <w:hideMark/>
          </w:tcPr>
          <w:p w:rsidR="00E963D9" w:rsidRPr="005D1941" w:rsidRDefault="00E963D9" w:rsidP="00E963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Sex (male), n (%)</w:t>
            </w:r>
          </w:p>
        </w:tc>
        <w:tc>
          <w:tcPr>
            <w:tcW w:w="1824" w:type="dxa"/>
          </w:tcPr>
          <w:p w:rsidR="00E963D9" w:rsidRPr="002475B3" w:rsidRDefault="00E963D9" w:rsidP="00E963D9">
            <w:pPr>
              <w:rPr>
                <w:rFonts w:ascii="Times New Roman" w:hAnsi="Times New Roman" w:cs="Times New Roman"/>
              </w:rPr>
            </w:pPr>
            <w:r w:rsidRPr="002475B3"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2475B3">
              <w:rPr>
                <w:rFonts w:ascii="Times New Roman" w:hAnsi="Times New Roman" w:cs="Times New Roman"/>
              </w:rPr>
              <w:t>48.6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23" w:type="dxa"/>
            <w:noWrap/>
          </w:tcPr>
          <w:p w:rsidR="00E963D9" w:rsidRPr="002475B3" w:rsidRDefault="00E963D9" w:rsidP="00E963D9">
            <w:pPr>
              <w:rPr>
                <w:rFonts w:ascii="Times New Roman" w:hAnsi="Times New Roman" w:cs="Times New Roman"/>
              </w:rPr>
            </w:pPr>
            <w:r w:rsidRPr="002475B3">
              <w:rPr>
                <w:rFonts w:ascii="Times New Roman" w:hAnsi="Times New Roman" w:cs="Times New Roman"/>
              </w:rPr>
              <w:t>55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2475B3">
              <w:rPr>
                <w:rFonts w:ascii="Times New Roman" w:hAnsi="Times New Roman" w:cs="Times New Roman"/>
              </w:rPr>
              <w:t>55.0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24" w:type="dxa"/>
            <w:noWrap/>
          </w:tcPr>
          <w:p w:rsidR="00E963D9" w:rsidRPr="002475B3" w:rsidRDefault="00E963D9" w:rsidP="00E963D9">
            <w:pPr>
              <w:rPr>
                <w:rFonts w:ascii="Times New Roman" w:hAnsi="Times New Roman" w:cs="Times New Roman"/>
              </w:rPr>
            </w:pPr>
            <w:r w:rsidRPr="002475B3"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2475B3">
              <w:rPr>
                <w:rFonts w:ascii="Times New Roman" w:hAnsi="Times New Roman" w:cs="Times New Roman"/>
              </w:rPr>
              <w:t>51.7</w:t>
            </w:r>
          </w:p>
        </w:tc>
        <w:tc>
          <w:tcPr>
            <w:tcW w:w="1134" w:type="dxa"/>
            <w:noWrap/>
          </w:tcPr>
          <w:p w:rsidR="00E963D9" w:rsidRPr="002475B3" w:rsidRDefault="00E963D9" w:rsidP="00E963D9">
            <w:pPr>
              <w:jc w:val="right"/>
              <w:rPr>
                <w:rFonts w:ascii="Times New Roman" w:hAnsi="Times New Roman" w:cs="Times New Roman"/>
              </w:rPr>
            </w:pPr>
            <w:r w:rsidRPr="002475B3">
              <w:rPr>
                <w:rFonts w:ascii="Times New Roman" w:hAnsi="Times New Roman" w:cs="Times New Roman"/>
              </w:rPr>
              <w:t>0.788</w:t>
            </w:r>
          </w:p>
        </w:tc>
      </w:tr>
      <w:tr w:rsidR="00E963D9" w:rsidRPr="00E876EF" w:rsidTr="00E963D9">
        <w:trPr>
          <w:trHeight w:val="270"/>
        </w:trPr>
        <w:tc>
          <w:tcPr>
            <w:tcW w:w="3352" w:type="dxa"/>
            <w:noWrap/>
            <w:hideMark/>
          </w:tcPr>
          <w:p w:rsidR="00E963D9" w:rsidRPr="005D1941" w:rsidRDefault="00E963D9" w:rsidP="00E963D9">
            <w:pPr>
              <w:rPr>
                <w:rFonts w:ascii="Times New Roman" w:hAnsi="Times New Roman" w:cs="Times New Roman"/>
              </w:rPr>
            </w:pPr>
            <w:r w:rsidRPr="005D1941">
              <w:rPr>
                <w:rFonts w:ascii="Times New Roman" w:hAnsi="Times New Roman" w:cs="Times New Roman"/>
              </w:rPr>
              <w:t>U</w:t>
            </w:r>
            <w:r>
              <w:rPr>
                <w:rFonts w:ascii="Times New Roman" w:hAnsi="Times New Roman" w:cs="Times New Roman"/>
              </w:rPr>
              <w:t>nderlying disease, n (%)</w:t>
            </w:r>
          </w:p>
        </w:tc>
        <w:tc>
          <w:tcPr>
            <w:tcW w:w="1824" w:type="dxa"/>
          </w:tcPr>
          <w:p w:rsidR="00E963D9" w:rsidRPr="002475B3" w:rsidRDefault="00E963D9" w:rsidP="00E963D9">
            <w:pPr>
              <w:rPr>
                <w:rFonts w:ascii="Times New Roman" w:hAnsi="Times New Roman" w:cs="Times New Roman"/>
              </w:rPr>
            </w:pPr>
            <w:r w:rsidRPr="002475B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(0.0)</w:t>
            </w:r>
          </w:p>
        </w:tc>
        <w:tc>
          <w:tcPr>
            <w:tcW w:w="1823" w:type="dxa"/>
            <w:noWrap/>
          </w:tcPr>
          <w:p w:rsidR="00E963D9" w:rsidRPr="002475B3" w:rsidRDefault="00E963D9" w:rsidP="00E963D9">
            <w:pPr>
              <w:rPr>
                <w:rFonts w:ascii="Times New Roman" w:hAnsi="Times New Roman" w:cs="Times New Roman"/>
              </w:rPr>
            </w:pPr>
            <w:r w:rsidRPr="002475B3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(7.0)</w:t>
            </w:r>
          </w:p>
        </w:tc>
        <w:tc>
          <w:tcPr>
            <w:tcW w:w="1824" w:type="dxa"/>
            <w:noWrap/>
          </w:tcPr>
          <w:p w:rsidR="00E963D9" w:rsidRPr="002475B3" w:rsidRDefault="00E963D9" w:rsidP="00E963D9">
            <w:pPr>
              <w:rPr>
                <w:rFonts w:ascii="Times New Roman" w:hAnsi="Times New Roman" w:cs="Times New Roman"/>
              </w:rPr>
            </w:pPr>
            <w:r w:rsidRPr="002475B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(1.7)</w:t>
            </w:r>
          </w:p>
        </w:tc>
        <w:tc>
          <w:tcPr>
            <w:tcW w:w="1134" w:type="dxa"/>
            <w:noWrap/>
          </w:tcPr>
          <w:p w:rsidR="00E963D9" w:rsidRPr="002475B3" w:rsidRDefault="00E963D9" w:rsidP="00E963D9">
            <w:pPr>
              <w:jc w:val="right"/>
              <w:rPr>
                <w:rFonts w:ascii="Times New Roman" w:hAnsi="Times New Roman" w:cs="Times New Roman"/>
              </w:rPr>
            </w:pPr>
            <w:r w:rsidRPr="002475B3">
              <w:rPr>
                <w:rFonts w:ascii="Times New Roman" w:hAnsi="Times New Roman" w:cs="Times New Roman"/>
              </w:rPr>
              <w:t>0.103</w:t>
            </w:r>
          </w:p>
        </w:tc>
      </w:tr>
      <w:tr w:rsidR="00E963D9" w:rsidRPr="00E876EF" w:rsidTr="00E963D9">
        <w:trPr>
          <w:trHeight w:val="270"/>
        </w:trPr>
        <w:tc>
          <w:tcPr>
            <w:tcW w:w="3352" w:type="dxa"/>
            <w:noWrap/>
            <w:hideMark/>
          </w:tcPr>
          <w:p w:rsidR="00E963D9" w:rsidRPr="005D1941" w:rsidRDefault="00E963D9" w:rsidP="00E963D9">
            <w:pPr>
              <w:rPr>
                <w:rFonts w:ascii="Times New Roman" w:hAnsi="Times New Roman" w:cs="Times New Roman"/>
                <w:bCs/>
              </w:rPr>
            </w:pPr>
            <w:r w:rsidRPr="005D1941">
              <w:rPr>
                <w:rFonts w:ascii="Times New Roman" w:hAnsi="Times New Roman" w:cs="Times New Roman"/>
                <w:bCs/>
              </w:rPr>
              <w:t>Hospitalization</w:t>
            </w:r>
            <w:r>
              <w:rPr>
                <w:rFonts w:ascii="Times New Roman" w:hAnsi="Times New Roman" w:cs="Times New Roman"/>
                <w:bCs/>
              </w:rPr>
              <w:t>, n (%)</w:t>
            </w:r>
          </w:p>
        </w:tc>
        <w:tc>
          <w:tcPr>
            <w:tcW w:w="1824" w:type="dxa"/>
          </w:tcPr>
          <w:p w:rsidR="00E963D9" w:rsidRPr="002475B3" w:rsidRDefault="00E963D9" w:rsidP="00E963D9">
            <w:pPr>
              <w:rPr>
                <w:rFonts w:ascii="Times New Roman" w:hAnsi="Times New Roman" w:cs="Times New Roman"/>
              </w:rPr>
            </w:pPr>
            <w:r w:rsidRPr="002475B3">
              <w:rPr>
                <w:rFonts w:ascii="Times New Roman" w:hAnsi="Times New Roman" w:cs="Times New Roman"/>
              </w:rPr>
              <w:t>31</w:t>
            </w:r>
            <w:r>
              <w:rPr>
                <w:rFonts w:ascii="Times New Roman" w:hAnsi="Times New Roman" w:cs="Times New Roman"/>
              </w:rPr>
              <w:t xml:space="preserve"> (83.8)</w:t>
            </w:r>
          </w:p>
        </w:tc>
        <w:tc>
          <w:tcPr>
            <w:tcW w:w="1823" w:type="dxa"/>
            <w:noWrap/>
          </w:tcPr>
          <w:p w:rsidR="00E963D9" w:rsidRPr="002475B3" w:rsidRDefault="00E963D9" w:rsidP="00E963D9">
            <w:pPr>
              <w:rPr>
                <w:rFonts w:ascii="Times New Roman" w:hAnsi="Times New Roman" w:cs="Times New Roman"/>
              </w:rPr>
            </w:pPr>
            <w:r w:rsidRPr="002475B3">
              <w:rPr>
                <w:rFonts w:ascii="Times New Roman" w:hAnsi="Times New Roman" w:cs="Times New Roman"/>
              </w:rPr>
              <w:t>95</w:t>
            </w:r>
            <w:r>
              <w:rPr>
                <w:rFonts w:ascii="Times New Roman" w:hAnsi="Times New Roman" w:cs="Times New Roman"/>
              </w:rPr>
              <w:t xml:space="preserve"> (95.0)</w:t>
            </w:r>
          </w:p>
        </w:tc>
        <w:tc>
          <w:tcPr>
            <w:tcW w:w="1824" w:type="dxa"/>
            <w:noWrap/>
          </w:tcPr>
          <w:p w:rsidR="00E963D9" w:rsidRPr="002475B3" w:rsidRDefault="00E963D9" w:rsidP="00E963D9">
            <w:pPr>
              <w:rPr>
                <w:rFonts w:ascii="Times New Roman" w:hAnsi="Times New Roman" w:cs="Times New Roman"/>
              </w:rPr>
            </w:pPr>
            <w:r w:rsidRPr="002475B3">
              <w:rPr>
                <w:rFonts w:ascii="Times New Roman" w:hAnsi="Times New Roman" w:cs="Times New Roman"/>
              </w:rPr>
              <w:t>54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2475B3">
              <w:rPr>
                <w:rFonts w:ascii="Times New Roman" w:hAnsi="Times New Roman" w:cs="Times New Roman"/>
              </w:rPr>
              <w:t>93.1</w:t>
            </w:r>
          </w:p>
        </w:tc>
        <w:tc>
          <w:tcPr>
            <w:tcW w:w="1134" w:type="dxa"/>
            <w:noWrap/>
          </w:tcPr>
          <w:p w:rsidR="00E963D9" w:rsidRPr="002475B3" w:rsidRDefault="00E963D9" w:rsidP="00E963D9">
            <w:pPr>
              <w:jc w:val="right"/>
              <w:rPr>
                <w:rFonts w:ascii="Times New Roman" w:hAnsi="Times New Roman" w:cs="Times New Roman"/>
              </w:rPr>
            </w:pPr>
            <w:r w:rsidRPr="002475B3">
              <w:rPr>
                <w:rFonts w:ascii="Times New Roman" w:hAnsi="Times New Roman" w:cs="Times New Roman"/>
              </w:rPr>
              <w:t>0.088</w:t>
            </w:r>
          </w:p>
        </w:tc>
      </w:tr>
      <w:tr w:rsidR="00E963D9" w:rsidRPr="00E876EF" w:rsidTr="00E963D9">
        <w:trPr>
          <w:trHeight w:val="270"/>
        </w:trPr>
        <w:tc>
          <w:tcPr>
            <w:tcW w:w="3352" w:type="dxa"/>
            <w:noWrap/>
            <w:hideMark/>
          </w:tcPr>
          <w:p w:rsidR="00E963D9" w:rsidRPr="005D1941" w:rsidRDefault="00E963D9" w:rsidP="00E963D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 xml:space="preserve">   </w:t>
            </w:r>
            <w:r>
              <w:rPr>
                <w:rFonts w:ascii="Times New Roman" w:hAnsi="Times New Roman" w:cs="Times New Roman"/>
                <w:bCs/>
              </w:rPr>
              <w:t>D</w:t>
            </w:r>
            <w:r>
              <w:rPr>
                <w:rFonts w:ascii="Times New Roman" w:hAnsi="Times New Roman" w:cs="Times New Roman" w:hint="eastAsia"/>
                <w:bCs/>
              </w:rPr>
              <w:t xml:space="preserve">uration </w:t>
            </w:r>
            <w:r>
              <w:rPr>
                <w:rFonts w:ascii="Times New Roman" w:hAnsi="Times New Roman" w:cs="Times New Roman"/>
                <w:bCs/>
              </w:rPr>
              <w:t xml:space="preserve">(d), </w:t>
            </w:r>
            <w:r>
              <w:rPr>
                <w:rFonts w:ascii="Times New Roman" w:hAnsi="Times New Roman" w:cs="Times New Roman"/>
              </w:rPr>
              <w:t>median (IQR)</w:t>
            </w:r>
          </w:p>
        </w:tc>
        <w:tc>
          <w:tcPr>
            <w:tcW w:w="1824" w:type="dxa"/>
          </w:tcPr>
          <w:p w:rsidR="00E963D9" w:rsidRPr="002475B3" w:rsidRDefault="00E963D9" w:rsidP="00E963D9">
            <w:pPr>
              <w:rPr>
                <w:rFonts w:ascii="Times New Roman" w:hAnsi="Times New Roman" w:cs="Times New Roman"/>
              </w:rPr>
            </w:pPr>
            <w:r w:rsidRPr="002475B3">
              <w:rPr>
                <w:rFonts w:ascii="Times New Roman" w:hAnsi="Times New Roman" w:cs="Times New Roman"/>
              </w:rPr>
              <w:t>4.0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2475B3">
              <w:rPr>
                <w:rFonts w:ascii="Times New Roman" w:hAnsi="Times New Roman" w:cs="Times New Roman"/>
              </w:rPr>
              <w:t>3.0-5.0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23" w:type="dxa"/>
            <w:noWrap/>
          </w:tcPr>
          <w:p w:rsidR="00E963D9" w:rsidRPr="002475B3" w:rsidRDefault="00E963D9" w:rsidP="00E963D9">
            <w:pPr>
              <w:rPr>
                <w:rFonts w:ascii="Times New Roman" w:hAnsi="Times New Roman" w:cs="Times New Roman"/>
              </w:rPr>
            </w:pPr>
            <w:r w:rsidRPr="002475B3">
              <w:rPr>
                <w:rFonts w:ascii="Times New Roman" w:hAnsi="Times New Roman" w:cs="Times New Roman"/>
              </w:rPr>
              <w:t>5.0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2475B3">
              <w:rPr>
                <w:rFonts w:ascii="Times New Roman" w:hAnsi="Times New Roman" w:cs="Times New Roman"/>
              </w:rPr>
              <w:t>4.0-7.0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24" w:type="dxa"/>
            <w:noWrap/>
          </w:tcPr>
          <w:p w:rsidR="00E963D9" w:rsidRPr="002475B3" w:rsidRDefault="00E963D9" w:rsidP="00E963D9">
            <w:pPr>
              <w:rPr>
                <w:rFonts w:ascii="Times New Roman" w:hAnsi="Times New Roman" w:cs="Times New Roman"/>
              </w:rPr>
            </w:pPr>
            <w:r w:rsidRPr="002475B3">
              <w:rPr>
                <w:rFonts w:ascii="Times New Roman" w:hAnsi="Times New Roman" w:cs="Times New Roman"/>
              </w:rPr>
              <w:t>4.0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2475B3">
              <w:rPr>
                <w:rFonts w:ascii="Times New Roman" w:hAnsi="Times New Roman" w:cs="Times New Roman"/>
              </w:rPr>
              <w:t>3.0-5.0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noWrap/>
          </w:tcPr>
          <w:p w:rsidR="00E963D9" w:rsidRPr="002475B3" w:rsidRDefault="00E963D9" w:rsidP="00E963D9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2475B3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E963D9" w:rsidRPr="00E876EF" w:rsidTr="00E963D9">
        <w:trPr>
          <w:trHeight w:val="270"/>
        </w:trPr>
        <w:tc>
          <w:tcPr>
            <w:tcW w:w="3352" w:type="dxa"/>
            <w:noWrap/>
            <w:hideMark/>
          </w:tcPr>
          <w:p w:rsidR="00E963D9" w:rsidRPr="005D1941" w:rsidRDefault="00E963D9" w:rsidP="00E963D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High f</w:t>
            </w:r>
            <w:r w:rsidRPr="005D1941">
              <w:rPr>
                <w:rFonts w:ascii="Times New Roman" w:hAnsi="Times New Roman" w:cs="Times New Roman"/>
                <w:bCs/>
              </w:rPr>
              <w:t>ever</w:t>
            </w:r>
            <w:r>
              <w:rPr>
                <w:rFonts w:ascii="Times New Roman" w:hAnsi="Times New Roman" w:cs="Times New Roman"/>
                <w:bCs/>
              </w:rPr>
              <w:t xml:space="preserve"> (</w:t>
            </w:r>
            <w:r w:rsidRPr="005D1941">
              <w:rPr>
                <w:rFonts w:ascii="Times New Roman" w:hAnsi="Times New Roman" w:cs="Times New Roman"/>
                <w:bCs/>
              </w:rPr>
              <w:t>&gt;39</w:t>
            </w:r>
            <w:r w:rsidRPr="008224F0">
              <w:rPr>
                <w:rFonts w:ascii="Times New Roman" w:hAnsi="Times New Roman" w:cs="Times New Roman"/>
              </w:rPr>
              <w:t>°C</w:t>
            </w:r>
            <w:r>
              <w:rPr>
                <w:rFonts w:ascii="Times New Roman" w:hAnsi="Times New Roman" w:cs="Times New Roman"/>
              </w:rPr>
              <w:t>), n (%)</w:t>
            </w:r>
          </w:p>
        </w:tc>
        <w:tc>
          <w:tcPr>
            <w:tcW w:w="1824" w:type="dxa"/>
          </w:tcPr>
          <w:p w:rsidR="00E963D9" w:rsidRPr="002475B3" w:rsidRDefault="00E963D9" w:rsidP="00E963D9">
            <w:pPr>
              <w:rPr>
                <w:rFonts w:ascii="Times New Roman" w:hAnsi="Times New Roman" w:cs="Times New Roman"/>
              </w:rPr>
            </w:pPr>
            <w:r w:rsidRPr="002475B3">
              <w:rPr>
                <w:rFonts w:ascii="Times New Roman" w:hAnsi="Times New Roman" w:cs="Times New Roman"/>
              </w:rPr>
              <w:t>26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2475B3">
              <w:rPr>
                <w:rFonts w:ascii="Times New Roman" w:hAnsi="Times New Roman" w:cs="Times New Roman"/>
              </w:rPr>
              <w:t>70.3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23" w:type="dxa"/>
            <w:noWrap/>
          </w:tcPr>
          <w:p w:rsidR="00E963D9" w:rsidRPr="002475B3" w:rsidRDefault="00E963D9" w:rsidP="00E963D9">
            <w:pPr>
              <w:rPr>
                <w:rFonts w:ascii="Times New Roman" w:hAnsi="Times New Roman" w:cs="Times New Roman"/>
              </w:rPr>
            </w:pPr>
            <w:r w:rsidRPr="002475B3">
              <w:rPr>
                <w:rFonts w:ascii="Times New Roman" w:hAnsi="Times New Roman" w:cs="Times New Roman"/>
              </w:rPr>
              <w:t>87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2475B3">
              <w:rPr>
                <w:rFonts w:ascii="Times New Roman" w:hAnsi="Times New Roman" w:cs="Times New Roman"/>
              </w:rPr>
              <w:t>87.0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24" w:type="dxa"/>
            <w:noWrap/>
          </w:tcPr>
          <w:p w:rsidR="00E963D9" w:rsidRPr="002475B3" w:rsidRDefault="00E963D9" w:rsidP="00E963D9">
            <w:pPr>
              <w:rPr>
                <w:rFonts w:ascii="Times New Roman" w:hAnsi="Times New Roman" w:cs="Times New Roman"/>
              </w:rPr>
            </w:pPr>
            <w:r w:rsidRPr="002475B3">
              <w:rPr>
                <w:rFonts w:ascii="Times New Roman" w:hAnsi="Times New Roman" w:cs="Times New Roman"/>
              </w:rPr>
              <w:t>45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2475B3">
              <w:rPr>
                <w:rFonts w:ascii="Times New Roman" w:hAnsi="Times New Roman" w:cs="Times New Roman"/>
              </w:rPr>
              <w:t>77.6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noWrap/>
          </w:tcPr>
          <w:p w:rsidR="00E963D9" w:rsidRPr="002475B3" w:rsidRDefault="00E963D9" w:rsidP="00E963D9">
            <w:pPr>
              <w:jc w:val="right"/>
              <w:rPr>
                <w:rFonts w:ascii="Times New Roman" w:hAnsi="Times New Roman" w:cs="Times New Roman"/>
              </w:rPr>
            </w:pPr>
            <w:r w:rsidRPr="002475B3">
              <w:rPr>
                <w:rFonts w:ascii="Times New Roman" w:hAnsi="Times New Roman" w:cs="Times New Roman"/>
              </w:rPr>
              <w:t>0.062</w:t>
            </w:r>
          </w:p>
        </w:tc>
      </w:tr>
      <w:tr w:rsidR="00E963D9" w:rsidRPr="00E876EF" w:rsidTr="00E963D9">
        <w:trPr>
          <w:trHeight w:val="270"/>
        </w:trPr>
        <w:tc>
          <w:tcPr>
            <w:tcW w:w="3352" w:type="dxa"/>
            <w:noWrap/>
            <w:hideMark/>
          </w:tcPr>
          <w:p w:rsidR="00E963D9" w:rsidRPr="005D1941" w:rsidRDefault="00E963D9" w:rsidP="00E963D9">
            <w:pPr>
              <w:rPr>
                <w:rFonts w:ascii="Times New Roman" w:hAnsi="Times New Roman" w:cs="Times New Roman"/>
                <w:bCs/>
              </w:rPr>
            </w:pPr>
            <w:r w:rsidRPr="005D1941">
              <w:rPr>
                <w:rFonts w:ascii="Times New Roman" w:hAnsi="Times New Roman" w:cs="Times New Roman"/>
                <w:bCs/>
              </w:rPr>
              <w:t>Fever duration</w:t>
            </w:r>
            <w:r>
              <w:rPr>
                <w:rFonts w:ascii="Times New Roman" w:hAnsi="Times New Roman" w:cs="Times New Roman"/>
                <w:bCs/>
              </w:rPr>
              <w:t xml:space="preserve"> (d), </w:t>
            </w:r>
            <w:r>
              <w:rPr>
                <w:rFonts w:ascii="Times New Roman" w:hAnsi="Times New Roman" w:cs="Times New Roman"/>
              </w:rPr>
              <w:t>median (IQR)</w:t>
            </w:r>
          </w:p>
        </w:tc>
        <w:tc>
          <w:tcPr>
            <w:tcW w:w="1824" w:type="dxa"/>
          </w:tcPr>
          <w:p w:rsidR="00E963D9" w:rsidRPr="002475B3" w:rsidRDefault="00E963D9" w:rsidP="00E963D9">
            <w:pPr>
              <w:rPr>
                <w:rFonts w:ascii="Times New Roman" w:hAnsi="Times New Roman" w:cs="Times New Roman"/>
              </w:rPr>
            </w:pPr>
            <w:r w:rsidRPr="002475B3">
              <w:rPr>
                <w:rFonts w:ascii="Times New Roman" w:hAnsi="Times New Roman" w:cs="Times New Roman"/>
              </w:rPr>
              <w:t>7.0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2475B3">
              <w:rPr>
                <w:rFonts w:ascii="Times New Roman" w:hAnsi="Times New Roman" w:cs="Times New Roman"/>
              </w:rPr>
              <w:t>6.0-8.0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23" w:type="dxa"/>
            <w:noWrap/>
          </w:tcPr>
          <w:p w:rsidR="00E963D9" w:rsidRPr="002475B3" w:rsidRDefault="00E963D9" w:rsidP="00E963D9">
            <w:pPr>
              <w:rPr>
                <w:rFonts w:ascii="Times New Roman" w:hAnsi="Times New Roman" w:cs="Times New Roman"/>
              </w:rPr>
            </w:pPr>
            <w:r w:rsidRPr="002475B3">
              <w:rPr>
                <w:rFonts w:ascii="Times New Roman" w:hAnsi="Times New Roman" w:cs="Times New Roman"/>
              </w:rPr>
              <w:t>8.0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2475B3">
              <w:rPr>
                <w:rFonts w:ascii="Times New Roman" w:hAnsi="Times New Roman" w:cs="Times New Roman"/>
              </w:rPr>
              <w:t>6.0-10.0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24" w:type="dxa"/>
            <w:noWrap/>
          </w:tcPr>
          <w:p w:rsidR="00E963D9" w:rsidRPr="002475B3" w:rsidRDefault="00E963D9" w:rsidP="00E963D9">
            <w:pPr>
              <w:rPr>
                <w:rFonts w:ascii="Times New Roman" w:hAnsi="Times New Roman" w:cs="Times New Roman"/>
              </w:rPr>
            </w:pPr>
            <w:r w:rsidRPr="002475B3">
              <w:rPr>
                <w:rFonts w:ascii="Times New Roman" w:hAnsi="Times New Roman" w:cs="Times New Roman"/>
              </w:rPr>
              <w:t>6.0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2475B3">
              <w:rPr>
                <w:rFonts w:ascii="Times New Roman" w:hAnsi="Times New Roman" w:cs="Times New Roman"/>
              </w:rPr>
              <w:t>5.0-8.0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noWrap/>
          </w:tcPr>
          <w:p w:rsidR="00E963D9" w:rsidRPr="002475B3" w:rsidRDefault="00E963D9" w:rsidP="00E963D9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2475B3">
              <w:rPr>
                <w:rFonts w:ascii="Times New Roman" w:hAnsi="Times New Roman" w:cs="Times New Roman"/>
                <w:b/>
                <w:bCs/>
              </w:rPr>
              <w:t>0.001</w:t>
            </w:r>
          </w:p>
        </w:tc>
      </w:tr>
      <w:tr w:rsidR="00E963D9" w:rsidRPr="00E876EF" w:rsidTr="00E963D9">
        <w:trPr>
          <w:trHeight w:val="270"/>
        </w:trPr>
        <w:tc>
          <w:tcPr>
            <w:tcW w:w="3352" w:type="dxa"/>
            <w:noWrap/>
            <w:hideMark/>
          </w:tcPr>
          <w:p w:rsidR="00E963D9" w:rsidRPr="005D1941" w:rsidRDefault="00E963D9" w:rsidP="00E963D9">
            <w:pPr>
              <w:rPr>
                <w:rFonts w:ascii="Times New Roman" w:hAnsi="Times New Roman" w:cs="Times New Roman"/>
              </w:rPr>
            </w:pPr>
            <w:r w:rsidRPr="005D1941">
              <w:rPr>
                <w:rFonts w:ascii="Times New Roman" w:hAnsi="Times New Roman" w:cs="Times New Roman"/>
              </w:rPr>
              <w:t>Dyspnea</w:t>
            </w:r>
            <w:r>
              <w:rPr>
                <w:rFonts w:ascii="Times New Roman" w:hAnsi="Times New Roman" w:cs="Times New Roman"/>
              </w:rPr>
              <w:t>, n (%)</w:t>
            </w:r>
          </w:p>
        </w:tc>
        <w:tc>
          <w:tcPr>
            <w:tcW w:w="1824" w:type="dxa"/>
          </w:tcPr>
          <w:p w:rsidR="00E963D9" w:rsidRPr="002475B3" w:rsidRDefault="00E963D9" w:rsidP="00E963D9">
            <w:pPr>
              <w:rPr>
                <w:rFonts w:ascii="Times New Roman" w:hAnsi="Times New Roman" w:cs="Times New Roman"/>
              </w:rPr>
            </w:pPr>
            <w:r w:rsidRPr="002475B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(8.1)</w:t>
            </w:r>
          </w:p>
        </w:tc>
        <w:tc>
          <w:tcPr>
            <w:tcW w:w="1823" w:type="dxa"/>
            <w:noWrap/>
          </w:tcPr>
          <w:p w:rsidR="00E963D9" w:rsidRPr="002475B3" w:rsidRDefault="00E963D9" w:rsidP="00E963D9">
            <w:pPr>
              <w:rPr>
                <w:rFonts w:ascii="Times New Roman" w:hAnsi="Times New Roman" w:cs="Times New Roman"/>
              </w:rPr>
            </w:pPr>
            <w:r w:rsidRPr="002475B3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2475B3">
              <w:rPr>
                <w:rFonts w:ascii="Times New Roman" w:hAnsi="Times New Roman" w:cs="Times New Roman"/>
              </w:rPr>
              <w:t>11.0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24" w:type="dxa"/>
            <w:noWrap/>
          </w:tcPr>
          <w:p w:rsidR="00E963D9" w:rsidRPr="002475B3" w:rsidRDefault="00E963D9" w:rsidP="00E963D9">
            <w:pPr>
              <w:rPr>
                <w:rFonts w:ascii="Times New Roman" w:hAnsi="Times New Roman" w:cs="Times New Roman"/>
              </w:rPr>
            </w:pPr>
            <w:r w:rsidRPr="002475B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(5.2)</w:t>
            </w:r>
          </w:p>
        </w:tc>
        <w:tc>
          <w:tcPr>
            <w:tcW w:w="1134" w:type="dxa"/>
            <w:noWrap/>
          </w:tcPr>
          <w:p w:rsidR="00E963D9" w:rsidRPr="002475B3" w:rsidRDefault="00E963D9" w:rsidP="00E963D9">
            <w:pPr>
              <w:jc w:val="right"/>
              <w:rPr>
                <w:rFonts w:ascii="Times New Roman" w:hAnsi="Times New Roman" w:cs="Times New Roman"/>
              </w:rPr>
            </w:pPr>
            <w:r w:rsidRPr="002475B3">
              <w:rPr>
                <w:rFonts w:ascii="Times New Roman" w:hAnsi="Times New Roman" w:cs="Times New Roman"/>
              </w:rPr>
              <w:t>0.452</w:t>
            </w:r>
          </w:p>
        </w:tc>
      </w:tr>
      <w:tr w:rsidR="00E963D9" w:rsidRPr="00E876EF" w:rsidTr="00E963D9">
        <w:trPr>
          <w:trHeight w:val="270"/>
        </w:trPr>
        <w:tc>
          <w:tcPr>
            <w:tcW w:w="3352" w:type="dxa"/>
            <w:noWrap/>
            <w:hideMark/>
          </w:tcPr>
          <w:p w:rsidR="00E963D9" w:rsidRPr="005D1941" w:rsidRDefault="00E963D9" w:rsidP="00E963D9">
            <w:pPr>
              <w:rPr>
                <w:rFonts w:ascii="Times New Roman" w:hAnsi="Times New Roman" w:cs="Times New Roman"/>
                <w:bCs/>
              </w:rPr>
            </w:pPr>
            <w:r w:rsidRPr="005D1941">
              <w:rPr>
                <w:rFonts w:ascii="Times New Roman" w:hAnsi="Times New Roman" w:cs="Times New Roman"/>
                <w:bCs/>
              </w:rPr>
              <w:t>CRP</w:t>
            </w:r>
            <w:r>
              <w:rPr>
                <w:rFonts w:ascii="Times New Roman" w:hAnsi="Times New Roman" w:cs="Times New Roman"/>
                <w:bCs/>
              </w:rPr>
              <w:t xml:space="preserve"> (mg/dl), </w:t>
            </w:r>
            <w:r>
              <w:rPr>
                <w:rFonts w:ascii="Times New Roman" w:hAnsi="Times New Roman" w:cs="Times New Roman"/>
              </w:rPr>
              <w:t>median (IQR)</w:t>
            </w:r>
          </w:p>
        </w:tc>
        <w:tc>
          <w:tcPr>
            <w:tcW w:w="1824" w:type="dxa"/>
          </w:tcPr>
          <w:p w:rsidR="00E963D9" w:rsidRPr="002475B3" w:rsidRDefault="00E963D9" w:rsidP="00E963D9">
            <w:pPr>
              <w:rPr>
                <w:rFonts w:ascii="Times New Roman" w:hAnsi="Times New Roman" w:cs="Times New Roman"/>
              </w:rPr>
            </w:pPr>
            <w:r w:rsidRPr="002475B3">
              <w:rPr>
                <w:rFonts w:ascii="Times New Roman" w:hAnsi="Times New Roman" w:cs="Times New Roman"/>
              </w:rPr>
              <w:t>3.14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2475B3">
              <w:rPr>
                <w:rFonts w:ascii="Times New Roman" w:hAnsi="Times New Roman" w:cs="Times New Roman"/>
              </w:rPr>
              <w:t>1.16-5.19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23" w:type="dxa"/>
            <w:noWrap/>
          </w:tcPr>
          <w:p w:rsidR="00E963D9" w:rsidRPr="002475B3" w:rsidRDefault="00E963D9" w:rsidP="00E963D9">
            <w:pPr>
              <w:rPr>
                <w:rFonts w:ascii="Times New Roman" w:hAnsi="Times New Roman" w:cs="Times New Roman"/>
              </w:rPr>
            </w:pPr>
            <w:r w:rsidRPr="002475B3">
              <w:rPr>
                <w:rFonts w:ascii="Times New Roman" w:hAnsi="Times New Roman" w:cs="Times New Roman"/>
              </w:rPr>
              <w:t>3.17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2475B3">
              <w:rPr>
                <w:rFonts w:ascii="Times New Roman" w:hAnsi="Times New Roman" w:cs="Times New Roman"/>
              </w:rPr>
              <w:t>1.30-6.69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24" w:type="dxa"/>
            <w:noWrap/>
          </w:tcPr>
          <w:p w:rsidR="00E963D9" w:rsidRPr="002475B3" w:rsidRDefault="00E963D9" w:rsidP="00E963D9">
            <w:pPr>
              <w:rPr>
                <w:rFonts w:ascii="Times New Roman" w:hAnsi="Times New Roman" w:cs="Times New Roman"/>
              </w:rPr>
            </w:pPr>
            <w:r w:rsidRPr="002475B3">
              <w:rPr>
                <w:rFonts w:ascii="Times New Roman" w:hAnsi="Times New Roman" w:cs="Times New Roman"/>
              </w:rPr>
              <w:t>2.37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2475B3">
              <w:rPr>
                <w:rFonts w:ascii="Times New Roman" w:hAnsi="Times New Roman" w:cs="Times New Roman"/>
              </w:rPr>
              <w:t>1.31-5.05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noWrap/>
          </w:tcPr>
          <w:p w:rsidR="00E963D9" w:rsidRPr="002475B3" w:rsidRDefault="00E963D9" w:rsidP="00E963D9">
            <w:pPr>
              <w:jc w:val="right"/>
              <w:rPr>
                <w:rFonts w:ascii="Times New Roman" w:hAnsi="Times New Roman" w:cs="Times New Roman"/>
              </w:rPr>
            </w:pPr>
            <w:r w:rsidRPr="002475B3">
              <w:rPr>
                <w:rFonts w:ascii="Times New Roman" w:hAnsi="Times New Roman" w:cs="Times New Roman"/>
              </w:rPr>
              <w:t>0.460</w:t>
            </w:r>
          </w:p>
        </w:tc>
      </w:tr>
      <w:tr w:rsidR="00E963D9" w:rsidRPr="00E876EF" w:rsidTr="00E963D9">
        <w:trPr>
          <w:trHeight w:val="270"/>
        </w:trPr>
        <w:tc>
          <w:tcPr>
            <w:tcW w:w="3352" w:type="dxa"/>
            <w:noWrap/>
            <w:hideMark/>
          </w:tcPr>
          <w:p w:rsidR="00E963D9" w:rsidRPr="00E876EF" w:rsidRDefault="00E963D9" w:rsidP="00E963D9">
            <w:pPr>
              <w:rPr>
                <w:rFonts w:ascii="Times New Roman" w:hAnsi="Times New Roman" w:cs="Times New Roman"/>
              </w:rPr>
            </w:pPr>
            <w:r w:rsidRPr="00E876EF">
              <w:rPr>
                <w:rFonts w:ascii="Times New Roman" w:hAnsi="Times New Roman" w:cs="Times New Roman"/>
              </w:rPr>
              <w:t>PCT</w:t>
            </w:r>
            <w:r>
              <w:rPr>
                <w:rFonts w:ascii="Times New Roman" w:hAnsi="Times New Roman" w:cs="Times New Roman"/>
              </w:rPr>
              <w:t xml:space="preserve"> (mg/dl</w:t>
            </w:r>
            <w:r>
              <w:rPr>
                <w:rFonts w:ascii="Times New Roman" w:hAnsi="Times New Roman" w:cs="Times New Roman"/>
                <w:bCs/>
              </w:rPr>
              <w:t xml:space="preserve">), </w:t>
            </w:r>
            <w:r>
              <w:rPr>
                <w:rFonts w:ascii="Times New Roman" w:hAnsi="Times New Roman" w:cs="Times New Roman"/>
              </w:rPr>
              <w:t>median (IQR)</w:t>
            </w:r>
          </w:p>
        </w:tc>
        <w:tc>
          <w:tcPr>
            <w:tcW w:w="1824" w:type="dxa"/>
          </w:tcPr>
          <w:p w:rsidR="00E963D9" w:rsidRPr="002475B3" w:rsidRDefault="00E963D9" w:rsidP="00E963D9">
            <w:pPr>
              <w:rPr>
                <w:rFonts w:ascii="Times New Roman" w:hAnsi="Times New Roman" w:cs="Times New Roman"/>
              </w:rPr>
            </w:pPr>
            <w:r w:rsidRPr="002475B3">
              <w:rPr>
                <w:rFonts w:ascii="Times New Roman" w:hAnsi="Times New Roman" w:cs="Times New Roman"/>
              </w:rPr>
              <w:t>0.12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2475B3">
              <w:rPr>
                <w:rFonts w:ascii="Times New Roman" w:hAnsi="Times New Roman" w:cs="Times New Roman"/>
              </w:rPr>
              <w:t>0.10-0.17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23" w:type="dxa"/>
            <w:noWrap/>
          </w:tcPr>
          <w:p w:rsidR="00E963D9" w:rsidRPr="002475B3" w:rsidRDefault="00E963D9" w:rsidP="00E963D9">
            <w:pPr>
              <w:rPr>
                <w:rFonts w:ascii="Times New Roman" w:hAnsi="Times New Roman" w:cs="Times New Roman"/>
              </w:rPr>
            </w:pPr>
            <w:r w:rsidRPr="002475B3">
              <w:rPr>
                <w:rFonts w:ascii="Times New Roman" w:hAnsi="Times New Roman" w:cs="Times New Roman"/>
              </w:rPr>
              <w:t>0.19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2475B3">
              <w:rPr>
                <w:rFonts w:ascii="Times New Roman" w:hAnsi="Times New Roman" w:cs="Times New Roman"/>
              </w:rPr>
              <w:t>0.10-0.38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24" w:type="dxa"/>
            <w:noWrap/>
          </w:tcPr>
          <w:p w:rsidR="00E963D9" w:rsidRPr="002475B3" w:rsidRDefault="00E963D9" w:rsidP="00E963D9">
            <w:pPr>
              <w:rPr>
                <w:rFonts w:ascii="Times New Roman" w:hAnsi="Times New Roman" w:cs="Times New Roman"/>
              </w:rPr>
            </w:pPr>
            <w:r w:rsidRPr="002475B3">
              <w:rPr>
                <w:rFonts w:ascii="Times New Roman" w:hAnsi="Times New Roman" w:cs="Times New Roman"/>
              </w:rPr>
              <w:t>0.12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2475B3">
              <w:rPr>
                <w:rFonts w:ascii="Times New Roman" w:hAnsi="Times New Roman" w:cs="Times New Roman"/>
              </w:rPr>
              <w:t>0.09-0.26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noWrap/>
          </w:tcPr>
          <w:p w:rsidR="00E963D9" w:rsidRPr="002475B3" w:rsidRDefault="00E963D9" w:rsidP="00E963D9">
            <w:pPr>
              <w:jc w:val="right"/>
              <w:rPr>
                <w:rFonts w:ascii="Times New Roman" w:hAnsi="Times New Roman" w:cs="Times New Roman"/>
              </w:rPr>
            </w:pPr>
            <w:r w:rsidRPr="002475B3">
              <w:rPr>
                <w:rFonts w:ascii="Times New Roman" w:hAnsi="Times New Roman" w:cs="Times New Roman"/>
              </w:rPr>
              <w:t>0.235</w:t>
            </w:r>
          </w:p>
        </w:tc>
      </w:tr>
      <w:tr w:rsidR="00E963D9" w:rsidRPr="00E876EF" w:rsidTr="00E963D9">
        <w:trPr>
          <w:trHeight w:val="270"/>
        </w:trPr>
        <w:tc>
          <w:tcPr>
            <w:tcW w:w="3352" w:type="dxa"/>
            <w:noWrap/>
            <w:hideMark/>
          </w:tcPr>
          <w:p w:rsidR="00E963D9" w:rsidRPr="005D1941" w:rsidRDefault="00E963D9" w:rsidP="00E963D9">
            <w:pPr>
              <w:rPr>
                <w:rFonts w:ascii="Times New Roman" w:hAnsi="Times New Roman" w:cs="Times New Roman"/>
              </w:rPr>
            </w:pPr>
            <w:r w:rsidRPr="005D1941">
              <w:rPr>
                <w:rFonts w:ascii="Times New Roman" w:hAnsi="Times New Roman" w:cs="Times New Roman"/>
              </w:rPr>
              <w:t>Viral Co</w:t>
            </w:r>
            <w:r>
              <w:rPr>
                <w:rFonts w:ascii="Times New Roman" w:hAnsi="Times New Roman" w:cs="Times New Roman"/>
              </w:rPr>
              <w:t>infection, n (%)</w:t>
            </w:r>
          </w:p>
        </w:tc>
        <w:tc>
          <w:tcPr>
            <w:tcW w:w="1824" w:type="dxa"/>
          </w:tcPr>
          <w:p w:rsidR="00E963D9" w:rsidRPr="002475B3" w:rsidRDefault="00E963D9" w:rsidP="00E963D9">
            <w:pPr>
              <w:rPr>
                <w:rFonts w:ascii="Times New Roman" w:hAnsi="Times New Roman" w:cs="Times New Roman"/>
              </w:rPr>
            </w:pPr>
            <w:r w:rsidRPr="002475B3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2475B3">
              <w:rPr>
                <w:rFonts w:ascii="Times New Roman" w:hAnsi="Times New Roman" w:cs="Times New Roman"/>
              </w:rPr>
              <w:t>37.8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23" w:type="dxa"/>
            <w:noWrap/>
          </w:tcPr>
          <w:p w:rsidR="00E963D9" w:rsidRPr="002475B3" w:rsidRDefault="00E963D9" w:rsidP="00E963D9">
            <w:pPr>
              <w:rPr>
                <w:rFonts w:ascii="Times New Roman" w:hAnsi="Times New Roman" w:cs="Times New Roman"/>
              </w:rPr>
            </w:pPr>
            <w:r w:rsidRPr="002475B3">
              <w:rPr>
                <w:rFonts w:ascii="Times New Roman" w:hAnsi="Times New Roman" w:cs="Times New Roman"/>
              </w:rPr>
              <w:t>51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2475B3">
              <w:rPr>
                <w:rFonts w:ascii="Times New Roman" w:hAnsi="Times New Roman" w:cs="Times New Roman"/>
              </w:rPr>
              <w:t>51.0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24" w:type="dxa"/>
            <w:noWrap/>
          </w:tcPr>
          <w:p w:rsidR="00E963D9" w:rsidRPr="002475B3" w:rsidRDefault="00E963D9" w:rsidP="00E963D9">
            <w:pPr>
              <w:rPr>
                <w:rFonts w:ascii="Times New Roman" w:hAnsi="Times New Roman" w:cs="Times New Roman"/>
              </w:rPr>
            </w:pPr>
            <w:r w:rsidRPr="002475B3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2475B3">
              <w:rPr>
                <w:rFonts w:ascii="Times New Roman" w:hAnsi="Times New Roman" w:cs="Times New Roman"/>
              </w:rPr>
              <w:t>43.1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noWrap/>
          </w:tcPr>
          <w:p w:rsidR="00E963D9" w:rsidRPr="002475B3" w:rsidRDefault="00E963D9" w:rsidP="00E963D9">
            <w:pPr>
              <w:jc w:val="right"/>
              <w:rPr>
                <w:rFonts w:ascii="Times New Roman" w:hAnsi="Times New Roman" w:cs="Times New Roman"/>
              </w:rPr>
            </w:pPr>
            <w:r w:rsidRPr="002475B3">
              <w:rPr>
                <w:rFonts w:ascii="Times New Roman" w:hAnsi="Times New Roman" w:cs="Times New Roman"/>
              </w:rPr>
              <w:t>0.334</w:t>
            </w:r>
          </w:p>
        </w:tc>
      </w:tr>
      <w:tr w:rsidR="00E963D9" w:rsidRPr="00E876EF" w:rsidTr="00E963D9">
        <w:trPr>
          <w:trHeight w:val="270"/>
        </w:trPr>
        <w:tc>
          <w:tcPr>
            <w:tcW w:w="3352" w:type="dxa"/>
            <w:noWrap/>
            <w:hideMark/>
          </w:tcPr>
          <w:p w:rsidR="00E963D9" w:rsidRPr="005D1941" w:rsidRDefault="00E963D9" w:rsidP="00E963D9">
            <w:pPr>
              <w:rPr>
                <w:rFonts w:ascii="Times New Roman" w:hAnsi="Times New Roman" w:cs="Times New Roman"/>
                <w:bCs/>
              </w:rPr>
            </w:pPr>
            <w:r w:rsidRPr="005D1941">
              <w:rPr>
                <w:rFonts w:ascii="Times New Roman" w:hAnsi="Times New Roman" w:cs="Times New Roman"/>
                <w:bCs/>
              </w:rPr>
              <w:t>M</w:t>
            </w:r>
            <w:r>
              <w:rPr>
                <w:rFonts w:ascii="Times New Roman" w:hAnsi="Times New Roman" w:cs="Times New Roman"/>
                <w:bCs/>
              </w:rPr>
              <w:t>acrolide</w:t>
            </w:r>
            <w:r w:rsidRPr="005D1941">
              <w:rPr>
                <w:rFonts w:ascii="Times New Roman" w:hAnsi="Times New Roman" w:cs="Times New Roman"/>
                <w:bCs/>
              </w:rPr>
              <w:t>-</w:t>
            </w:r>
            <w:r>
              <w:rPr>
                <w:rFonts w:ascii="Times New Roman" w:hAnsi="Times New Roman" w:cs="Times New Roman"/>
                <w:bCs/>
              </w:rPr>
              <w:t>resistance**,</w:t>
            </w:r>
            <w:r>
              <w:rPr>
                <w:rFonts w:ascii="Times New Roman" w:hAnsi="Times New Roman" w:cs="Times New Roman"/>
              </w:rPr>
              <w:t xml:space="preserve"> n (%)</w:t>
            </w:r>
          </w:p>
        </w:tc>
        <w:tc>
          <w:tcPr>
            <w:tcW w:w="1824" w:type="dxa"/>
          </w:tcPr>
          <w:p w:rsidR="00E963D9" w:rsidRPr="002475B3" w:rsidRDefault="00E963D9" w:rsidP="00E963D9">
            <w:pPr>
              <w:rPr>
                <w:rFonts w:ascii="Times New Roman" w:hAnsi="Times New Roman" w:cs="Times New Roman"/>
              </w:rPr>
            </w:pPr>
            <w:r w:rsidRPr="002475B3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2475B3">
              <w:rPr>
                <w:rFonts w:ascii="Times New Roman" w:hAnsi="Times New Roman" w:cs="Times New Roman"/>
              </w:rPr>
              <w:t>75.0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23" w:type="dxa"/>
            <w:noWrap/>
          </w:tcPr>
          <w:p w:rsidR="00E963D9" w:rsidRPr="002475B3" w:rsidRDefault="00E963D9" w:rsidP="00E963D9">
            <w:pPr>
              <w:rPr>
                <w:rFonts w:ascii="Times New Roman" w:hAnsi="Times New Roman" w:cs="Times New Roman"/>
              </w:rPr>
            </w:pPr>
            <w:r w:rsidRPr="002475B3">
              <w:rPr>
                <w:rFonts w:ascii="Times New Roman" w:hAnsi="Times New Roman" w:cs="Times New Roman"/>
              </w:rPr>
              <w:t>22</w:t>
            </w:r>
            <w:r>
              <w:rPr>
                <w:rFonts w:ascii="Times New Roman" w:hAnsi="Times New Roman" w:cs="Times New Roman"/>
              </w:rPr>
              <w:t xml:space="preserve"> (100.0)</w:t>
            </w:r>
          </w:p>
        </w:tc>
        <w:tc>
          <w:tcPr>
            <w:tcW w:w="1824" w:type="dxa"/>
            <w:noWrap/>
          </w:tcPr>
          <w:p w:rsidR="00E963D9" w:rsidRPr="002475B3" w:rsidRDefault="00E963D9" w:rsidP="00E963D9">
            <w:pPr>
              <w:rPr>
                <w:rFonts w:ascii="Times New Roman" w:hAnsi="Times New Roman" w:cs="Times New Roman"/>
              </w:rPr>
            </w:pPr>
            <w:r w:rsidRPr="002475B3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2475B3">
              <w:rPr>
                <w:rFonts w:ascii="Times New Roman" w:hAnsi="Times New Roman" w:cs="Times New Roman"/>
              </w:rPr>
              <w:t>100.0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noWrap/>
          </w:tcPr>
          <w:p w:rsidR="00E963D9" w:rsidRPr="002475B3" w:rsidRDefault="00E963D9" w:rsidP="00E963D9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2475B3">
              <w:rPr>
                <w:rFonts w:ascii="Times New Roman" w:hAnsi="Times New Roman" w:cs="Times New Roman"/>
                <w:b/>
                <w:bCs/>
              </w:rPr>
              <w:t>0.010</w:t>
            </w:r>
          </w:p>
        </w:tc>
      </w:tr>
      <w:tr w:rsidR="00E963D9" w:rsidRPr="00E876EF" w:rsidTr="00E963D9">
        <w:trPr>
          <w:trHeight w:val="270"/>
        </w:trPr>
        <w:tc>
          <w:tcPr>
            <w:tcW w:w="3352" w:type="dxa"/>
            <w:noWrap/>
            <w:hideMark/>
          </w:tcPr>
          <w:p w:rsidR="00E963D9" w:rsidRPr="005D1941" w:rsidRDefault="00E963D9" w:rsidP="00E963D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Beta-lactam antibiotics use</w:t>
            </w:r>
            <w:r>
              <w:rPr>
                <w:rFonts w:ascii="Times New Roman" w:hAnsi="Times New Roman" w:cs="Times New Roman"/>
              </w:rPr>
              <w:t>, n (%)</w:t>
            </w:r>
          </w:p>
        </w:tc>
        <w:tc>
          <w:tcPr>
            <w:tcW w:w="1824" w:type="dxa"/>
          </w:tcPr>
          <w:p w:rsidR="00E963D9" w:rsidRPr="002475B3" w:rsidRDefault="00E963D9" w:rsidP="00E963D9">
            <w:pPr>
              <w:rPr>
                <w:rFonts w:ascii="Times New Roman" w:hAnsi="Times New Roman" w:cs="Times New Roman"/>
              </w:rPr>
            </w:pPr>
            <w:r w:rsidRPr="002475B3">
              <w:rPr>
                <w:rFonts w:ascii="Times New Roman" w:hAnsi="Times New Roman" w:cs="Times New Roman"/>
              </w:rPr>
              <w:t>24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2475B3">
              <w:rPr>
                <w:rFonts w:ascii="Times New Roman" w:hAnsi="Times New Roman" w:cs="Times New Roman"/>
              </w:rPr>
              <w:t>64.9</w:t>
            </w:r>
          </w:p>
        </w:tc>
        <w:tc>
          <w:tcPr>
            <w:tcW w:w="1823" w:type="dxa"/>
            <w:noWrap/>
          </w:tcPr>
          <w:p w:rsidR="00E963D9" w:rsidRPr="002475B3" w:rsidRDefault="00E963D9" w:rsidP="00E963D9">
            <w:pPr>
              <w:rPr>
                <w:rFonts w:ascii="Times New Roman" w:hAnsi="Times New Roman" w:cs="Times New Roman"/>
              </w:rPr>
            </w:pPr>
            <w:r w:rsidRPr="002475B3">
              <w:rPr>
                <w:rFonts w:ascii="Times New Roman" w:hAnsi="Times New Roman" w:cs="Times New Roman"/>
              </w:rPr>
              <w:t>50</w:t>
            </w:r>
            <w:r>
              <w:rPr>
                <w:rFonts w:ascii="Times New Roman" w:hAnsi="Times New Roman" w:cs="Times New Roman"/>
              </w:rPr>
              <w:t xml:space="preserve"> (50.0)</w:t>
            </w:r>
          </w:p>
        </w:tc>
        <w:tc>
          <w:tcPr>
            <w:tcW w:w="1824" w:type="dxa"/>
            <w:noWrap/>
          </w:tcPr>
          <w:p w:rsidR="00E963D9" w:rsidRPr="002475B3" w:rsidRDefault="00E963D9" w:rsidP="00E963D9">
            <w:pPr>
              <w:rPr>
                <w:rFonts w:ascii="Times New Roman" w:hAnsi="Times New Roman" w:cs="Times New Roman"/>
              </w:rPr>
            </w:pPr>
            <w:r w:rsidRPr="002475B3">
              <w:rPr>
                <w:rFonts w:ascii="Times New Roman" w:hAnsi="Times New Roman" w:cs="Times New Roman"/>
              </w:rPr>
              <w:t>19</w:t>
            </w:r>
            <w:r>
              <w:rPr>
                <w:rFonts w:ascii="Times New Roman" w:hAnsi="Times New Roman" w:cs="Times New Roman"/>
              </w:rPr>
              <w:t xml:space="preserve"> (32.8)</w:t>
            </w:r>
          </w:p>
        </w:tc>
        <w:tc>
          <w:tcPr>
            <w:tcW w:w="1134" w:type="dxa"/>
            <w:noWrap/>
          </w:tcPr>
          <w:p w:rsidR="00E963D9" w:rsidRPr="002475B3" w:rsidRDefault="00E963D9" w:rsidP="00E963D9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2475B3">
              <w:rPr>
                <w:rFonts w:ascii="Times New Roman" w:hAnsi="Times New Roman" w:cs="Times New Roman"/>
                <w:b/>
                <w:bCs/>
              </w:rPr>
              <w:t>0.008</w:t>
            </w:r>
          </w:p>
        </w:tc>
      </w:tr>
      <w:tr w:rsidR="00E963D9" w:rsidRPr="00E876EF" w:rsidTr="00E963D9">
        <w:trPr>
          <w:trHeight w:val="270"/>
        </w:trPr>
        <w:tc>
          <w:tcPr>
            <w:tcW w:w="3352" w:type="dxa"/>
            <w:noWrap/>
            <w:hideMark/>
          </w:tcPr>
          <w:p w:rsidR="00E963D9" w:rsidRPr="005D1941" w:rsidRDefault="00E963D9" w:rsidP="00E963D9">
            <w:pPr>
              <w:rPr>
                <w:rFonts w:ascii="Times New Roman" w:hAnsi="Times New Roman" w:cs="Times New Roman"/>
                <w:bCs/>
              </w:rPr>
            </w:pPr>
            <w:r w:rsidRPr="005D1941">
              <w:rPr>
                <w:rFonts w:ascii="Times New Roman" w:hAnsi="Times New Roman" w:cs="Times New Roman"/>
                <w:bCs/>
              </w:rPr>
              <w:t>CXR</w:t>
            </w:r>
            <w:r>
              <w:rPr>
                <w:rFonts w:ascii="Times New Roman" w:hAnsi="Times New Roman" w:cs="Times New Roman"/>
                <w:bCs/>
              </w:rPr>
              <w:t>: l</w:t>
            </w:r>
            <w:r w:rsidRPr="005D1941">
              <w:rPr>
                <w:rFonts w:ascii="Times New Roman" w:hAnsi="Times New Roman" w:cs="Times New Roman"/>
                <w:bCs/>
              </w:rPr>
              <w:t>obular</w:t>
            </w:r>
            <w:r>
              <w:rPr>
                <w:rFonts w:ascii="Times New Roman" w:hAnsi="Times New Roman" w:cs="Times New Roman"/>
                <w:bCs/>
              </w:rPr>
              <w:t xml:space="preserve"> or more</w:t>
            </w:r>
            <w:r>
              <w:rPr>
                <w:rFonts w:ascii="Times New Roman" w:hAnsi="Times New Roman" w:cs="Times New Roman"/>
              </w:rPr>
              <w:t>, n (%)</w:t>
            </w:r>
          </w:p>
        </w:tc>
        <w:tc>
          <w:tcPr>
            <w:tcW w:w="1824" w:type="dxa"/>
          </w:tcPr>
          <w:p w:rsidR="00E963D9" w:rsidRPr="002475B3" w:rsidRDefault="00E963D9" w:rsidP="00E963D9">
            <w:pPr>
              <w:rPr>
                <w:rFonts w:ascii="Times New Roman" w:hAnsi="Times New Roman" w:cs="Times New Roman"/>
              </w:rPr>
            </w:pPr>
            <w:r w:rsidRPr="002475B3">
              <w:rPr>
                <w:rFonts w:ascii="Times New Roman" w:hAnsi="Times New Roman" w:cs="Times New Roman"/>
              </w:rPr>
              <w:t>37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2475B3">
              <w:rPr>
                <w:rFonts w:ascii="Times New Roman" w:hAnsi="Times New Roman" w:cs="Times New Roman"/>
              </w:rPr>
              <w:t>100.0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23" w:type="dxa"/>
            <w:noWrap/>
          </w:tcPr>
          <w:p w:rsidR="00E963D9" w:rsidRPr="002475B3" w:rsidRDefault="00E963D9" w:rsidP="00E963D9">
            <w:pPr>
              <w:rPr>
                <w:rFonts w:ascii="Times New Roman" w:hAnsi="Times New Roman" w:cs="Times New Roman"/>
              </w:rPr>
            </w:pPr>
            <w:r w:rsidRPr="002475B3">
              <w:rPr>
                <w:rFonts w:ascii="Times New Roman" w:hAnsi="Times New Roman" w:cs="Times New Roman"/>
              </w:rPr>
              <w:t>97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2475B3">
              <w:rPr>
                <w:rFonts w:ascii="Times New Roman" w:hAnsi="Times New Roman" w:cs="Times New Roman"/>
              </w:rPr>
              <w:t>97.0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24" w:type="dxa"/>
            <w:noWrap/>
          </w:tcPr>
          <w:p w:rsidR="00E963D9" w:rsidRPr="002475B3" w:rsidRDefault="00E963D9" w:rsidP="00E963D9">
            <w:pPr>
              <w:rPr>
                <w:rFonts w:ascii="Times New Roman" w:hAnsi="Times New Roman" w:cs="Times New Roman"/>
              </w:rPr>
            </w:pPr>
            <w:r w:rsidRPr="002475B3">
              <w:rPr>
                <w:rFonts w:ascii="Times New Roman" w:hAnsi="Times New Roman" w:cs="Times New Roman"/>
              </w:rPr>
              <w:t>57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2475B3">
              <w:rPr>
                <w:rFonts w:ascii="Times New Roman" w:hAnsi="Times New Roman" w:cs="Times New Roman"/>
              </w:rPr>
              <w:t>98.3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noWrap/>
          </w:tcPr>
          <w:p w:rsidR="00E963D9" w:rsidRPr="002475B3" w:rsidRDefault="00E963D9" w:rsidP="00E963D9">
            <w:pPr>
              <w:jc w:val="right"/>
              <w:rPr>
                <w:rFonts w:ascii="Times New Roman" w:hAnsi="Times New Roman" w:cs="Times New Roman"/>
              </w:rPr>
            </w:pPr>
            <w:r w:rsidRPr="002475B3">
              <w:rPr>
                <w:rFonts w:ascii="Times New Roman" w:hAnsi="Times New Roman" w:cs="Times New Roman"/>
              </w:rPr>
              <w:t>0.534</w:t>
            </w:r>
          </w:p>
        </w:tc>
      </w:tr>
      <w:tr w:rsidR="00E963D9" w:rsidRPr="00E876EF" w:rsidTr="00E963D9">
        <w:trPr>
          <w:trHeight w:val="270"/>
        </w:trPr>
        <w:tc>
          <w:tcPr>
            <w:tcW w:w="3352" w:type="dxa"/>
            <w:noWrap/>
            <w:hideMark/>
          </w:tcPr>
          <w:p w:rsidR="00E963D9" w:rsidRPr="005D1941" w:rsidRDefault="00E963D9" w:rsidP="00E963D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CXR: pleural effusion </w:t>
            </w:r>
            <w:r w:rsidRPr="005D1941">
              <w:rPr>
                <w:rFonts w:ascii="Times New Roman" w:eastAsia="맑은 고딕" w:hAnsi="Times New Roman" w:cs="Times New Roman"/>
                <w:bCs/>
              </w:rPr>
              <w:t>≥</w:t>
            </w:r>
            <w:r>
              <w:rPr>
                <w:rFonts w:ascii="Times New Roman" w:eastAsia="맑은 고딕" w:hAnsi="Times New Roman" w:cs="Times New Roman"/>
                <w:bCs/>
              </w:rPr>
              <w:t>1 cm</w:t>
            </w:r>
            <w:r>
              <w:rPr>
                <w:rFonts w:ascii="Times New Roman" w:hAnsi="Times New Roman" w:cs="Times New Roman"/>
              </w:rPr>
              <w:t>, n (%)</w:t>
            </w:r>
          </w:p>
        </w:tc>
        <w:tc>
          <w:tcPr>
            <w:tcW w:w="1824" w:type="dxa"/>
          </w:tcPr>
          <w:p w:rsidR="00E963D9" w:rsidRPr="002475B3" w:rsidRDefault="00E963D9" w:rsidP="00E963D9">
            <w:pPr>
              <w:rPr>
                <w:rFonts w:ascii="Times New Roman" w:hAnsi="Times New Roman" w:cs="Times New Roman"/>
              </w:rPr>
            </w:pPr>
            <w:r w:rsidRPr="002475B3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(16.2)</w:t>
            </w:r>
          </w:p>
        </w:tc>
        <w:tc>
          <w:tcPr>
            <w:tcW w:w="1823" w:type="dxa"/>
            <w:noWrap/>
          </w:tcPr>
          <w:p w:rsidR="00E963D9" w:rsidRPr="002475B3" w:rsidRDefault="00E963D9" w:rsidP="00E963D9">
            <w:pPr>
              <w:rPr>
                <w:rFonts w:ascii="Times New Roman" w:hAnsi="Times New Roman" w:cs="Times New Roman"/>
              </w:rPr>
            </w:pPr>
            <w:r w:rsidRPr="002475B3">
              <w:rPr>
                <w:rFonts w:ascii="Times New Roman" w:hAnsi="Times New Roman" w:cs="Times New Roman"/>
              </w:rPr>
              <w:t>44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2475B3">
              <w:rPr>
                <w:rFonts w:ascii="Times New Roman" w:hAnsi="Times New Roman" w:cs="Times New Roman"/>
              </w:rPr>
              <w:t>44.0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24" w:type="dxa"/>
            <w:noWrap/>
          </w:tcPr>
          <w:p w:rsidR="00E963D9" w:rsidRPr="002475B3" w:rsidRDefault="00E963D9" w:rsidP="00E963D9">
            <w:pPr>
              <w:rPr>
                <w:rFonts w:ascii="Times New Roman" w:hAnsi="Times New Roman" w:cs="Times New Roman"/>
              </w:rPr>
            </w:pPr>
            <w:r w:rsidRPr="002475B3"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2475B3">
              <w:rPr>
                <w:rFonts w:ascii="Times New Roman" w:hAnsi="Times New Roman" w:cs="Times New Roman"/>
              </w:rPr>
              <w:t>29.3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noWrap/>
          </w:tcPr>
          <w:p w:rsidR="00E963D9" w:rsidRPr="002475B3" w:rsidRDefault="00E963D9" w:rsidP="00E963D9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2475B3">
              <w:rPr>
                <w:rFonts w:ascii="Times New Roman" w:hAnsi="Times New Roman" w:cs="Times New Roman"/>
                <w:b/>
                <w:bCs/>
              </w:rPr>
              <w:t>0.006</w:t>
            </w:r>
          </w:p>
        </w:tc>
      </w:tr>
      <w:tr w:rsidR="00E963D9" w:rsidRPr="00E876EF" w:rsidTr="00E963D9">
        <w:trPr>
          <w:trHeight w:val="270"/>
        </w:trPr>
        <w:tc>
          <w:tcPr>
            <w:tcW w:w="3352" w:type="dxa"/>
            <w:noWrap/>
            <w:hideMark/>
          </w:tcPr>
          <w:p w:rsidR="00E963D9" w:rsidRPr="005D1941" w:rsidRDefault="00E963D9" w:rsidP="00E963D9">
            <w:pPr>
              <w:rPr>
                <w:rFonts w:ascii="Times New Roman" w:hAnsi="Times New Roman" w:cs="Times New Roman"/>
              </w:rPr>
            </w:pPr>
            <w:r w:rsidRPr="005D1941">
              <w:rPr>
                <w:rFonts w:ascii="Times New Roman" w:hAnsi="Times New Roman" w:cs="Times New Roman"/>
              </w:rPr>
              <w:t>PCD</w:t>
            </w:r>
            <w:r>
              <w:rPr>
                <w:rFonts w:ascii="Times New Roman" w:hAnsi="Times New Roman" w:cs="Times New Roman"/>
              </w:rPr>
              <w:t xml:space="preserve"> insertion done, n (%)</w:t>
            </w:r>
          </w:p>
        </w:tc>
        <w:tc>
          <w:tcPr>
            <w:tcW w:w="1824" w:type="dxa"/>
          </w:tcPr>
          <w:p w:rsidR="00E963D9" w:rsidRPr="002475B3" w:rsidRDefault="00E963D9" w:rsidP="00E963D9">
            <w:pPr>
              <w:rPr>
                <w:rFonts w:ascii="Times New Roman" w:hAnsi="Times New Roman" w:cs="Times New Roman"/>
              </w:rPr>
            </w:pPr>
            <w:r w:rsidRPr="002475B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()</w:t>
            </w:r>
          </w:p>
        </w:tc>
        <w:tc>
          <w:tcPr>
            <w:tcW w:w="1823" w:type="dxa"/>
            <w:noWrap/>
          </w:tcPr>
          <w:p w:rsidR="00E963D9" w:rsidRPr="002475B3" w:rsidRDefault="00E963D9" w:rsidP="00E963D9">
            <w:pPr>
              <w:rPr>
                <w:rFonts w:ascii="Times New Roman" w:hAnsi="Times New Roman" w:cs="Times New Roman"/>
              </w:rPr>
            </w:pPr>
            <w:r w:rsidRPr="002475B3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(6.0)</w:t>
            </w:r>
          </w:p>
        </w:tc>
        <w:tc>
          <w:tcPr>
            <w:tcW w:w="1824" w:type="dxa"/>
            <w:noWrap/>
          </w:tcPr>
          <w:p w:rsidR="00E963D9" w:rsidRPr="002475B3" w:rsidRDefault="00E963D9" w:rsidP="00E963D9">
            <w:pPr>
              <w:rPr>
                <w:rFonts w:ascii="Times New Roman" w:hAnsi="Times New Roman" w:cs="Times New Roman"/>
              </w:rPr>
            </w:pPr>
            <w:r w:rsidRPr="002475B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(1.7)</w:t>
            </w:r>
          </w:p>
        </w:tc>
        <w:tc>
          <w:tcPr>
            <w:tcW w:w="1134" w:type="dxa"/>
            <w:noWrap/>
          </w:tcPr>
          <w:p w:rsidR="00E963D9" w:rsidRPr="002475B3" w:rsidRDefault="00E963D9" w:rsidP="00E963D9">
            <w:pPr>
              <w:jc w:val="right"/>
              <w:rPr>
                <w:rFonts w:ascii="Times New Roman" w:hAnsi="Times New Roman" w:cs="Times New Roman"/>
              </w:rPr>
            </w:pPr>
            <w:r w:rsidRPr="002475B3">
              <w:rPr>
                <w:rFonts w:ascii="Times New Roman" w:hAnsi="Times New Roman" w:cs="Times New Roman"/>
              </w:rPr>
              <w:t>0.162</w:t>
            </w:r>
          </w:p>
        </w:tc>
      </w:tr>
      <w:tr w:rsidR="00E963D9" w:rsidRPr="00E876EF" w:rsidTr="00E963D9">
        <w:trPr>
          <w:trHeight w:val="270"/>
        </w:trPr>
        <w:tc>
          <w:tcPr>
            <w:tcW w:w="3352" w:type="dxa"/>
            <w:noWrap/>
            <w:hideMark/>
          </w:tcPr>
          <w:p w:rsidR="00E963D9" w:rsidRPr="005D1941" w:rsidRDefault="00E963D9" w:rsidP="00E963D9">
            <w:pPr>
              <w:rPr>
                <w:rFonts w:ascii="Times New Roman" w:hAnsi="Times New Roman" w:cs="Times New Roman"/>
              </w:rPr>
            </w:pPr>
            <w:r w:rsidRPr="005D1941">
              <w:rPr>
                <w:rFonts w:ascii="Times New Roman" w:hAnsi="Times New Roman" w:cs="Times New Roman"/>
              </w:rPr>
              <w:t>Resp</w:t>
            </w:r>
            <w:r>
              <w:rPr>
                <w:rFonts w:ascii="Times New Roman" w:hAnsi="Times New Roman" w:cs="Times New Roman"/>
              </w:rPr>
              <w:t>iratory support, n (%)</w:t>
            </w:r>
          </w:p>
        </w:tc>
        <w:tc>
          <w:tcPr>
            <w:tcW w:w="1824" w:type="dxa"/>
          </w:tcPr>
          <w:p w:rsidR="00E963D9" w:rsidRPr="002475B3" w:rsidRDefault="00E963D9" w:rsidP="00E963D9">
            <w:pPr>
              <w:rPr>
                <w:rFonts w:ascii="Times New Roman" w:hAnsi="Times New Roman" w:cs="Times New Roman"/>
              </w:rPr>
            </w:pPr>
            <w:r w:rsidRPr="002475B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2475B3">
              <w:rPr>
                <w:rFonts w:ascii="Times New Roman" w:hAnsi="Times New Roman" w:cs="Times New Roman"/>
              </w:rPr>
              <w:t>2.7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23" w:type="dxa"/>
            <w:noWrap/>
          </w:tcPr>
          <w:p w:rsidR="00E963D9" w:rsidRPr="002475B3" w:rsidRDefault="00E963D9" w:rsidP="00E963D9">
            <w:pPr>
              <w:rPr>
                <w:rFonts w:ascii="Times New Roman" w:hAnsi="Times New Roman" w:cs="Times New Roman"/>
              </w:rPr>
            </w:pPr>
            <w:r w:rsidRPr="002475B3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2475B3">
              <w:rPr>
                <w:rFonts w:ascii="Times New Roman" w:hAnsi="Times New Roman" w:cs="Times New Roman"/>
              </w:rPr>
              <w:t>6.0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24" w:type="dxa"/>
            <w:noWrap/>
          </w:tcPr>
          <w:p w:rsidR="00E963D9" w:rsidRPr="002475B3" w:rsidRDefault="00E963D9" w:rsidP="00E963D9">
            <w:pPr>
              <w:rPr>
                <w:rFonts w:ascii="Times New Roman" w:hAnsi="Times New Roman" w:cs="Times New Roman"/>
              </w:rPr>
            </w:pPr>
            <w:r w:rsidRPr="002475B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2475B3">
              <w:rPr>
                <w:rFonts w:ascii="Times New Roman" w:hAnsi="Times New Roman" w:cs="Times New Roman"/>
              </w:rPr>
              <w:t>5.2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noWrap/>
          </w:tcPr>
          <w:p w:rsidR="00E963D9" w:rsidRPr="002475B3" w:rsidRDefault="00E963D9" w:rsidP="00E963D9">
            <w:pPr>
              <w:jc w:val="right"/>
              <w:rPr>
                <w:rFonts w:ascii="Times New Roman" w:hAnsi="Times New Roman" w:cs="Times New Roman"/>
              </w:rPr>
            </w:pPr>
            <w:r w:rsidRPr="002475B3">
              <w:rPr>
                <w:rFonts w:ascii="Times New Roman" w:hAnsi="Times New Roman" w:cs="Times New Roman"/>
              </w:rPr>
              <w:t>0.739</w:t>
            </w:r>
          </w:p>
        </w:tc>
      </w:tr>
      <w:tr w:rsidR="00E963D9" w:rsidRPr="00E876EF" w:rsidTr="00E963D9">
        <w:trPr>
          <w:trHeight w:val="270"/>
        </w:trPr>
        <w:tc>
          <w:tcPr>
            <w:tcW w:w="3352" w:type="dxa"/>
            <w:noWrap/>
            <w:hideMark/>
          </w:tcPr>
          <w:p w:rsidR="00E963D9" w:rsidRPr="005D1941" w:rsidRDefault="00E963D9" w:rsidP="00E963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5D1941">
              <w:rPr>
                <w:rFonts w:ascii="Times New Roman" w:hAnsi="Times New Roman" w:cs="Times New Roman"/>
              </w:rPr>
              <w:t>HFNC</w:t>
            </w:r>
            <w:r>
              <w:rPr>
                <w:rFonts w:ascii="Times New Roman" w:hAnsi="Times New Roman" w:cs="Times New Roman"/>
              </w:rPr>
              <w:t xml:space="preserve"> or more, n (%)</w:t>
            </w:r>
          </w:p>
        </w:tc>
        <w:tc>
          <w:tcPr>
            <w:tcW w:w="1824" w:type="dxa"/>
          </w:tcPr>
          <w:p w:rsidR="00E963D9" w:rsidRPr="002475B3" w:rsidRDefault="00E963D9" w:rsidP="00E963D9">
            <w:pPr>
              <w:rPr>
                <w:rFonts w:ascii="Times New Roman" w:hAnsi="Times New Roman" w:cs="Times New Roman"/>
              </w:rPr>
            </w:pPr>
            <w:r w:rsidRPr="002475B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(0.0)</w:t>
            </w:r>
          </w:p>
        </w:tc>
        <w:tc>
          <w:tcPr>
            <w:tcW w:w="1823" w:type="dxa"/>
            <w:noWrap/>
          </w:tcPr>
          <w:p w:rsidR="00E963D9" w:rsidRPr="002475B3" w:rsidRDefault="00E963D9" w:rsidP="00E963D9">
            <w:pPr>
              <w:rPr>
                <w:rFonts w:ascii="Times New Roman" w:hAnsi="Times New Roman" w:cs="Times New Roman"/>
              </w:rPr>
            </w:pPr>
            <w:r w:rsidRPr="002475B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(0.0)</w:t>
            </w:r>
          </w:p>
        </w:tc>
        <w:tc>
          <w:tcPr>
            <w:tcW w:w="1824" w:type="dxa"/>
            <w:noWrap/>
          </w:tcPr>
          <w:p w:rsidR="00E963D9" w:rsidRPr="002475B3" w:rsidRDefault="00E963D9" w:rsidP="00E963D9">
            <w:pPr>
              <w:rPr>
                <w:rFonts w:ascii="Times New Roman" w:hAnsi="Times New Roman" w:cs="Times New Roman"/>
              </w:rPr>
            </w:pPr>
            <w:r w:rsidRPr="002475B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(0.0)</w:t>
            </w:r>
          </w:p>
        </w:tc>
        <w:tc>
          <w:tcPr>
            <w:tcW w:w="1134" w:type="dxa"/>
            <w:noWrap/>
          </w:tcPr>
          <w:p w:rsidR="00E963D9" w:rsidRPr="002475B3" w:rsidRDefault="00E963D9" w:rsidP="00E963D9">
            <w:pPr>
              <w:jc w:val="right"/>
              <w:rPr>
                <w:rFonts w:ascii="Times New Roman" w:hAnsi="Times New Roman" w:cs="Times New Roman"/>
              </w:rPr>
            </w:pPr>
            <w:r w:rsidRPr="002475B3">
              <w:rPr>
                <w:rFonts w:ascii="Times New Roman" w:hAnsi="Times New Roman" w:cs="Times New Roman"/>
              </w:rPr>
              <w:t>1.000</w:t>
            </w:r>
          </w:p>
        </w:tc>
      </w:tr>
      <w:tr w:rsidR="00E963D9" w:rsidRPr="00E876EF" w:rsidTr="00E963D9">
        <w:trPr>
          <w:trHeight w:val="270"/>
        </w:trPr>
        <w:tc>
          <w:tcPr>
            <w:tcW w:w="3352" w:type="dxa"/>
            <w:noWrap/>
            <w:hideMark/>
          </w:tcPr>
          <w:p w:rsidR="00E963D9" w:rsidRPr="005D1941" w:rsidRDefault="00E963D9" w:rsidP="00E963D9">
            <w:pPr>
              <w:rPr>
                <w:rFonts w:ascii="Times New Roman" w:hAnsi="Times New Roman" w:cs="Times New Roman"/>
              </w:rPr>
            </w:pPr>
            <w:r w:rsidRPr="005D1941">
              <w:rPr>
                <w:rFonts w:ascii="Times New Roman" w:hAnsi="Times New Roman" w:cs="Times New Roman"/>
              </w:rPr>
              <w:t>N</w:t>
            </w:r>
            <w:r>
              <w:rPr>
                <w:rFonts w:ascii="Times New Roman" w:hAnsi="Times New Roman" w:cs="Times New Roman"/>
              </w:rPr>
              <w:t>ecrotizing pneumonia, n (%)</w:t>
            </w:r>
          </w:p>
        </w:tc>
        <w:tc>
          <w:tcPr>
            <w:tcW w:w="1824" w:type="dxa"/>
          </w:tcPr>
          <w:p w:rsidR="00E963D9" w:rsidRPr="002475B3" w:rsidRDefault="00E963D9" w:rsidP="00E963D9">
            <w:pPr>
              <w:rPr>
                <w:rFonts w:ascii="Times New Roman" w:hAnsi="Times New Roman" w:cs="Times New Roman"/>
              </w:rPr>
            </w:pPr>
            <w:r w:rsidRPr="002475B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(0.0)</w:t>
            </w:r>
          </w:p>
        </w:tc>
        <w:tc>
          <w:tcPr>
            <w:tcW w:w="1823" w:type="dxa"/>
            <w:noWrap/>
          </w:tcPr>
          <w:p w:rsidR="00E963D9" w:rsidRPr="002475B3" w:rsidRDefault="00E963D9" w:rsidP="00E963D9">
            <w:pPr>
              <w:rPr>
                <w:rFonts w:ascii="Times New Roman" w:hAnsi="Times New Roman" w:cs="Times New Roman"/>
              </w:rPr>
            </w:pPr>
            <w:r w:rsidRPr="002475B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2475B3">
              <w:rPr>
                <w:rFonts w:ascii="Times New Roman" w:hAnsi="Times New Roman" w:cs="Times New Roman"/>
              </w:rPr>
              <w:t>1.0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24" w:type="dxa"/>
            <w:noWrap/>
          </w:tcPr>
          <w:p w:rsidR="00E963D9" w:rsidRPr="002475B3" w:rsidRDefault="00E963D9" w:rsidP="00E963D9">
            <w:pPr>
              <w:rPr>
                <w:rFonts w:ascii="Times New Roman" w:hAnsi="Times New Roman" w:cs="Times New Roman"/>
              </w:rPr>
            </w:pPr>
            <w:r w:rsidRPr="002475B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(0.0)</w:t>
            </w:r>
          </w:p>
        </w:tc>
        <w:tc>
          <w:tcPr>
            <w:tcW w:w="1134" w:type="dxa"/>
            <w:noWrap/>
          </w:tcPr>
          <w:p w:rsidR="00E963D9" w:rsidRPr="002475B3" w:rsidRDefault="00E963D9" w:rsidP="00E963D9">
            <w:pPr>
              <w:jc w:val="right"/>
              <w:rPr>
                <w:rFonts w:ascii="Times New Roman" w:hAnsi="Times New Roman" w:cs="Times New Roman"/>
              </w:rPr>
            </w:pPr>
            <w:r w:rsidRPr="002475B3">
              <w:rPr>
                <w:rFonts w:ascii="Times New Roman" w:hAnsi="Times New Roman" w:cs="Times New Roman"/>
              </w:rPr>
              <w:t>0.620</w:t>
            </w:r>
          </w:p>
        </w:tc>
      </w:tr>
      <w:tr w:rsidR="00E963D9" w:rsidRPr="00E876EF" w:rsidTr="00E963D9">
        <w:trPr>
          <w:trHeight w:val="270"/>
        </w:trPr>
        <w:tc>
          <w:tcPr>
            <w:tcW w:w="3352" w:type="dxa"/>
            <w:noWrap/>
            <w:hideMark/>
          </w:tcPr>
          <w:p w:rsidR="00E963D9" w:rsidRPr="005D1941" w:rsidRDefault="00E963D9" w:rsidP="00E963D9">
            <w:pPr>
              <w:rPr>
                <w:rFonts w:ascii="Times New Roman" w:hAnsi="Times New Roman" w:cs="Times New Roman"/>
              </w:rPr>
            </w:pPr>
            <w:r w:rsidRPr="005D1941">
              <w:rPr>
                <w:rFonts w:ascii="Times New Roman" w:hAnsi="Times New Roman" w:cs="Times New Roman"/>
              </w:rPr>
              <w:t>ICU</w:t>
            </w:r>
            <w:r>
              <w:rPr>
                <w:rFonts w:ascii="Times New Roman" w:hAnsi="Times New Roman" w:cs="Times New Roman"/>
              </w:rPr>
              <w:t xml:space="preserve"> admission, n (%)</w:t>
            </w:r>
          </w:p>
        </w:tc>
        <w:tc>
          <w:tcPr>
            <w:tcW w:w="1824" w:type="dxa"/>
          </w:tcPr>
          <w:p w:rsidR="00E963D9" w:rsidRPr="002475B3" w:rsidRDefault="00E963D9" w:rsidP="00E963D9">
            <w:pPr>
              <w:rPr>
                <w:rFonts w:ascii="Times New Roman" w:hAnsi="Times New Roman" w:cs="Times New Roman"/>
              </w:rPr>
            </w:pPr>
            <w:r w:rsidRPr="002475B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(0.0)</w:t>
            </w:r>
          </w:p>
        </w:tc>
        <w:tc>
          <w:tcPr>
            <w:tcW w:w="1823" w:type="dxa"/>
            <w:noWrap/>
          </w:tcPr>
          <w:p w:rsidR="00E963D9" w:rsidRPr="002475B3" w:rsidRDefault="00E963D9" w:rsidP="00E963D9">
            <w:pPr>
              <w:rPr>
                <w:rFonts w:ascii="Times New Roman" w:hAnsi="Times New Roman" w:cs="Times New Roman"/>
              </w:rPr>
            </w:pPr>
            <w:r w:rsidRPr="002475B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(0.0)</w:t>
            </w:r>
          </w:p>
        </w:tc>
        <w:tc>
          <w:tcPr>
            <w:tcW w:w="1824" w:type="dxa"/>
            <w:noWrap/>
          </w:tcPr>
          <w:p w:rsidR="00E963D9" w:rsidRPr="002475B3" w:rsidRDefault="00E963D9" w:rsidP="00E963D9">
            <w:pPr>
              <w:rPr>
                <w:rFonts w:ascii="Times New Roman" w:hAnsi="Times New Roman" w:cs="Times New Roman"/>
              </w:rPr>
            </w:pPr>
            <w:r w:rsidRPr="002475B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(0.0)</w:t>
            </w:r>
          </w:p>
        </w:tc>
        <w:tc>
          <w:tcPr>
            <w:tcW w:w="1134" w:type="dxa"/>
            <w:noWrap/>
          </w:tcPr>
          <w:p w:rsidR="00E963D9" w:rsidRPr="002475B3" w:rsidRDefault="00E963D9" w:rsidP="00E963D9">
            <w:pPr>
              <w:jc w:val="right"/>
              <w:rPr>
                <w:rFonts w:ascii="Times New Roman" w:hAnsi="Times New Roman" w:cs="Times New Roman"/>
              </w:rPr>
            </w:pPr>
            <w:r w:rsidRPr="002475B3">
              <w:rPr>
                <w:rFonts w:ascii="Times New Roman" w:hAnsi="Times New Roman" w:cs="Times New Roman"/>
              </w:rPr>
              <w:t>1.000</w:t>
            </w:r>
          </w:p>
        </w:tc>
      </w:tr>
    </w:tbl>
    <w:p w:rsidR="00E963D9" w:rsidRDefault="00E963D9" w:rsidP="00E963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*Comparison between four treatment groups</w:t>
      </w:r>
      <w:r>
        <w:rPr>
          <w:rFonts w:ascii="Times New Roman" w:hAnsi="Times New Roman" w:cs="Times New Roman"/>
        </w:rPr>
        <w:t xml:space="preserve"> by Chi-square (for categorical variables) or Kruscal-Wallis (for continuous variables) test</w:t>
      </w:r>
    </w:p>
    <w:p w:rsidR="00E963D9" w:rsidRDefault="00E963D9" w:rsidP="00E963D9">
      <w:pPr>
        <w:rPr>
          <w:rFonts w:ascii="Times New Roman" w:hAnsi="Times New Roman" w:cs="Times New Roman"/>
        </w:rPr>
      </w:pPr>
      <w:r w:rsidRPr="0057517E"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</w:rPr>
        <w:t>*</w:t>
      </w:r>
      <w:r w:rsidRPr="0057517E">
        <w:rPr>
          <w:rFonts w:ascii="Times New Roman" w:hAnsi="Times New Roman" w:cs="Times New Roman"/>
        </w:rPr>
        <w:t>Tested: n=</w:t>
      </w:r>
      <w:r>
        <w:rPr>
          <w:rFonts w:ascii="Times New Roman" w:hAnsi="Times New Roman" w:cs="Times New Roman"/>
        </w:rPr>
        <w:t>50</w:t>
      </w:r>
    </w:p>
    <w:p w:rsidR="007C18BD" w:rsidRPr="0057517E" w:rsidRDefault="007C18BD" w:rsidP="00E963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ML, macrolide; S, steroid; n, number; IQR, interquartile range; d, days; CRP, C-reactive protein; PCT, procalcitonin; CXR, chest X-ray; PCD, percutaneous drainage; HFNC, high-frequency nasal cannula; ICU, intensive care unit</w:t>
      </w:r>
    </w:p>
    <w:p w:rsidR="00210BFC" w:rsidRDefault="00210BFC">
      <w:pPr>
        <w:widowControl/>
        <w:wordWrap/>
        <w:autoSpaceDE/>
        <w:autoSpaceDN/>
      </w:pPr>
      <w:r>
        <w:br w:type="page"/>
      </w:r>
    </w:p>
    <w:p w:rsidR="00210BFC" w:rsidRPr="0057517E" w:rsidRDefault="00210BFC" w:rsidP="00210B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 xml:space="preserve">Supplementary </w:t>
      </w:r>
      <w:r w:rsidRPr="0057517E">
        <w:rPr>
          <w:rFonts w:ascii="Times New Roman" w:hAnsi="Times New Roman" w:cs="Times New Roman"/>
        </w:rPr>
        <w:t xml:space="preserve">Table </w:t>
      </w:r>
      <w:r w:rsidR="009268F4">
        <w:rPr>
          <w:rFonts w:ascii="Times New Roman" w:hAnsi="Times New Roman" w:cs="Times New Roman"/>
        </w:rPr>
        <w:t>2</w:t>
      </w:r>
      <w:r w:rsidRPr="0057517E">
        <w:rPr>
          <w:rFonts w:ascii="Times New Roman" w:hAnsi="Times New Roman" w:cs="Times New Roman"/>
        </w:rPr>
        <w:t xml:space="preserve">. Comparison of clinical characteristics between treatment groups </w:t>
      </w:r>
      <w:r>
        <w:rPr>
          <w:rFonts w:ascii="Times New Roman" w:hAnsi="Times New Roman" w:cs="Times New Roman"/>
        </w:rPr>
        <w:t>for 2</w:t>
      </w:r>
      <w:r w:rsidRPr="00210BFC">
        <w:rPr>
          <w:rFonts w:ascii="Times New Roman" w:hAnsi="Times New Roman" w:cs="Times New Roman"/>
          <w:vertAlign w:val="superscript"/>
        </w:rPr>
        <w:t>nd</w:t>
      </w:r>
      <w:r>
        <w:rPr>
          <w:rFonts w:ascii="Times New Roman" w:hAnsi="Times New Roman" w:cs="Times New Roman"/>
        </w:rPr>
        <w:t xml:space="preserve"> Abx</w:t>
      </w:r>
    </w:p>
    <w:tbl>
      <w:tblPr>
        <w:tblStyle w:val="a3"/>
        <w:tblW w:w="1261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258"/>
        <w:gridCol w:w="1257"/>
        <w:gridCol w:w="699"/>
        <w:gridCol w:w="1258"/>
        <w:gridCol w:w="1339"/>
        <w:gridCol w:w="684"/>
        <w:gridCol w:w="1301"/>
        <w:gridCol w:w="1417"/>
        <w:gridCol w:w="709"/>
      </w:tblGrid>
      <w:tr w:rsidR="00CE54E4" w:rsidRPr="00CE54E4" w:rsidTr="00CE54E4">
        <w:trPr>
          <w:trHeight w:val="270"/>
        </w:trPr>
        <w:tc>
          <w:tcPr>
            <w:tcW w:w="2694" w:type="dxa"/>
            <w:tcBorders>
              <w:bottom w:val="single" w:sz="4" w:space="0" w:color="auto"/>
            </w:tcBorders>
            <w:noWrap/>
            <w:hideMark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 w:hint="eastAsia"/>
                <w:sz w:val="16"/>
                <w:szCs w:val="18"/>
              </w:rPr>
              <w:t>Char</w:t>
            </w: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a</w:t>
            </w:r>
            <w:r w:rsidRPr="00CE54E4">
              <w:rPr>
                <w:rFonts w:ascii="Times New Roman" w:hAnsi="Times New Roman" w:cs="Times New Roman" w:hint="eastAsia"/>
                <w:sz w:val="16"/>
                <w:szCs w:val="18"/>
              </w:rPr>
              <w:t>cteristics</w:t>
            </w:r>
          </w:p>
        </w:tc>
        <w:tc>
          <w:tcPr>
            <w:tcW w:w="1258" w:type="dxa"/>
            <w:tcBorders>
              <w:bottom w:val="single" w:sz="4" w:space="0" w:color="auto"/>
            </w:tcBorders>
          </w:tcPr>
          <w:p w:rsidR="00573C54" w:rsidRPr="00CE54E4" w:rsidRDefault="00CE54E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ML</w:t>
            </w:r>
          </w:p>
        </w:tc>
        <w:tc>
          <w:tcPr>
            <w:tcW w:w="1257" w:type="dxa"/>
            <w:tcBorders>
              <w:bottom w:val="single" w:sz="4" w:space="0" w:color="auto"/>
            </w:tcBorders>
            <w:noWrap/>
            <w:hideMark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ML+2nd Abx</w:t>
            </w:r>
          </w:p>
        </w:tc>
        <w:tc>
          <w:tcPr>
            <w:tcW w:w="699" w:type="dxa"/>
            <w:tcBorders>
              <w:bottom w:val="single" w:sz="4" w:space="0" w:color="auto"/>
            </w:tcBorders>
          </w:tcPr>
          <w:p w:rsidR="00573C54" w:rsidRPr="00CE54E4" w:rsidRDefault="00573C54" w:rsidP="00CE54E4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58" w:type="dxa"/>
            <w:tcBorders>
              <w:bottom w:val="single" w:sz="4" w:space="0" w:color="auto"/>
            </w:tcBorders>
            <w:noWrap/>
            <w:hideMark/>
          </w:tcPr>
          <w:p w:rsidR="00573C54" w:rsidRPr="00CE54E4" w:rsidRDefault="00573C54" w:rsidP="0024650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ML+</w:t>
            </w:r>
            <w:r w:rsidR="00246500">
              <w:rPr>
                <w:rFonts w:ascii="Times New Roman" w:hAnsi="Times New Roman" w:cs="Times New Roman"/>
                <w:sz w:val="16"/>
                <w:szCs w:val="18"/>
              </w:rPr>
              <w:t>S</w:t>
            </w:r>
          </w:p>
        </w:tc>
        <w:tc>
          <w:tcPr>
            <w:tcW w:w="1339" w:type="dxa"/>
            <w:tcBorders>
              <w:bottom w:val="single" w:sz="4" w:space="0" w:color="auto"/>
            </w:tcBorders>
          </w:tcPr>
          <w:p w:rsidR="00573C54" w:rsidRPr="00CE54E4" w:rsidRDefault="00573C54" w:rsidP="0024650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ML+</w:t>
            </w:r>
            <w:r w:rsidR="00246500">
              <w:rPr>
                <w:rFonts w:ascii="Times New Roman" w:hAnsi="Times New Roman" w:cs="Times New Roman"/>
                <w:sz w:val="16"/>
                <w:szCs w:val="18"/>
              </w:rPr>
              <w:t>S</w:t>
            </w: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+2</w:t>
            </w:r>
            <w:r w:rsidRPr="00CE54E4">
              <w:rPr>
                <w:rFonts w:ascii="Times New Roman" w:hAnsi="Times New Roman" w:cs="Times New Roman"/>
                <w:sz w:val="16"/>
                <w:szCs w:val="18"/>
                <w:vertAlign w:val="superscript"/>
              </w:rPr>
              <w:t>nd</w:t>
            </w:r>
            <w:r w:rsidR="00CE54E4" w:rsidRPr="00CE54E4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Abx</w:t>
            </w:r>
          </w:p>
        </w:tc>
        <w:tc>
          <w:tcPr>
            <w:tcW w:w="684" w:type="dxa"/>
            <w:tcBorders>
              <w:bottom w:val="single" w:sz="4" w:space="0" w:color="auto"/>
            </w:tcBorders>
          </w:tcPr>
          <w:p w:rsidR="00573C54" w:rsidRPr="00CE54E4" w:rsidRDefault="00573C54" w:rsidP="00CE54E4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01" w:type="dxa"/>
            <w:tcBorders>
              <w:bottom w:val="single" w:sz="4" w:space="0" w:color="auto"/>
            </w:tcBorders>
          </w:tcPr>
          <w:p w:rsidR="00573C54" w:rsidRPr="00CE54E4" w:rsidRDefault="00246500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S</w:t>
            </w:r>
            <w:r w:rsidR="00573C54" w:rsidRPr="00CE54E4">
              <w:rPr>
                <w:rFonts w:ascii="Times New Roman" w:hAnsi="Times New Roman" w:cs="Times New Roman"/>
                <w:sz w:val="16"/>
                <w:szCs w:val="18"/>
              </w:rPr>
              <w:t xml:space="preserve"> only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73C54" w:rsidRPr="00CE54E4" w:rsidRDefault="00246500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S</w:t>
            </w:r>
            <w:r w:rsidR="00573C54" w:rsidRPr="00CE54E4">
              <w:rPr>
                <w:rFonts w:ascii="Times New Roman" w:hAnsi="Times New Roman" w:cs="Times New Roman"/>
                <w:sz w:val="16"/>
                <w:szCs w:val="18"/>
              </w:rPr>
              <w:t>+2nd Abx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hideMark/>
          </w:tcPr>
          <w:p w:rsidR="00573C54" w:rsidRPr="00CE54E4" w:rsidRDefault="00573C54" w:rsidP="00CE54E4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CE54E4" w:rsidRPr="00CE54E4" w:rsidTr="00CE54E4">
        <w:trPr>
          <w:trHeight w:val="270"/>
        </w:trPr>
        <w:tc>
          <w:tcPr>
            <w:tcW w:w="2694" w:type="dxa"/>
            <w:tcBorders>
              <w:top w:val="single" w:sz="4" w:space="0" w:color="auto"/>
              <w:bottom w:val="nil"/>
            </w:tcBorders>
            <w:hideMark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Total, n (%)</w:t>
            </w:r>
          </w:p>
        </w:tc>
        <w:tc>
          <w:tcPr>
            <w:tcW w:w="1258" w:type="dxa"/>
            <w:tcBorders>
              <w:top w:val="single" w:sz="4" w:space="0" w:color="auto"/>
              <w:bottom w:val="nil"/>
            </w:tcBorders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70</w:t>
            </w:r>
          </w:p>
        </w:tc>
        <w:tc>
          <w:tcPr>
            <w:tcW w:w="1257" w:type="dxa"/>
            <w:tcBorders>
              <w:top w:val="single" w:sz="4" w:space="0" w:color="auto"/>
              <w:bottom w:val="nil"/>
            </w:tcBorders>
            <w:noWrap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18</w:t>
            </w:r>
          </w:p>
        </w:tc>
        <w:tc>
          <w:tcPr>
            <w:tcW w:w="699" w:type="dxa"/>
            <w:tcBorders>
              <w:top w:val="single" w:sz="4" w:space="0" w:color="auto"/>
              <w:bottom w:val="nil"/>
            </w:tcBorders>
          </w:tcPr>
          <w:p w:rsidR="00573C54" w:rsidRPr="00CE54E4" w:rsidRDefault="00573C54" w:rsidP="00CE54E4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P1</w:t>
            </w:r>
          </w:p>
        </w:tc>
        <w:tc>
          <w:tcPr>
            <w:tcW w:w="1258" w:type="dxa"/>
            <w:tcBorders>
              <w:top w:val="single" w:sz="4" w:space="0" w:color="auto"/>
              <w:bottom w:val="nil"/>
            </w:tcBorders>
            <w:noWrap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99</w:t>
            </w:r>
          </w:p>
        </w:tc>
        <w:tc>
          <w:tcPr>
            <w:tcW w:w="1339" w:type="dxa"/>
            <w:tcBorders>
              <w:top w:val="single" w:sz="4" w:space="0" w:color="auto"/>
              <w:bottom w:val="nil"/>
            </w:tcBorders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31</w:t>
            </w:r>
          </w:p>
        </w:tc>
        <w:tc>
          <w:tcPr>
            <w:tcW w:w="684" w:type="dxa"/>
            <w:tcBorders>
              <w:top w:val="single" w:sz="4" w:space="0" w:color="auto"/>
              <w:bottom w:val="nil"/>
            </w:tcBorders>
          </w:tcPr>
          <w:p w:rsidR="00573C54" w:rsidRPr="00CE54E4" w:rsidRDefault="00573C54" w:rsidP="00CE54E4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P2</w:t>
            </w:r>
          </w:p>
        </w:tc>
        <w:tc>
          <w:tcPr>
            <w:tcW w:w="1301" w:type="dxa"/>
            <w:tcBorders>
              <w:top w:val="single" w:sz="4" w:space="0" w:color="auto"/>
              <w:bottom w:val="nil"/>
            </w:tcBorders>
          </w:tcPr>
          <w:p w:rsidR="00573C54" w:rsidRPr="00CE54E4" w:rsidRDefault="00573C54" w:rsidP="00573C54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eastAsia="맑은 고딕" w:hAnsi="Times New Roman" w:cs="Times New Roman"/>
                <w:sz w:val="16"/>
                <w:szCs w:val="18"/>
              </w:rPr>
              <w:t>55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573C54" w:rsidRPr="00CE54E4" w:rsidRDefault="00573C54" w:rsidP="00CE54E4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 w:hint="eastAsia"/>
                <w:sz w:val="16"/>
                <w:szCs w:val="18"/>
              </w:rPr>
              <w:t>P</w:t>
            </w:r>
            <w:r w:rsidR="00CE54E4"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</w:tr>
      <w:tr w:rsidR="00CE54E4" w:rsidRPr="00CE54E4" w:rsidTr="00CE54E4">
        <w:trPr>
          <w:trHeight w:val="270"/>
        </w:trPr>
        <w:tc>
          <w:tcPr>
            <w:tcW w:w="2694" w:type="dxa"/>
            <w:tcBorders>
              <w:top w:val="nil"/>
            </w:tcBorders>
            <w:noWrap/>
            <w:hideMark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Age (yr), median (IQR)</w:t>
            </w:r>
          </w:p>
        </w:tc>
        <w:tc>
          <w:tcPr>
            <w:tcW w:w="1258" w:type="dxa"/>
            <w:tcBorders>
              <w:top w:val="nil"/>
            </w:tcBorders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8.3 (5.8-10.6)</w:t>
            </w:r>
          </w:p>
        </w:tc>
        <w:tc>
          <w:tcPr>
            <w:tcW w:w="1257" w:type="dxa"/>
            <w:tcBorders>
              <w:top w:val="nil"/>
            </w:tcBorders>
            <w:noWrap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7.8 (6.3-11.1)</w:t>
            </w:r>
          </w:p>
        </w:tc>
        <w:tc>
          <w:tcPr>
            <w:tcW w:w="699" w:type="dxa"/>
            <w:tcBorders>
              <w:top w:val="nil"/>
            </w:tcBorders>
          </w:tcPr>
          <w:p w:rsidR="00573C54" w:rsidRPr="00CE54E4" w:rsidRDefault="00573C54" w:rsidP="00CE54E4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0.938</w:t>
            </w:r>
          </w:p>
        </w:tc>
        <w:tc>
          <w:tcPr>
            <w:tcW w:w="1258" w:type="dxa"/>
            <w:tcBorders>
              <w:top w:val="nil"/>
            </w:tcBorders>
            <w:noWrap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7.0 (5.3-8.8)</w:t>
            </w:r>
          </w:p>
        </w:tc>
        <w:tc>
          <w:tcPr>
            <w:tcW w:w="1339" w:type="dxa"/>
            <w:tcBorders>
              <w:top w:val="nil"/>
            </w:tcBorders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8.3 (7.4-10.0)</w:t>
            </w:r>
          </w:p>
        </w:tc>
        <w:tc>
          <w:tcPr>
            <w:tcW w:w="684" w:type="dxa"/>
            <w:tcBorders>
              <w:top w:val="nil"/>
            </w:tcBorders>
          </w:tcPr>
          <w:p w:rsidR="00573C54" w:rsidRPr="00CE54E4" w:rsidRDefault="00573C54" w:rsidP="00CE54E4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0.007</w:t>
            </w:r>
          </w:p>
        </w:tc>
        <w:tc>
          <w:tcPr>
            <w:tcW w:w="1301" w:type="dxa"/>
            <w:tcBorders>
              <w:top w:val="nil"/>
            </w:tcBorders>
          </w:tcPr>
          <w:p w:rsidR="00573C54" w:rsidRPr="00CE54E4" w:rsidRDefault="00573C54" w:rsidP="00573C54">
            <w:pPr>
              <w:rPr>
                <w:rFonts w:ascii="Times New Roman" w:eastAsia="맑은 고딕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eastAsia="맑은 고딕" w:hAnsi="Times New Roman" w:cs="Times New Roman"/>
                <w:sz w:val="16"/>
                <w:szCs w:val="18"/>
              </w:rPr>
              <w:t>7.9</w:t>
            </w: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 xml:space="preserve"> (</w:t>
            </w:r>
            <w:r w:rsidRPr="00CE54E4">
              <w:rPr>
                <w:rFonts w:ascii="Times New Roman" w:eastAsia="맑은 고딕" w:hAnsi="Times New Roman" w:cs="Times New Roman"/>
                <w:sz w:val="16"/>
                <w:szCs w:val="18"/>
              </w:rPr>
              <w:t>5.5-9.4</w:t>
            </w: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)</w:t>
            </w:r>
          </w:p>
        </w:tc>
        <w:tc>
          <w:tcPr>
            <w:tcW w:w="1417" w:type="dxa"/>
            <w:tcBorders>
              <w:top w:val="nil"/>
            </w:tcBorders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7.8 (7.2-9.3)</w:t>
            </w:r>
          </w:p>
        </w:tc>
        <w:tc>
          <w:tcPr>
            <w:tcW w:w="709" w:type="dxa"/>
            <w:tcBorders>
              <w:top w:val="nil"/>
            </w:tcBorders>
            <w:noWrap/>
          </w:tcPr>
          <w:p w:rsidR="00573C54" w:rsidRPr="00CE54E4" w:rsidRDefault="00573C54" w:rsidP="00CE54E4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0.724</w:t>
            </w:r>
          </w:p>
        </w:tc>
      </w:tr>
      <w:tr w:rsidR="00CE54E4" w:rsidRPr="00CE54E4" w:rsidTr="00CE54E4">
        <w:trPr>
          <w:trHeight w:val="270"/>
        </w:trPr>
        <w:tc>
          <w:tcPr>
            <w:tcW w:w="2694" w:type="dxa"/>
            <w:noWrap/>
            <w:hideMark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Sex (male), n (%)</w:t>
            </w:r>
          </w:p>
        </w:tc>
        <w:tc>
          <w:tcPr>
            <w:tcW w:w="1258" w:type="dxa"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34 (48.6)</w:t>
            </w:r>
          </w:p>
        </w:tc>
        <w:tc>
          <w:tcPr>
            <w:tcW w:w="1257" w:type="dxa"/>
            <w:noWrap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9 (50.0)</w:t>
            </w:r>
          </w:p>
        </w:tc>
        <w:tc>
          <w:tcPr>
            <w:tcW w:w="699" w:type="dxa"/>
          </w:tcPr>
          <w:p w:rsidR="00573C54" w:rsidRPr="00CE54E4" w:rsidRDefault="00573C54" w:rsidP="00CE54E4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1.000</w:t>
            </w:r>
          </w:p>
        </w:tc>
        <w:tc>
          <w:tcPr>
            <w:tcW w:w="1258" w:type="dxa"/>
            <w:noWrap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50 (50.5)</w:t>
            </w:r>
          </w:p>
        </w:tc>
        <w:tc>
          <w:tcPr>
            <w:tcW w:w="1339" w:type="dxa"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23 (74.2)</w:t>
            </w:r>
          </w:p>
        </w:tc>
        <w:tc>
          <w:tcPr>
            <w:tcW w:w="684" w:type="dxa"/>
          </w:tcPr>
          <w:p w:rsidR="00573C54" w:rsidRPr="00CE54E4" w:rsidRDefault="00573C54" w:rsidP="00CE54E4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0.020</w:t>
            </w:r>
          </w:p>
        </w:tc>
        <w:tc>
          <w:tcPr>
            <w:tcW w:w="1301" w:type="dxa"/>
          </w:tcPr>
          <w:p w:rsidR="00573C54" w:rsidRPr="00CE54E4" w:rsidRDefault="00573C54" w:rsidP="00573C54">
            <w:pPr>
              <w:rPr>
                <w:rFonts w:ascii="Times New Roman" w:eastAsia="맑은 고딕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eastAsia="맑은 고딕" w:hAnsi="Times New Roman" w:cs="Times New Roman"/>
                <w:sz w:val="16"/>
                <w:szCs w:val="18"/>
              </w:rPr>
              <w:t>23</w:t>
            </w: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 xml:space="preserve"> (</w:t>
            </w:r>
            <w:r w:rsidRPr="00CE54E4">
              <w:rPr>
                <w:rFonts w:ascii="Times New Roman" w:eastAsia="맑은 고딕" w:hAnsi="Times New Roman" w:cs="Times New Roman"/>
                <w:sz w:val="16"/>
                <w:szCs w:val="18"/>
              </w:rPr>
              <w:t>41.8</w:t>
            </w: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)</w:t>
            </w:r>
          </w:p>
        </w:tc>
        <w:tc>
          <w:tcPr>
            <w:tcW w:w="1417" w:type="dxa"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5 (45.5)</w:t>
            </w:r>
          </w:p>
        </w:tc>
        <w:tc>
          <w:tcPr>
            <w:tcW w:w="709" w:type="dxa"/>
            <w:noWrap/>
          </w:tcPr>
          <w:p w:rsidR="00573C54" w:rsidRPr="00CE54E4" w:rsidRDefault="00573C54" w:rsidP="00CE54E4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0.824</w:t>
            </w:r>
          </w:p>
        </w:tc>
      </w:tr>
      <w:tr w:rsidR="00CE54E4" w:rsidRPr="00CE54E4" w:rsidTr="00CE54E4">
        <w:trPr>
          <w:trHeight w:val="270"/>
        </w:trPr>
        <w:tc>
          <w:tcPr>
            <w:tcW w:w="2694" w:type="dxa"/>
            <w:noWrap/>
            <w:hideMark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Underlying disease, n (%)</w:t>
            </w:r>
          </w:p>
        </w:tc>
        <w:tc>
          <w:tcPr>
            <w:tcW w:w="1258" w:type="dxa"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1 (1.4)</w:t>
            </w:r>
          </w:p>
        </w:tc>
        <w:tc>
          <w:tcPr>
            <w:tcW w:w="1257" w:type="dxa"/>
            <w:noWrap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3 (16.7)</w:t>
            </w:r>
          </w:p>
        </w:tc>
        <w:tc>
          <w:tcPr>
            <w:tcW w:w="699" w:type="dxa"/>
          </w:tcPr>
          <w:p w:rsidR="00573C54" w:rsidRPr="00CE54E4" w:rsidRDefault="00573C54" w:rsidP="00CE54E4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0.026</w:t>
            </w:r>
          </w:p>
        </w:tc>
        <w:tc>
          <w:tcPr>
            <w:tcW w:w="1258" w:type="dxa"/>
            <w:noWrap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7 (7.1)</w:t>
            </w:r>
          </w:p>
        </w:tc>
        <w:tc>
          <w:tcPr>
            <w:tcW w:w="1339" w:type="dxa"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3 (9.7)</w:t>
            </w:r>
          </w:p>
        </w:tc>
        <w:tc>
          <w:tcPr>
            <w:tcW w:w="684" w:type="dxa"/>
          </w:tcPr>
          <w:p w:rsidR="00573C54" w:rsidRPr="00CE54E4" w:rsidRDefault="00573C54" w:rsidP="00CE54E4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0.701</w:t>
            </w:r>
          </w:p>
        </w:tc>
        <w:tc>
          <w:tcPr>
            <w:tcW w:w="1301" w:type="dxa"/>
          </w:tcPr>
          <w:p w:rsidR="00573C54" w:rsidRPr="00CE54E4" w:rsidRDefault="00573C54" w:rsidP="00573C54">
            <w:pPr>
              <w:rPr>
                <w:rFonts w:ascii="Times New Roman" w:eastAsia="맑은 고딕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eastAsia="맑은 고딕" w:hAnsi="Times New Roman" w:cs="Times New Roman"/>
                <w:sz w:val="16"/>
                <w:szCs w:val="18"/>
              </w:rPr>
              <w:t>1</w:t>
            </w: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 xml:space="preserve"> (</w:t>
            </w:r>
            <w:r w:rsidRPr="00CE54E4">
              <w:rPr>
                <w:rFonts w:ascii="Times New Roman" w:eastAsia="맑은 고딕" w:hAnsi="Times New Roman" w:cs="Times New Roman"/>
                <w:sz w:val="16"/>
                <w:szCs w:val="18"/>
              </w:rPr>
              <w:t>1.8</w:t>
            </w: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)</w:t>
            </w:r>
          </w:p>
        </w:tc>
        <w:tc>
          <w:tcPr>
            <w:tcW w:w="1417" w:type="dxa"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 (0.0)</w:t>
            </w:r>
          </w:p>
        </w:tc>
        <w:tc>
          <w:tcPr>
            <w:tcW w:w="709" w:type="dxa"/>
            <w:noWrap/>
          </w:tcPr>
          <w:p w:rsidR="00573C54" w:rsidRPr="00CE54E4" w:rsidRDefault="00573C54" w:rsidP="00CE54E4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1.000</w:t>
            </w:r>
          </w:p>
        </w:tc>
      </w:tr>
      <w:tr w:rsidR="00CE54E4" w:rsidRPr="00CE54E4" w:rsidTr="00CE54E4">
        <w:trPr>
          <w:trHeight w:val="270"/>
        </w:trPr>
        <w:tc>
          <w:tcPr>
            <w:tcW w:w="2694" w:type="dxa"/>
            <w:noWrap/>
            <w:hideMark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bCs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bCs/>
                <w:sz w:val="16"/>
                <w:szCs w:val="18"/>
              </w:rPr>
              <w:t>Hospitalization, n (%)</w:t>
            </w:r>
          </w:p>
        </w:tc>
        <w:tc>
          <w:tcPr>
            <w:tcW w:w="1258" w:type="dxa"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57 (81.4)</w:t>
            </w:r>
          </w:p>
        </w:tc>
        <w:tc>
          <w:tcPr>
            <w:tcW w:w="1257" w:type="dxa"/>
            <w:noWrap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13 (72.2)</w:t>
            </w:r>
          </w:p>
        </w:tc>
        <w:tc>
          <w:tcPr>
            <w:tcW w:w="699" w:type="dxa"/>
          </w:tcPr>
          <w:p w:rsidR="00573C54" w:rsidRPr="00CE54E4" w:rsidRDefault="00573C54" w:rsidP="00CE54E4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0.388</w:t>
            </w:r>
          </w:p>
        </w:tc>
        <w:tc>
          <w:tcPr>
            <w:tcW w:w="1258" w:type="dxa"/>
            <w:noWrap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95 (96.0)</w:t>
            </w:r>
          </w:p>
        </w:tc>
        <w:tc>
          <w:tcPr>
            <w:tcW w:w="1339" w:type="dxa"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31 (100.0)</w:t>
            </w:r>
          </w:p>
        </w:tc>
        <w:tc>
          <w:tcPr>
            <w:tcW w:w="684" w:type="dxa"/>
          </w:tcPr>
          <w:p w:rsidR="00573C54" w:rsidRPr="00CE54E4" w:rsidRDefault="00573C54" w:rsidP="00CE54E4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0.572</w:t>
            </w:r>
          </w:p>
        </w:tc>
        <w:tc>
          <w:tcPr>
            <w:tcW w:w="1301" w:type="dxa"/>
          </w:tcPr>
          <w:p w:rsidR="00573C54" w:rsidRPr="00CE54E4" w:rsidRDefault="00573C54" w:rsidP="00573C54">
            <w:pPr>
              <w:rPr>
                <w:rFonts w:ascii="Times New Roman" w:eastAsia="맑은 고딕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eastAsia="맑은 고딕" w:hAnsi="Times New Roman" w:cs="Times New Roman"/>
                <w:sz w:val="16"/>
                <w:szCs w:val="18"/>
              </w:rPr>
              <w:t>55</w:t>
            </w: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 xml:space="preserve"> (</w:t>
            </w:r>
            <w:r w:rsidRPr="00CE54E4">
              <w:rPr>
                <w:rFonts w:ascii="Times New Roman" w:eastAsia="맑은 고딕" w:hAnsi="Times New Roman" w:cs="Times New Roman"/>
                <w:sz w:val="16"/>
                <w:szCs w:val="18"/>
              </w:rPr>
              <w:t>100.0</w:t>
            </w: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)</w:t>
            </w:r>
          </w:p>
        </w:tc>
        <w:tc>
          <w:tcPr>
            <w:tcW w:w="1417" w:type="dxa"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9 (81.8)</w:t>
            </w:r>
          </w:p>
        </w:tc>
        <w:tc>
          <w:tcPr>
            <w:tcW w:w="709" w:type="dxa"/>
            <w:noWrap/>
          </w:tcPr>
          <w:p w:rsidR="00573C54" w:rsidRPr="00CE54E4" w:rsidRDefault="00573C54" w:rsidP="00CE54E4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0.026</w:t>
            </w:r>
          </w:p>
        </w:tc>
      </w:tr>
      <w:tr w:rsidR="00CE54E4" w:rsidRPr="00CE54E4" w:rsidTr="00CE54E4">
        <w:trPr>
          <w:trHeight w:val="270"/>
        </w:trPr>
        <w:tc>
          <w:tcPr>
            <w:tcW w:w="2694" w:type="dxa"/>
            <w:noWrap/>
            <w:hideMark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bCs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 w:hint="eastAsia"/>
                <w:bCs/>
                <w:sz w:val="16"/>
                <w:szCs w:val="18"/>
              </w:rPr>
              <w:t xml:space="preserve">   </w:t>
            </w:r>
            <w:r w:rsidRPr="00CE54E4">
              <w:rPr>
                <w:rFonts w:ascii="Times New Roman" w:hAnsi="Times New Roman" w:cs="Times New Roman"/>
                <w:bCs/>
                <w:sz w:val="16"/>
                <w:szCs w:val="18"/>
              </w:rPr>
              <w:t>D</w:t>
            </w:r>
            <w:r w:rsidRPr="00CE54E4">
              <w:rPr>
                <w:rFonts w:ascii="Times New Roman" w:hAnsi="Times New Roman" w:cs="Times New Roman" w:hint="eastAsia"/>
                <w:bCs/>
                <w:sz w:val="16"/>
                <w:szCs w:val="18"/>
              </w:rPr>
              <w:t xml:space="preserve">uration </w:t>
            </w:r>
            <w:r w:rsidRPr="00CE54E4">
              <w:rPr>
                <w:rFonts w:ascii="Times New Roman" w:hAnsi="Times New Roman" w:cs="Times New Roman"/>
                <w:bCs/>
                <w:sz w:val="16"/>
                <w:szCs w:val="18"/>
              </w:rPr>
              <w:t xml:space="preserve">(d), </w:t>
            </w: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median (IQR)</w:t>
            </w:r>
          </w:p>
        </w:tc>
        <w:tc>
          <w:tcPr>
            <w:tcW w:w="1258" w:type="dxa"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4.0 (3.0-6.0)</w:t>
            </w:r>
          </w:p>
        </w:tc>
        <w:tc>
          <w:tcPr>
            <w:tcW w:w="1257" w:type="dxa"/>
            <w:noWrap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5.0 (2.0-8.0)</w:t>
            </w:r>
          </w:p>
        </w:tc>
        <w:tc>
          <w:tcPr>
            <w:tcW w:w="699" w:type="dxa"/>
          </w:tcPr>
          <w:p w:rsidR="00573C54" w:rsidRPr="00CE54E4" w:rsidRDefault="00573C54" w:rsidP="00CE54E4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0.401</w:t>
            </w:r>
          </w:p>
        </w:tc>
        <w:tc>
          <w:tcPr>
            <w:tcW w:w="1258" w:type="dxa"/>
            <w:noWrap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5.0 (4.0-6.0)</w:t>
            </w:r>
          </w:p>
        </w:tc>
        <w:tc>
          <w:tcPr>
            <w:tcW w:w="1339" w:type="dxa"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6.0 (5.5-8.5)</w:t>
            </w:r>
          </w:p>
        </w:tc>
        <w:tc>
          <w:tcPr>
            <w:tcW w:w="684" w:type="dxa"/>
          </w:tcPr>
          <w:p w:rsidR="00573C54" w:rsidRPr="00CE54E4" w:rsidRDefault="00573C54" w:rsidP="00CE54E4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&lt;0.001</w:t>
            </w:r>
          </w:p>
        </w:tc>
        <w:tc>
          <w:tcPr>
            <w:tcW w:w="1301" w:type="dxa"/>
          </w:tcPr>
          <w:p w:rsidR="00573C54" w:rsidRPr="00CE54E4" w:rsidRDefault="00573C54" w:rsidP="00573C54">
            <w:pPr>
              <w:rPr>
                <w:rFonts w:ascii="Times New Roman" w:eastAsia="맑은 고딕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eastAsia="맑은 고딕" w:hAnsi="Times New Roman" w:cs="Times New Roman"/>
                <w:sz w:val="16"/>
                <w:szCs w:val="18"/>
              </w:rPr>
              <w:t>3.0</w:t>
            </w: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 xml:space="preserve"> (</w:t>
            </w:r>
            <w:r w:rsidRPr="00CE54E4">
              <w:rPr>
                <w:rFonts w:ascii="Times New Roman" w:eastAsia="맑은 고딕" w:hAnsi="Times New Roman" w:cs="Times New Roman"/>
                <w:sz w:val="16"/>
                <w:szCs w:val="18"/>
              </w:rPr>
              <w:t>2.0-4.0</w:t>
            </w: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)</w:t>
            </w:r>
          </w:p>
        </w:tc>
        <w:tc>
          <w:tcPr>
            <w:tcW w:w="1417" w:type="dxa"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6.0 (4.0-9.0)</w:t>
            </w:r>
          </w:p>
        </w:tc>
        <w:tc>
          <w:tcPr>
            <w:tcW w:w="709" w:type="dxa"/>
            <w:noWrap/>
          </w:tcPr>
          <w:p w:rsidR="00573C54" w:rsidRPr="00CE54E4" w:rsidRDefault="00573C54" w:rsidP="00CE54E4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&lt;0.001</w:t>
            </w:r>
          </w:p>
        </w:tc>
      </w:tr>
      <w:tr w:rsidR="00CE54E4" w:rsidRPr="00CE54E4" w:rsidTr="00CE54E4">
        <w:trPr>
          <w:trHeight w:val="270"/>
        </w:trPr>
        <w:tc>
          <w:tcPr>
            <w:tcW w:w="2694" w:type="dxa"/>
            <w:noWrap/>
            <w:hideMark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bCs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bCs/>
                <w:sz w:val="16"/>
                <w:szCs w:val="18"/>
              </w:rPr>
              <w:t>High fever (&gt;39</w:t>
            </w: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°C), n (%)</w:t>
            </w:r>
          </w:p>
        </w:tc>
        <w:tc>
          <w:tcPr>
            <w:tcW w:w="1258" w:type="dxa"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48 (68.6)</w:t>
            </w:r>
          </w:p>
        </w:tc>
        <w:tc>
          <w:tcPr>
            <w:tcW w:w="1257" w:type="dxa"/>
            <w:noWrap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14 (77.8)</w:t>
            </w:r>
          </w:p>
        </w:tc>
        <w:tc>
          <w:tcPr>
            <w:tcW w:w="699" w:type="dxa"/>
          </w:tcPr>
          <w:p w:rsidR="00573C54" w:rsidRPr="00CE54E4" w:rsidRDefault="00573C54" w:rsidP="00CE54E4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0.568</w:t>
            </w:r>
          </w:p>
        </w:tc>
        <w:tc>
          <w:tcPr>
            <w:tcW w:w="1258" w:type="dxa"/>
            <w:noWrap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82 (82.8)</w:t>
            </w:r>
          </w:p>
        </w:tc>
        <w:tc>
          <w:tcPr>
            <w:tcW w:w="1339" w:type="dxa"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28 (90.3)</w:t>
            </w:r>
          </w:p>
        </w:tc>
        <w:tc>
          <w:tcPr>
            <w:tcW w:w="684" w:type="dxa"/>
          </w:tcPr>
          <w:p w:rsidR="00573C54" w:rsidRPr="00CE54E4" w:rsidRDefault="00573C54" w:rsidP="00CE54E4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0.402</w:t>
            </w:r>
          </w:p>
        </w:tc>
        <w:tc>
          <w:tcPr>
            <w:tcW w:w="1301" w:type="dxa"/>
          </w:tcPr>
          <w:p w:rsidR="00573C54" w:rsidRPr="00CE54E4" w:rsidRDefault="00573C54" w:rsidP="00573C54">
            <w:pPr>
              <w:rPr>
                <w:rFonts w:ascii="Times New Roman" w:eastAsia="맑은 고딕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eastAsia="맑은 고딕" w:hAnsi="Times New Roman" w:cs="Times New Roman"/>
                <w:sz w:val="16"/>
                <w:szCs w:val="18"/>
              </w:rPr>
              <w:t>39</w:t>
            </w: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 xml:space="preserve"> (</w:t>
            </w:r>
            <w:r w:rsidRPr="00CE54E4">
              <w:rPr>
                <w:rFonts w:ascii="Times New Roman" w:eastAsia="맑은 고딕" w:hAnsi="Times New Roman" w:cs="Times New Roman"/>
                <w:sz w:val="16"/>
                <w:szCs w:val="18"/>
              </w:rPr>
              <w:t>70.9</w:t>
            </w: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)</w:t>
            </w:r>
          </w:p>
        </w:tc>
        <w:tc>
          <w:tcPr>
            <w:tcW w:w="1417" w:type="dxa"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10 (90.9)</w:t>
            </w:r>
          </w:p>
        </w:tc>
        <w:tc>
          <w:tcPr>
            <w:tcW w:w="709" w:type="dxa"/>
            <w:noWrap/>
          </w:tcPr>
          <w:p w:rsidR="00573C54" w:rsidRPr="00CE54E4" w:rsidRDefault="00573C54" w:rsidP="00CE54E4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0.264</w:t>
            </w:r>
          </w:p>
        </w:tc>
      </w:tr>
      <w:tr w:rsidR="00CE54E4" w:rsidRPr="00CE54E4" w:rsidTr="00CE54E4">
        <w:trPr>
          <w:trHeight w:val="270"/>
        </w:trPr>
        <w:tc>
          <w:tcPr>
            <w:tcW w:w="2694" w:type="dxa"/>
            <w:noWrap/>
            <w:hideMark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bCs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bCs/>
                <w:sz w:val="16"/>
                <w:szCs w:val="18"/>
              </w:rPr>
              <w:t xml:space="preserve">Fever duration (d), </w:t>
            </w: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median (IQR)</w:t>
            </w:r>
          </w:p>
        </w:tc>
        <w:tc>
          <w:tcPr>
            <w:tcW w:w="1258" w:type="dxa"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7.0 (5.0-9.0)</w:t>
            </w:r>
          </w:p>
        </w:tc>
        <w:tc>
          <w:tcPr>
            <w:tcW w:w="1257" w:type="dxa"/>
            <w:noWrap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10.0 (8.0-13.0)</w:t>
            </w:r>
          </w:p>
        </w:tc>
        <w:tc>
          <w:tcPr>
            <w:tcW w:w="699" w:type="dxa"/>
          </w:tcPr>
          <w:p w:rsidR="00573C54" w:rsidRPr="00CE54E4" w:rsidRDefault="00573C54" w:rsidP="00CE54E4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0.001</w:t>
            </w:r>
          </w:p>
        </w:tc>
        <w:tc>
          <w:tcPr>
            <w:tcW w:w="1258" w:type="dxa"/>
            <w:noWrap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7.0 (6.0-9.0)</w:t>
            </w:r>
          </w:p>
        </w:tc>
        <w:tc>
          <w:tcPr>
            <w:tcW w:w="1339" w:type="dxa"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10.0 (8.0-11.0)</w:t>
            </w:r>
          </w:p>
        </w:tc>
        <w:tc>
          <w:tcPr>
            <w:tcW w:w="684" w:type="dxa"/>
          </w:tcPr>
          <w:p w:rsidR="00573C54" w:rsidRPr="00CE54E4" w:rsidRDefault="00573C54" w:rsidP="00CE54E4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&lt;0.001</w:t>
            </w:r>
          </w:p>
        </w:tc>
        <w:tc>
          <w:tcPr>
            <w:tcW w:w="1301" w:type="dxa"/>
          </w:tcPr>
          <w:p w:rsidR="00573C54" w:rsidRPr="00CE54E4" w:rsidRDefault="00573C54" w:rsidP="00573C54">
            <w:pPr>
              <w:rPr>
                <w:rFonts w:ascii="Times New Roman" w:eastAsia="맑은 고딕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eastAsia="맑은 고딕" w:hAnsi="Times New Roman" w:cs="Times New Roman"/>
                <w:sz w:val="16"/>
                <w:szCs w:val="18"/>
              </w:rPr>
              <w:t>6.0</w:t>
            </w: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 xml:space="preserve"> (</w:t>
            </w:r>
            <w:r w:rsidRPr="00CE54E4">
              <w:rPr>
                <w:rFonts w:ascii="Times New Roman" w:eastAsia="맑은 고딕" w:hAnsi="Times New Roman" w:cs="Times New Roman"/>
                <w:sz w:val="16"/>
                <w:szCs w:val="18"/>
              </w:rPr>
              <w:t>4.0-7.0</w:t>
            </w: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)</w:t>
            </w:r>
          </w:p>
        </w:tc>
        <w:tc>
          <w:tcPr>
            <w:tcW w:w="1417" w:type="dxa"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7.0 (5.5-9.5)</w:t>
            </w:r>
          </w:p>
        </w:tc>
        <w:tc>
          <w:tcPr>
            <w:tcW w:w="709" w:type="dxa"/>
            <w:noWrap/>
          </w:tcPr>
          <w:p w:rsidR="00573C54" w:rsidRPr="00CE54E4" w:rsidRDefault="00573C54" w:rsidP="00CE54E4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0.245</w:t>
            </w:r>
          </w:p>
        </w:tc>
      </w:tr>
      <w:tr w:rsidR="00CE54E4" w:rsidRPr="00CE54E4" w:rsidTr="00CE54E4">
        <w:trPr>
          <w:trHeight w:val="270"/>
        </w:trPr>
        <w:tc>
          <w:tcPr>
            <w:tcW w:w="2694" w:type="dxa"/>
            <w:noWrap/>
            <w:hideMark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Dyspnea, n (%)</w:t>
            </w:r>
          </w:p>
        </w:tc>
        <w:tc>
          <w:tcPr>
            <w:tcW w:w="1258" w:type="dxa"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6 (8.6)</w:t>
            </w:r>
          </w:p>
        </w:tc>
        <w:tc>
          <w:tcPr>
            <w:tcW w:w="1257" w:type="dxa"/>
            <w:noWrap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2 (11.1)</w:t>
            </w:r>
          </w:p>
        </w:tc>
        <w:tc>
          <w:tcPr>
            <w:tcW w:w="699" w:type="dxa"/>
          </w:tcPr>
          <w:p w:rsidR="00573C54" w:rsidRPr="00CE54E4" w:rsidRDefault="00573C54" w:rsidP="00CE54E4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0.664</w:t>
            </w:r>
          </w:p>
        </w:tc>
        <w:tc>
          <w:tcPr>
            <w:tcW w:w="1258" w:type="dxa"/>
            <w:noWrap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9 (9.1)</w:t>
            </w:r>
          </w:p>
        </w:tc>
        <w:tc>
          <w:tcPr>
            <w:tcW w:w="1339" w:type="dxa"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10 (32.3)</w:t>
            </w:r>
          </w:p>
        </w:tc>
        <w:tc>
          <w:tcPr>
            <w:tcW w:w="684" w:type="dxa"/>
          </w:tcPr>
          <w:p w:rsidR="00573C54" w:rsidRPr="00CE54E4" w:rsidRDefault="00573C54" w:rsidP="00CE54E4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0.001</w:t>
            </w:r>
          </w:p>
        </w:tc>
        <w:tc>
          <w:tcPr>
            <w:tcW w:w="1301" w:type="dxa"/>
          </w:tcPr>
          <w:p w:rsidR="00573C54" w:rsidRPr="00CE54E4" w:rsidRDefault="00573C54" w:rsidP="00573C54">
            <w:pPr>
              <w:rPr>
                <w:rFonts w:ascii="Times New Roman" w:eastAsia="맑은 고딕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eastAsia="맑은 고딕" w:hAnsi="Times New Roman" w:cs="Times New Roman"/>
                <w:sz w:val="16"/>
                <w:szCs w:val="18"/>
              </w:rPr>
              <w:t>5</w:t>
            </w: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 xml:space="preserve"> (</w:t>
            </w:r>
            <w:r w:rsidRPr="00CE54E4">
              <w:rPr>
                <w:rFonts w:ascii="Times New Roman" w:eastAsia="맑은 고딕" w:hAnsi="Times New Roman" w:cs="Times New Roman"/>
                <w:sz w:val="16"/>
                <w:szCs w:val="18"/>
              </w:rPr>
              <w:t>9.1</w:t>
            </w: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)</w:t>
            </w:r>
          </w:p>
        </w:tc>
        <w:tc>
          <w:tcPr>
            <w:tcW w:w="1417" w:type="dxa"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 (0.0)</w:t>
            </w:r>
          </w:p>
        </w:tc>
        <w:tc>
          <w:tcPr>
            <w:tcW w:w="709" w:type="dxa"/>
            <w:noWrap/>
          </w:tcPr>
          <w:p w:rsidR="00573C54" w:rsidRPr="00CE54E4" w:rsidRDefault="00573C54" w:rsidP="00CE54E4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0.580</w:t>
            </w:r>
          </w:p>
        </w:tc>
      </w:tr>
      <w:tr w:rsidR="00CE54E4" w:rsidRPr="00CE54E4" w:rsidTr="00CE54E4">
        <w:trPr>
          <w:trHeight w:val="270"/>
        </w:trPr>
        <w:tc>
          <w:tcPr>
            <w:tcW w:w="2694" w:type="dxa"/>
            <w:noWrap/>
            <w:hideMark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bCs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bCs/>
                <w:sz w:val="16"/>
                <w:szCs w:val="18"/>
              </w:rPr>
              <w:t xml:space="preserve">CRP (mg/dl), </w:t>
            </w: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median (IQR)</w:t>
            </w:r>
          </w:p>
        </w:tc>
        <w:tc>
          <w:tcPr>
            <w:tcW w:w="1258" w:type="dxa"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2.57 (1.28-4.71)</w:t>
            </w:r>
          </w:p>
        </w:tc>
        <w:tc>
          <w:tcPr>
            <w:tcW w:w="1257" w:type="dxa"/>
            <w:noWrap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4.37 (1.49-6.30)</w:t>
            </w:r>
          </w:p>
        </w:tc>
        <w:tc>
          <w:tcPr>
            <w:tcW w:w="699" w:type="dxa"/>
          </w:tcPr>
          <w:p w:rsidR="00573C54" w:rsidRPr="00CE54E4" w:rsidRDefault="00573C54" w:rsidP="00CE54E4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0.286</w:t>
            </w:r>
          </w:p>
        </w:tc>
        <w:tc>
          <w:tcPr>
            <w:tcW w:w="1258" w:type="dxa"/>
            <w:noWrap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2.36 (1.13-5.05)</w:t>
            </w:r>
          </w:p>
        </w:tc>
        <w:tc>
          <w:tcPr>
            <w:tcW w:w="1339" w:type="dxa"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3.58 (1.96-8.70)</w:t>
            </w:r>
          </w:p>
        </w:tc>
        <w:tc>
          <w:tcPr>
            <w:tcW w:w="684" w:type="dxa"/>
          </w:tcPr>
          <w:p w:rsidR="00573C54" w:rsidRPr="00CE54E4" w:rsidRDefault="00573C54" w:rsidP="00CE54E4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0.034</w:t>
            </w:r>
          </w:p>
        </w:tc>
        <w:tc>
          <w:tcPr>
            <w:tcW w:w="1301" w:type="dxa"/>
          </w:tcPr>
          <w:p w:rsidR="00573C54" w:rsidRPr="00CE54E4" w:rsidRDefault="00573C54" w:rsidP="00573C54">
            <w:pPr>
              <w:rPr>
                <w:rFonts w:ascii="Times New Roman" w:eastAsia="맑은 고딕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eastAsia="맑은 고딕" w:hAnsi="Times New Roman" w:cs="Times New Roman"/>
                <w:sz w:val="16"/>
                <w:szCs w:val="18"/>
              </w:rPr>
              <w:t>2.10</w:t>
            </w: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 xml:space="preserve"> (</w:t>
            </w:r>
            <w:r w:rsidRPr="00CE54E4">
              <w:rPr>
                <w:rFonts w:ascii="Times New Roman" w:eastAsia="맑은 고딕" w:hAnsi="Times New Roman" w:cs="Times New Roman"/>
                <w:sz w:val="16"/>
                <w:szCs w:val="18"/>
              </w:rPr>
              <w:t>0.90-4.38</w:t>
            </w: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)</w:t>
            </w:r>
          </w:p>
        </w:tc>
        <w:tc>
          <w:tcPr>
            <w:tcW w:w="1417" w:type="dxa"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4.50 (1.38-14.36)</w:t>
            </w:r>
          </w:p>
        </w:tc>
        <w:tc>
          <w:tcPr>
            <w:tcW w:w="709" w:type="dxa"/>
            <w:noWrap/>
          </w:tcPr>
          <w:p w:rsidR="00573C54" w:rsidRPr="00CE54E4" w:rsidRDefault="00573C54" w:rsidP="00CE54E4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0.177</w:t>
            </w:r>
          </w:p>
        </w:tc>
      </w:tr>
      <w:tr w:rsidR="00CE54E4" w:rsidRPr="00CE54E4" w:rsidTr="00CE54E4">
        <w:trPr>
          <w:trHeight w:val="270"/>
        </w:trPr>
        <w:tc>
          <w:tcPr>
            <w:tcW w:w="2694" w:type="dxa"/>
            <w:noWrap/>
            <w:hideMark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PCT (mg/dl</w:t>
            </w:r>
            <w:r w:rsidRPr="00CE54E4">
              <w:rPr>
                <w:rFonts w:ascii="Times New Roman" w:hAnsi="Times New Roman" w:cs="Times New Roman"/>
                <w:bCs/>
                <w:sz w:val="16"/>
                <w:szCs w:val="18"/>
              </w:rPr>
              <w:t xml:space="preserve">), </w:t>
            </w: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median (IQR)</w:t>
            </w:r>
          </w:p>
        </w:tc>
        <w:tc>
          <w:tcPr>
            <w:tcW w:w="1258" w:type="dxa"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0.12 (0.09-0.17)</w:t>
            </w:r>
          </w:p>
        </w:tc>
        <w:tc>
          <w:tcPr>
            <w:tcW w:w="1257" w:type="dxa"/>
            <w:noWrap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0.13 (0.08-0.29)</w:t>
            </w:r>
          </w:p>
        </w:tc>
        <w:tc>
          <w:tcPr>
            <w:tcW w:w="699" w:type="dxa"/>
          </w:tcPr>
          <w:p w:rsidR="00573C54" w:rsidRPr="00CE54E4" w:rsidRDefault="00573C54" w:rsidP="00CE54E4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0.855</w:t>
            </w:r>
          </w:p>
        </w:tc>
        <w:tc>
          <w:tcPr>
            <w:tcW w:w="1258" w:type="dxa"/>
            <w:noWrap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0.18 (0.08-0.39)</w:t>
            </w:r>
          </w:p>
        </w:tc>
        <w:tc>
          <w:tcPr>
            <w:tcW w:w="1339" w:type="dxa"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0.13 (0.11-0.26)</w:t>
            </w:r>
          </w:p>
        </w:tc>
        <w:tc>
          <w:tcPr>
            <w:tcW w:w="684" w:type="dxa"/>
          </w:tcPr>
          <w:p w:rsidR="00573C54" w:rsidRPr="00CE54E4" w:rsidRDefault="00573C54" w:rsidP="00CE54E4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0.955</w:t>
            </w:r>
          </w:p>
        </w:tc>
        <w:tc>
          <w:tcPr>
            <w:tcW w:w="1301" w:type="dxa"/>
          </w:tcPr>
          <w:p w:rsidR="00573C54" w:rsidRPr="00CE54E4" w:rsidRDefault="00573C54" w:rsidP="00573C54">
            <w:pPr>
              <w:rPr>
                <w:rFonts w:ascii="Times New Roman" w:eastAsia="맑은 고딕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eastAsia="맑은 고딕" w:hAnsi="Times New Roman" w:cs="Times New Roman"/>
                <w:sz w:val="16"/>
                <w:szCs w:val="18"/>
              </w:rPr>
              <w:t>0.09</w:t>
            </w: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 xml:space="preserve"> (</w:t>
            </w:r>
            <w:r w:rsidRPr="00CE54E4">
              <w:rPr>
                <w:rFonts w:ascii="Times New Roman" w:eastAsia="맑은 고딕" w:hAnsi="Times New Roman" w:cs="Times New Roman"/>
                <w:sz w:val="16"/>
                <w:szCs w:val="18"/>
              </w:rPr>
              <w:t>0.08-0.18</w:t>
            </w: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)</w:t>
            </w:r>
          </w:p>
        </w:tc>
        <w:tc>
          <w:tcPr>
            <w:tcW w:w="1417" w:type="dxa"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0.34 (0.26-1.11)</w:t>
            </w:r>
          </w:p>
        </w:tc>
        <w:tc>
          <w:tcPr>
            <w:tcW w:w="709" w:type="dxa"/>
            <w:noWrap/>
          </w:tcPr>
          <w:p w:rsidR="00573C54" w:rsidRPr="00CE54E4" w:rsidRDefault="00573C54" w:rsidP="00CE54E4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0.014</w:t>
            </w:r>
          </w:p>
        </w:tc>
      </w:tr>
      <w:tr w:rsidR="00CE54E4" w:rsidRPr="00CE54E4" w:rsidTr="00CE54E4">
        <w:trPr>
          <w:trHeight w:val="270"/>
        </w:trPr>
        <w:tc>
          <w:tcPr>
            <w:tcW w:w="2694" w:type="dxa"/>
            <w:noWrap/>
            <w:hideMark/>
          </w:tcPr>
          <w:p w:rsidR="00573C54" w:rsidRPr="00CE54E4" w:rsidRDefault="00573C54" w:rsidP="00990A8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 xml:space="preserve">Viral </w:t>
            </w:r>
            <w:r w:rsidR="00990A82">
              <w:rPr>
                <w:rFonts w:ascii="Times New Roman" w:hAnsi="Times New Roman" w:cs="Times New Roman"/>
                <w:sz w:val="16"/>
                <w:szCs w:val="18"/>
              </w:rPr>
              <w:t>c</w:t>
            </w: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oinfection, n (%)</w:t>
            </w:r>
          </w:p>
        </w:tc>
        <w:tc>
          <w:tcPr>
            <w:tcW w:w="1258" w:type="dxa"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24 (34.3)</w:t>
            </w:r>
          </w:p>
        </w:tc>
        <w:tc>
          <w:tcPr>
            <w:tcW w:w="1257" w:type="dxa"/>
            <w:noWrap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8 (44.4)</w:t>
            </w:r>
          </w:p>
        </w:tc>
        <w:tc>
          <w:tcPr>
            <w:tcW w:w="699" w:type="dxa"/>
          </w:tcPr>
          <w:p w:rsidR="00573C54" w:rsidRPr="00CE54E4" w:rsidRDefault="00573C54" w:rsidP="00CE54E4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0.424</w:t>
            </w:r>
          </w:p>
        </w:tc>
        <w:tc>
          <w:tcPr>
            <w:tcW w:w="1258" w:type="dxa"/>
            <w:noWrap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47 (47.5)</w:t>
            </w:r>
          </w:p>
        </w:tc>
        <w:tc>
          <w:tcPr>
            <w:tcW w:w="1339" w:type="dxa"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12 (38.7)</w:t>
            </w:r>
          </w:p>
        </w:tc>
        <w:tc>
          <w:tcPr>
            <w:tcW w:w="684" w:type="dxa"/>
          </w:tcPr>
          <w:p w:rsidR="00573C54" w:rsidRPr="00CE54E4" w:rsidRDefault="00573C54" w:rsidP="00CE54E4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0.392</w:t>
            </w:r>
          </w:p>
        </w:tc>
        <w:tc>
          <w:tcPr>
            <w:tcW w:w="1301" w:type="dxa"/>
          </w:tcPr>
          <w:p w:rsidR="00573C54" w:rsidRPr="00CE54E4" w:rsidRDefault="00573C54" w:rsidP="00573C54">
            <w:pPr>
              <w:rPr>
                <w:rFonts w:ascii="Times New Roman" w:eastAsia="맑은 고딕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eastAsia="맑은 고딕" w:hAnsi="Times New Roman" w:cs="Times New Roman"/>
                <w:sz w:val="16"/>
                <w:szCs w:val="18"/>
              </w:rPr>
              <w:t>29</w:t>
            </w: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 xml:space="preserve"> (</w:t>
            </w:r>
            <w:r w:rsidRPr="00CE54E4">
              <w:rPr>
                <w:rFonts w:ascii="Times New Roman" w:eastAsia="맑은 고딕" w:hAnsi="Times New Roman" w:cs="Times New Roman"/>
                <w:sz w:val="16"/>
                <w:szCs w:val="18"/>
              </w:rPr>
              <w:t>52.7</w:t>
            </w: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)</w:t>
            </w:r>
          </w:p>
        </w:tc>
        <w:tc>
          <w:tcPr>
            <w:tcW w:w="1417" w:type="dxa"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4 (36.4)</w:t>
            </w:r>
          </w:p>
        </w:tc>
        <w:tc>
          <w:tcPr>
            <w:tcW w:w="709" w:type="dxa"/>
            <w:noWrap/>
          </w:tcPr>
          <w:p w:rsidR="00573C54" w:rsidRPr="00CE54E4" w:rsidRDefault="00573C54" w:rsidP="00CE54E4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0.511</w:t>
            </w:r>
          </w:p>
        </w:tc>
      </w:tr>
      <w:tr w:rsidR="00CE54E4" w:rsidRPr="00CE54E4" w:rsidTr="00CE54E4">
        <w:trPr>
          <w:trHeight w:val="270"/>
        </w:trPr>
        <w:tc>
          <w:tcPr>
            <w:tcW w:w="2694" w:type="dxa"/>
            <w:noWrap/>
            <w:hideMark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bCs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bCs/>
                <w:sz w:val="16"/>
                <w:szCs w:val="18"/>
              </w:rPr>
              <w:t>Macrolide-resistance**,</w:t>
            </w: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 xml:space="preserve"> n (%)</w:t>
            </w:r>
          </w:p>
        </w:tc>
        <w:tc>
          <w:tcPr>
            <w:tcW w:w="1258" w:type="dxa"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18 (72.0)</w:t>
            </w:r>
          </w:p>
        </w:tc>
        <w:tc>
          <w:tcPr>
            <w:tcW w:w="1257" w:type="dxa"/>
            <w:noWrap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6 (100.0)</w:t>
            </w:r>
          </w:p>
        </w:tc>
        <w:tc>
          <w:tcPr>
            <w:tcW w:w="699" w:type="dxa"/>
          </w:tcPr>
          <w:p w:rsidR="00573C54" w:rsidRPr="00CE54E4" w:rsidRDefault="00573C54" w:rsidP="00CE54E4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0.293</w:t>
            </w:r>
          </w:p>
        </w:tc>
        <w:tc>
          <w:tcPr>
            <w:tcW w:w="1258" w:type="dxa"/>
            <w:noWrap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15 (93.8)</w:t>
            </w:r>
          </w:p>
        </w:tc>
        <w:tc>
          <w:tcPr>
            <w:tcW w:w="1339" w:type="dxa"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8 (100.0)</w:t>
            </w:r>
          </w:p>
        </w:tc>
        <w:tc>
          <w:tcPr>
            <w:tcW w:w="684" w:type="dxa"/>
          </w:tcPr>
          <w:p w:rsidR="00573C54" w:rsidRPr="00CE54E4" w:rsidRDefault="00573C54" w:rsidP="00CE54E4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1.000</w:t>
            </w:r>
          </w:p>
        </w:tc>
        <w:tc>
          <w:tcPr>
            <w:tcW w:w="1301" w:type="dxa"/>
          </w:tcPr>
          <w:p w:rsidR="00573C54" w:rsidRPr="00CE54E4" w:rsidRDefault="00573C54" w:rsidP="00573C54">
            <w:pPr>
              <w:rPr>
                <w:rFonts w:ascii="Times New Roman" w:eastAsia="맑은 고딕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eastAsia="맑은 고딕" w:hAnsi="Times New Roman" w:cs="Times New Roman"/>
                <w:sz w:val="16"/>
                <w:szCs w:val="18"/>
              </w:rPr>
              <w:t>8</w:t>
            </w: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 xml:space="preserve"> (</w:t>
            </w:r>
            <w:r w:rsidRPr="00CE54E4">
              <w:rPr>
                <w:rFonts w:ascii="Times New Roman" w:eastAsia="맑은 고딕" w:hAnsi="Times New Roman" w:cs="Times New Roman"/>
                <w:sz w:val="16"/>
                <w:szCs w:val="18"/>
              </w:rPr>
              <w:t>100.0</w:t>
            </w: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)</w:t>
            </w:r>
          </w:p>
        </w:tc>
        <w:tc>
          <w:tcPr>
            <w:tcW w:w="1417" w:type="dxa"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1 (100.0)</w:t>
            </w:r>
          </w:p>
        </w:tc>
        <w:tc>
          <w:tcPr>
            <w:tcW w:w="709" w:type="dxa"/>
            <w:noWrap/>
          </w:tcPr>
          <w:p w:rsidR="00573C54" w:rsidRPr="00CE54E4" w:rsidRDefault="00573C54" w:rsidP="00CE54E4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1.000</w:t>
            </w:r>
          </w:p>
        </w:tc>
      </w:tr>
      <w:tr w:rsidR="00CE54E4" w:rsidRPr="00CE54E4" w:rsidTr="00CE54E4">
        <w:trPr>
          <w:trHeight w:val="270"/>
        </w:trPr>
        <w:tc>
          <w:tcPr>
            <w:tcW w:w="2694" w:type="dxa"/>
            <w:noWrap/>
            <w:hideMark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bCs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bCs/>
                <w:sz w:val="16"/>
                <w:szCs w:val="18"/>
              </w:rPr>
              <w:t>Beta-lactam antibiotics use</w:t>
            </w: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, n (%)</w:t>
            </w:r>
          </w:p>
        </w:tc>
        <w:tc>
          <w:tcPr>
            <w:tcW w:w="1258" w:type="dxa"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50 (71.4)</w:t>
            </w:r>
          </w:p>
        </w:tc>
        <w:tc>
          <w:tcPr>
            <w:tcW w:w="1257" w:type="dxa"/>
            <w:noWrap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8 (44.4)</w:t>
            </w:r>
          </w:p>
        </w:tc>
        <w:tc>
          <w:tcPr>
            <w:tcW w:w="699" w:type="dxa"/>
          </w:tcPr>
          <w:p w:rsidR="00573C54" w:rsidRPr="00CE54E4" w:rsidRDefault="00573C54" w:rsidP="00CE54E4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0.031</w:t>
            </w:r>
          </w:p>
        </w:tc>
        <w:tc>
          <w:tcPr>
            <w:tcW w:w="1258" w:type="dxa"/>
            <w:noWrap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49 (49.5)</w:t>
            </w:r>
          </w:p>
        </w:tc>
        <w:tc>
          <w:tcPr>
            <w:tcW w:w="1339" w:type="dxa"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16 (51.6)</w:t>
            </w:r>
          </w:p>
        </w:tc>
        <w:tc>
          <w:tcPr>
            <w:tcW w:w="684" w:type="dxa"/>
          </w:tcPr>
          <w:p w:rsidR="00573C54" w:rsidRPr="00CE54E4" w:rsidRDefault="00573C54" w:rsidP="00CE54E4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0.837</w:t>
            </w:r>
          </w:p>
        </w:tc>
        <w:tc>
          <w:tcPr>
            <w:tcW w:w="1301" w:type="dxa"/>
          </w:tcPr>
          <w:p w:rsidR="00573C54" w:rsidRPr="00CE54E4" w:rsidRDefault="00573C54" w:rsidP="00573C54">
            <w:pPr>
              <w:rPr>
                <w:rFonts w:ascii="Times New Roman" w:eastAsia="맑은 고딕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eastAsia="맑은 고딕" w:hAnsi="Times New Roman" w:cs="Times New Roman"/>
                <w:sz w:val="16"/>
                <w:szCs w:val="18"/>
              </w:rPr>
              <w:t>19</w:t>
            </w: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 xml:space="preserve"> (</w:t>
            </w:r>
            <w:r w:rsidRPr="00CE54E4">
              <w:rPr>
                <w:rFonts w:ascii="Times New Roman" w:eastAsia="맑은 고딕" w:hAnsi="Times New Roman" w:cs="Times New Roman"/>
                <w:sz w:val="16"/>
                <w:szCs w:val="18"/>
              </w:rPr>
              <w:t>34.5</w:t>
            </w: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)</w:t>
            </w:r>
          </w:p>
        </w:tc>
        <w:tc>
          <w:tcPr>
            <w:tcW w:w="1417" w:type="dxa"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5 (45.5)</w:t>
            </w:r>
          </w:p>
        </w:tc>
        <w:tc>
          <w:tcPr>
            <w:tcW w:w="709" w:type="dxa"/>
            <w:noWrap/>
          </w:tcPr>
          <w:p w:rsidR="00573C54" w:rsidRPr="00CE54E4" w:rsidRDefault="00573C54" w:rsidP="00CE54E4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0.492</w:t>
            </w:r>
          </w:p>
        </w:tc>
      </w:tr>
      <w:tr w:rsidR="00CE54E4" w:rsidRPr="00CE54E4" w:rsidTr="00CE54E4">
        <w:trPr>
          <w:trHeight w:val="270"/>
        </w:trPr>
        <w:tc>
          <w:tcPr>
            <w:tcW w:w="2694" w:type="dxa"/>
            <w:noWrap/>
            <w:hideMark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bCs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bCs/>
                <w:sz w:val="16"/>
                <w:szCs w:val="18"/>
              </w:rPr>
              <w:t>CXR: lobular or more</w:t>
            </w: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, n (%)</w:t>
            </w:r>
          </w:p>
        </w:tc>
        <w:tc>
          <w:tcPr>
            <w:tcW w:w="1258" w:type="dxa"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37 (52.9)</w:t>
            </w:r>
          </w:p>
        </w:tc>
        <w:tc>
          <w:tcPr>
            <w:tcW w:w="1257" w:type="dxa"/>
            <w:noWrap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11 (61.1)</w:t>
            </w:r>
          </w:p>
        </w:tc>
        <w:tc>
          <w:tcPr>
            <w:tcW w:w="699" w:type="dxa"/>
          </w:tcPr>
          <w:p w:rsidR="00573C54" w:rsidRPr="00CE54E4" w:rsidRDefault="00573C54" w:rsidP="00CE54E4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0.530</w:t>
            </w:r>
          </w:p>
        </w:tc>
        <w:tc>
          <w:tcPr>
            <w:tcW w:w="1258" w:type="dxa"/>
            <w:noWrap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66 (66.7)</w:t>
            </w:r>
          </w:p>
        </w:tc>
        <w:tc>
          <w:tcPr>
            <w:tcW w:w="1339" w:type="dxa"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20 (64.5)</w:t>
            </w:r>
          </w:p>
        </w:tc>
        <w:tc>
          <w:tcPr>
            <w:tcW w:w="684" w:type="dxa"/>
          </w:tcPr>
          <w:p w:rsidR="00573C54" w:rsidRPr="00CE54E4" w:rsidRDefault="00573C54" w:rsidP="00CE54E4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0.825</w:t>
            </w:r>
          </w:p>
        </w:tc>
        <w:tc>
          <w:tcPr>
            <w:tcW w:w="1301" w:type="dxa"/>
          </w:tcPr>
          <w:p w:rsidR="00573C54" w:rsidRPr="00CE54E4" w:rsidRDefault="00573C54" w:rsidP="00573C54">
            <w:pPr>
              <w:rPr>
                <w:rFonts w:ascii="Times New Roman" w:eastAsia="맑은 고딕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eastAsia="맑은 고딕" w:hAnsi="Times New Roman" w:cs="Times New Roman"/>
                <w:sz w:val="16"/>
                <w:szCs w:val="18"/>
              </w:rPr>
              <w:t>36</w:t>
            </w: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 xml:space="preserve"> (</w:t>
            </w:r>
            <w:r w:rsidRPr="00CE54E4">
              <w:rPr>
                <w:rFonts w:ascii="Times New Roman" w:eastAsia="맑은 고딕" w:hAnsi="Times New Roman" w:cs="Times New Roman"/>
                <w:sz w:val="16"/>
                <w:szCs w:val="18"/>
              </w:rPr>
              <w:t>65.5</w:t>
            </w: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)</w:t>
            </w:r>
          </w:p>
        </w:tc>
        <w:tc>
          <w:tcPr>
            <w:tcW w:w="1417" w:type="dxa"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10 (90.9)</w:t>
            </w:r>
          </w:p>
        </w:tc>
        <w:tc>
          <w:tcPr>
            <w:tcW w:w="709" w:type="dxa"/>
            <w:noWrap/>
          </w:tcPr>
          <w:p w:rsidR="00573C54" w:rsidRPr="00CE54E4" w:rsidRDefault="00573C54" w:rsidP="00CE54E4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0.152</w:t>
            </w:r>
          </w:p>
        </w:tc>
      </w:tr>
      <w:tr w:rsidR="00CE54E4" w:rsidRPr="00CE54E4" w:rsidTr="00CE54E4">
        <w:trPr>
          <w:trHeight w:val="270"/>
        </w:trPr>
        <w:tc>
          <w:tcPr>
            <w:tcW w:w="2694" w:type="dxa"/>
            <w:noWrap/>
            <w:hideMark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bCs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bCs/>
                <w:sz w:val="16"/>
                <w:szCs w:val="18"/>
              </w:rPr>
              <w:t xml:space="preserve">CXR: pleural effusion </w:t>
            </w:r>
            <w:r w:rsidRPr="00CE54E4">
              <w:rPr>
                <w:rFonts w:ascii="Times New Roman" w:eastAsia="맑은 고딕" w:hAnsi="Times New Roman" w:cs="Times New Roman"/>
                <w:bCs/>
                <w:sz w:val="16"/>
                <w:szCs w:val="18"/>
              </w:rPr>
              <w:t>≥1 cm</w:t>
            </w: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, n (%)</w:t>
            </w:r>
          </w:p>
        </w:tc>
        <w:tc>
          <w:tcPr>
            <w:tcW w:w="1258" w:type="dxa"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9 (12.9)</w:t>
            </w:r>
          </w:p>
        </w:tc>
        <w:tc>
          <w:tcPr>
            <w:tcW w:w="1257" w:type="dxa"/>
            <w:noWrap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3 (16.7)</w:t>
            </w:r>
          </w:p>
        </w:tc>
        <w:tc>
          <w:tcPr>
            <w:tcW w:w="699" w:type="dxa"/>
          </w:tcPr>
          <w:p w:rsidR="00573C54" w:rsidRPr="00CE54E4" w:rsidRDefault="00573C54" w:rsidP="00CE54E4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0.704</w:t>
            </w:r>
          </w:p>
        </w:tc>
        <w:tc>
          <w:tcPr>
            <w:tcW w:w="1258" w:type="dxa"/>
            <w:noWrap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35 (35.4)</w:t>
            </w:r>
          </w:p>
        </w:tc>
        <w:tc>
          <w:tcPr>
            <w:tcW w:w="1339" w:type="dxa"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11 (35.5)</w:t>
            </w:r>
          </w:p>
        </w:tc>
        <w:tc>
          <w:tcPr>
            <w:tcW w:w="684" w:type="dxa"/>
          </w:tcPr>
          <w:p w:rsidR="00573C54" w:rsidRPr="00CE54E4" w:rsidRDefault="00573C54" w:rsidP="00CE54E4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0.989</w:t>
            </w:r>
          </w:p>
        </w:tc>
        <w:tc>
          <w:tcPr>
            <w:tcW w:w="1301" w:type="dxa"/>
          </w:tcPr>
          <w:p w:rsidR="00573C54" w:rsidRPr="00CE54E4" w:rsidRDefault="00573C54" w:rsidP="00573C54">
            <w:pPr>
              <w:rPr>
                <w:rFonts w:ascii="Times New Roman" w:eastAsia="맑은 고딕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eastAsia="맑은 고딕" w:hAnsi="Times New Roman" w:cs="Times New Roman"/>
                <w:sz w:val="16"/>
                <w:szCs w:val="18"/>
              </w:rPr>
              <w:t>7</w:t>
            </w: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 xml:space="preserve"> (</w:t>
            </w:r>
            <w:r w:rsidRPr="00CE54E4">
              <w:rPr>
                <w:rFonts w:ascii="Times New Roman" w:eastAsia="맑은 고딕" w:hAnsi="Times New Roman" w:cs="Times New Roman"/>
                <w:sz w:val="16"/>
                <w:szCs w:val="18"/>
              </w:rPr>
              <w:t>12.7</w:t>
            </w: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)</w:t>
            </w:r>
          </w:p>
        </w:tc>
        <w:tc>
          <w:tcPr>
            <w:tcW w:w="1417" w:type="dxa"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6 (54.5)</w:t>
            </w:r>
          </w:p>
        </w:tc>
        <w:tc>
          <w:tcPr>
            <w:tcW w:w="709" w:type="dxa"/>
            <w:noWrap/>
          </w:tcPr>
          <w:p w:rsidR="00573C54" w:rsidRPr="00CE54E4" w:rsidRDefault="00573C54" w:rsidP="00CE54E4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0.001</w:t>
            </w:r>
          </w:p>
        </w:tc>
      </w:tr>
      <w:tr w:rsidR="00CE54E4" w:rsidRPr="00CE54E4" w:rsidTr="00CE54E4">
        <w:trPr>
          <w:trHeight w:val="270"/>
        </w:trPr>
        <w:tc>
          <w:tcPr>
            <w:tcW w:w="2694" w:type="dxa"/>
            <w:noWrap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bCs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bCs/>
                <w:sz w:val="16"/>
                <w:szCs w:val="18"/>
              </w:rPr>
              <w:t>Severe group</w:t>
            </w: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, n (%)</w:t>
            </w:r>
          </w:p>
        </w:tc>
        <w:tc>
          <w:tcPr>
            <w:tcW w:w="1258" w:type="dxa"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37 (52.9)</w:t>
            </w:r>
          </w:p>
        </w:tc>
        <w:tc>
          <w:tcPr>
            <w:tcW w:w="1257" w:type="dxa"/>
            <w:noWrap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11 (61.1)</w:t>
            </w:r>
          </w:p>
        </w:tc>
        <w:tc>
          <w:tcPr>
            <w:tcW w:w="699" w:type="dxa"/>
          </w:tcPr>
          <w:p w:rsidR="00573C54" w:rsidRPr="00CE54E4" w:rsidRDefault="00573C54" w:rsidP="00CE54E4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0.530</w:t>
            </w:r>
          </w:p>
        </w:tc>
        <w:tc>
          <w:tcPr>
            <w:tcW w:w="1258" w:type="dxa"/>
            <w:noWrap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69 (69.7)</w:t>
            </w:r>
          </w:p>
        </w:tc>
        <w:tc>
          <w:tcPr>
            <w:tcW w:w="1339" w:type="dxa"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20 (64.5)</w:t>
            </w:r>
          </w:p>
        </w:tc>
        <w:tc>
          <w:tcPr>
            <w:tcW w:w="684" w:type="dxa"/>
          </w:tcPr>
          <w:p w:rsidR="00573C54" w:rsidRPr="00CE54E4" w:rsidRDefault="00573C54" w:rsidP="00CE54E4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0.588</w:t>
            </w:r>
          </w:p>
        </w:tc>
        <w:tc>
          <w:tcPr>
            <w:tcW w:w="1301" w:type="dxa"/>
          </w:tcPr>
          <w:p w:rsidR="00573C54" w:rsidRPr="00CE54E4" w:rsidRDefault="00573C54" w:rsidP="00573C54">
            <w:pPr>
              <w:rPr>
                <w:rFonts w:ascii="Times New Roman" w:eastAsia="맑은 고딕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eastAsia="맑은 고딕" w:hAnsi="Times New Roman" w:cs="Times New Roman"/>
                <w:sz w:val="16"/>
                <w:szCs w:val="18"/>
              </w:rPr>
              <w:t>37</w:t>
            </w: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 xml:space="preserve"> (</w:t>
            </w:r>
            <w:r w:rsidRPr="00CE54E4">
              <w:rPr>
                <w:rFonts w:ascii="Times New Roman" w:eastAsia="맑은 고딕" w:hAnsi="Times New Roman" w:cs="Times New Roman"/>
                <w:sz w:val="16"/>
                <w:szCs w:val="18"/>
              </w:rPr>
              <w:t>67.3</w:t>
            </w: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)</w:t>
            </w:r>
          </w:p>
        </w:tc>
        <w:tc>
          <w:tcPr>
            <w:tcW w:w="1417" w:type="dxa"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10 (90.9)</w:t>
            </w:r>
          </w:p>
        </w:tc>
        <w:tc>
          <w:tcPr>
            <w:tcW w:w="709" w:type="dxa"/>
            <w:noWrap/>
          </w:tcPr>
          <w:p w:rsidR="00573C54" w:rsidRPr="00CE54E4" w:rsidRDefault="00573C54" w:rsidP="00CE54E4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0.156</w:t>
            </w:r>
          </w:p>
        </w:tc>
      </w:tr>
      <w:tr w:rsidR="00CE54E4" w:rsidRPr="00CE54E4" w:rsidTr="00CE54E4">
        <w:trPr>
          <w:trHeight w:val="270"/>
        </w:trPr>
        <w:tc>
          <w:tcPr>
            <w:tcW w:w="2694" w:type="dxa"/>
            <w:noWrap/>
            <w:hideMark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PCD insertion done, n (%)</w:t>
            </w:r>
          </w:p>
        </w:tc>
        <w:tc>
          <w:tcPr>
            <w:tcW w:w="1258" w:type="dxa"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 (0.0)</w:t>
            </w:r>
          </w:p>
        </w:tc>
        <w:tc>
          <w:tcPr>
            <w:tcW w:w="1257" w:type="dxa"/>
            <w:noWrap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1 (5.6)</w:t>
            </w:r>
          </w:p>
        </w:tc>
        <w:tc>
          <w:tcPr>
            <w:tcW w:w="699" w:type="dxa"/>
          </w:tcPr>
          <w:p w:rsidR="00573C54" w:rsidRPr="00CE54E4" w:rsidRDefault="00573C54" w:rsidP="00CE54E4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0.205</w:t>
            </w:r>
          </w:p>
        </w:tc>
        <w:tc>
          <w:tcPr>
            <w:tcW w:w="1258" w:type="dxa"/>
            <w:noWrap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1 (1.0)</w:t>
            </w:r>
          </w:p>
        </w:tc>
        <w:tc>
          <w:tcPr>
            <w:tcW w:w="1339" w:type="dxa"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4 (12.9)</w:t>
            </w:r>
          </w:p>
        </w:tc>
        <w:tc>
          <w:tcPr>
            <w:tcW w:w="684" w:type="dxa"/>
          </w:tcPr>
          <w:p w:rsidR="00573C54" w:rsidRPr="00CE54E4" w:rsidRDefault="00573C54" w:rsidP="00CE54E4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0.011</w:t>
            </w:r>
          </w:p>
        </w:tc>
        <w:tc>
          <w:tcPr>
            <w:tcW w:w="1301" w:type="dxa"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 (0.0)</w:t>
            </w:r>
          </w:p>
        </w:tc>
        <w:tc>
          <w:tcPr>
            <w:tcW w:w="1417" w:type="dxa"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1 (9.1)</w:t>
            </w:r>
          </w:p>
        </w:tc>
        <w:tc>
          <w:tcPr>
            <w:tcW w:w="709" w:type="dxa"/>
            <w:noWrap/>
          </w:tcPr>
          <w:p w:rsidR="00573C54" w:rsidRPr="00CE54E4" w:rsidRDefault="00573C54" w:rsidP="00CE54E4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0.167</w:t>
            </w:r>
          </w:p>
        </w:tc>
      </w:tr>
      <w:tr w:rsidR="00CE54E4" w:rsidRPr="00CE54E4" w:rsidTr="00CE54E4">
        <w:trPr>
          <w:trHeight w:val="270"/>
        </w:trPr>
        <w:tc>
          <w:tcPr>
            <w:tcW w:w="2694" w:type="dxa"/>
            <w:noWrap/>
            <w:hideMark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Respiratory support, n (%)</w:t>
            </w:r>
          </w:p>
        </w:tc>
        <w:tc>
          <w:tcPr>
            <w:tcW w:w="1258" w:type="dxa"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3 (4.3)</w:t>
            </w:r>
          </w:p>
        </w:tc>
        <w:tc>
          <w:tcPr>
            <w:tcW w:w="1257" w:type="dxa"/>
            <w:noWrap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 (0.0)</w:t>
            </w:r>
          </w:p>
        </w:tc>
        <w:tc>
          <w:tcPr>
            <w:tcW w:w="699" w:type="dxa"/>
          </w:tcPr>
          <w:p w:rsidR="00573C54" w:rsidRPr="00CE54E4" w:rsidRDefault="00573C54" w:rsidP="00CE54E4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1.000</w:t>
            </w:r>
          </w:p>
        </w:tc>
        <w:tc>
          <w:tcPr>
            <w:tcW w:w="1258" w:type="dxa"/>
            <w:noWrap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10 (10.1)</w:t>
            </w:r>
          </w:p>
        </w:tc>
        <w:tc>
          <w:tcPr>
            <w:tcW w:w="1339" w:type="dxa"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7 (22.6)</w:t>
            </w:r>
          </w:p>
        </w:tc>
        <w:tc>
          <w:tcPr>
            <w:tcW w:w="684" w:type="dxa"/>
          </w:tcPr>
          <w:p w:rsidR="00573C54" w:rsidRPr="00CE54E4" w:rsidRDefault="00573C54" w:rsidP="00CE54E4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0.072</w:t>
            </w:r>
          </w:p>
        </w:tc>
        <w:tc>
          <w:tcPr>
            <w:tcW w:w="1301" w:type="dxa"/>
          </w:tcPr>
          <w:p w:rsidR="00573C54" w:rsidRPr="00CE54E4" w:rsidRDefault="00573C54" w:rsidP="00573C54">
            <w:pPr>
              <w:rPr>
                <w:rFonts w:ascii="Times New Roman" w:eastAsia="맑은 고딕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eastAsia="맑은 고딕" w:hAnsi="Times New Roman" w:cs="Times New Roman"/>
                <w:sz w:val="16"/>
                <w:szCs w:val="18"/>
              </w:rPr>
              <w:t>4</w:t>
            </w: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 xml:space="preserve"> (</w:t>
            </w:r>
            <w:r w:rsidRPr="00CE54E4">
              <w:rPr>
                <w:rFonts w:ascii="Times New Roman" w:eastAsia="맑은 고딕" w:hAnsi="Times New Roman" w:cs="Times New Roman"/>
                <w:sz w:val="16"/>
                <w:szCs w:val="18"/>
              </w:rPr>
              <w:t>7.3</w:t>
            </w: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)</w:t>
            </w:r>
          </w:p>
        </w:tc>
        <w:tc>
          <w:tcPr>
            <w:tcW w:w="1417" w:type="dxa"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1 (9.1)</w:t>
            </w:r>
          </w:p>
        </w:tc>
        <w:tc>
          <w:tcPr>
            <w:tcW w:w="709" w:type="dxa"/>
            <w:noWrap/>
          </w:tcPr>
          <w:p w:rsidR="00573C54" w:rsidRPr="00CE54E4" w:rsidRDefault="00573C54" w:rsidP="00CE54E4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1.000</w:t>
            </w:r>
          </w:p>
        </w:tc>
      </w:tr>
      <w:tr w:rsidR="00CE54E4" w:rsidRPr="00CE54E4" w:rsidTr="00CE54E4">
        <w:trPr>
          <w:trHeight w:val="270"/>
        </w:trPr>
        <w:tc>
          <w:tcPr>
            <w:tcW w:w="2694" w:type="dxa"/>
            <w:noWrap/>
            <w:hideMark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 xml:space="preserve">   HFNC or more, n (%)</w:t>
            </w:r>
          </w:p>
        </w:tc>
        <w:tc>
          <w:tcPr>
            <w:tcW w:w="1258" w:type="dxa"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 (0.0)</w:t>
            </w:r>
          </w:p>
        </w:tc>
        <w:tc>
          <w:tcPr>
            <w:tcW w:w="1257" w:type="dxa"/>
            <w:noWrap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 (0.0)</w:t>
            </w:r>
          </w:p>
        </w:tc>
        <w:tc>
          <w:tcPr>
            <w:tcW w:w="699" w:type="dxa"/>
          </w:tcPr>
          <w:p w:rsidR="00573C54" w:rsidRPr="00CE54E4" w:rsidRDefault="00573C54" w:rsidP="00CE54E4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1.000</w:t>
            </w:r>
          </w:p>
        </w:tc>
        <w:tc>
          <w:tcPr>
            <w:tcW w:w="1258" w:type="dxa"/>
            <w:noWrap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1 (1.0)</w:t>
            </w:r>
          </w:p>
        </w:tc>
        <w:tc>
          <w:tcPr>
            <w:tcW w:w="1339" w:type="dxa"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 (0.0)</w:t>
            </w:r>
          </w:p>
        </w:tc>
        <w:tc>
          <w:tcPr>
            <w:tcW w:w="684" w:type="dxa"/>
          </w:tcPr>
          <w:p w:rsidR="00573C54" w:rsidRPr="00CE54E4" w:rsidRDefault="00573C54" w:rsidP="00CE54E4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1.000</w:t>
            </w:r>
          </w:p>
        </w:tc>
        <w:tc>
          <w:tcPr>
            <w:tcW w:w="1301" w:type="dxa"/>
          </w:tcPr>
          <w:p w:rsidR="00573C54" w:rsidRPr="00CE54E4" w:rsidRDefault="00573C54" w:rsidP="00573C54">
            <w:pPr>
              <w:rPr>
                <w:rFonts w:ascii="Times New Roman" w:eastAsia="맑은 고딕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eastAsia="맑은 고딕" w:hAnsi="Times New Roman" w:cs="Times New Roman"/>
                <w:sz w:val="16"/>
                <w:szCs w:val="18"/>
              </w:rPr>
              <w:t>1</w:t>
            </w: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 xml:space="preserve"> (</w:t>
            </w:r>
            <w:r w:rsidRPr="00CE54E4">
              <w:rPr>
                <w:rFonts w:ascii="Times New Roman" w:eastAsia="맑은 고딕" w:hAnsi="Times New Roman" w:cs="Times New Roman"/>
                <w:sz w:val="16"/>
                <w:szCs w:val="18"/>
              </w:rPr>
              <w:t>1.8</w:t>
            </w: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)</w:t>
            </w:r>
          </w:p>
        </w:tc>
        <w:tc>
          <w:tcPr>
            <w:tcW w:w="1417" w:type="dxa"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 (0.0)</w:t>
            </w:r>
          </w:p>
        </w:tc>
        <w:tc>
          <w:tcPr>
            <w:tcW w:w="709" w:type="dxa"/>
            <w:noWrap/>
          </w:tcPr>
          <w:p w:rsidR="00573C54" w:rsidRPr="00CE54E4" w:rsidRDefault="00573C54" w:rsidP="00CE54E4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1.000</w:t>
            </w:r>
          </w:p>
        </w:tc>
      </w:tr>
      <w:tr w:rsidR="00CE54E4" w:rsidRPr="00CE54E4" w:rsidTr="00CE54E4">
        <w:trPr>
          <w:trHeight w:val="270"/>
        </w:trPr>
        <w:tc>
          <w:tcPr>
            <w:tcW w:w="2694" w:type="dxa"/>
            <w:noWrap/>
            <w:hideMark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Necrotizing pneumonia, n (%)</w:t>
            </w:r>
          </w:p>
        </w:tc>
        <w:tc>
          <w:tcPr>
            <w:tcW w:w="1258" w:type="dxa"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 (0.0)</w:t>
            </w:r>
          </w:p>
        </w:tc>
        <w:tc>
          <w:tcPr>
            <w:tcW w:w="1257" w:type="dxa"/>
            <w:noWrap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1 (5.6)</w:t>
            </w:r>
          </w:p>
        </w:tc>
        <w:tc>
          <w:tcPr>
            <w:tcW w:w="699" w:type="dxa"/>
          </w:tcPr>
          <w:p w:rsidR="00573C54" w:rsidRPr="00CE54E4" w:rsidRDefault="00573C54" w:rsidP="00CE54E4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0.205</w:t>
            </w:r>
          </w:p>
        </w:tc>
        <w:tc>
          <w:tcPr>
            <w:tcW w:w="1258" w:type="dxa"/>
            <w:noWrap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 (0.0)</w:t>
            </w:r>
          </w:p>
        </w:tc>
        <w:tc>
          <w:tcPr>
            <w:tcW w:w="1339" w:type="dxa"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 (0.0)</w:t>
            </w:r>
          </w:p>
        </w:tc>
        <w:tc>
          <w:tcPr>
            <w:tcW w:w="684" w:type="dxa"/>
          </w:tcPr>
          <w:p w:rsidR="00573C54" w:rsidRPr="00CE54E4" w:rsidRDefault="00573C54" w:rsidP="00CE54E4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1.000</w:t>
            </w:r>
          </w:p>
        </w:tc>
        <w:tc>
          <w:tcPr>
            <w:tcW w:w="1301" w:type="dxa"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 (0.0)</w:t>
            </w:r>
          </w:p>
        </w:tc>
        <w:tc>
          <w:tcPr>
            <w:tcW w:w="1417" w:type="dxa"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 (0.0)</w:t>
            </w:r>
          </w:p>
        </w:tc>
        <w:tc>
          <w:tcPr>
            <w:tcW w:w="709" w:type="dxa"/>
            <w:noWrap/>
          </w:tcPr>
          <w:p w:rsidR="00573C54" w:rsidRPr="00CE54E4" w:rsidRDefault="00573C54" w:rsidP="00CE54E4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1.000</w:t>
            </w:r>
          </w:p>
        </w:tc>
      </w:tr>
      <w:tr w:rsidR="00CE54E4" w:rsidRPr="00CE54E4" w:rsidTr="00CE54E4">
        <w:trPr>
          <w:trHeight w:val="270"/>
        </w:trPr>
        <w:tc>
          <w:tcPr>
            <w:tcW w:w="2694" w:type="dxa"/>
            <w:noWrap/>
            <w:hideMark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ICU admission, n (%)</w:t>
            </w:r>
          </w:p>
        </w:tc>
        <w:tc>
          <w:tcPr>
            <w:tcW w:w="1258" w:type="dxa"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 (0.0)</w:t>
            </w:r>
          </w:p>
        </w:tc>
        <w:tc>
          <w:tcPr>
            <w:tcW w:w="1257" w:type="dxa"/>
            <w:noWrap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 (0.0)</w:t>
            </w:r>
          </w:p>
        </w:tc>
        <w:tc>
          <w:tcPr>
            <w:tcW w:w="699" w:type="dxa"/>
          </w:tcPr>
          <w:p w:rsidR="00573C54" w:rsidRPr="00CE54E4" w:rsidRDefault="00573C54" w:rsidP="00CE54E4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1.000</w:t>
            </w:r>
          </w:p>
        </w:tc>
        <w:tc>
          <w:tcPr>
            <w:tcW w:w="1258" w:type="dxa"/>
            <w:noWrap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1 (1.0)</w:t>
            </w:r>
          </w:p>
        </w:tc>
        <w:tc>
          <w:tcPr>
            <w:tcW w:w="1339" w:type="dxa"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1 (3.2)</w:t>
            </w:r>
          </w:p>
        </w:tc>
        <w:tc>
          <w:tcPr>
            <w:tcW w:w="684" w:type="dxa"/>
          </w:tcPr>
          <w:p w:rsidR="00573C54" w:rsidRPr="00CE54E4" w:rsidRDefault="00573C54" w:rsidP="00CE54E4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0.421</w:t>
            </w:r>
          </w:p>
        </w:tc>
        <w:tc>
          <w:tcPr>
            <w:tcW w:w="1301" w:type="dxa"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 (0.0)</w:t>
            </w:r>
          </w:p>
        </w:tc>
        <w:tc>
          <w:tcPr>
            <w:tcW w:w="1417" w:type="dxa"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 (0.0)</w:t>
            </w:r>
          </w:p>
        </w:tc>
        <w:tc>
          <w:tcPr>
            <w:tcW w:w="709" w:type="dxa"/>
            <w:noWrap/>
          </w:tcPr>
          <w:p w:rsidR="00573C54" w:rsidRPr="00CE54E4" w:rsidRDefault="00573C54" w:rsidP="00CE54E4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1.000</w:t>
            </w:r>
          </w:p>
        </w:tc>
      </w:tr>
      <w:tr w:rsidR="00CE54E4" w:rsidRPr="00CE54E4" w:rsidTr="00CE54E4">
        <w:trPr>
          <w:trHeight w:val="270"/>
        </w:trPr>
        <w:tc>
          <w:tcPr>
            <w:tcW w:w="2694" w:type="dxa"/>
            <w:noWrap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 w:hint="eastAsia"/>
                <w:sz w:val="16"/>
                <w:szCs w:val="18"/>
              </w:rPr>
              <w:t>F-ML</w:t>
            </w:r>
            <w:r w:rsidR="007C18BD">
              <w:rPr>
                <w:rFonts w:ascii="Times New Roman" w:hAnsi="Times New Roman" w:cs="Times New Roman"/>
                <w:sz w:val="16"/>
                <w:szCs w:val="18"/>
              </w:rPr>
              <w:t xml:space="preserve"> (d), </w:t>
            </w:r>
            <w:r w:rsidR="007C18BD" w:rsidRPr="00CE54E4">
              <w:rPr>
                <w:rFonts w:ascii="Times New Roman" w:hAnsi="Times New Roman" w:cs="Times New Roman"/>
                <w:sz w:val="16"/>
                <w:szCs w:val="18"/>
              </w:rPr>
              <w:t>median (IQR)</w:t>
            </w:r>
          </w:p>
        </w:tc>
        <w:tc>
          <w:tcPr>
            <w:tcW w:w="1258" w:type="dxa"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5.0 (4.0-6.0)</w:t>
            </w:r>
          </w:p>
        </w:tc>
        <w:tc>
          <w:tcPr>
            <w:tcW w:w="1257" w:type="dxa"/>
            <w:noWrap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6.0 (3.0-8.0)</w:t>
            </w:r>
          </w:p>
        </w:tc>
        <w:tc>
          <w:tcPr>
            <w:tcW w:w="699" w:type="dxa"/>
          </w:tcPr>
          <w:p w:rsidR="00573C54" w:rsidRPr="00CE54E4" w:rsidRDefault="00573C54" w:rsidP="00CE54E4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0.159</w:t>
            </w:r>
          </w:p>
        </w:tc>
        <w:tc>
          <w:tcPr>
            <w:tcW w:w="1258" w:type="dxa"/>
            <w:noWrap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5.0 (3.0-6.0)</w:t>
            </w:r>
          </w:p>
        </w:tc>
        <w:tc>
          <w:tcPr>
            <w:tcW w:w="1339" w:type="dxa"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4.0 (2.0-5.0)</w:t>
            </w:r>
          </w:p>
        </w:tc>
        <w:tc>
          <w:tcPr>
            <w:tcW w:w="684" w:type="dxa"/>
          </w:tcPr>
          <w:p w:rsidR="00573C54" w:rsidRPr="00CE54E4" w:rsidRDefault="00573C54" w:rsidP="00CE54E4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0.012</w:t>
            </w:r>
          </w:p>
        </w:tc>
        <w:tc>
          <w:tcPr>
            <w:tcW w:w="1301" w:type="dxa"/>
          </w:tcPr>
          <w:p w:rsidR="00573C54" w:rsidRPr="00CE54E4" w:rsidRDefault="00CE54E4" w:rsidP="00573C54">
            <w:pPr>
              <w:rPr>
                <w:rFonts w:ascii="Times New Roman" w:eastAsia="맑은 고딕" w:hAnsi="Times New Roman" w:cs="Times New Roman"/>
                <w:sz w:val="16"/>
                <w:szCs w:val="18"/>
              </w:rPr>
            </w:pPr>
            <w:r>
              <w:rPr>
                <w:rFonts w:ascii="Times New Roman" w:eastAsia="맑은 고딕" w:hAnsi="Times New Roman" w:cs="Times New Roman" w:hint="eastAsia"/>
                <w:sz w:val="16"/>
                <w:szCs w:val="18"/>
              </w:rPr>
              <w:t>-</w:t>
            </w:r>
          </w:p>
        </w:tc>
        <w:tc>
          <w:tcPr>
            <w:tcW w:w="1417" w:type="dxa"/>
          </w:tcPr>
          <w:p w:rsidR="00573C54" w:rsidRPr="00CE54E4" w:rsidRDefault="00CE54E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 w:hint="eastAsia"/>
                <w:sz w:val="16"/>
                <w:szCs w:val="18"/>
              </w:rPr>
              <w:t>-</w:t>
            </w:r>
          </w:p>
        </w:tc>
        <w:tc>
          <w:tcPr>
            <w:tcW w:w="709" w:type="dxa"/>
            <w:noWrap/>
          </w:tcPr>
          <w:p w:rsidR="00573C54" w:rsidRPr="00CE54E4" w:rsidRDefault="00CE54E4" w:rsidP="00CE54E4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 w:hint="eastAsia"/>
                <w:sz w:val="16"/>
                <w:szCs w:val="18"/>
              </w:rPr>
              <w:t>-</w:t>
            </w:r>
          </w:p>
        </w:tc>
      </w:tr>
      <w:tr w:rsidR="00CE54E4" w:rsidRPr="00CE54E4" w:rsidTr="00CE54E4">
        <w:trPr>
          <w:trHeight w:val="270"/>
        </w:trPr>
        <w:tc>
          <w:tcPr>
            <w:tcW w:w="2694" w:type="dxa"/>
            <w:noWrap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 w:hint="eastAsia"/>
                <w:sz w:val="16"/>
                <w:szCs w:val="18"/>
              </w:rPr>
              <w:t>ML-DF</w:t>
            </w:r>
            <w:r w:rsidR="007C18BD">
              <w:rPr>
                <w:rFonts w:ascii="Times New Roman" w:hAnsi="Times New Roman" w:cs="Times New Roman"/>
                <w:sz w:val="16"/>
                <w:szCs w:val="18"/>
              </w:rPr>
              <w:t xml:space="preserve"> (d), </w:t>
            </w:r>
            <w:r w:rsidR="007C18BD" w:rsidRPr="00CE54E4">
              <w:rPr>
                <w:rFonts w:ascii="Times New Roman" w:hAnsi="Times New Roman" w:cs="Times New Roman"/>
                <w:sz w:val="16"/>
                <w:szCs w:val="18"/>
              </w:rPr>
              <w:t>median (IQR)</w:t>
            </w:r>
          </w:p>
        </w:tc>
        <w:tc>
          <w:tcPr>
            <w:tcW w:w="1258" w:type="dxa"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2.0 (1.0-3.0)</w:t>
            </w:r>
          </w:p>
        </w:tc>
        <w:tc>
          <w:tcPr>
            <w:tcW w:w="1257" w:type="dxa"/>
            <w:noWrap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4.0 (3.0-5.0)</w:t>
            </w:r>
          </w:p>
        </w:tc>
        <w:tc>
          <w:tcPr>
            <w:tcW w:w="699" w:type="dxa"/>
          </w:tcPr>
          <w:p w:rsidR="00573C54" w:rsidRPr="00CE54E4" w:rsidRDefault="00573C54" w:rsidP="00CE54E4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&lt;0.001</w:t>
            </w:r>
          </w:p>
        </w:tc>
        <w:tc>
          <w:tcPr>
            <w:tcW w:w="1258" w:type="dxa"/>
            <w:noWrap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2.0 (1.0-3.0)</w:t>
            </w:r>
          </w:p>
        </w:tc>
        <w:tc>
          <w:tcPr>
            <w:tcW w:w="1339" w:type="dxa"/>
          </w:tcPr>
          <w:p w:rsidR="00573C54" w:rsidRPr="00CE54E4" w:rsidRDefault="00573C5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5.0 (4.0-7.0)</w:t>
            </w:r>
          </w:p>
        </w:tc>
        <w:tc>
          <w:tcPr>
            <w:tcW w:w="684" w:type="dxa"/>
          </w:tcPr>
          <w:p w:rsidR="00573C54" w:rsidRPr="00CE54E4" w:rsidRDefault="00573C54" w:rsidP="00CE54E4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&lt;0.001</w:t>
            </w:r>
          </w:p>
        </w:tc>
        <w:tc>
          <w:tcPr>
            <w:tcW w:w="1301" w:type="dxa"/>
          </w:tcPr>
          <w:p w:rsidR="00573C54" w:rsidRPr="00CE54E4" w:rsidRDefault="00CE54E4" w:rsidP="00573C54">
            <w:pPr>
              <w:rPr>
                <w:rFonts w:ascii="Times New Roman" w:eastAsia="맑은 고딕" w:hAnsi="Times New Roman" w:cs="Times New Roman"/>
                <w:sz w:val="16"/>
                <w:szCs w:val="18"/>
              </w:rPr>
            </w:pPr>
            <w:r>
              <w:rPr>
                <w:rFonts w:ascii="Times New Roman" w:eastAsia="맑은 고딕" w:hAnsi="Times New Roman" w:cs="Times New Roman" w:hint="eastAsia"/>
                <w:sz w:val="16"/>
                <w:szCs w:val="18"/>
              </w:rPr>
              <w:t>-</w:t>
            </w:r>
          </w:p>
        </w:tc>
        <w:tc>
          <w:tcPr>
            <w:tcW w:w="1417" w:type="dxa"/>
          </w:tcPr>
          <w:p w:rsidR="00573C54" w:rsidRPr="00CE54E4" w:rsidRDefault="00CE54E4" w:rsidP="00573C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 w:hint="eastAsia"/>
                <w:sz w:val="16"/>
                <w:szCs w:val="18"/>
              </w:rPr>
              <w:t>-</w:t>
            </w:r>
          </w:p>
        </w:tc>
        <w:tc>
          <w:tcPr>
            <w:tcW w:w="709" w:type="dxa"/>
            <w:noWrap/>
          </w:tcPr>
          <w:p w:rsidR="00573C54" w:rsidRPr="00CE54E4" w:rsidRDefault="00CE54E4" w:rsidP="00CE54E4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 w:hint="eastAsia"/>
                <w:sz w:val="16"/>
                <w:szCs w:val="18"/>
              </w:rPr>
              <w:t>-</w:t>
            </w:r>
          </w:p>
        </w:tc>
      </w:tr>
      <w:tr w:rsidR="00CE54E4" w:rsidRPr="00CE54E4" w:rsidTr="00CE54E4">
        <w:trPr>
          <w:trHeight w:val="270"/>
        </w:trPr>
        <w:tc>
          <w:tcPr>
            <w:tcW w:w="2694" w:type="dxa"/>
            <w:noWrap/>
          </w:tcPr>
          <w:p w:rsidR="00CE54E4" w:rsidRPr="00CE54E4" w:rsidRDefault="00CE54E4" w:rsidP="00CE54E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 w:hint="eastAsia"/>
                <w:sz w:val="16"/>
                <w:szCs w:val="18"/>
              </w:rPr>
              <w:t>F-others</w:t>
            </w:r>
            <w:r w:rsidR="007C18BD">
              <w:rPr>
                <w:rFonts w:ascii="Times New Roman" w:hAnsi="Times New Roman" w:cs="Times New Roman"/>
                <w:sz w:val="16"/>
                <w:szCs w:val="18"/>
              </w:rPr>
              <w:t xml:space="preserve"> (d), </w:t>
            </w:r>
            <w:r w:rsidR="007C18BD" w:rsidRPr="00CE54E4">
              <w:rPr>
                <w:rFonts w:ascii="Times New Roman" w:hAnsi="Times New Roman" w:cs="Times New Roman"/>
                <w:sz w:val="16"/>
                <w:szCs w:val="18"/>
              </w:rPr>
              <w:t>median (IQR)</w:t>
            </w:r>
          </w:p>
        </w:tc>
        <w:tc>
          <w:tcPr>
            <w:tcW w:w="1258" w:type="dxa"/>
          </w:tcPr>
          <w:p w:rsidR="00CE54E4" w:rsidRPr="00CE54E4" w:rsidRDefault="00CE54E4" w:rsidP="00CE54E4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sz w:val="16"/>
                <w:szCs w:val="18"/>
              </w:rPr>
            </w:pPr>
            <w:r>
              <w:rPr>
                <w:rFonts w:ascii="Times New Roman" w:eastAsia="맑은 고딕" w:hAnsi="Times New Roman" w:cs="Times New Roman" w:hint="eastAsia"/>
                <w:sz w:val="16"/>
                <w:szCs w:val="18"/>
              </w:rPr>
              <w:t>-</w:t>
            </w:r>
          </w:p>
        </w:tc>
        <w:tc>
          <w:tcPr>
            <w:tcW w:w="1257" w:type="dxa"/>
            <w:noWrap/>
          </w:tcPr>
          <w:p w:rsidR="00CE54E4" w:rsidRPr="00CE54E4" w:rsidRDefault="00CE54E4" w:rsidP="00CE54E4">
            <w:pPr>
              <w:rPr>
                <w:rFonts w:ascii="Times New Roman" w:eastAsia="맑은 고딕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eastAsia="맑은 고딕" w:hAnsi="Times New Roman" w:cs="Times New Roman"/>
                <w:sz w:val="16"/>
                <w:szCs w:val="18"/>
              </w:rPr>
              <w:t>8.0 (5.0-11.0)</w:t>
            </w:r>
          </w:p>
        </w:tc>
        <w:tc>
          <w:tcPr>
            <w:tcW w:w="699" w:type="dxa"/>
          </w:tcPr>
          <w:p w:rsidR="00CE54E4" w:rsidRPr="00CE54E4" w:rsidRDefault="00CE54E4" w:rsidP="00CE54E4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 w:hint="eastAsia"/>
                <w:sz w:val="16"/>
                <w:szCs w:val="18"/>
              </w:rPr>
              <w:t>-</w:t>
            </w:r>
          </w:p>
        </w:tc>
        <w:tc>
          <w:tcPr>
            <w:tcW w:w="1258" w:type="dxa"/>
            <w:noWrap/>
          </w:tcPr>
          <w:p w:rsidR="00CE54E4" w:rsidRPr="00CE54E4" w:rsidRDefault="00CE54E4" w:rsidP="00CE54E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6.0 (5.0-8.0)</w:t>
            </w:r>
          </w:p>
        </w:tc>
        <w:tc>
          <w:tcPr>
            <w:tcW w:w="1339" w:type="dxa"/>
          </w:tcPr>
          <w:p w:rsidR="00CE54E4" w:rsidRPr="00CE54E4" w:rsidRDefault="00CE54E4" w:rsidP="00CE54E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6.0 (5.0-7.0)</w:t>
            </w:r>
          </w:p>
        </w:tc>
        <w:tc>
          <w:tcPr>
            <w:tcW w:w="684" w:type="dxa"/>
          </w:tcPr>
          <w:p w:rsidR="00CE54E4" w:rsidRPr="00CE54E4" w:rsidRDefault="00CE54E4" w:rsidP="00CE54E4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0.229</w:t>
            </w:r>
          </w:p>
        </w:tc>
        <w:tc>
          <w:tcPr>
            <w:tcW w:w="1301" w:type="dxa"/>
          </w:tcPr>
          <w:p w:rsidR="00CE54E4" w:rsidRPr="00CE54E4" w:rsidRDefault="00CE54E4" w:rsidP="00CE54E4">
            <w:pPr>
              <w:rPr>
                <w:rFonts w:ascii="Times New Roman" w:eastAsia="맑은 고딕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eastAsia="맑은 고딕" w:hAnsi="Times New Roman" w:cs="Times New Roman"/>
                <w:sz w:val="16"/>
                <w:szCs w:val="18"/>
              </w:rPr>
              <w:t>6.0</w:t>
            </w: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 xml:space="preserve"> (</w:t>
            </w:r>
            <w:r w:rsidRPr="00CE54E4">
              <w:rPr>
                <w:rFonts w:ascii="Times New Roman" w:eastAsia="맑은 고딕" w:hAnsi="Times New Roman" w:cs="Times New Roman"/>
                <w:sz w:val="16"/>
                <w:szCs w:val="18"/>
              </w:rPr>
              <w:t>4.0-7.0</w:t>
            </w: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)</w:t>
            </w:r>
          </w:p>
        </w:tc>
        <w:tc>
          <w:tcPr>
            <w:tcW w:w="1417" w:type="dxa"/>
          </w:tcPr>
          <w:p w:rsidR="00CE54E4" w:rsidRPr="00CE54E4" w:rsidRDefault="00CE54E4" w:rsidP="00CE54E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4.0 (2.0-6.5)</w:t>
            </w:r>
          </w:p>
        </w:tc>
        <w:tc>
          <w:tcPr>
            <w:tcW w:w="709" w:type="dxa"/>
            <w:noWrap/>
          </w:tcPr>
          <w:p w:rsidR="00CE54E4" w:rsidRPr="00CE54E4" w:rsidRDefault="00CE54E4" w:rsidP="00CE54E4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0.158</w:t>
            </w:r>
          </w:p>
        </w:tc>
      </w:tr>
      <w:tr w:rsidR="00CE54E4" w:rsidRPr="00CE54E4" w:rsidTr="00CE54E4">
        <w:trPr>
          <w:trHeight w:val="270"/>
        </w:trPr>
        <w:tc>
          <w:tcPr>
            <w:tcW w:w="2694" w:type="dxa"/>
            <w:noWrap/>
          </w:tcPr>
          <w:p w:rsidR="00CE54E4" w:rsidRPr="00CE54E4" w:rsidRDefault="00CE54E4" w:rsidP="00CE54E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 w:hint="eastAsia"/>
                <w:sz w:val="16"/>
                <w:szCs w:val="18"/>
              </w:rPr>
              <w:t>Others-DF</w:t>
            </w:r>
            <w:r w:rsidR="007C18BD">
              <w:rPr>
                <w:rFonts w:ascii="Times New Roman" w:hAnsi="Times New Roman" w:cs="Times New Roman"/>
                <w:sz w:val="16"/>
                <w:szCs w:val="18"/>
              </w:rPr>
              <w:t xml:space="preserve"> (d), </w:t>
            </w:r>
            <w:r w:rsidR="007C18BD" w:rsidRPr="00CE54E4">
              <w:rPr>
                <w:rFonts w:ascii="Times New Roman" w:hAnsi="Times New Roman" w:cs="Times New Roman"/>
                <w:sz w:val="16"/>
                <w:szCs w:val="18"/>
              </w:rPr>
              <w:t>median (IQR)</w:t>
            </w:r>
          </w:p>
        </w:tc>
        <w:tc>
          <w:tcPr>
            <w:tcW w:w="1258" w:type="dxa"/>
          </w:tcPr>
          <w:p w:rsidR="00CE54E4" w:rsidRPr="00CE54E4" w:rsidRDefault="00CE54E4" w:rsidP="00CE54E4">
            <w:pPr>
              <w:rPr>
                <w:rFonts w:ascii="Times New Roman" w:eastAsia="맑은 고딕" w:hAnsi="Times New Roman" w:cs="Times New Roman"/>
                <w:sz w:val="16"/>
                <w:szCs w:val="18"/>
              </w:rPr>
            </w:pPr>
            <w:r>
              <w:rPr>
                <w:rFonts w:ascii="Times New Roman" w:eastAsia="맑은 고딕" w:hAnsi="Times New Roman" w:cs="Times New Roman" w:hint="eastAsia"/>
                <w:sz w:val="16"/>
                <w:szCs w:val="18"/>
              </w:rPr>
              <w:t>-</w:t>
            </w:r>
          </w:p>
        </w:tc>
        <w:tc>
          <w:tcPr>
            <w:tcW w:w="1257" w:type="dxa"/>
            <w:noWrap/>
          </w:tcPr>
          <w:p w:rsidR="00CE54E4" w:rsidRPr="00CE54E4" w:rsidRDefault="00CE54E4" w:rsidP="00CE54E4">
            <w:pPr>
              <w:rPr>
                <w:rFonts w:ascii="Times New Roman" w:eastAsia="맑은 고딕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eastAsia="맑은 고딕" w:hAnsi="Times New Roman" w:cs="Times New Roman"/>
                <w:sz w:val="16"/>
                <w:szCs w:val="18"/>
              </w:rPr>
              <w:t>1.5 (1.0-3.0)</w:t>
            </w:r>
          </w:p>
        </w:tc>
        <w:tc>
          <w:tcPr>
            <w:tcW w:w="699" w:type="dxa"/>
          </w:tcPr>
          <w:p w:rsidR="00CE54E4" w:rsidRPr="00CE54E4" w:rsidRDefault="00CE54E4" w:rsidP="00CE54E4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 w:hint="eastAsia"/>
                <w:sz w:val="16"/>
                <w:szCs w:val="18"/>
              </w:rPr>
              <w:t>-</w:t>
            </w:r>
          </w:p>
        </w:tc>
        <w:tc>
          <w:tcPr>
            <w:tcW w:w="1258" w:type="dxa"/>
            <w:noWrap/>
          </w:tcPr>
          <w:p w:rsidR="00CE54E4" w:rsidRPr="00CE54E4" w:rsidRDefault="00CE54E4" w:rsidP="00CE54E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0.0 (0-1.0)</w:t>
            </w:r>
          </w:p>
        </w:tc>
        <w:tc>
          <w:tcPr>
            <w:tcW w:w="1339" w:type="dxa"/>
          </w:tcPr>
          <w:p w:rsidR="00CE54E4" w:rsidRPr="00CE54E4" w:rsidRDefault="00CE54E4" w:rsidP="00CE54E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3.0 (2.0-4.0)</w:t>
            </w:r>
          </w:p>
        </w:tc>
        <w:tc>
          <w:tcPr>
            <w:tcW w:w="684" w:type="dxa"/>
          </w:tcPr>
          <w:p w:rsidR="00CE54E4" w:rsidRPr="00CE54E4" w:rsidRDefault="00CE54E4" w:rsidP="00CE54E4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&lt;0.001</w:t>
            </w:r>
          </w:p>
        </w:tc>
        <w:tc>
          <w:tcPr>
            <w:tcW w:w="1301" w:type="dxa"/>
          </w:tcPr>
          <w:p w:rsidR="00CE54E4" w:rsidRPr="00CE54E4" w:rsidRDefault="00CE54E4" w:rsidP="00CE54E4">
            <w:pPr>
              <w:rPr>
                <w:rFonts w:ascii="Times New Roman" w:eastAsia="맑은 고딕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eastAsia="맑은 고딕" w:hAnsi="Times New Roman" w:cs="Times New Roman"/>
                <w:sz w:val="16"/>
                <w:szCs w:val="18"/>
              </w:rPr>
              <w:t>0.0</w:t>
            </w: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 xml:space="preserve"> (</w:t>
            </w:r>
            <w:r w:rsidRPr="00CE54E4">
              <w:rPr>
                <w:rFonts w:ascii="Times New Roman" w:eastAsia="맑은 고딕" w:hAnsi="Times New Roman" w:cs="Times New Roman"/>
                <w:sz w:val="16"/>
                <w:szCs w:val="18"/>
              </w:rPr>
              <w:t>0-0</w:t>
            </w: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)</w:t>
            </w:r>
          </w:p>
        </w:tc>
        <w:tc>
          <w:tcPr>
            <w:tcW w:w="1417" w:type="dxa"/>
          </w:tcPr>
          <w:p w:rsidR="00CE54E4" w:rsidRPr="00CE54E4" w:rsidRDefault="00CE54E4" w:rsidP="00CE54E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3.0 (2.0-3.5)</w:t>
            </w:r>
          </w:p>
        </w:tc>
        <w:tc>
          <w:tcPr>
            <w:tcW w:w="709" w:type="dxa"/>
            <w:noWrap/>
          </w:tcPr>
          <w:p w:rsidR="00CE54E4" w:rsidRPr="00CE54E4" w:rsidRDefault="00CE54E4" w:rsidP="00CE54E4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&lt;0.001</w:t>
            </w:r>
          </w:p>
        </w:tc>
      </w:tr>
    </w:tbl>
    <w:p w:rsidR="00210BFC" w:rsidRDefault="00210BFC" w:rsidP="00210B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*Comparison between four treatment groups</w:t>
      </w:r>
      <w:r>
        <w:rPr>
          <w:rFonts w:ascii="Times New Roman" w:hAnsi="Times New Roman" w:cs="Times New Roman"/>
        </w:rPr>
        <w:t xml:space="preserve"> by Chi-square (for categorical variables) or Kruscal-Wallis (for continuous variables) test</w:t>
      </w:r>
    </w:p>
    <w:p w:rsidR="00210BFC" w:rsidRDefault="00210BFC" w:rsidP="00210BFC">
      <w:pPr>
        <w:rPr>
          <w:rFonts w:ascii="Times New Roman" w:hAnsi="Times New Roman" w:cs="Times New Roman"/>
        </w:rPr>
      </w:pPr>
      <w:r w:rsidRPr="0057517E"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</w:rPr>
        <w:t>*</w:t>
      </w:r>
      <w:r w:rsidRPr="0057517E">
        <w:rPr>
          <w:rFonts w:ascii="Times New Roman" w:hAnsi="Times New Roman" w:cs="Times New Roman"/>
        </w:rPr>
        <w:t>Tested: n=</w:t>
      </w:r>
      <w:r w:rsidR="00D37866">
        <w:rPr>
          <w:rFonts w:ascii="Times New Roman" w:hAnsi="Times New Roman" w:cs="Times New Roman"/>
        </w:rPr>
        <w:t>31, 24, and 9 in ML vs. ML+2</w:t>
      </w:r>
      <w:r w:rsidR="00D37866" w:rsidRPr="00D37866">
        <w:rPr>
          <w:rFonts w:ascii="Times New Roman" w:hAnsi="Times New Roman" w:cs="Times New Roman"/>
          <w:vertAlign w:val="superscript"/>
        </w:rPr>
        <w:t>nd</w:t>
      </w:r>
      <w:r w:rsidR="00D37866">
        <w:rPr>
          <w:rFonts w:ascii="Times New Roman" w:hAnsi="Times New Roman" w:cs="Times New Roman"/>
        </w:rPr>
        <w:t xml:space="preserve"> Abx, ML+S vs. ML+S+2</w:t>
      </w:r>
      <w:r w:rsidR="00D37866" w:rsidRPr="00D37866">
        <w:rPr>
          <w:rFonts w:ascii="Times New Roman" w:hAnsi="Times New Roman" w:cs="Times New Roman"/>
          <w:vertAlign w:val="superscript"/>
        </w:rPr>
        <w:t>nd</w:t>
      </w:r>
      <w:r w:rsidR="00D37866">
        <w:rPr>
          <w:rFonts w:ascii="Times New Roman" w:hAnsi="Times New Roman" w:cs="Times New Roman"/>
        </w:rPr>
        <w:t xml:space="preserve"> Abx, and S only vs. S+2</w:t>
      </w:r>
      <w:r w:rsidR="00D37866" w:rsidRPr="00D37866">
        <w:rPr>
          <w:rFonts w:ascii="Times New Roman" w:hAnsi="Times New Roman" w:cs="Times New Roman"/>
          <w:vertAlign w:val="superscript"/>
        </w:rPr>
        <w:t>nd</w:t>
      </w:r>
      <w:r w:rsidR="00D37866">
        <w:rPr>
          <w:rFonts w:ascii="Times New Roman" w:hAnsi="Times New Roman" w:cs="Times New Roman"/>
        </w:rPr>
        <w:t xml:space="preserve"> Abx comparisons, respectively</w:t>
      </w:r>
    </w:p>
    <w:p w:rsidR="00210BFC" w:rsidRDefault="00990A82" w:rsidP="007C18BD">
      <w:r>
        <w:rPr>
          <w:rFonts w:ascii="Times New Roman" w:hAnsi="Times New Roman" w:cs="Times New Roman"/>
        </w:rPr>
        <w:t xml:space="preserve">ML, macrolide; S, steroid; n, number; IQR, interquartile range; </w:t>
      </w:r>
      <w:r w:rsidR="007C18BD">
        <w:rPr>
          <w:rFonts w:ascii="Times New Roman" w:hAnsi="Times New Roman" w:cs="Times New Roman"/>
        </w:rPr>
        <w:t xml:space="preserve">d, days; </w:t>
      </w:r>
      <w:r>
        <w:rPr>
          <w:rFonts w:ascii="Times New Roman" w:hAnsi="Times New Roman" w:cs="Times New Roman"/>
        </w:rPr>
        <w:t xml:space="preserve">CRP, C-reactive protein; PCT, procalcitonin; CXR, chest X-ray; PCD, percutaneous drainage; HFNC, high-frequency nasal cannula; ICU, intensive care unit; F-ML, duration between fever onset and start of macrolide; ML-DF, duration between </w:t>
      </w:r>
      <w:r w:rsidR="007C18BD">
        <w:rPr>
          <w:rFonts w:ascii="Times New Roman" w:hAnsi="Times New Roman" w:cs="Times New Roman"/>
        </w:rPr>
        <w:t>start of macrolide and defervescence; F-others, duration between fever onset and start of second-line treatment; Others-DF, duration between start of second-line treatment and defervescence</w:t>
      </w:r>
      <w:r w:rsidR="00210BFC">
        <w:br w:type="page"/>
      </w:r>
    </w:p>
    <w:p w:rsidR="00303173" w:rsidRPr="0057517E" w:rsidRDefault="00303173" w:rsidP="003031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 xml:space="preserve">Supplementary </w:t>
      </w:r>
      <w:r w:rsidRPr="0057517E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/>
        </w:rPr>
        <w:t>3</w:t>
      </w:r>
      <w:r w:rsidRPr="0057517E">
        <w:rPr>
          <w:rFonts w:ascii="Times New Roman" w:hAnsi="Times New Roman" w:cs="Times New Roman"/>
        </w:rPr>
        <w:t xml:space="preserve">. Comparison of clinical characteristics between treatment groups </w:t>
      </w:r>
      <w:r>
        <w:rPr>
          <w:rFonts w:ascii="Times New Roman" w:hAnsi="Times New Roman" w:cs="Times New Roman"/>
        </w:rPr>
        <w:t>for steroids</w:t>
      </w:r>
    </w:p>
    <w:tbl>
      <w:tblPr>
        <w:tblStyle w:val="a3"/>
        <w:tblW w:w="1261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258"/>
        <w:gridCol w:w="1257"/>
        <w:gridCol w:w="699"/>
        <w:gridCol w:w="1258"/>
        <w:gridCol w:w="1339"/>
        <w:gridCol w:w="684"/>
        <w:gridCol w:w="1301"/>
        <w:gridCol w:w="1417"/>
        <w:gridCol w:w="709"/>
      </w:tblGrid>
      <w:tr w:rsidR="00246500" w:rsidRPr="00CE54E4" w:rsidTr="00493243">
        <w:trPr>
          <w:trHeight w:val="270"/>
        </w:trPr>
        <w:tc>
          <w:tcPr>
            <w:tcW w:w="2694" w:type="dxa"/>
            <w:tcBorders>
              <w:bottom w:val="single" w:sz="4" w:space="0" w:color="auto"/>
            </w:tcBorders>
            <w:noWrap/>
            <w:hideMark/>
          </w:tcPr>
          <w:p w:rsidR="00246500" w:rsidRPr="00CE54E4" w:rsidRDefault="00246500" w:rsidP="0024650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 w:hint="eastAsia"/>
                <w:sz w:val="16"/>
                <w:szCs w:val="18"/>
              </w:rPr>
              <w:t>Char</w:t>
            </w: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a</w:t>
            </w:r>
            <w:r w:rsidRPr="00CE54E4">
              <w:rPr>
                <w:rFonts w:ascii="Times New Roman" w:hAnsi="Times New Roman" w:cs="Times New Roman" w:hint="eastAsia"/>
                <w:sz w:val="16"/>
                <w:szCs w:val="18"/>
              </w:rPr>
              <w:t>cteristics</w:t>
            </w:r>
          </w:p>
        </w:tc>
        <w:tc>
          <w:tcPr>
            <w:tcW w:w="1258" w:type="dxa"/>
            <w:tcBorders>
              <w:bottom w:val="single" w:sz="4" w:space="0" w:color="auto"/>
            </w:tcBorders>
          </w:tcPr>
          <w:p w:rsidR="00246500" w:rsidRPr="00CE54E4" w:rsidRDefault="00246500" w:rsidP="0024650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ML</w:t>
            </w:r>
          </w:p>
        </w:tc>
        <w:tc>
          <w:tcPr>
            <w:tcW w:w="1257" w:type="dxa"/>
            <w:tcBorders>
              <w:bottom w:val="single" w:sz="4" w:space="0" w:color="auto"/>
            </w:tcBorders>
            <w:noWrap/>
            <w:hideMark/>
          </w:tcPr>
          <w:p w:rsidR="00246500" w:rsidRPr="00CE54E4" w:rsidRDefault="00246500" w:rsidP="0024650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ML+</w:t>
            </w:r>
            <w:r>
              <w:rPr>
                <w:rFonts w:ascii="Times New Roman" w:hAnsi="Times New Roman" w:cs="Times New Roman" w:hint="eastAsia"/>
                <w:sz w:val="16"/>
                <w:szCs w:val="18"/>
              </w:rPr>
              <w:t>S</w:t>
            </w:r>
          </w:p>
        </w:tc>
        <w:tc>
          <w:tcPr>
            <w:tcW w:w="699" w:type="dxa"/>
            <w:tcBorders>
              <w:bottom w:val="single" w:sz="4" w:space="0" w:color="auto"/>
            </w:tcBorders>
          </w:tcPr>
          <w:p w:rsidR="00246500" w:rsidRPr="00CE54E4" w:rsidRDefault="00246500" w:rsidP="0024650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58" w:type="dxa"/>
            <w:tcBorders>
              <w:bottom w:val="single" w:sz="4" w:space="0" w:color="auto"/>
            </w:tcBorders>
            <w:noWrap/>
            <w:hideMark/>
          </w:tcPr>
          <w:p w:rsidR="00246500" w:rsidRPr="00CE54E4" w:rsidRDefault="00246500" w:rsidP="0024650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ML+</w:t>
            </w:r>
            <w:r>
              <w:rPr>
                <w:rFonts w:ascii="Times New Roman" w:hAnsi="Times New Roman" w:cs="Times New Roman" w:hint="eastAsia"/>
                <w:sz w:val="16"/>
                <w:szCs w:val="18"/>
              </w:rPr>
              <w:t>2</w:t>
            </w:r>
            <w:r w:rsidRPr="00246500">
              <w:rPr>
                <w:rFonts w:ascii="Times New Roman" w:hAnsi="Times New Roman" w:cs="Times New Roman" w:hint="eastAsia"/>
                <w:sz w:val="16"/>
                <w:szCs w:val="18"/>
                <w:vertAlign w:val="superscript"/>
              </w:rPr>
              <w:t>nd</w:t>
            </w:r>
            <w:r>
              <w:rPr>
                <w:rFonts w:ascii="Times New Roman" w:hAnsi="Times New Roman" w:cs="Times New Roman" w:hint="eastAsia"/>
                <w:sz w:val="16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>Abx</w:t>
            </w:r>
          </w:p>
        </w:tc>
        <w:tc>
          <w:tcPr>
            <w:tcW w:w="1339" w:type="dxa"/>
            <w:tcBorders>
              <w:bottom w:val="single" w:sz="4" w:space="0" w:color="auto"/>
            </w:tcBorders>
          </w:tcPr>
          <w:p w:rsidR="00246500" w:rsidRPr="00CE54E4" w:rsidRDefault="00246500" w:rsidP="0024650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ML+</w:t>
            </w: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2</w:t>
            </w:r>
            <w:r w:rsidRPr="00CE54E4">
              <w:rPr>
                <w:rFonts w:ascii="Times New Roman" w:hAnsi="Times New Roman" w:cs="Times New Roman"/>
                <w:sz w:val="16"/>
                <w:szCs w:val="18"/>
                <w:vertAlign w:val="superscript"/>
              </w:rPr>
              <w:t>nd</w:t>
            </w: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 xml:space="preserve"> Abx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>+S</w:t>
            </w:r>
          </w:p>
        </w:tc>
        <w:tc>
          <w:tcPr>
            <w:tcW w:w="684" w:type="dxa"/>
            <w:tcBorders>
              <w:bottom w:val="single" w:sz="4" w:space="0" w:color="auto"/>
            </w:tcBorders>
          </w:tcPr>
          <w:p w:rsidR="00246500" w:rsidRPr="00CE54E4" w:rsidRDefault="00246500" w:rsidP="0024650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01" w:type="dxa"/>
            <w:tcBorders>
              <w:bottom w:val="single" w:sz="4" w:space="0" w:color="auto"/>
            </w:tcBorders>
          </w:tcPr>
          <w:p w:rsidR="00246500" w:rsidRPr="00CE54E4" w:rsidRDefault="00246500" w:rsidP="0024650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 w:hint="eastAsia"/>
                <w:sz w:val="16"/>
                <w:szCs w:val="18"/>
              </w:rPr>
              <w:t>2</w:t>
            </w:r>
            <w:r w:rsidRPr="00246500">
              <w:rPr>
                <w:rFonts w:ascii="Times New Roman" w:hAnsi="Times New Roman" w:cs="Times New Roman" w:hint="eastAsia"/>
                <w:sz w:val="16"/>
                <w:szCs w:val="18"/>
                <w:vertAlign w:val="superscript"/>
              </w:rPr>
              <w:t>nd</w:t>
            </w:r>
            <w:r>
              <w:rPr>
                <w:rFonts w:ascii="Times New Roman" w:hAnsi="Times New Roman" w:cs="Times New Roman" w:hint="eastAsia"/>
                <w:sz w:val="16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>Abx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246500" w:rsidRPr="00CE54E4" w:rsidRDefault="00246500" w:rsidP="0024650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2</w:t>
            </w:r>
            <w:r w:rsidRPr="00CE54E4">
              <w:rPr>
                <w:rFonts w:ascii="Times New Roman" w:hAnsi="Times New Roman" w:cs="Times New Roman"/>
                <w:sz w:val="16"/>
                <w:szCs w:val="18"/>
                <w:vertAlign w:val="superscript"/>
              </w:rPr>
              <w:t>nd</w:t>
            </w: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 xml:space="preserve"> Abx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>+S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hideMark/>
          </w:tcPr>
          <w:p w:rsidR="00246500" w:rsidRPr="00CE54E4" w:rsidRDefault="00246500" w:rsidP="0024650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246500" w:rsidRPr="00CE54E4" w:rsidTr="00493243">
        <w:trPr>
          <w:trHeight w:val="270"/>
        </w:trPr>
        <w:tc>
          <w:tcPr>
            <w:tcW w:w="2694" w:type="dxa"/>
            <w:tcBorders>
              <w:top w:val="single" w:sz="4" w:space="0" w:color="auto"/>
              <w:bottom w:val="nil"/>
            </w:tcBorders>
            <w:hideMark/>
          </w:tcPr>
          <w:p w:rsidR="00246500" w:rsidRPr="00CE54E4" w:rsidRDefault="00246500" w:rsidP="0024650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Total, n (%)</w:t>
            </w:r>
          </w:p>
        </w:tc>
        <w:tc>
          <w:tcPr>
            <w:tcW w:w="1258" w:type="dxa"/>
            <w:tcBorders>
              <w:top w:val="single" w:sz="4" w:space="0" w:color="auto"/>
              <w:bottom w:val="nil"/>
            </w:tcBorders>
          </w:tcPr>
          <w:p w:rsidR="00246500" w:rsidRPr="00CE54E4" w:rsidRDefault="00246500" w:rsidP="0024650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70</w:t>
            </w:r>
          </w:p>
        </w:tc>
        <w:tc>
          <w:tcPr>
            <w:tcW w:w="1257" w:type="dxa"/>
            <w:tcBorders>
              <w:top w:val="single" w:sz="4" w:space="0" w:color="auto"/>
              <w:bottom w:val="nil"/>
            </w:tcBorders>
            <w:noWrap/>
          </w:tcPr>
          <w:p w:rsidR="00246500" w:rsidRPr="00CE54E4" w:rsidRDefault="00246500" w:rsidP="0024650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99</w:t>
            </w:r>
          </w:p>
        </w:tc>
        <w:tc>
          <w:tcPr>
            <w:tcW w:w="699" w:type="dxa"/>
            <w:tcBorders>
              <w:top w:val="single" w:sz="4" w:space="0" w:color="auto"/>
              <w:bottom w:val="nil"/>
            </w:tcBorders>
          </w:tcPr>
          <w:p w:rsidR="00246500" w:rsidRPr="00CE54E4" w:rsidRDefault="00246500" w:rsidP="0024650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P1</w:t>
            </w:r>
          </w:p>
        </w:tc>
        <w:tc>
          <w:tcPr>
            <w:tcW w:w="1258" w:type="dxa"/>
            <w:tcBorders>
              <w:top w:val="single" w:sz="4" w:space="0" w:color="auto"/>
              <w:bottom w:val="nil"/>
            </w:tcBorders>
            <w:noWrap/>
          </w:tcPr>
          <w:p w:rsidR="00246500" w:rsidRPr="00CE54E4" w:rsidRDefault="00246500" w:rsidP="0024650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18</w:t>
            </w:r>
          </w:p>
        </w:tc>
        <w:tc>
          <w:tcPr>
            <w:tcW w:w="1339" w:type="dxa"/>
            <w:tcBorders>
              <w:top w:val="single" w:sz="4" w:space="0" w:color="auto"/>
              <w:bottom w:val="nil"/>
            </w:tcBorders>
          </w:tcPr>
          <w:p w:rsidR="00246500" w:rsidRPr="00CE54E4" w:rsidRDefault="00246500" w:rsidP="0024650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31</w:t>
            </w:r>
          </w:p>
        </w:tc>
        <w:tc>
          <w:tcPr>
            <w:tcW w:w="684" w:type="dxa"/>
            <w:tcBorders>
              <w:top w:val="single" w:sz="4" w:space="0" w:color="auto"/>
              <w:bottom w:val="nil"/>
            </w:tcBorders>
          </w:tcPr>
          <w:p w:rsidR="00246500" w:rsidRPr="00CE54E4" w:rsidRDefault="00246500" w:rsidP="0024650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P2</w:t>
            </w:r>
          </w:p>
        </w:tc>
        <w:tc>
          <w:tcPr>
            <w:tcW w:w="1301" w:type="dxa"/>
            <w:tcBorders>
              <w:top w:val="single" w:sz="4" w:space="0" w:color="auto"/>
              <w:bottom w:val="nil"/>
            </w:tcBorders>
          </w:tcPr>
          <w:p w:rsidR="00246500" w:rsidRPr="00CE54E4" w:rsidRDefault="00246500" w:rsidP="00246500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sz w:val="16"/>
                <w:szCs w:val="18"/>
              </w:rPr>
            </w:pPr>
            <w:r>
              <w:rPr>
                <w:rFonts w:ascii="Times New Roman" w:eastAsia="맑은 고딕" w:hAnsi="Times New Roman" w:cs="Times New Roman" w:hint="eastAsia"/>
                <w:sz w:val="16"/>
                <w:szCs w:val="1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246500" w:rsidRPr="00CE54E4" w:rsidRDefault="00246500" w:rsidP="0024650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246500" w:rsidRPr="00CE54E4" w:rsidRDefault="00246500" w:rsidP="0024650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 w:hint="eastAsia"/>
                <w:sz w:val="16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</w:tr>
      <w:tr w:rsidR="00493243" w:rsidRPr="00CE54E4" w:rsidTr="00493243">
        <w:trPr>
          <w:trHeight w:val="270"/>
        </w:trPr>
        <w:tc>
          <w:tcPr>
            <w:tcW w:w="2694" w:type="dxa"/>
            <w:tcBorders>
              <w:top w:val="nil"/>
            </w:tcBorders>
            <w:noWrap/>
            <w:hideMark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Age (yr), median (IQR)</w:t>
            </w:r>
          </w:p>
        </w:tc>
        <w:tc>
          <w:tcPr>
            <w:tcW w:w="1258" w:type="dxa"/>
            <w:tcBorders>
              <w:top w:val="nil"/>
            </w:tcBorders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8.3 (5.8-10.6)</w:t>
            </w:r>
          </w:p>
        </w:tc>
        <w:tc>
          <w:tcPr>
            <w:tcW w:w="1257" w:type="dxa"/>
            <w:tcBorders>
              <w:top w:val="nil"/>
            </w:tcBorders>
            <w:noWrap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7.0 (5.3-8.8)</w:t>
            </w:r>
          </w:p>
        </w:tc>
        <w:tc>
          <w:tcPr>
            <w:tcW w:w="699" w:type="dxa"/>
            <w:tcBorders>
              <w:top w:val="nil"/>
            </w:tcBorders>
          </w:tcPr>
          <w:p w:rsidR="00493243" w:rsidRPr="00493243" w:rsidRDefault="00493243" w:rsidP="00493243">
            <w:pPr>
              <w:pStyle w:val="a4"/>
              <w:jc w:val="right"/>
              <w:rPr>
                <w:rFonts w:ascii="Times New Roman" w:hAnsi="Times New Roman" w:cs="Times New Roman"/>
                <w:sz w:val="16"/>
              </w:rPr>
            </w:pPr>
            <w:r w:rsidRPr="00493243">
              <w:rPr>
                <w:rFonts w:ascii="Times New Roman" w:hAnsi="Times New Roman" w:cs="Times New Roman"/>
                <w:sz w:val="16"/>
              </w:rPr>
              <w:t>0.018</w:t>
            </w:r>
          </w:p>
        </w:tc>
        <w:tc>
          <w:tcPr>
            <w:tcW w:w="1258" w:type="dxa"/>
            <w:tcBorders>
              <w:top w:val="nil"/>
            </w:tcBorders>
            <w:noWrap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7.8 (6.3-11.1)</w:t>
            </w:r>
          </w:p>
        </w:tc>
        <w:tc>
          <w:tcPr>
            <w:tcW w:w="1339" w:type="dxa"/>
            <w:tcBorders>
              <w:top w:val="nil"/>
            </w:tcBorders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8.3 (7.4-10.0)</w:t>
            </w:r>
          </w:p>
        </w:tc>
        <w:tc>
          <w:tcPr>
            <w:tcW w:w="684" w:type="dxa"/>
            <w:tcBorders>
              <w:top w:val="nil"/>
            </w:tcBorders>
          </w:tcPr>
          <w:p w:rsidR="00493243" w:rsidRPr="00493243" w:rsidRDefault="00493243" w:rsidP="00493243">
            <w:pPr>
              <w:pStyle w:val="a4"/>
              <w:jc w:val="right"/>
              <w:rPr>
                <w:rFonts w:ascii="Times New Roman" w:hAnsi="Times New Roman" w:cs="Times New Roman"/>
                <w:sz w:val="16"/>
              </w:rPr>
            </w:pPr>
            <w:r w:rsidRPr="00493243">
              <w:rPr>
                <w:rFonts w:ascii="Times New Roman" w:hAnsi="Times New Roman" w:cs="Times New Roman"/>
                <w:sz w:val="16"/>
              </w:rPr>
              <w:t>0.561</w:t>
            </w:r>
          </w:p>
        </w:tc>
        <w:tc>
          <w:tcPr>
            <w:tcW w:w="1301" w:type="dxa"/>
            <w:tcBorders>
              <w:top w:val="nil"/>
            </w:tcBorders>
          </w:tcPr>
          <w:p w:rsidR="00493243" w:rsidRPr="00781DDE" w:rsidRDefault="00493243" w:rsidP="00493243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</w:pPr>
            <w:r w:rsidRPr="00781DDE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>8.6</w:t>
            </w:r>
            <w:r w:rsidRPr="00493243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 xml:space="preserve"> (</w:t>
            </w:r>
            <w:r w:rsidRPr="00781DDE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>7.5-9.9</w:t>
            </w:r>
            <w:r w:rsidRPr="00493243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</w:tcBorders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7.8 (7.2-9.3)</w:t>
            </w:r>
          </w:p>
        </w:tc>
        <w:tc>
          <w:tcPr>
            <w:tcW w:w="709" w:type="dxa"/>
            <w:tcBorders>
              <w:top w:val="nil"/>
            </w:tcBorders>
            <w:noWrap/>
          </w:tcPr>
          <w:p w:rsidR="00493243" w:rsidRPr="00781DDE" w:rsidRDefault="00493243" w:rsidP="00493243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</w:pPr>
            <w:r w:rsidRPr="00781DDE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>0.403</w:t>
            </w:r>
          </w:p>
        </w:tc>
      </w:tr>
      <w:tr w:rsidR="00493243" w:rsidRPr="00CE54E4" w:rsidTr="00493243">
        <w:trPr>
          <w:trHeight w:val="270"/>
        </w:trPr>
        <w:tc>
          <w:tcPr>
            <w:tcW w:w="2694" w:type="dxa"/>
            <w:noWrap/>
            <w:hideMark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Sex (male), n (%)</w:t>
            </w:r>
          </w:p>
        </w:tc>
        <w:tc>
          <w:tcPr>
            <w:tcW w:w="1258" w:type="dxa"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34 (48.6)</w:t>
            </w:r>
          </w:p>
        </w:tc>
        <w:tc>
          <w:tcPr>
            <w:tcW w:w="1257" w:type="dxa"/>
            <w:noWrap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50 (50.5)</w:t>
            </w:r>
          </w:p>
        </w:tc>
        <w:tc>
          <w:tcPr>
            <w:tcW w:w="699" w:type="dxa"/>
          </w:tcPr>
          <w:p w:rsidR="00493243" w:rsidRPr="00493243" w:rsidRDefault="00493243" w:rsidP="00493243">
            <w:pPr>
              <w:pStyle w:val="a4"/>
              <w:jc w:val="right"/>
              <w:rPr>
                <w:rFonts w:ascii="Times New Roman" w:hAnsi="Times New Roman" w:cs="Times New Roman"/>
                <w:sz w:val="16"/>
              </w:rPr>
            </w:pPr>
            <w:r w:rsidRPr="00493243">
              <w:rPr>
                <w:rFonts w:ascii="Times New Roman" w:hAnsi="Times New Roman" w:cs="Times New Roman"/>
                <w:sz w:val="16"/>
              </w:rPr>
              <w:t>0.804</w:t>
            </w:r>
          </w:p>
        </w:tc>
        <w:tc>
          <w:tcPr>
            <w:tcW w:w="1258" w:type="dxa"/>
            <w:noWrap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9 (50.0)</w:t>
            </w:r>
          </w:p>
        </w:tc>
        <w:tc>
          <w:tcPr>
            <w:tcW w:w="1339" w:type="dxa"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23 (74.2)</w:t>
            </w:r>
          </w:p>
        </w:tc>
        <w:tc>
          <w:tcPr>
            <w:tcW w:w="684" w:type="dxa"/>
          </w:tcPr>
          <w:p w:rsidR="00493243" w:rsidRPr="00493243" w:rsidRDefault="00493243" w:rsidP="00493243">
            <w:pPr>
              <w:pStyle w:val="a4"/>
              <w:jc w:val="right"/>
              <w:rPr>
                <w:rFonts w:ascii="Times New Roman" w:hAnsi="Times New Roman" w:cs="Times New Roman"/>
                <w:sz w:val="16"/>
              </w:rPr>
            </w:pPr>
            <w:r w:rsidRPr="00493243">
              <w:rPr>
                <w:rFonts w:ascii="Times New Roman" w:hAnsi="Times New Roman" w:cs="Times New Roman"/>
                <w:sz w:val="16"/>
              </w:rPr>
              <w:t>0.086</w:t>
            </w:r>
          </w:p>
        </w:tc>
        <w:tc>
          <w:tcPr>
            <w:tcW w:w="1301" w:type="dxa"/>
          </w:tcPr>
          <w:p w:rsidR="00493243" w:rsidRPr="00781DDE" w:rsidRDefault="00493243" w:rsidP="00493243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</w:pPr>
            <w:r w:rsidRPr="00781DDE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>12</w:t>
            </w:r>
            <w:r w:rsidRPr="00493243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 xml:space="preserve"> (</w:t>
            </w:r>
            <w:r w:rsidRPr="00781DDE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>60.0</w:t>
            </w:r>
            <w:r w:rsidRPr="00493243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>)</w:t>
            </w:r>
          </w:p>
        </w:tc>
        <w:tc>
          <w:tcPr>
            <w:tcW w:w="1417" w:type="dxa"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5 (45.5)</w:t>
            </w:r>
          </w:p>
        </w:tc>
        <w:tc>
          <w:tcPr>
            <w:tcW w:w="709" w:type="dxa"/>
            <w:noWrap/>
          </w:tcPr>
          <w:p w:rsidR="00493243" w:rsidRPr="00781DDE" w:rsidRDefault="00493243" w:rsidP="00493243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</w:pPr>
            <w:r w:rsidRPr="00781DDE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>0.436</w:t>
            </w:r>
          </w:p>
        </w:tc>
      </w:tr>
      <w:tr w:rsidR="00493243" w:rsidRPr="00CE54E4" w:rsidTr="00493243">
        <w:trPr>
          <w:trHeight w:val="270"/>
        </w:trPr>
        <w:tc>
          <w:tcPr>
            <w:tcW w:w="2694" w:type="dxa"/>
            <w:noWrap/>
            <w:hideMark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Underlying disease, n (%)</w:t>
            </w:r>
          </w:p>
        </w:tc>
        <w:tc>
          <w:tcPr>
            <w:tcW w:w="1258" w:type="dxa"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1 (1.4)</w:t>
            </w:r>
          </w:p>
        </w:tc>
        <w:tc>
          <w:tcPr>
            <w:tcW w:w="1257" w:type="dxa"/>
            <w:noWrap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7 (7.1)</w:t>
            </w:r>
          </w:p>
        </w:tc>
        <w:tc>
          <w:tcPr>
            <w:tcW w:w="699" w:type="dxa"/>
          </w:tcPr>
          <w:p w:rsidR="00493243" w:rsidRPr="00493243" w:rsidRDefault="00493243" w:rsidP="00493243">
            <w:pPr>
              <w:pStyle w:val="a4"/>
              <w:jc w:val="right"/>
              <w:rPr>
                <w:rFonts w:ascii="Times New Roman" w:hAnsi="Times New Roman" w:cs="Times New Roman"/>
                <w:sz w:val="16"/>
              </w:rPr>
            </w:pPr>
            <w:r w:rsidRPr="00493243">
              <w:rPr>
                <w:rFonts w:ascii="Times New Roman" w:hAnsi="Times New Roman" w:cs="Times New Roman"/>
                <w:sz w:val="16"/>
              </w:rPr>
              <w:t>0.142</w:t>
            </w:r>
          </w:p>
        </w:tc>
        <w:tc>
          <w:tcPr>
            <w:tcW w:w="1258" w:type="dxa"/>
            <w:noWrap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3 (16.7)</w:t>
            </w:r>
          </w:p>
        </w:tc>
        <w:tc>
          <w:tcPr>
            <w:tcW w:w="1339" w:type="dxa"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3 (9.7)</w:t>
            </w:r>
          </w:p>
        </w:tc>
        <w:tc>
          <w:tcPr>
            <w:tcW w:w="684" w:type="dxa"/>
          </w:tcPr>
          <w:p w:rsidR="00493243" w:rsidRPr="00493243" w:rsidRDefault="00493243" w:rsidP="00493243">
            <w:pPr>
              <w:pStyle w:val="a4"/>
              <w:jc w:val="right"/>
              <w:rPr>
                <w:rFonts w:ascii="Times New Roman" w:hAnsi="Times New Roman" w:cs="Times New Roman"/>
                <w:sz w:val="16"/>
              </w:rPr>
            </w:pPr>
            <w:r w:rsidRPr="00493243">
              <w:rPr>
                <w:rFonts w:ascii="Times New Roman" w:hAnsi="Times New Roman" w:cs="Times New Roman"/>
                <w:sz w:val="16"/>
              </w:rPr>
              <w:t>0.656</w:t>
            </w:r>
          </w:p>
        </w:tc>
        <w:tc>
          <w:tcPr>
            <w:tcW w:w="1301" w:type="dxa"/>
          </w:tcPr>
          <w:p w:rsidR="00493243" w:rsidRPr="00781DDE" w:rsidRDefault="00493243" w:rsidP="00493243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</w:pPr>
            <w:r w:rsidRPr="00781DDE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>3</w:t>
            </w:r>
            <w:r w:rsidRPr="00493243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 xml:space="preserve"> (</w:t>
            </w:r>
            <w:r w:rsidRPr="00781DDE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>15.0</w:t>
            </w:r>
            <w:r w:rsidRPr="00493243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>)</w:t>
            </w:r>
          </w:p>
        </w:tc>
        <w:tc>
          <w:tcPr>
            <w:tcW w:w="1417" w:type="dxa"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 (0.0)</w:t>
            </w:r>
          </w:p>
        </w:tc>
        <w:tc>
          <w:tcPr>
            <w:tcW w:w="709" w:type="dxa"/>
            <w:noWrap/>
          </w:tcPr>
          <w:p w:rsidR="00493243" w:rsidRPr="00781DDE" w:rsidRDefault="00493243" w:rsidP="00493243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</w:pPr>
            <w:r w:rsidRPr="00781DDE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>0.535</w:t>
            </w:r>
          </w:p>
        </w:tc>
      </w:tr>
      <w:tr w:rsidR="00493243" w:rsidRPr="00CE54E4" w:rsidTr="00493243">
        <w:trPr>
          <w:trHeight w:val="270"/>
        </w:trPr>
        <w:tc>
          <w:tcPr>
            <w:tcW w:w="2694" w:type="dxa"/>
            <w:noWrap/>
            <w:hideMark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bCs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bCs/>
                <w:sz w:val="16"/>
                <w:szCs w:val="18"/>
              </w:rPr>
              <w:t>Hospitalization, n (%)</w:t>
            </w:r>
          </w:p>
        </w:tc>
        <w:tc>
          <w:tcPr>
            <w:tcW w:w="1258" w:type="dxa"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57 (81.4)</w:t>
            </w:r>
          </w:p>
        </w:tc>
        <w:tc>
          <w:tcPr>
            <w:tcW w:w="1257" w:type="dxa"/>
            <w:noWrap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95 (96.0)</w:t>
            </w:r>
          </w:p>
        </w:tc>
        <w:tc>
          <w:tcPr>
            <w:tcW w:w="699" w:type="dxa"/>
          </w:tcPr>
          <w:p w:rsidR="00493243" w:rsidRPr="00493243" w:rsidRDefault="00493243" w:rsidP="00493243">
            <w:pPr>
              <w:pStyle w:val="a4"/>
              <w:jc w:val="right"/>
              <w:rPr>
                <w:rFonts w:ascii="Times New Roman" w:hAnsi="Times New Roman" w:cs="Times New Roman"/>
                <w:sz w:val="16"/>
              </w:rPr>
            </w:pPr>
            <w:r w:rsidRPr="00493243">
              <w:rPr>
                <w:rFonts w:ascii="Times New Roman" w:hAnsi="Times New Roman" w:cs="Times New Roman"/>
                <w:sz w:val="16"/>
              </w:rPr>
              <w:t>0.003</w:t>
            </w:r>
          </w:p>
        </w:tc>
        <w:tc>
          <w:tcPr>
            <w:tcW w:w="1258" w:type="dxa"/>
            <w:noWrap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13 (72.2)</w:t>
            </w:r>
          </w:p>
        </w:tc>
        <w:tc>
          <w:tcPr>
            <w:tcW w:w="1339" w:type="dxa"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31 (100.0)</w:t>
            </w:r>
          </w:p>
        </w:tc>
        <w:tc>
          <w:tcPr>
            <w:tcW w:w="684" w:type="dxa"/>
          </w:tcPr>
          <w:p w:rsidR="00493243" w:rsidRPr="00493243" w:rsidRDefault="00493243" w:rsidP="00493243">
            <w:pPr>
              <w:pStyle w:val="a4"/>
              <w:jc w:val="right"/>
              <w:rPr>
                <w:rFonts w:ascii="Times New Roman" w:hAnsi="Times New Roman" w:cs="Times New Roman"/>
                <w:sz w:val="16"/>
              </w:rPr>
            </w:pPr>
            <w:r w:rsidRPr="00493243">
              <w:rPr>
                <w:rFonts w:ascii="Times New Roman" w:hAnsi="Times New Roman" w:cs="Times New Roman"/>
                <w:sz w:val="16"/>
              </w:rPr>
              <w:t>0.004</w:t>
            </w:r>
          </w:p>
        </w:tc>
        <w:tc>
          <w:tcPr>
            <w:tcW w:w="1301" w:type="dxa"/>
          </w:tcPr>
          <w:p w:rsidR="00493243" w:rsidRPr="00781DDE" w:rsidRDefault="00493243" w:rsidP="00493243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</w:pPr>
            <w:r w:rsidRPr="00781DDE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>14</w:t>
            </w:r>
            <w:r w:rsidRPr="00493243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 xml:space="preserve"> (70.0)</w:t>
            </w:r>
          </w:p>
        </w:tc>
        <w:tc>
          <w:tcPr>
            <w:tcW w:w="1417" w:type="dxa"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9 (81.8)</w:t>
            </w:r>
          </w:p>
        </w:tc>
        <w:tc>
          <w:tcPr>
            <w:tcW w:w="709" w:type="dxa"/>
            <w:noWrap/>
          </w:tcPr>
          <w:p w:rsidR="00493243" w:rsidRPr="00781DDE" w:rsidRDefault="00493243" w:rsidP="00493243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</w:pPr>
            <w:r w:rsidRPr="00781DDE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>0.676</w:t>
            </w:r>
          </w:p>
        </w:tc>
      </w:tr>
      <w:tr w:rsidR="00493243" w:rsidRPr="00CE54E4" w:rsidTr="00493243">
        <w:trPr>
          <w:trHeight w:val="270"/>
        </w:trPr>
        <w:tc>
          <w:tcPr>
            <w:tcW w:w="2694" w:type="dxa"/>
            <w:noWrap/>
            <w:hideMark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bCs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 w:hint="eastAsia"/>
                <w:bCs/>
                <w:sz w:val="16"/>
                <w:szCs w:val="18"/>
              </w:rPr>
              <w:t xml:space="preserve">   </w:t>
            </w:r>
            <w:r w:rsidRPr="00CE54E4">
              <w:rPr>
                <w:rFonts w:ascii="Times New Roman" w:hAnsi="Times New Roman" w:cs="Times New Roman"/>
                <w:bCs/>
                <w:sz w:val="16"/>
                <w:szCs w:val="18"/>
              </w:rPr>
              <w:t>D</w:t>
            </w:r>
            <w:r w:rsidRPr="00CE54E4">
              <w:rPr>
                <w:rFonts w:ascii="Times New Roman" w:hAnsi="Times New Roman" w:cs="Times New Roman" w:hint="eastAsia"/>
                <w:bCs/>
                <w:sz w:val="16"/>
                <w:szCs w:val="18"/>
              </w:rPr>
              <w:t xml:space="preserve">uration </w:t>
            </w:r>
            <w:r w:rsidRPr="00CE54E4">
              <w:rPr>
                <w:rFonts w:ascii="Times New Roman" w:hAnsi="Times New Roman" w:cs="Times New Roman"/>
                <w:bCs/>
                <w:sz w:val="16"/>
                <w:szCs w:val="18"/>
              </w:rPr>
              <w:t xml:space="preserve">(d), </w:t>
            </w: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median (IQR)</w:t>
            </w:r>
          </w:p>
        </w:tc>
        <w:tc>
          <w:tcPr>
            <w:tcW w:w="1258" w:type="dxa"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4.0 (3.0-6.0)</w:t>
            </w:r>
          </w:p>
        </w:tc>
        <w:tc>
          <w:tcPr>
            <w:tcW w:w="1257" w:type="dxa"/>
            <w:noWrap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5.0 (4.0-6.0)</w:t>
            </w:r>
          </w:p>
        </w:tc>
        <w:tc>
          <w:tcPr>
            <w:tcW w:w="699" w:type="dxa"/>
          </w:tcPr>
          <w:p w:rsidR="00493243" w:rsidRPr="00493243" w:rsidRDefault="00493243" w:rsidP="00493243">
            <w:pPr>
              <w:pStyle w:val="a4"/>
              <w:jc w:val="right"/>
              <w:rPr>
                <w:rFonts w:ascii="Times New Roman" w:hAnsi="Times New Roman" w:cs="Times New Roman"/>
                <w:sz w:val="16"/>
              </w:rPr>
            </w:pPr>
            <w:r w:rsidRPr="00493243">
              <w:rPr>
                <w:rFonts w:ascii="Times New Roman" w:hAnsi="Times New Roman" w:cs="Times New Roman"/>
                <w:sz w:val="16"/>
              </w:rPr>
              <w:t>0.068</w:t>
            </w:r>
          </w:p>
        </w:tc>
        <w:tc>
          <w:tcPr>
            <w:tcW w:w="1258" w:type="dxa"/>
            <w:noWrap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5.0 (2.0-8.0)</w:t>
            </w:r>
          </w:p>
        </w:tc>
        <w:tc>
          <w:tcPr>
            <w:tcW w:w="1339" w:type="dxa"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6.0 (5.5-8.5)</w:t>
            </w:r>
          </w:p>
        </w:tc>
        <w:tc>
          <w:tcPr>
            <w:tcW w:w="684" w:type="dxa"/>
          </w:tcPr>
          <w:p w:rsidR="00493243" w:rsidRPr="00493243" w:rsidRDefault="00493243" w:rsidP="00493243">
            <w:pPr>
              <w:pStyle w:val="a4"/>
              <w:jc w:val="right"/>
              <w:rPr>
                <w:rFonts w:ascii="Times New Roman" w:hAnsi="Times New Roman" w:cs="Times New Roman"/>
                <w:sz w:val="16"/>
              </w:rPr>
            </w:pPr>
            <w:r w:rsidRPr="00493243">
              <w:rPr>
                <w:rFonts w:ascii="Times New Roman" w:hAnsi="Times New Roman" w:cs="Times New Roman"/>
                <w:sz w:val="16"/>
              </w:rPr>
              <w:t>0.058</w:t>
            </w:r>
          </w:p>
        </w:tc>
        <w:tc>
          <w:tcPr>
            <w:tcW w:w="1301" w:type="dxa"/>
          </w:tcPr>
          <w:p w:rsidR="00493243" w:rsidRPr="00781DDE" w:rsidRDefault="00493243" w:rsidP="00493243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</w:pPr>
            <w:r w:rsidRPr="00781DDE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>4.0</w:t>
            </w:r>
            <w:r w:rsidRPr="00493243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 xml:space="preserve"> (</w:t>
            </w:r>
            <w:r w:rsidRPr="00781DDE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>3.0-5.5</w:t>
            </w:r>
            <w:r w:rsidRPr="00493243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>)</w:t>
            </w:r>
          </w:p>
        </w:tc>
        <w:tc>
          <w:tcPr>
            <w:tcW w:w="1417" w:type="dxa"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6.0 (4.0-9.0)</w:t>
            </w:r>
          </w:p>
        </w:tc>
        <w:tc>
          <w:tcPr>
            <w:tcW w:w="709" w:type="dxa"/>
            <w:noWrap/>
          </w:tcPr>
          <w:p w:rsidR="00493243" w:rsidRPr="00781DDE" w:rsidRDefault="00493243" w:rsidP="00493243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</w:pPr>
            <w:r w:rsidRPr="00781DDE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>0.007</w:t>
            </w:r>
          </w:p>
        </w:tc>
      </w:tr>
      <w:tr w:rsidR="00493243" w:rsidRPr="00CE54E4" w:rsidTr="00493243">
        <w:trPr>
          <w:trHeight w:val="270"/>
        </w:trPr>
        <w:tc>
          <w:tcPr>
            <w:tcW w:w="2694" w:type="dxa"/>
            <w:noWrap/>
            <w:hideMark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bCs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bCs/>
                <w:sz w:val="16"/>
                <w:szCs w:val="18"/>
              </w:rPr>
              <w:t>High fever (&gt;39</w:t>
            </w: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°C), n (%)</w:t>
            </w:r>
          </w:p>
        </w:tc>
        <w:tc>
          <w:tcPr>
            <w:tcW w:w="1258" w:type="dxa"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48 (68.6)</w:t>
            </w:r>
          </w:p>
        </w:tc>
        <w:tc>
          <w:tcPr>
            <w:tcW w:w="1257" w:type="dxa"/>
            <w:noWrap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82 (82.8)</w:t>
            </w:r>
          </w:p>
        </w:tc>
        <w:tc>
          <w:tcPr>
            <w:tcW w:w="699" w:type="dxa"/>
          </w:tcPr>
          <w:p w:rsidR="00493243" w:rsidRPr="00493243" w:rsidRDefault="00493243" w:rsidP="00493243">
            <w:pPr>
              <w:pStyle w:val="a4"/>
              <w:jc w:val="right"/>
              <w:rPr>
                <w:rFonts w:ascii="Times New Roman" w:hAnsi="Times New Roman" w:cs="Times New Roman"/>
                <w:sz w:val="16"/>
              </w:rPr>
            </w:pPr>
            <w:r w:rsidRPr="00493243">
              <w:rPr>
                <w:rFonts w:ascii="Times New Roman" w:hAnsi="Times New Roman" w:cs="Times New Roman"/>
                <w:sz w:val="16"/>
              </w:rPr>
              <w:t>0.030</w:t>
            </w:r>
          </w:p>
        </w:tc>
        <w:tc>
          <w:tcPr>
            <w:tcW w:w="1258" w:type="dxa"/>
            <w:noWrap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14 (77.8)</w:t>
            </w:r>
          </w:p>
        </w:tc>
        <w:tc>
          <w:tcPr>
            <w:tcW w:w="1339" w:type="dxa"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28 (90.3)</w:t>
            </w:r>
          </w:p>
        </w:tc>
        <w:tc>
          <w:tcPr>
            <w:tcW w:w="684" w:type="dxa"/>
          </w:tcPr>
          <w:p w:rsidR="00493243" w:rsidRPr="00493243" w:rsidRDefault="00493243" w:rsidP="00493243">
            <w:pPr>
              <w:pStyle w:val="a4"/>
              <w:jc w:val="right"/>
              <w:rPr>
                <w:rFonts w:ascii="Times New Roman" w:hAnsi="Times New Roman" w:cs="Times New Roman"/>
                <w:sz w:val="16"/>
              </w:rPr>
            </w:pPr>
            <w:r w:rsidRPr="00493243">
              <w:rPr>
                <w:rFonts w:ascii="Times New Roman" w:hAnsi="Times New Roman" w:cs="Times New Roman"/>
                <w:sz w:val="16"/>
              </w:rPr>
              <w:t>0.398</w:t>
            </w:r>
          </w:p>
        </w:tc>
        <w:tc>
          <w:tcPr>
            <w:tcW w:w="1301" w:type="dxa"/>
          </w:tcPr>
          <w:p w:rsidR="00493243" w:rsidRPr="00781DDE" w:rsidRDefault="00493243" w:rsidP="00493243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</w:pPr>
            <w:r w:rsidRPr="00781DDE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>15</w:t>
            </w:r>
            <w:r w:rsidRPr="00493243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 xml:space="preserve"> (</w:t>
            </w:r>
            <w:r w:rsidRPr="00781DDE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>75.0</w:t>
            </w:r>
            <w:r w:rsidRPr="00493243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>)</w:t>
            </w:r>
          </w:p>
        </w:tc>
        <w:tc>
          <w:tcPr>
            <w:tcW w:w="1417" w:type="dxa"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10 (90.9)</w:t>
            </w:r>
          </w:p>
        </w:tc>
        <w:tc>
          <w:tcPr>
            <w:tcW w:w="709" w:type="dxa"/>
            <w:noWrap/>
          </w:tcPr>
          <w:p w:rsidR="00493243" w:rsidRPr="00781DDE" w:rsidRDefault="00493243" w:rsidP="00493243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</w:pPr>
            <w:r w:rsidRPr="00781DDE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>0.383</w:t>
            </w:r>
          </w:p>
        </w:tc>
      </w:tr>
      <w:tr w:rsidR="00493243" w:rsidRPr="00CE54E4" w:rsidTr="00493243">
        <w:trPr>
          <w:trHeight w:val="270"/>
        </w:trPr>
        <w:tc>
          <w:tcPr>
            <w:tcW w:w="2694" w:type="dxa"/>
            <w:noWrap/>
            <w:hideMark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bCs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bCs/>
                <w:sz w:val="16"/>
                <w:szCs w:val="18"/>
              </w:rPr>
              <w:t xml:space="preserve">Fever duration (d), </w:t>
            </w: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median (IQR)</w:t>
            </w:r>
          </w:p>
        </w:tc>
        <w:tc>
          <w:tcPr>
            <w:tcW w:w="1258" w:type="dxa"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7.0 (5.0-9.0)</w:t>
            </w:r>
          </w:p>
        </w:tc>
        <w:tc>
          <w:tcPr>
            <w:tcW w:w="1257" w:type="dxa"/>
            <w:noWrap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7.0 (6.0-9.0)</w:t>
            </w:r>
          </w:p>
        </w:tc>
        <w:tc>
          <w:tcPr>
            <w:tcW w:w="699" w:type="dxa"/>
          </w:tcPr>
          <w:p w:rsidR="00493243" w:rsidRPr="00493243" w:rsidRDefault="00493243" w:rsidP="00493243">
            <w:pPr>
              <w:pStyle w:val="a4"/>
              <w:jc w:val="right"/>
              <w:rPr>
                <w:rFonts w:ascii="Times New Roman" w:hAnsi="Times New Roman" w:cs="Times New Roman"/>
                <w:sz w:val="16"/>
              </w:rPr>
            </w:pPr>
            <w:r w:rsidRPr="00493243">
              <w:rPr>
                <w:rFonts w:ascii="Times New Roman" w:hAnsi="Times New Roman" w:cs="Times New Roman"/>
                <w:sz w:val="16"/>
              </w:rPr>
              <w:t>0.396</w:t>
            </w:r>
          </w:p>
        </w:tc>
        <w:tc>
          <w:tcPr>
            <w:tcW w:w="1258" w:type="dxa"/>
            <w:noWrap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10.0 (8.0-13.0)</w:t>
            </w:r>
          </w:p>
        </w:tc>
        <w:tc>
          <w:tcPr>
            <w:tcW w:w="1339" w:type="dxa"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10.0 (8.0-11.0)</w:t>
            </w:r>
          </w:p>
        </w:tc>
        <w:tc>
          <w:tcPr>
            <w:tcW w:w="684" w:type="dxa"/>
          </w:tcPr>
          <w:p w:rsidR="00493243" w:rsidRPr="00493243" w:rsidRDefault="00493243" w:rsidP="00493243">
            <w:pPr>
              <w:pStyle w:val="a4"/>
              <w:jc w:val="right"/>
              <w:rPr>
                <w:rFonts w:ascii="Times New Roman" w:hAnsi="Times New Roman" w:cs="Times New Roman"/>
                <w:sz w:val="16"/>
              </w:rPr>
            </w:pPr>
            <w:r w:rsidRPr="00493243">
              <w:rPr>
                <w:rFonts w:ascii="Times New Roman" w:hAnsi="Times New Roman" w:cs="Times New Roman"/>
                <w:sz w:val="16"/>
              </w:rPr>
              <w:t>0.464</w:t>
            </w:r>
          </w:p>
        </w:tc>
        <w:tc>
          <w:tcPr>
            <w:tcW w:w="1301" w:type="dxa"/>
          </w:tcPr>
          <w:p w:rsidR="00493243" w:rsidRPr="00781DDE" w:rsidRDefault="00493243" w:rsidP="00493243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</w:pPr>
            <w:r w:rsidRPr="00781DDE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>8.0</w:t>
            </w:r>
            <w:r w:rsidRPr="00493243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 xml:space="preserve"> (</w:t>
            </w:r>
            <w:r w:rsidRPr="00781DDE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>5.5-11.0</w:t>
            </w:r>
            <w:r w:rsidRPr="00493243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>)</w:t>
            </w:r>
          </w:p>
        </w:tc>
        <w:tc>
          <w:tcPr>
            <w:tcW w:w="1417" w:type="dxa"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7.0 (5.5-9.5)</w:t>
            </w:r>
          </w:p>
        </w:tc>
        <w:tc>
          <w:tcPr>
            <w:tcW w:w="709" w:type="dxa"/>
            <w:noWrap/>
          </w:tcPr>
          <w:p w:rsidR="00493243" w:rsidRPr="00781DDE" w:rsidRDefault="00493243" w:rsidP="00493243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</w:pPr>
            <w:r w:rsidRPr="00781DDE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>0.583</w:t>
            </w:r>
          </w:p>
        </w:tc>
      </w:tr>
      <w:tr w:rsidR="00493243" w:rsidRPr="00CE54E4" w:rsidTr="00493243">
        <w:trPr>
          <w:trHeight w:val="270"/>
        </w:trPr>
        <w:tc>
          <w:tcPr>
            <w:tcW w:w="2694" w:type="dxa"/>
            <w:noWrap/>
            <w:hideMark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Dyspnea, n (%)</w:t>
            </w:r>
          </w:p>
        </w:tc>
        <w:tc>
          <w:tcPr>
            <w:tcW w:w="1258" w:type="dxa"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6 (8.6)</w:t>
            </w:r>
          </w:p>
        </w:tc>
        <w:tc>
          <w:tcPr>
            <w:tcW w:w="1257" w:type="dxa"/>
            <w:noWrap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9 (9.1)</w:t>
            </w:r>
          </w:p>
        </w:tc>
        <w:tc>
          <w:tcPr>
            <w:tcW w:w="699" w:type="dxa"/>
          </w:tcPr>
          <w:p w:rsidR="00493243" w:rsidRPr="00493243" w:rsidRDefault="00493243" w:rsidP="00493243">
            <w:pPr>
              <w:pStyle w:val="a4"/>
              <w:jc w:val="right"/>
              <w:rPr>
                <w:rFonts w:ascii="Times New Roman" w:hAnsi="Times New Roman" w:cs="Times New Roman"/>
                <w:sz w:val="16"/>
              </w:rPr>
            </w:pPr>
            <w:r w:rsidRPr="00493243">
              <w:rPr>
                <w:rFonts w:ascii="Times New Roman" w:hAnsi="Times New Roman" w:cs="Times New Roman"/>
                <w:sz w:val="16"/>
              </w:rPr>
              <w:t>0.907</w:t>
            </w:r>
          </w:p>
        </w:tc>
        <w:tc>
          <w:tcPr>
            <w:tcW w:w="1258" w:type="dxa"/>
            <w:noWrap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2 (11.1)</w:t>
            </w:r>
          </w:p>
        </w:tc>
        <w:tc>
          <w:tcPr>
            <w:tcW w:w="1339" w:type="dxa"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10 (32.3)</w:t>
            </w:r>
          </w:p>
        </w:tc>
        <w:tc>
          <w:tcPr>
            <w:tcW w:w="684" w:type="dxa"/>
          </w:tcPr>
          <w:p w:rsidR="00493243" w:rsidRPr="00493243" w:rsidRDefault="00493243" w:rsidP="00493243">
            <w:pPr>
              <w:pStyle w:val="a4"/>
              <w:jc w:val="right"/>
              <w:rPr>
                <w:rFonts w:ascii="Times New Roman" w:hAnsi="Times New Roman" w:cs="Times New Roman"/>
                <w:sz w:val="16"/>
              </w:rPr>
            </w:pPr>
            <w:r w:rsidRPr="00493243">
              <w:rPr>
                <w:rFonts w:ascii="Times New Roman" w:hAnsi="Times New Roman" w:cs="Times New Roman"/>
                <w:sz w:val="16"/>
              </w:rPr>
              <w:t>0.168</w:t>
            </w:r>
          </w:p>
        </w:tc>
        <w:tc>
          <w:tcPr>
            <w:tcW w:w="1301" w:type="dxa"/>
          </w:tcPr>
          <w:p w:rsidR="00493243" w:rsidRPr="00781DDE" w:rsidRDefault="00493243" w:rsidP="00493243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</w:pPr>
            <w:r w:rsidRPr="00781DDE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>1</w:t>
            </w:r>
            <w:r w:rsidRPr="00493243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 xml:space="preserve"> (5.0)</w:t>
            </w:r>
          </w:p>
        </w:tc>
        <w:tc>
          <w:tcPr>
            <w:tcW w:w="1417" w:type="dxa"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 (0.0)</w:t>
            </w:r>
          </w:p>
        </w:tc>
        <w:tc>
          <w:tcPr>
            <w:tcW w:w="709" w:type="dxa"/>
            <w:noWrap/>
          </w:tcPr>
          <w:p w:rsidR="00493243" w:rsidRPr="00781DDE" w:rsidRDefault="00493243" w:rsidP="00493243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</w:pPr>
            <w:r w:rsidRPr="00781DDE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>1.000</w:t>
            </w:r>
          </w:p>
        </w:tc>
      </w:tr>
      <w:tr w:rsidR="00493243" w:rsidRPr="00CE54E4" w:rsidTr="00493243">
        <w:trPr>
          <w:trHeight w:val="270"/>
        </w:trPr>
        <w:tc>
          <w:tcPr>
            <w:tcW w:w="2694" w:type="dxa"/>
            <w:noWrap/>
            <w:hideMark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bCs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bCs/>
                <w:sz w:val="16"/>
                <w:szCs w:val="18"/>
              </w:rPr>
              <w:t xml:space="preserve">CRP (mg/dl), </w:t>
            </w: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median (IQR)</w:t>
            </w:r>
          </w:p>
        </w:tc>
        <w:tc>
          <w:tcPr>
            <w:tcW w:w="1258" w:type="dxa"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2.57 (1.28-4.71)</w:t>
            </w:r>
          </w:p>
        </w:tc>
        <w:tc>
          <w:tcPr>
            <w:tcW w:w="1257" w:type="dxa"/>
            <w:noWrap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2.36 (1.13-5.05)</w:t>
            </w:r>
          </w:p>
        </w:tc>
        <w:tc>
          <w:tcPr>
            <w:tcW w:w="699" w:type="dxa"/>
          </w:tcPr>
          <w:p w:rsidR="00493243" w:rsidRPr="00493243" w:rsidRDefault="00493243" w:rsidP="00493243">
            <w:pPr>
              <w:pStyle w:val="a4"/>
              <w:jc w:val="right"/>
              <w:rPr>
                <w:rFonts w:ascii="Times New Roman" w:hAnsi="Times New Roman" w:cs="Times New Roman"/>
                <w:sz w:val="16"/>
              </w:rPr>
            </w:pPr>
            <w:r w:rsidRPr="00493243">
              <w:rPr>
                <w:rFonts w:ascii="Times New Roman" w:hAnsi="Times New Roman" w:cs="Times New Roman"/>
                <w:sz w:val="16"/>
              </w:rPr>
              <w:t>0.964</w:t>
            </w:r>
          </w:p>
        </w:tc>
        <w:tc>
          <w:tcPr>
            <w:tcW w:w="1258" w:type="dxa"/>
            <w:noWrap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4.37 (1.49-6.30)</w:t>
            </w:r>
          </w:p>
        </w:tc>
        <w:tc>
          <w:tcPr>
            <w:tcW w:w="1339" w:type="dxa"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3.58 (1.96-8.70)</w:t>
            </w:r>
          </w:p>
        </w:tc>
        <w:tc>
          <w:tcPr>
            <w:tcW w:w="684" w:type="dxa"/>
          </w:tcPr>
          <w:p w:rsidR="00493243" w:rsidRPr="00493243" w:rsidRDefault="00493243" w:rsidP="00493243">
            <w:pPr>
              <w:pStyle w:val="a4"/>
              <w:jc w:val="right"/>
              <w:rPr>
                <w:rFonts w:ascii="Times New Roman" w:hAnsi="Times New Roman" w:cs="Times New Roman"/>
                <w:sz w:val="16"/>
              </w:rPr>
            </w:pPr>
            <w:r w:rsidRPr="00493243">
              <w:rPr>
                <w:rFonts w:ascii="Times New Roman" w:hAnsi="Times New Roman" w:cs="Times New Roman"/>
                <w:sz w:val="16"/>
              </w:rPr>
              <w:t>0.556</w:t>
            </w:r>
          </w:p>
        </w:tc>
        <w:tc>
          <w:tcPr>
            <w:tcW w:w="1301" w:type="dxa"/>
          </w:tcPr>
          <w:p w:rsidR="00493243" w:rsidRPr="00781DDE" w:rsidRDefault="00493243" w:rsidP="00493243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</w:pPr>
            <w:r w:rsidRPr="00781DDE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>2.21</w:t>
            </w:r>
            <w:r w:rsidRPr="00493243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 xml:space="preserve"> (</w:t>
            </w:r>
            <w:r w:rsidRPr="00781DDE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>1.34-6.65</w:t>
            </w:r>
            <w:r w:rsidRPr="00493243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>)</w:t>
            </w:r>
          </w:p>
        </w:tc>
        <w:tc>
          <w:tcPr>
            <w:tcW w:w="1417" w:type="dxa"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4.50 (1.38-14.36)</w:t>
            </w:r>
          </w:p>
        </w:tc>
        <w:tc>
          <w:tcPr>
            <w:tcW w:w="709" w:type="dxa"/>
            <w:noWrap/>
          </w:tcPr>
          <w:p w:rsidR="00493243" w:rsidRPr="00781DDE" w:rsidRDefault="00493243" w:rsidP="00493243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</w:pPr>
            <w:r w:rsidRPr="00781DDE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>0.350</w:t>
            </w:r>
          </w:p>
        </w:tc>
      </w:tr>
      <w:tr w:rsidR="00493243" w:rsidRPr="00CE54E4" w:rsidTr="00493243">
        <w:trPr>
          <w:trHeight w:val="270"/>
        </w:trPr>
        <w:tc>
          <w:tcPr>
            <w:tcW w:w="2694" w:type="dxa"/>
            <w:noWrap/>
            <w:hideMark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PCT (mg/dl</w:t>
            </w:r>
            <w:r w:rsidRPr="00CE54E4">
              <w:rPr>
                <w:rFonts w:ascii="Times New Roman" w:hAnsi="Times New Roman" w:cs="Times New Roman"/>
                <w:bCs/>
                <w:sz w:val="16"/>
                <w:szCs w:val="18"/>
              </w:rPr>
              <w:t xml:space="preserve">), </w:t>
            </w: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median (IQR)</w:t>
            </w:r>
          </w:p>
        </w:tc>
        <w:tc>
          <w:tcPr>
            <w:tcW w:w="1258" w:type="dxa"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0.12 (0.09-0.17)</w:t>
            </w:r>
          </w:p>
        </w:tc>
        <w:tc>
          <w:tcPr>
            <w:tcW w:w="1257" w:type="dxa"/>
            <w:noWrap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0.18 (0.08-0.39)</w:t>
            </w:r>
          </w:p>
        </w:tc>
        <w:tc>
          <w:tcPr>
            <w:tcW w:w="699" w:type="dxa"/>
          </w:tcPr>
          <w:p w:rsidR="00493243" w:rsidRPr="00493243" w:rsidRDefault="00493243" w:rsidP="00493243">
            <w:pPr>
              <w:pStyle w:val="a4"/>
              <w:jc w:val="right"/>
              <w:rPr>
                <w:rFonts w:ascii="Times New Roman" w:hAnsi="Times New Roman" w:cs="Times New Roman"/>
                <w:sz w:val="16"/>
              </w:rPr>
            </w:pPr>
            <w:r w:rsidRPr="00493243">
              <w:rPr>
                <w:rFonts w:ascii="Times New Roman" w:hAnsi="Times New Roman" w:cs="Times New Roman"/>
                <w:sz w:val="16"/>
              </w:rPr>
              <w:t>0.093</w:t>
            </w:r>
          </w:p>
        </w:tc>
        <w:tc>
          <w:tcPr>
            <w:tcW w:w="1258" w:type="dxa"/>
            <w:noWrap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0.13 (0.08-0.29)</w:t>
            </w:r>
          </w:p>
        </w:tc>
        <w:tc>
          <w:tcPr>
            <w:tcW w:w="1339" w:type="dxa"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0.13 (0.11-0.26)</w:t>
            </w:r>
          </w:p>
        </w:tc>
        <w:tc>
          <w:tcPr>
            <w:tcW w:w="684" w:type="dxa"/>
          </w:tcPr>
          <w:p w:rsidR="00493243" w:rsidRPr="00493243" w:rsidRDefault="00493243" w:rsidP="00493243">
            <w:pPr>
              <w:pStyle w:val="a4"/>
              <w:jc w:val="right"/>
              <w:rPr>
                <w:rFonts w:ascii="Times New Roman" w:hAnsi="Times New Roman" w:cs="Times New Roman"/>
                <w:sz w:val="16"/>
              </w:rPr>
            </w:pPr>
            <w:r w:rsidRPr="00493243">
              <w:rPr>
                <w:rFonts w:ascii="Times New Roman" w:hAnsi="Times New Roman" w:cs="Times New Roman"/>
                <w:sz w:val="16"/>
              </w:rPr>
              <w:t>0.637</w:t>
            </w:r>
          </w:p>
        </w:tc>
        <w:tc>
          <w:tcPr>
            <w:tcW w:w="1301" w:type="dxa"/>
          </w:tcPr>
          <w:p w:rsidR="00493243" w:rsidRPr="00781DDE" w:rsidRDefault="00493243" w:rsidP="00493243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</w:pPr>
            <w:r w:rsidRPr="00781DDE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>0.17</w:t>
            </w:r>
            <w:r w:rsidRPr="00493243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 xml:space="preserve"> (</w:t>
            </w:r>
            <w:r w:rsidRPr="00781DDE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>0.10-0.36</w:t>
            </w:r>
            <w:r w:rsidRPr="00493243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>)</w:t>
            </w:r>
          </w:p>
        </w:tc>
        <w:tc>
          <w:tcPr>
            <w:tcW w:w="1417" w:type="dxa"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0.34 (0.26-1.11)</w:t>
            </w:r>
          </w:p>
        </w:tc>
        <w:tc>
          <w:tcPr>
            <w:tcW w:w="709" w:type="dxa"/>
            <w:noWrap/>
          </w:tcPr>
          <w:p w:rsidR="00493243" w:rsidRPr="00781DDE" w:rsidRDefault="00493243" w:rsidP="00493243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</w:pPr>
            <w:r w:rsidRPr="00781DDE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>0.286</w:t>
            </w:r>
          </w:p>
        </w:tc>
      </w:tr>
      <w:tr w:rsidR="00493243" w:rsidRPr="00CE54E4" w:rsidTr="00493243">
        <w:trPr>
          <w:trHeight w:val="270"/>
        </w:trPr>
        <w:tc>
          <w:tcPr>
            <w:tcW w:w="2694" w:type="dxa"/>
            <w:noWrap/>
            <w:hideMark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Viral Coinfection, n (%)</w:t>
            </w:r>
          </w:p>
        </w:tc>
        <w:tc>
          <w:tcPr>
            <w:tcW w:w="1258" w:type="dxa"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24 (34.3)</w:t>
            </w:r>
          </w:p>
        </w:tc>
        <w:tc>
          <w:tcPr>
            <w:tcW w:w="1257" w:type="dxa"/>
            <w:noWrap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47 (47.5)</w:t>
            </w:r>
          </w:p>
        </w:tc>
        <w:tc>
          <w:tcPr>
            <w:tcW w:w="699" w:type="dxa"/>
          </w:tcPr>
          <w:p w:rsidR="00493243" w:rsidRPr="00493243" w:rsidRDefault="00493243" w:rsidP="00493243">
            <w:pPr>
              <w:pStyle w:val="a4"/>
              <w:jc w:val="right"/>
              <w:rPr>
                <w:rFonts w:ascii="Times New Roman" w:hAnsi="Times New Roman" w:cs="Times New Roman"/>
                <w:sz w:val="16"/>
              </w:rPr>
            </w:pPr>
            <w:r w:rsidRPr="00493243">
              <w:rPr>
                <w:rFonts w:ascii="Times New Roman" w:hAnsi="Times New Roman" w:cs="Times New Roman"/>
                <w:sz w:val="16"/>
              </w:rPr>
              <w:t>0.087</w:t>
            </w:r>
          </w:p>
        </w:tc>
        <w:tc>
          <w:tcPr>
            <w:tcW w:w="1258" w:type="dxa"/>
            <w:noWrap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8 (44.4)</w:t>
            </w:r>
          </w:p>
        </w:tc>
        <w:tc>
          <w:tcPr>
            <w:tcW w:w="1339" w:type="dxa"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12 (38.7)</w:t>
            </w:r>
          </w:p>
        </w:tc>
        <w:tc>
          <w:tcPr>
            <w:tcW w:w="684" w:type="dxa"/>
          </w:tcPr>
          <w:p w:rsidR="00493243" w:rsidRPr="00493243" w:rsidRDefault="00493243" w:rsidP="00493243">
            <w:pPr>
              <w:pStyle w:val="a4"/>
              <w:jc w:val="right"/>
              <w:rPr>
                <w:rFonts w:ascii="Times New Roman" w:hAnsi="Times New Roman" w:cs="Times New Roman"/>
                <w:sz w:val="16"/>
              </w:rPr>
            </w:pPr>
            <w:r w:rsidRPr="00493243">
              <w:rPr>
                <w:rFonts w:ascii="Times New Roman" w:hAnsi="Times New Roman" w:cs="Times New Roman"/>
                <w:sz w:val="16"/>
              </w:rPr>
              <w:t>0.694</w:t>
            </w:r>
          </w:p>
        </w:tc>
        <w:tc>
          <w:tcPr>
            <w:tcW w:w="1301" w:type="dxa"/>
          </w:tcPr>
          <w:p w:rsidR="00493243" w:rsidRPr="00781DDE" w:rsidRDefault="00493243" w:rsidP="00493243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</w:pPr>
            <w:r w:rsidRPr="00781DDE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>5</w:t>
            </w:r>
            <w:r w:rsidRPr="00493243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 xml:space="preserve"> (</w:t>
            </w:r>
            <w:r w:rsidRPr="00781DDE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>25.0</w:t>
            </w:r>
            <w:r w:rsidRPr="00493243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>)</w:t>
            </w:r>
          </w:p>
        </w:tc>
        <w:tc>
          <w:tcPr>
            <w:tcW w:w="1417" w:type="dxa"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4 (36.4)</w:t>
            </w:r>
          </w:p>
        </w:tc>
        <w:tc>
          <w:tcPr>
            <w:tcW w:w="709" w:type="dxa"/>
            <w:noWrap/>
          </w:tcPr>
          <w:p w:rsidR="00493243" w:rsidRPr="00781DDE" w:rsidRDefault="00493243" w:rsidP="00493243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</w:pPr>
            <w:r w:rsidRPr="00781DDE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>0.683</w:t>
            </w:r>
          </w:p>
        </w:tc>
      </w:tr>
      <w:tr w:rsidR="00493243" w:rsidRPr="00CE54E4" w:rsidTr="00493243">
        <w:trPr>
          <w:trHeight w:val="270"/>
        </w:trPr>
        <w:tc>
          <w:tcPr>
            <w:tcW w:w="2694" w:type="dxa"/>
            <w:noWrap/>
            <w:hideMark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bCs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bCs/>
                <w:sz w:val="16"/>
                <w:szCs w:val="18"/>
              </w:rPr>
              <w:t>Macrolide-resistance**,</w:t>
            </w: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 xml:space="preserve"> n (%)</w:t>
            </w:r>
          </w:p>
        </w:tc>
        <w:tc>
          <w:tcPr>
            <w:tcW w:w="1258" w:type="dxa"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18 (72.0)</w:t>
            </w:r>
          </w:p>
        </w:tc>
        <w:tc>
          <w:tcPr>
            <w:tcW w:w="1257" w:type="dxa"/>
            <w:noWrap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15 (93.8)</w:t>
            </w:r>
          </w:p>
        </w:tc>
        <w:tc>
          <w:tcPr>
            <w:tcW w:w="699" w:type="dxa"/>
          </w:tcPr>
          <w:p w:rsidR="00493243" w:rsidRPr="00493243" w:rsidRDefault="00493243" w:rsidP="00493243">
            <w:pPr>
              <w:pStyle w:val="a4"/>
              <w:jc w:val="right"/>
              <w:rPr>
                <w:rFonts w:ascii="Times New Roman" w:hAnsi="Times New Roman" w:cs="Times New Roman"/>
                <w:sz w:val="16"/>
              </w:rPr>
            </w:pPr>
            <w:r w:rsidRPr="00493243">
              <w:rPr>
                <w:rFonts w:ascii="Times New Roman" w:hAnsi="Times New Roman" w:cs="Times New Roman"/>
                <w:sz w:val="16"/>
              </w:rPr>
              <w:t>0.120</w:t>
            </w:r>
          </w:p>
        </w:tc>
        <w:tc>
          <w:tcPr>
            <w:tcW w:w="1258" w:type="dxa"/>
            <w:noWrap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6 (100.0)</w:t>
            </w:r>
          </w:p>
        </w:tc>
        <w:tc>
          <w:tcPr>
            <w:tcW w:w="1339" w:type="dxa"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8 (100.0)</w:t>
            </w:r>
          </w:p>
        </w:tc>
        <w:tc>
          <w:tcPr>
            <w:tcW w:w="684" w:type="dxa"/>
          </w:tcPr>
          <w:p w:rsidR="00493243" w:rsidRPr="00493243" w:rsidRDefault="00493243" w:rsidP="00493243">
            <w:pPr>
              <w:pStyle w:val="a4"/>
              <w:jc w:val="right"/>
              <w:rPr>
                <w:rFonts w:ascii="Times New Roman" w:hAnsi="Times New Roman" w:cs="Times New Roman"/>
                <w:sz w:val="16"/>
              </w:rPr>
            </w:pPr>
            <w:r w:rsidRPr="00493243">
              <w:rPr>
                <w:rFonts w:ascii="Times New Roman" w:hAnsi="Times New Roman" w:cs="Times New Roman"/>
                <w:sz w:val="16"/>
              </w:rPr>
              <w:t>1.000</w:t>
            </w:r>
          </w:p>
        </w:tc>
        <w:tc>
          <w:tcPr>
            <w:tcW w:w="1301" w:type="dxa"/>
          </w:tcPr>
          <w:p w:rsidR="00493243" w:rsidRPr="00781DDE" w:rsidRDefault="00493243" w:rsidP="00493243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</w:pPr>
            <w:r w:rsidRPr="00781DDE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>5</w:t>
            </w:r>
            <w:r w:rsidRPr="00493243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 xml:space="preserve"> (</w:t>
            </w:r>
            <w:r w:rsidRPr="00781DDE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>100.0</w:t>
            </w:r>
            <w:r w:rsidRPr="00493243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>)</w:t>
            </w:r>
          </w:p>
        </w:tc>
        <w:tc>
          <w:tcPr>
            <w:tcW w:w="1417" w:type="dxa"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1 (100.0)</w:t>
            </w:r>
          </w:p>
        </w:tc>
        <w:tc>
          <w:tcPr>
            <w:tcW w:w="709" w:type="dxa"/>
            <w:noWrap/>
          </w:tcPr>
          <w:p w:rsidR="00493243" w:rsidRPr="00781DDE" w:rsidRDefault="00493243" w:rsidP="00493243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</w:pPr>
            <w:r w:rsidRPr="00781DDE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>1.000</w:t>
            </w:r>
          </w:p>
        </w:tc>
      </w:tr>
      <w:tr w:rsidR="00493243" w:rsidRPr="00CE54E4" w:rsidTr="00493243">
        <w:trPr>
          <w:trHeight w:val="270"/>
        </w:trPr>
        <w:tc>
          <w:tcPr>
            <w:tcW w:w="2694" w:type="dxa"/>
            <w:noWrap/>
            <w:hideMark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bCs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bCs/>
                <w:sz w:val="16"/>
                <w:szCs w:val="18"/>
              </w:rPr>
              <w:t>Beta-lactam antibiotics use</w:t>
            </w: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, n (%)</w:t>
            </w:r>
          </w:p>
        </w:tc>
        <w:tc>
          <w:tcPr>
            <w:tcW w:w="1258" w:type="dxa"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50 (71.4)</w:t>
            </w:r>
          </w:p>
        </w:tc>
        <w:tc>
          <w:tcPr>
            <w:tcW w:w="1257" w:type="dxa"/>
            <w:noWrap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49 (49.5)</w:t>
            </w:r>
          </w:p>
        </w:tc>
        <w:tc>
          <w:tcPr>
            <w:tcW w:w="699" w:type="dxa"/>
          </w:tcPr>
          <w:p w:rsidR="00493243" w:rsidRPr="00493243" w:rsidRDefault="00493243" w:rsidP="00493243">
            <w:pPr>
              <w:pStyle w:val="a4"/>
              <w:jc w:val="right"/>
              <w:rPr>
                <w:rFonts w:ascii="Times New Roman" w:hAnsi="Times New Roman" w:cs="Times New Roman"/>
                <w:sz w:val="16"/>
              </w:rPr>
            </w:pPr>
            <w:r w:rsidRPr="00493243">
              <w:rPr>
                <w:rFonts w:ascii="Times New Roman" w:hAnsi="Times New Roman" w:cs="Times New Roman"/>
                <w:sz w:val="16"/>
              </w:rPr>
              <w:t>0.004</w:t>
            </w:r>
          </w:p>
        </w:tc>
        <w:tc>
          <w:tcPr>
            <w:tcW w:w="1258" w:type="dxa"/>
            <w:noWrap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8 (44.4)</w:t>
            </w:r>
          </w:p>
        </w:tc>
        <w:tc>
          <w:tcPr>
            <w:tcW w:w="1339" w:type="dxa"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16 (51.6)</w:t>
            </w:r>
          </w:p>
        </w:tc>
        <w:tc>
          <w:tcPr>
            <w:tcW w:w="684" w:type="dxa"/>
          </w:tcPr>
          <w:p w:rsidR="00493243" w:rsidRPr="00493243" w:rsidRDefault="00493243" w:rsidP="00493243">
            <w:pPr>
              <w:pStyle w:val="a4"/>
              <w:jc w:val="right"/>
              <w:rPr>
                <w:rFonts w:ascii="Times New Roman" w:hAnsi="Times New Roman" w:cs="Times New Roman"/>
                <w:sz w:val="16"/>
              </w:rPr>
            </w:pPr>
            <w:r w:rsidRPr="00493243">
              <w:rPr>
                <w:rFonts w:ascii="Times New Roman" w:hAnsi="Times New Roman" w:cs="Times New Roman"/>
                <w:sz w:val="16"/>
              </w:rPr>
              <w:t>0.628</w:t>
            </w:r>
          </w:p>
        </w:tc>
        <w:tc>
          <w:tcPr>
            <w:tcW w:w="1301" w:type="dxa"/>
          </w:tcPr>
          <w:p w:rsidR="00493243" w:rsidRPr="00781DDE" w:rsidRDefault="00493243" w:rsidP="00493243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</w:pPr>
            <w:r w:rsidRPr="00781DDE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>7</w:t>
            </w:r>
            <w:r w:rsidRPr="00493243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 xml:space="preserve"> (35.0)</w:t>
            </w:r>
          </w:p>
        </w:tc>
        <w:tc>
          <w:tcPr>
            <w:tcW w:w="1417" w:type="dxa"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5 (45.5)</w:t>
            </w:r>
          </w:p>
        </w:tc>
        <w:tc>
          <w:tcPr>
            <w:tcW w:w="709" w:type="dxa"/>
            <w:noWrap/>
          </w:tcPr>
          <w:p w:rsidR="00493243" w:rsidRPr="00781DDE" w:rsidRDefault="00493243" w:rsidP="00493243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</w:pPr>
            <w:r w:rsidRPr="00781DDE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>0.567</w:t>
            </w:r>
          </w:p>
        </w:tc>
      </w:tr>
      <w:tr w:rsidR="00493243" w:rsidRPr="00CE54E4" w:rsidTr="00493243">
        <w:trPr>
          <w:trHeight w:val="270"/>
        </w:trPr>
        <w:tc>
          <w:tcPr>
            <w:tcW w:w="2694" w:type="dxa"/>
            <w:noWrap/>
            <w:hideMark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bCs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bCs/>
                <w:sz w:val="16"/>
                <w:szCs w:val="18"/>
              </w:rPr>
              <w:t>CXR: lobular or more</w:t>
            </w: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, n (%)</w:t>
            </w:r>
          </w:p>
        </w:tc>
        <w:tc>
          <w:tcPr>
            <w:tcW w:w="1258" w:type="dxa"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37 (52.9)</w:t>
            </w:r>
          </w:p>
        </w:tc>
        <w:tc>
          <w:tcPr>
            <w:tcW w:w="1257" w:type="dxa"/>
            <w:noWrap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66 (66.7)</w:t>
            </w:r>
          </w:p>
        </w:tc>
        <w:tc>
          <w:tcPr>
            <w:tcW w:w="699" w:type="dxa"/>
          </w:tcPr>
          <w:p w:rsidR="00493243" w:rsidRPr="00493243" w:rsidRDefault="00493243" w:rsidP="00493243">
            <w:pPr>
              <w:pStyle w:val="a4"/>
              <w:jc w:val="right"/>
              <w:rPr>
                <w:rFonts w:ascii="Times New Roman" w:hAnsi="Times New Roman" w:cs="Times New Roman"/>
                <w:sz w:val="16"/>
              </w:rPr>
            </w:pPr>
            <w:r w:rsidRPr="00493243">
              <w:rPr>
                <w:rFonts w:ascii="Times New Roman" w:hAnsi="Times New Roman" w:cs="Times New Roman"/>
                <w:sz w:val="16"/>
              </w:rPr>
              <w:t>0.070</w:t>
            </w:r>
          </w:p>
        </w:tc>
        <w:tc>
          <w:tcPr>
            <w:tcW w:w="1258" w:type="dxa"/>
            <w:noWrap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11 (61.1)</w:t>
            </w:r>
          </w:p>
        </w:tc>
        <w:tc>
          <w:tcPr>
            <w:tcW w:w="1339" w:type="dxa"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20 (64.5)</w:t>
            </w:r>
          </w:p>
        </w:tc>
        <w:tc>
          <w:tcPr>
            <w:tcW w:w="684" w:type="dxa"/>
          </w:tcPr>
          <w:p w:rsidR="00493243" w:rsidRPr="00493243" w:rsidRDefault="00493243" w:rsidP="00493243">
            <w:pPr>
              <w:pStyle w:val="a4"/>
              <w:jc w:val="right"/>
              <w:rPr>
                <w:rFonts w:ascii="Times New Roman" w:hAnsi="Times New Roman" w:cs="Times New Roman"/>
                <w:sz w:val="16"/>
              </w:rPr>
            </w:pPr>
            <w:r w:rsidRPr="00493243">
              <w:rPr>
                <w:rFonts w:ascii="Times New Roman" w:hAnsi="Times New Roman" w:cs="Times New Roman"/>
                <w:sz w:val="16"/>
              </w:rPr>
              <w:t>0.812</w:t>
            </w:r>
          </w:p>
        </w:tc>
        <w:tc>
          <w:tcPr>
            <w:tcW w:w="1301" w:type="dxa"/>
          </w:tcPr>
          <w:p w:rsidR="00493243" w:rsidRPr="00781DDE" w:rsidRDefault="00493243" w:rsidP="00493243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</w:pPr>
            <w:r w:rsidRPr="00781DDE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>11</w:t>
            </w:r>
            <w:r w:rsidRPr="00493243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 xml:space="preserve"> (</w:t>
            </w:r>
            <w:r w:rsidRPr="00781DDE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>55.0</w:t>
            </w:r>
            <w:r w:rsidRPr="00493243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>)</w:t>
            </w:r>
          </w:p>
        </w:tc>
        <w:tc>
          <w:tcPr>
            <w:tcW w:w="1417" w:type="dxa"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10 (90.9)</w:t>
            </w:r>
          </w:p>
        </w:tc>
        <w:tc>
          <w:tcPr>
            <w:tcW w:w="709" w:type="dxa"/>
            <w:noWrap/>
          </w:tcPr>
          <w:p w:rsidR="00493243" w:rsidRPr="00781DDE" w:rsidRDefault="00493243" w:rsidP="00493243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</w:pPr>
            <w:r w:rsidRPr="00781DDE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>0.055</w:t>
            </w:r>
          </w:p>
        </w:tc>
      </w:tr>
      <w:tr w:rsidR="00493243" w:rsidRPr="00CE54E4" w:rsidTr="00493243">
        <w:trPr>
          <w:trHeight w:val="270"/>
        </w:trPr>
        <w:tc>
          <w:tcPr>
            <w:tcW w:w="2694" w:type="dxa"/>
            <w:noWrap/>
            <w:hideMark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bCs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bCs/>
                <w:sz w:val="16"/>
                <w:szCs w:val="18"/>
              </w:rPr>
              <w:t xml:space="preserve">CXR: pleural effusion </w:t>
            </w:r>
            <w:r w:rsidRPr="00CE54E4">
              <w:rPr>
                <w:rFonts w:ascii="Times New Roman" w:eastAsia="맑은 고딕" w:hAnsi="Times New Roman" w:cs="Times New Roman"/>
                <w:bCs/>
                <w:sz w:val="16"/>
                <w:szCs w:val="18"/>
              </w:rPr>
              <w:t>≥1 cm</w:t>
            </w: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, n (%)</w:t>
            </w:r>
          </w:p>
        </w:tc>
        <w:tc>
          <w:tcPr>
            <w:tcW w:w="1258" w:type="dxa"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9 (12.9)</w:t>
            </w:r>
          </w:p>
        </w:tc>
        <w:tc>
          <w:tcPr>
            <w:tcW w:w="1257" w:type="dxa"/>
            <w:noWrap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35 (35.4)</w:t>
            </w:r>
          </w:p>
        </w:tc>
        <w:tc>
          <w:tcPr>
            <w:tcW w:w="699" w:type="dxa"/>
          </w:tcPr>
          <w:p w:rsidR="00493243" w:rsidRPr="00493243" w:rsidRDefault="00493243" w:rsidP="00493243">
            <w:pPr>
              <w:pStyle w:val="a4"/>
              <w:jc w:val="right"/>
              <w:rPr>
                <w:rFonts w:ascii="Times New Roman" w:hAnsi="Times New Roman" w:cs="Times New Roman"/>
                <w:sz w:val="16"/>
              </w:rPr>
            </w:pPr>
            <w:r w:rsidRPr="00493243">
              <w:rPr>
                <w:rFonts w:ascii="Times New Roman" w:hAnsi="Times New Roman" w:cs="Times New Roman"/>
                <w:sz w:val="16"/>
              </w:rPr>
              <w:t>0.001</w:t>
            </w:r>
          </w:p>
        </w:tc>
        <w:tc>
          <w:tcPr>
            <w:tcW w:w="1258" w:type="dxa"/>
            <w:noWrap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3 (16.7)</w:t>
            </w:r>
          </w:p>
        </w:tc>
        <w:tc>
          <w:tcPr>
            <w:tcW w:w="1339" w:type="dxa"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11 (35.5)</w:t>
            </w:r>
          </w:p>
        </w:tc>
        <w:tc>
          <w:tcPr>
            <w:tcW w:w="684" w:type="dxa"/>
          </w:tcPr>
          <w:p w:rsidR="00493243" w:rsidRPr="00493243" w:rsidRDefault="00493243" w:rsidP="00493243">
            <w:pPr>
              <w:pStyle w:val="a4"/>
              <w:jc w:val="right"/>
              <w:rPr>
                <w:rFonts w:ascii="Times New Roman" w:hAnsi="Times New Roman" w:cs="Times New Roman"/>
                <w:sz w:val="16"/>
              </w:rPr>
            </w:pPr>
            <w:r w:rsidRPr="00493243">
              <w:rPr>
                <w:rFonts w:ascii="Times New Roman" w:hAnsi="Times New Roman" w:cs="Times New Roman"/>
                <w:sz w:val="16"/>
              </w:rPr>
              <w:t>0.202</w:t>
            </w:r>
          </w:p>
        </w:tc>
        <w:tc>
          <w:tcPr>
            <w:tcW w:w="1301" w:type="dxa"/>
          </w:tcPr>
          <w:p w:rsidR="00493243" w:rsidRPr="00781DDE" w:rsidRDefault="00493243" w:rsidP="00493243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</w:pPr>
            <w:r w:rsidRPr="00781DDE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>5</w:t>
            </w:r>
            <w:r w:rsidRPr="00493243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 xml:space="preserve"> (</w:t>
            </w:r>
            <w:r w:rsidRPr="00781DDE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>25.0</w:t>
            </w:r>
            <w:r w:rsidRPr="00493243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>)</w:t>
            </w:r>
          </w:p>
        </w:tc>
        <w:tc>
          <w:tcPr>
            <w:tcW w:w="1417" w:type="dxa"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6 (54.5)</w:t>
            </w:r>
          </w:p>
        </w:tc>
        <w:tc>
          <w:tcPr>
            <w:tcW w:w="709" w:type="dxa"/>
            <w:noWrap/>
          </w:tcPr>
          <w:p w:rsidR="00493243" w:rsidRPr="00781DDE" w:rsidRDefault="00493243" w:rsidP="00493243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</w:pPr>
            <w:r w:rsidRPr="00781DDE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>0.100</w:t>
            </w:r>
          </w:p>
        </w:tc>
      </w:tr>
      <w:tr w:rsidR="00493243" w:rsidRPr="00CE54E4" w:rsidTr="00493243">
        <w:trPr>
          <w:trHeight w:val="270"/>
        </w:trPr>
        <w:tc>
          <w:tcPr>
            <w:tcW w:w="2694" w:type="dxa"/>
            <w:noWrap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bCs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bCs/>
                <w:sz w:val="16"/>
                <w:szCs w:val="18"/>
              </w:rPr>
              <w:t>Severe group</w:t>
            </w: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, n (%)</w:t>
            </w:r>
          </w:p>
        </w:tc>
        <w:tc>
          <w:tcPr>
            <w:tcW w:w="1258" w:type="dxa"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37 (52.9)</w:t>
            </w:r>
          </w:p>
        </w:tc>
        <w:tc>
          <w:tcPr>
            <w:tcW w:w="1257" w:type="dxa"/>
            <w:noWrap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69 (69.7)</w:t>
            </w:r>
          </w:p>
        </w:tc>
        <w:tc>
          <w:tcPr>
            <w:tcW w:w="699" w:type="dxa"/>
          </w:tcPr>
          <w:p w:rsidR="00493243" w:rsidRPr="00493243" w:rsidRDefault="00493243" w:rsidP="00493243">
            <w:pPr>
              <w:pStyle w:val="a4"/>
              <w:jc w:val="right"/>
              <w:rPr>
                <w:rFonts w:ascii="Times New Roman" w:hAnsi="Times New Roman" w:cs="Times New Roman"/>
                <w:sz w:val="16"/>
              </w:rPr>
            </w:pPr>
            <w:r w:rsidRPr="00493243">
              <w:rPr>
                <w:rFonts w:ascii="Times New Roman" w:hAnsi="Times New Roman" w:cs="Times New Roman"/>
                <w:sz w:val="16"/>
              </w:rPr>
              <w:t>0.026</w:t>
            </w:r>
          </w:p>
        </w:tc>
        <w:tc>
          <w:tcPr>
            <w:tcW w:w="1258" w:type="dxa"/>
            <w:noWrap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11 (61.1)</w:t>
            </w:r>
          </w:p>
        </w:tc>
        <w:tc>
          <w:tcPr>
            <w:tcW w:w="1339" w:type="dxa"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20 (64.5)</w:t>
            </w:r>
          </w:p>
        </w:tc>
        <w:tc>
          <w:tcPr>
            <w:tcW w:w="684" w:type="dxa"/>
          </w:tcPr>
          <w:p w:rsidR="00493243" w:rsidRPr="00493243" w:rsidRDefault="00493243" w:rsidP="00493243">
            <w:pPr>
              <w:pStyle w:val="a4"/>
              <w:jc w:val="right"/>
              <w:rPr>
                <w:rFonts w:ascii="Times New Roman" w:hAnsi="Times New Roman" w:cs="Times New Roman"/>
                <w:sz w:val="16"/>
              </w:rPr>
            </w:pPr>
            <w:r w:rsidRPr="00493243">
              <w:rPr>
                <w:rFonts w:ascii="Times New Roman" w:hAnsi="Times New Roman" w:cs="Times New Roman"/>
                <w:sz w:val="16"/>
              </w:rPr>
              <w:t>0.812</w:t>
            </w:r>
          </w:p>
        </w:tc>
        <w:tc>
          <w:tcPr>
            <w:tcW w:w="1301" w:type="dxa"/>
          </w:tcPr>
          <w:p w:rsidR="00493243" w:rsidRPr="00781DDE" w:rsidRDefault="00493243" w:rsidP="00493243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</w:pPr>
            <w:r w:rsidRPr="00781DDE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>11</w:t>
            </w:r>
            <w:r w:rsidRPr="00493243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 xml:space="preserve"> (</w:t>
            </w:r>
            <w:r w:rsidRPr="00781DDE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>55.0</w:t>
            </w:r>
            <w:r w:rsidRPr="00493243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>)</w:t>
            </w:r>
          </w:p>
        </w:tc>
        <w:tc>
          <w:tcPr>
            <w:tcW w:w="1417" w:type="dxa"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10 (90.9)</w:t>
            </w:r>
          </w:p>
        </w:tc>
        <w:tc>
          <w:tcPr>
            <w:tcW w:w="709" w:type="dxa"/>
            <w:noWrap/>
          </w:tcPr>
          <w:p w:rsidR="00493243" w:rsidRPr="00781DDE" w:rsidRDefault="00493243" w:rsidP="00493243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</w:pPr>
            <w:r w:rsidRPr="00781DDE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>0.055</w:t>
            </w:r>
          </w:p>
        </w:tc>
      </w:tr>
      <w:tr w:rsidR="00493243" w:rsidRPr="00CE54E4" w:rsidTr="00493243">
        <w:trPr>
          <w:trHeight w:val="270"/>
        </w:trPr>
        <w:tc>
          <w:tcPr>
            <w:tcW w:w="2694" w:type="dxa"/>
            <w:noWrap/>
            <w:hideMark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PCD insertion done, n (%)</w:t>
            </w:r>
          </w:p>
        </w:tc>
        <w:tc>
          <w:tcPr>
            <w:tcW w:w="1258" w:type="dxa"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 (0.0)</w:t>
            </w:r>
          </w:p>
        </w:tc>
        <w:tc>
          <w:tcPr>
            <w:tcW w:w="1257" w:type="dxa"/>
            <w:noWrap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1 (1.0)</w:t>
            </w:r>
          </w:p>
        </w:tc>
        <w:tc>
          <w:tcPr>
            <w:tcW w:w="699" w:type="dxa"/>
          </w:tcPr>
          <w:p w:rsidR="00493243" w:rsidRPr="00493243" w:rsidRDefault="00493243" w:rsidP="00493243">
            <w:pPr>
              <w:pStyle w:val="a4"/>
              <w:jc w:val="right"/>
              <w:rPr>
                <w:rFonts w:ascii="Times New Roman" w:hAnsi="Times New Roman" w:cs="Times New Roman"/>
                <w:sz w:val="16"/>
              </w:rPr>
            </w:pPr>
            <w:r w:rsidRPr="00493243">
              <w:rPr>
                <w:rFonts w:ascii="Times New Roman" w:hAnsi="Times New Roman" w:cs="Times New Roman"/>
                <w:sz w:val="16"/>
              </w:rPr>
              <w:t>1.000</w:t>
            </w:r>
          </w:p>
        </w:tc>
        <w:tc>
          <w:tcPr>
            <w:tcW w:w="1258" w:type="dxa"/>
            <w:noWrap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1 (5.6)</w:t>
            </w:r>
          </w:p>
        </w:tc>
        <w:tc>
          <w:tcPr>
            <w:tcW w:w="1339" w:type="dxa"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4 (12.9)</w:t>
            </w:r>
          </w:p>
        </w:tc>
        <w:tc>
          <w:tcPr>
            <w:tcW w:w="684" w:type="dxa"/>
          </w:tcPr>
          <w:p w:rsidR="00493243" w:rsidRPr="00493243" w:rsidRDefault="00493243" w:rsidP="00493243">
            <w:pPr>
              <w:pStyle w:val="a4"/>
              <w:jc w:val="right"/>
              <w:rPr>
                <w:rFonts w:ascii="Times New Roman" w:hAnsi="Times New Roman" w:cs="Times New Roman"/>
                <w:sz w:val="16"/>
              </w:rPr>
            </w:pPr>
            <w:r w:rsidRPr="00493243">
              <w:rPr>
                <w:rFonts w:ascii="Times New Roman" w:hAnsi="Times New Roman" w:cs="Times New Roman"/>
                <w:sz w:val="16"/>
              </w:rPr>
              <w:t>0.639</w:t>
            </w:r>
          </w:p>
        </w:tc>
        <w:tc>
          <w:tcPr>
            <w:tcW w:w="1301" w:type="dxa"/>
          </w:tcPr>
          <w:p w:rsidR="00493243" w:rsidRPr="00781DDE" w:rsidRDefault="00493243" w:rsidP="00493243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</w:pPr>
            <w:r w:rsidRPr="00781DDE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>0</w:t>
            </w:r>
            <w:r w:rsidRPr="00493243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 xml:space="preserve"> (0.0)</w:t>
            </w:r>
          </w:p>
        </w:tc>
        <w:tc>
          <w:tcPr>
            <w:tcW w:w="1417" w:type="dxa"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1 (9.1)</w:t>
            </w:r>
          </w:p>
        </w:tc>
        <w:tc>
          <w:tcPr>
            <w:tcW w:w="709" w:type="dxa"/>
            <w:noWrap/>
          </w:tcPr>
          <w:p w:rsidR="00493243" w:rsidRPr="00781DDE" w:rsidRDefault="00493243" w:rsidP="00493243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</w:pPr>
            <w:r w:rsidRPr="00781DDE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>0.355</w:t>
            </w:r>
          </w:p>
        </w:tc>
      </w:tr>
      <w:tr w:rsidR="00493243" w:rsidRPr="00CE54E4" w:rsidTr="00493243">
        <w:trPr>
          <w:trHeight w:val="270"/>
        </w:trPr>
        <w:tc>
          <w:tcPr>
            <w:tcW w:w="2694" w:type="dxa"/>
            <w:noWrap/>
            <w:hideMark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Respiratory support, n (%)</w:t>
            </w:r>
          </w:p>
        </w:tc>
        <w:tc>
          <w:tcPr>
            <w:tcW w:w="1258" w:type="dxa"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3 (4.3)</w:t>
            </w:r>
          </w:p>
        </w:tc>
        <w:tc>
          <w:tcPr>
            <w:tcW w:w="1257" w:type="dxa"/>
            <w:noWrap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10 (10.1)</w:t>
            </w:r>
          </w:p>
        </w:tc>
        <w:tc>
          <w:tcPr>
            <w:tcW w:w="699" w:type="dxa"/>
          </w:tcPr>
          <w:p w:rsidR="00493243" w:rsidRPr="00493243" w:rsidRDefault="00493243" w:rsidP="00493243">
            <w:pPr>
              <w:pStyle w:val="a4"/>
              <w:jc w:val="right"/>
              <w:rPr>
                <w:rFonts w:ascii="Times New Roman" w:hAnsi="Times New Roman" w:cs="Times New Roman"/>
                <w:sz w:val="16"/>
              </w:rPr>
            </w:pPr>
            <w:r w:rsidRPr="00493243">
              <w:rPr>
                <w:rFonts w:ascii="Times New Roman" w:hAnsi="Times New Roman" w:cs="Times New Roman"/>
                <w:sz w:val="16"/>
              </w:rPr>
              <w:t>0.242</w:t>
            </w:r>
          </w:p>
        </w:tc>
        <w:tc>
          <w:tcPr>
            <w:tcW w:w="1258" w:type="dxa"/>
            <w:noWrap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 (0.0)</w:t>
            </w:r>
          </w:p>
        </w:tc>
        <w:tc>
          <w:tcPr>
            <w:tcW w:w="1339" w:type="dxa"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7 (22.6)</w:t>
            </w:r>
          </w:p>
        </w:tc>
        <w:tc>
          <w:tcPr>
            <w:tcW w:w="684" w:type="dxa"/>
          </w:tcPr>
          <w:p w:rsidR="00493243" w:rsidRPr="00493243" w:rsidRDefault="00493243" w:rsidP="00493243">
            <w:pPr>
              <w:pStyle w:val="a4"/>
              <w:jc w:val="right"/>
              <w:rPr>
                <w:rFonts w:ascii="Times New Roman" w:hAnsi="Times New Roman" w:cs="Times New Roman"/>
                <w:sz w:val="16"/>
              </w:rPr>
            </w:pPr>
            <w:r w:rsidRPr="00493243">
              <w:rPr>
                <w:rFonts w:ascii="Times New Roman" w:hAnsi="Times New Roman" w:cs="Times New Roman"/>
                <w:sz w:val="16"/>
              </w:rPr>
              <w:t>0.038</w:t>
            </w:r>
          </w:p>
        </w:tc>
        <w:tc>
          <w:tcPr>
            <w:tcW w:w="1301" w:type="dxa"/>
          </w:tcPr>
          <w:p w:rsidR="00493243" w:rsidRPr="00781DDE" w:rsidRDefault="00493243" w:rsidP="00493243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</w:pPr>
            <w:r w:rsidRPr="00781DDE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>2</w:t>
            </w:r>
            <w:r w:rsidRPr="00493243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 xml:space="preserve"> (</w:t>
            </w:r>
            <w:r w:rsidRPr="00781DDE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>10.0</w:t>
            </w:r>
            <w:r w:rsidRPr="00493243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>)</w:t>
            </w:r>
          </w:p>
        </w:tc>
        <w:tc>
          <w:tcPr>
            <w:tcW w:w="1417" w:type="dxa"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1 (9.1)</w:t>
            </w:r>
          </w:p>
        </w:tc>
        <w:tc>
          <w:tcPr>
            <w:tcW w:w="709" w:type="dxa"/>
            <w:noWrap/>
          </w:tcPr>
          <w:p w:rsidR="00493243" w:rsidRPr="00781DDE" w:rsidRDefault="00493243" w:rsidP="00493243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</w:pPr>
            <w:r w:rsidRPr="00781DDE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>1.000</w:t>
            </w:r>
          </w:p>
        </w:tc>
      </w:tr>
      <w:tr w:rsidR="00493243" w:rsidRPr="00CE54E4" w:rsidTr="00493243">
        <w:trPr>
          <w:trHeight w:val="270"/>
        </w:trPr>
        <w:tc>
          <w:tcPr>
            <w:tcW w:w="2694" w:type="dxa"/>
            <w:noWrap/>
            <w:hideMark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 xml:space="preserve">   HFNC or more, n (%)</w:t>
            </w:r>
          </w:p>
        </w:tc>
        <w:tc>
          <w:tcPr>
            <w:tcW w:w="1258" w:type="dxa"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 (0.0)</w:t>
            </w:r>
          </w:p>
        </w:tc>
        <w:tc>
          <w:tcPr>
            <w:tcW w:w="1257" w:type="dxa"/>
            <w:noWrap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1 (1.0)</w:t>
            </w:r>
          </w:p>
        </w:tc>
        <w:tc>
          <w:tcPr>
            <w:tcW w:w="699" w:type="dxa"/>
          </w:tcPr>
          <w:p w:rsidR="00493243" w:rsidRPr="00493243" w:rsidRDefault="00493243" w:rsidP="00493243">
            <w:pPr>
              <w:pStyle w:val="a4"/>
              <w:jc w:val="right"/>
              <w:rPr>
                <w:rFonts w:ascii="Times New Roman" w:hAnsi="Times New Roman" w:cs="Times New Roman"/>
                <w:sz w:val="16"/>
              </w:rPr>
            </w:pPr>
            <w:r w:rsidRPr="00493243">
              <w:rPr>
                <w:rFonts w:ascii="Times New Roman" w:hAnsi="Times New Roman" w:cs="Times New Roman"/>
                <w:sz w:val="16"/>
              </w:rPr>
              <w:t>1.000</w:t>
            </w:r>
          </w:p>
        </w:tc>
        <w:tc>
          <w:tcPr>
            <w:tcW w:w="1258" w:type="dxa"/>
            <w:noWrap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 (0.0)</w:t>
            </w:r>
          </w:p>
        </w:tc>
        <w:tc>
          <w:tcPr>
            <w:tcW w:w="1339" w:type="dxa"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 (0.0)</w:t>
            </w:r>
          </w:p>
        </w:tc>
        <w:tc>
          <w:tcPr>
            <w:tcW w:w="684" w:type="dxa"/>
          </w:tcPr>
          <w:p w:rsidR="00493243" w:rsidRPr="00493243" w:rsidRDefault="00493243" w:rsidP="00493243">
            <w:pPr>
              <w:pStyle w:val="a4"/>
              <w:jc w:val="right"/>
              <w:rPr>
                <w:rFonts w:ascii="Times New Roman" w:hAnsi="Times New Roman" w:cs="Times New Roman"/>
                <w:sz w:val="16"/>
              </w:rPr>
            </w:pPr>
            <w:r w:rsidRPr="00493243">
              <w:rPr>
                <w:rFonts w:ascii="Times New Roman" w:hAnsi="Times New Roman" w:cs="Times New Roman"/>
                <w:sz w:val="16"/>
              </w:rPr>
              <w:t>1.000</w:t>
            </w:r>
          </w:p>
        </w:tc>
        <w:tc>
          <w:tcPr>
            <w:tcW w:w="1301" w:type="dxa"/>
          </w:tcPr>
          <w:p w:rsidR="00493243" w:rsidRPr="00781DDE" w:rsidRDefault="00493243" w:rsidP="00493243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</w:pPr>
            <w:r w:rsidRPr="00781DDE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>0</w:t>
            </w:r>
            <w:r w:rsidRPr="00493243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 xml:space="preserve"> (0.0)</w:t>
            </w:r>
          </w:p>
        </w:tc>
        <w:tc>
          <w:tcPr>
            <w:tcW w:w="1417" w:type="dxa"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 (0.0)</w:t>
            </w:r>
          </w:p>
        </w:tc>
        <w:tc>
          <w:tcPr>
            <w:tcW w:w="709" w:type="dxa"/>
            <w:noWrap/>
          </w:tcPr>
          <w:p w:rsidR="00493243" w:rsidRPr="00781DDE" w:rsidRDefault="00493243" w:rsidP="00493243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</w:pPr>
            <w:r w:rsidRPr="00781DDE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>1.000</w:t>
            </w:r>
          </w:p>
        </w:tc>
      </w:tr>
      <w:tr w:rsidR="00493243" w:rsidRPr="00CE54E4" w:rsidTr="00493243">
        <w:trPr>
          <w:trHeight w:val="270"/>
        </w:trPr>
        <w:tc>
          <w:tcPr>
            <w:tcW w:w="2694" w:type="dxa"/>
            <w:noWrap/>
            <w:hideMark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Necrotizing pneumonia, n (%)</w:t>
            </w:r>
          </w:p>
        </w:tc>
        <w:tc>
          <w:tcPr>
            <w:tcW w:w="1258" w:type="dxa"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 (0.0)</w:t>
            </w:r>
          </w:p>
        </w:tc>
        <w:tc>
          <w:tcPr>
            <w:tcW w:w="1257" w:type="dxa"/>
            <w:noWrap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 (0.0)</w:t>
            </w:r>
          </w:p>
        </w:tc>
        <w:tc>
          <w:tcPr>
            <w:tcW w:w="699" w:type="dxa"/>
          </w:tcPr>
          <w:p w:rsidR="00493243" w:rsidRPr="00493243" w:rsidRDefault="00493243" w:rsidP="00493243">
            <w:pPr>
              <w:pStyle w:val="a4"/>
              <w:jc w:val="right"/>
              <w:rPr>
                <w:rFonts w:ascii="Times New Roman" w:hAnsi="Times New Roman" w:cs="Times New Roman"/>
                <w:sz w:val="16"/>
              </w:rPr>
            </w:pPr>
            <w:r w:rsidRPr="00493243">
              <w:rPr>
                <w:rFonts w:ascii="Times New Roman" w:hAnsi="Times New Roman" w:cs="Times New Roman"/>
                <w:sz w:val="16"/>
              </w:rPr>
              <w:t>1.000</w:t>
            </w:r>
          </w:p>
        </w:tc>
        <w:tc>
          <w:tcPr>
            <w:tcW w:w="1258" w:type="dxa"/>
            <w:noWrap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1 (5.6)</w:t>
            </w:r>
          </w:p>
        </w:tc>
        <w:tc>
          <w:tcPr>
            <w:tcW w:w="1339" w:type="dxa"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 (0.0)</w:t>
            </w:r>
          </w:p>
        </w:tc>
        <w:tc>
          <w:tcPr>
            <w:tcW w:w="684" w:type="dxa"/>
          </w:tcPr>
          <w:p w:rsidR="00493243" w:rsidRPr="00493243" w:rsidRDefault="00493243" w:rsidP="00493243">
            <w:pPr>
              <w:pStyle w:val="a4"/>
              <w:jc w:val="right"/>
              <w:rPr>
                <w:rFonts w:ascii="Times New Roman" w:hAnsi="Times New Roman" w:cs="Times New Roman"/>
                <w:sz w:val="16"/>
              </w:rPr>
            </w:pPr>
            <w:r w:rsidRPr="00493243">
              <w:rPr>
                <w:rFonts w:ascii="Times New Roman" w:hAnsi="Times New Roman" w:cs="Times New Roman"/>
                <w:sz w:val="16"/>
              </w:rPr>
              <w:t>0.367</w:t>
            </w:r>
          </w:p>
        </w:tc>
        <w:tc>
          <w:tcPr>
            <w:tcW w:w="1301" w:type="dxa"/>
          </w:tcPr>
          <w:p w:rsidR="00493243" w:rsidRPr="00781DDE" w:rsidRDefault="00493243" w:rsidP="00493243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</w:pPr>
            <w:r w:rsidRPr="00781DDE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>0</w:t>
            </w:r>
            <w:r w:rsidRPr="00493243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 xml:space="preserve"> (0.0)</w:t>
            </w:r>
          </w:p>
        </w:tc>
        <w:tc>
          <w:tcPr>
            <w:tcW w:w="1417" w:type="dxa"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 (0.0)</w:t>
            </w:r>
          </w:p>
        </w:tc>
        <w:tc>
          <w:tcPr>
            <w:tcW w:w="709" w:type="dxa"/>
            <w:noWrap/>
          </w:tcPr>
          <w:p w:rsidR="00493243" w:rsidRPr="00781DDE" w:rsidRDefault="00493243" w:rsidP="00493243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</w:pPr>
            <w:r w:rsidRPr="00781DDE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>1.000</w:t>
            </w:r>
          </w:p>
        </w:tc>
      </w:tr>
      <w:tr w:rsidR="00493243" w:rsidRPr="00CE54E4" w:rsidTr="00493243">
        <w:trPr>
          <w:trHeight w:val="270"/>
        </w:trPr>
        <w:tc>
          <w:tcPr>
            <w:tcW w:w="2694" w:type="dxa"/>
            <w:noWrap/>
            <w:hideMark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ICU admission, n (%)</w:t>
            </w:r>
          </w:p>
        </w:tc>
        <w:tc>
          <w:tcPr>
            <w:tcW w:w="1258" w:type="dxa"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 (0.0)</w:t>
            </w:r>
          </w:p>
        </w:tc>
        <w:tc>
          <w:tcPr>
            <w:tcW w:w="1257" w:type="dxa"/>
            <w:noWrap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1 (1.0)</w:t>
            </w:r>
          </w:p>
        </w:tc>
        <w:tc>
          <w:tcPr>
            <w:tcW w:w="699" w:type="dxa"/>
          </w:tcPr>
          <w:p w:rsidR="00493243" w:rsidRPr="00493243" w:rsidRDefault="00493243" w:rsidP="00493243">
            <w:pPr>
              <w:pStyle w:val="a4"/>
              <w:jc w:val="right"/>
              <w:rPr>
                <w:rFonts w:ascii="Times New Roman" w:hAnsi="Times New Roman" w:cs="Times New Roman"/>
                <w:sz w:val="16"/>
              </w:rPr>
            </w:pPr>
            <w:r w:rsidRPr="00493243">
              <w:rPr>
                <w:rFonts w:ascii="Times New Roman" w:hAnsi="Times New Roman" w:cs="Times New Roman"/>
                <w:sz w:val="16"/>
              </w:rPr>
              <w:t>1.000</w:t>
            </w:r>
          </w:p>
        </w:tc>
        <w:tc>
          <w:tcPr>
            <w:tcW w:w="1258" w:type="dxa"/>
            <w:noWrap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 (0.0)</w:t>
            </w:r>
          </w:p>
        </w:tc>
        <w:tc>
          <w:tcPr>
            <w:tcW w:w="1339" w:type="dxa"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1 (3.2)</w:t>
            </w:r>
          </w:p>
        </w:tc>
        <w:tc>
          <w:tcPr>
            <w:tcW w:w="684" w:type="dxa"/>
          </w:tcPr>
          <w:p w:rsidR="00493243" w:rsidRPr="00493243" w:rsidRDefault="00493243" w:rsidP="00493243">
            <w:pPr>
              <w:pStyle w:val="a4"/>
              <w:jc w:val="right"/>
              <w:rPr>
                <w:rFonts w:ascii="Times New Roman" w:hAnsi="Times New Roman" w:cs="Times New Roman"/>
                <w:sz w:val="16"/>
              </w:rPr>
            </w:pPr>
            <w:r w:rsidRPr="00493243">
              <w:rPr>
                <w:rFonts w:ascii="Times New Roman" w:hAnsi="Times New Roman" w:cs="Times New Roman"/>
                <w:sz w:val="16"/>
              </w:rPr>
              <w:t>1.000</w:t>
            </w:r>
          </w:p>
        </w:tc>
        <w:tc>
          <w:tcPr>
            <w:tcW w:w="1301" w:type="dxa"/>
          </w:tcPr>
          <w:p w:rsidR="00493243" w:rsidRPr="00781DDE" w:rsidRDefault="00493243" w:rsidP="00493243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</w:pPr>
            <w:r w:rsidRPr="00781DDE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>0</w:t>
            </w:r>
            <w:r w:rsidRPr="00493243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 xml:space="preserve"> (0.0)</w:t>
            </w:r>
          </w:p>
        </w:tc>
        <w:tc>
          <w:tcPr>
            <w:tcW w:w="1417" w:type="dxa"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 (0.0)</w:t>
            </w:r>
          </w:p>
        </w:tc>
        <w:tc>
          <w:tcPr>
            <w:tcW w:w="709" w:type="dxa"/>
            <w:noWrap/>
          </w:tcPr>
          <w:p w:rsidR="00493243" w:rsidRPr="00781DDE" w:rsidRDefault="00493243" w:rsidP="00493243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</w:pPr>
            <w:r w:rsidRPr="00781DDE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>1.000</w:t>
            </w:r>
          </w:p>
        </w:tc>
      </w:tr>
      <w:tr w:rsidR="00493243" w:rsidRPr="00CE54E4" w:rsidTr="00493243">
        <w:trPr>
          <w:trHeight w:val="270"/>
        </w:trPr>
        <w:tc>
          <w:tcPr>
            <w:tcW w:w="2694" w:type="dxa"/>
            <w:noWrap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 w:hint="eastAsia"/>
                <w:sz w:val="16"/>
                <w:szCs w:val="18"/>
              </w:rPr>
              <w:t>F-ML</w:t>
            </w:r>
          </w:p>
        </w:tc>
        <w:tc>
          <w:tcPr>
            <w:tcW w:w="1258" w:type="dxa"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5.0 (4.0-6.0)</w:t>
            </w:r>
          </w:p>
        </w:tc>
        <w:tc>
          <w:tcPr>
            <w:tcW w:w="1257" w:type="dxa"/>
            <w:noWrap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5.0 (3.0-6.0)</w:t>
            </w:r>
          </w:p>
        </w:tc>
        <w:tc>
          <w:tcPr>
            <w:tcW w:w="699" w:type="dxa"/>
          </w:tcPr>
          <w:p w:rsidR="00493243" w:rsidRPr="00493243" w:rsidRDefault="00493243" w:rsidP="00493243">
            <w:pPr>
              <w:pStyle w:val="a4"/>
              <w:jc w:val="right"/>
              <w:rPr>
                <w:rFonts w:ascii="Times New Roman" w:hAnsi="Times New Roman" w:cs="Times New Roman"/>
                <w:sz w:val="16"/>
              </w:rPr>
            </w:pPr>
            <w:r w:rsidRPr="00493243">
              <w:rPr>
                <w:rFonts w:ascii="Times New Roman" w:hAnsi="Times New Roman" w:cs="Times New Roman"/>
                <w:sz w:val="16"/>
              </w:rPr>
              <w:t>0.520</w:t>
            </w:r>
          </w:p>
        </w:tc>
        <w:tc>
          <w:tcPr>
            <w:tcW w:w="1258" w:type="dxa"/>
            <w:noWrap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6.0 (3.0-8.0)</w:t>
            </w:r>
          </w:p>
        </w:tc>
        <w:tc>
          <w:tcPr>
            <w:tcW w:w="1339" w:type="dxa"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4.0 (2.0-5.0)</w:t>
            </w:r>
          </w:p>
        </w:tc>
        <w:tc>
          <w:tcPr>
            <w:tcW w:w="684" w:type="dxa"/>
          </w:tcPr>
          <w:p w:rsidR="00493243" w:rsidRPr="00493243" w:rsidRDefault="00493243" w:rsidP="00493243">
            <w:pPr>
              <w:pStyle w:val="a4"/>
              <w:jc w:val="right"/>
              <w:rPr>
                <w:rFonts w:ascii="Times New Roman" w:hAnsi="Times New Roman" w:cs="Times New Roman"/>
                <w:sz w:val="16"/>
              </w:rPr>
            </w:pPr>
            <w:r w:rsidRPr="00493243">
              <w:rPr>
                <w:rFonts w:ascii="Times New Roman" w:hAnsi="Times New Roman" w:cs="Times New Roman"/>
                <w:sz w:val="16"/>
              </w:rPr>
              <w:t>0.031</w:t>
            </w:r>
          </w:p>
        </w:tc>
        <w:tc>
          <w:tcPr>
            <w:tcW w:w="1301" w:type="dxa"/>
          </w:tcPr>
          <w:p w:rsidR="00493243" w:rsidRPr="00781DDE" w:rsidRDefault="00493243" w:rsidP="00493243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</w:pPr>
          </w:p>
        </w:tc>
        <w:tc>
          <w:tcPr>
            <w:tcW w:w="1417" w:type="dxa"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 w:hint="eastAsia"/>
                <w:sz w:val="16"/>
                <w:szCs w:val="18"/>
              </w:rPr>
              <w:t>-</w:t>
            </w:r>
          </w:p>
        </w:tc>
        <w:tc>
          <w:tcPr>
            <w:tcW w:w="709" w:type="dxa"/>
            <w:noWrap/>
          </w:tcPr>
          <w:p w:rsidR="00493243" w:rsidRPr="00781DDE" w:rsidRDefault="00493243" w:rsidP="00493243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</w:pPr>
          </w:p>
        </w:tc>
      </w:tr>
      <w:tr w:rsidR="00493243" w:rsidRPr="00CE54E4" w:rsidTr="00493243">
        <w:trPr>
          <w:trHeight w:val="270"/>
        </w:trPr>
        <w:tc>
          <w:tcPr>
            <w:tcW w:w="2694" w:type="dxa"/>
            <w:noWrap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 w:hint="eastAsia"/>
                <w:sz w:val="16"/>
                <w:szCs w:val="18"/>
              </w:rPr>
              <w:t>ML-DF</w:t>
            </w:r>
          </w:p>
        </w:tc>
        <w:tc>
          <w:tcPr>
            <w:tcW w:w="1258" w:type="dxa"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2.0 (1.0-3.0)</w:t>
            </w:r>
          </w:p>
        </w:tc>
        <w:tc>
          <w:tcPr>
            <w:tcW w:w="1257" w:type="dxa"/>
            <w:noWrap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2.0 (1.0-3.0)</w:t>
            </w:r>
          </w:p>
        </w:tc>
        <w:tc>
          <w:tcPr>
            <w:tcW w:w="699" w:type="dxa"/>
          </w:tcPr>
          <w:p w:rsidR="00493243" w:rsidRPr="00493243" w:rsidRDefault="00493243" w:rsidP="00493243">
            <w:pPr>
              <w:pStyle w:val="a4"/>
              <w:jc w:val="right"/>
              <w:rPr>
                <w:rFonts w:ascii="Times New Roman" w:hAnsi="Times New Roman" w:cs="Times New Roman"/>
                <w:sz w:val="16"/>
              </w:rPr>
            </w:pPr>
            <w:r w:rsidRPr="00493243">
              <w:rPr>
                <w:rFonts w:ascii="Times New Roman" w:hAnsi="Times New Roman" w:cs="Times New Roman"/>
                <w:sz w:val="16"/>
              </w:rPr>
              <w:t>0.236</w:t>
            </w:r>
          </w:p>
        </w:tc>
        <w:tc>
          <w:tcPr>
            <w:tcW w:w="1258" w:type="dxa"/>
            <w:noWrap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4.0 (3.0-5.0)</w:t>
            </w:r>
          </w:p>
        </w:tc>
        <w:tc>
          <w:tcPr>
            <w:tcW w:w="1339" w:type="dxa"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5.0 (4.0-7.0)</w:t>
            </w:r>
          </w:p>
        </w:tc>
        <w:tc>
          <w:tcPr>
            <w:tcW w:w="684" w:type="dxa"/>
          </w:tcPr>
          <w:p w:rsidR="00493243" w:rsidRPr="00493243" w:rsidRDefault="00493243" w:rsidP="00493243">
            <w:pPr>
              <w:pStyle w:val="a4"/>
              <w:jc w:val="right"/>
              <w:rPr>
                <w:rFonts w:ascii="Times New Roman" w:hAnsi="Times New Roman" w:cs="Times New Roman"/>
                <w:sz w:val="16"/>
              </w:rPr>
            </w:pPr>
            <w:r w:rsidRPr="00493243">
              <w:rPr>
                <w:rFonts w:ascii="Times New Roman" w:hAnsi="Times New Roman" w:cs="Times New Roman"/>
                <w:sz w:val="16"/>
              </w:rPr>
              <w:t>0.081</w:t>
            </w:r>
          </w:p>
        </w:tc>
        <w:tc>
          <w:tcPr>
            <w:tcW w:w="1301" w:type="dxa"/>
          </w:tcPr>
          <w:p w:rsidR="00493243" w:rsidRPr="00781DDE" w:rsidRDefault="00493243" w:rsidP="00493243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</w:pPr>
          </w:p>
        </w:tc>
        <w:tc>
          <w:tcPr>
            <w:tcW w:w="1417" w:type="dxa"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 w:hint="eastAsia"/>
                <w:sz w:val="16"/>
                <w:szCs w:val="18"/>
              </w:rPr>
              <w:t>-</w:t>
            </w:r>
          </w:p>
        </w:tc>
        <w:tc>
          <w:tcPr>
            <w:tcW w:w="709" w:type="dxa"/>
            <w:noWrap/>
          </w:tcPr>
          <w:p w:rsidR="00493243" w:rsidRPr="00781DDE" w:rsidRDefault="00493243" w:rsidP="00493243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</w:pPr>
          </w:p>
        </w:tc>
      </w:tr>
      <w:tr w:rsidR="00493243" w:rsidRPr="00CE54E4" w:rsidTr="00493243">
        <w:trPr>
          <w:trHeight w:val="270"/>
        </w:trPr>
        <w:tc>
          <w:tcPr>
            <w:tcW w:w="2694" w:type="dxa"/>
            <w:noWrap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 w:hint="eastAsia"/>
                <w:sz w:val="16"/>
                <w:szCs w:val="18"/>
              </w:rPr>
              <w:t>F-others</w:t>
            </w:r>
          </w:p>
        </w:tc>
        <w:tc>
          <w:tcPr>
            <w:tcW w:w="1258" w:type="dxa"/>
          </w:tcPr>
          <w:p w:rsidR="00493243" w:rsidRPr="00CE54E4" w:rsidRDefault="00493243" w:rsidP="00493243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sz w:val="16"/>
                <w:szCs w:val="18"/>
              </w:rPr>
            </w:pPr>
            <w:r>
              <w:rPr>
                <w:rFonts w:ascii="Times New Roman" w:eastAsia="맑은 고딕" w:hAnsi="Times New Roman" w:cs="Times New Roman" w:hint="eastAsia"/>
                <w:sz w:val="16"/>
                <w:szCs w:val="18"/>
              </w:rPr>
              <w:t>-</w:t>
            </w:r>
          </w:p>
        </w:tc>
        <w:tc>
          <w:tcPr>
            <w:tcW w:w="1257" w:type="dxa"/>
            <w:noWrap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6.0 (5.0-8.0)</w:t>
            </w:r>
          </w:p>
        </w:tc>
        <w:tc>
          <w:tcPr>
            <w:tcW w:w="699" w:type="dxa"/>
          </w:tcPr>
          <w:p w:rsidR="00493243" w:rsidRPr="00CE54E4" w:rsidRDefault="00493243" w:rsidP="00493243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58" w:type="dxa"/>
            <w:noWrap/>
          </w:tcPr>
          <w:p w:rsidR="00493243" w:rsidRPr="00CE54E4" w:rsidRDefault="00493243" w:rsidP="00493243">
            <w:pPr>
              <w:rPr>
                <w:rFonts w:ascii="Times New Roman" w:eastAsia="맑은 고딕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eastAsia="맑은 고딕" w:hAnsi="Times New Roman" w:cs="Times New Roman"/>
                <w:sz w:val="16"/>
                <w:szCs w:val="18"/>
              </w:rPr>
              <w:t>8.0 (5.0-11.0)</w:t>
            </w:r>
          </w:p>
        </w:tc>
        <w:tc>
          <w:tcPr>
            <w:tcW w:w="1339" w:type="dxa"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6.0 (5.0-7.0)</w:t>
            </w:r>
          </w:p>
        </w:tc>
        <w:tc>
          <w:tcPr>
            <w:tcW w:w="684" w:type="dxa"/>
          </w:tcPr>
          <w:p w:rsidR="00493243" w:rsidRPr="00493243" w:rsidRDefault="00493243" w:rsidP="00493243">
            <w:pPr>
              <w:pStyle w:val="a4"/>
              <w:jc w:val="right"/>
              <w:rPr>
                <w:rFonts w:ascii="Times New Roman" w:hAnsi="Times New Roman" w:cs="Times New Roman"/>
                <w:sz w:val="16"/>
              </w:rPr>
            </w:pPr>
            <w:r w:rsidRPr="00493243">
              <w:rPr>
                <w:rFonts w:ascii="Times New Roman" w:hAnsi="Times New Roman" w:cs="Times New Roman"/>
                <w:sz w:val="16"/>
              </w:rPr>
              <w:t>0.032</w:t>
            </w:r>
          </w:p>
        </w:tc>
        <w:tc>
          <w:tcPr>
            <w:tcW w:w="1301" w:type="dxa"/>
          </w:tcPr>
          <w:p w:rsidR="00493243" w:rsidRPr="00781DDE" w:rsidRDefault="00493243" w:rsidP="00493243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</w:pPr>
            <w:r w:rsidRPr="00781DDE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>6.0</w:t>
            </w:r>
            <w:r w:rsidRPr="00493243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 xml:space="preserve"> (</w:t>
            </w:r>
            <w:r w:rsidRPr="00781DDE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>4.0-8.0</w:t>
            </w:r>
            <w:r w:rsidRPr="00493243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>)</w:t>
            </w:r>
          </w:p>
        </w:tc>
        <w:tc>
          <w:tcPr>
            <w:tcW w:w="1417" w:type="dxa"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4.0 (2.0-6.5)</w:t>
            </w:r>
          </w:p>
        </w:tc>
        <w:tc>
          <w:tcPr>
            <w:tcW w:w="709" w:type="dxa"/>
            <w:noWrap/>
          </w:tcPr>
          <w:p w:rsidR="00493243" w:rsidRPr="00781DDE" w:rsidRDefault="00493243" w:rsidP="00493243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</w:pPr>
            <w:r w:rsidRPr="00781DDE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>0.212</w:t>
            </w:r>
          </w:p>
        </w:tc>
      </w:tr>
      <w:tr w:rsidR="00493243" w:rsidRPr="00CE54E4" w:rsidTr="00493243">
        <w:trPr>
          <w:trHeight w:val="270"/>
        </w:trPr>
        <w:tc>
          <w:tcPr>
            <w:tcW w:w="2694" w:type="dxa"/>
            <w:noWrap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 w:hint="eastAsia"/>
                <w:sz w:val="16"/>
                <w:szCs w:val="18"/>
              </w:rPr>
              <w:t>Others-DF</w:t>
            </w:r>
          </w:p>
        </w:tc>
        <w:tc>
          <w:tcPr>
            <w:tcW w:w="1258" w:type="dxa"/>
          </w:tcPr>
          <w:p w:rsidR="00493243" w:rsidRPr="00CE54E4" w:rsidRDefault="00493243" w:rsidP="00493243">
            <w:pPr>
              <w:rPr>
                <w:rFonts w:ascii="Times New Roman" w:eastAsia="맑은 고딕" w:hAnsi="Times New Roman" w:cs="Times New Roman"/>
                <w:sz w:val="16"/>
                <w:szCs w:val="18"/>
              </w:rPr>
            </w:pPr>
            <w:r>
              <w:rPr>
                <w:rFonts w:ascii="Times New Roman" w:eastAsia="맑은 고딕" w:hAnsi="Times New Roman" w:cs="Times New Roman" w:hint="eastAsia"/>
                <w:sz w:val="16"/>
                <w:szCs w:val="18"/>
              </w:rPr>
              <w:t>-</w:t>
            </w:r>
          </w:p>
        </w:tc>
        <w:tc>
          <w:tcPr>
            <w:tcW w:w="1257" w:type="dxa"/>
            <w:noWrap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0.0 (0-1.0)</w:t>
            </w:r>
          </w:p>
        </w:tc>
        <w:tc>
          <w:tcPr>
            <w:tcW w:w="699" w:type="dxa"/>
          </w:tcPr>
          <w:p w:rsidR="00493243" w:rsidRPr="00CE54E4" w:rsidRDefault="00493243" w:rsidP="00493243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58" w:type="dxa"/>
            <w:noWrap/>
          </w:tcPr>
          <w:p w:rsidR="00493243" w:rsidRPr="00CE54E4" w:rsidRDefault="00493243" w:rsidP="00493243">
            <w:pPr>
              <w:rPr>
                <w:rFonts w:ascii="Times New Roman" w:eastAsia="맑은 고딕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eastAsia="맑은 고딕" w:hAnsi="Times New Roman" w:cs="Times New Roman"/>
                <w:sz w:val="16"/>
                <w:szCs w:val="18"/>
              </w:rPr>
              <w:t>1.5 (1.0-3.0)</w:t>
            </w:r>
          </w:p>
        </w:tc>
        <w:tc>
          <w:tcPr>
            <w:tcW w:w="1339" w:type="dxa"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3.0 (2.0-4.0)</w:t>
            </w:r>
          </w:p>
        </w:tc>
        <w:tc>
          <w:tcPr>
            <w:tcW w:w="684" w:type="dxa"/>
          </w:tcPr>
          <w:p w:rsidR="00493243" w:rsidRPr="00493243" w:rsidRDefault="00493243" w:rsidP="00493243">
            <w:pPr>
              <w:pStyle w:val="a4"/>
              <w:jc w:val="right"/>
              <w:rPr>
                <w:rFonts w:ascii="Times New Roman" w:hAnsi="Times New Roman" w:cs="Times New Roman"/>
                <w:sz w:val="16"/>
              </w:rPr>
            </w:pPr>
            <w:r w:rsidRPr="00493243">
              <w:rPr>
                <w:rFonts w:ascii="Times New Roman" w:hAnsi="Times New Roman" w:cs="Times New Roman"/>
                <w:sz w:val="16"/>
              </w:rPr>
              <w:t>0.084</w:t>
            </w:r>
          </w:p>
        </w:tc>
        <w:tc>
          <w:tcPr>
            <w:tcW w:w="1301" w:type="dxa"/>
          </w:tcPr>
          <w:p w:rsidR="00493243" w:rsidRPr="00781DDE" w:rsidRDefault="00493243" w:rsidP="00493243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</w:pPr>
            <w:r w:rsidRPr="00781DDE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>1.0</w:t>
            </w:r>
            <w:r w:rsidRPr="00493243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 xml:space="preserve"> (</w:t>
            </w:r>
            <w:r w:rsidRPr="00781DDE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>1.0-3.0</w:t>
            </w:r>
            <w:r w:rsidRPr="00493243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>)</w:t>
            </w:r>
          </w:p>
        </w:tc>
        <w:tc>
          <w:tcPr>
            <w:tcW w:w="1417" w:type="dxa"/>
          </w:tcPr>
          <w:p w:rsidR="00493243" w:rsidRPr="00CE54E4" w:rsidRDefault="00493243" w:rsidP="0049324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54E4">
              <w:rPr>
                <w:rFonts w:ascii="Times New Roman" w:hAnsi="Times New Roman" w:cs="Times New Roman"/>
                <w:sz w:val="16"/>
                <w:szCs w:val="18"/>
              </w:rPr>
              <w:t>3.0 (2.0-3.5)</w:t>
            </w:r>
          </w:p>
        </w:tc>
        <w:tc>
          <w:tcPr>
            <w:tcW w:w="709" w:type="dxa"/>
            <w:noWrap/>
          </w:tcPr>
          <w:p w:rsidR="00493243" w:rsidRPr="00781DDE" w:rsidRDefault="00493243" w:rsidP="00493243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</w:pPr>
            <w:r w:rsidRPr="00781DDE">
              <w:rPr>
                <w:rFonts w:ascii="Times New Roman" w:eastAsia="맑은 고딕" w:hAnsi="Times New Roman" w:cs="Times New Roman"/>
                <w:kern w:val="0"/>
                <w:sz w:val="16"/>
                <w:szCs w:val="20"/>
              </w:rPr>
              <w:t>0.145</w:t>
            </w:r>
          </w:p>
        </w:tc>
      </w:tr>
    </w:tbl>
    <w:p w:rsidR="00303173" w:rsidRDefault="00303173" w:rsidP="003031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*Comparison between four treatment groups</w:t>
      </w:r>
      <w:r>
        <w:rPr>
          <w:rFonts w:ascii="Times New Roman" w:hAnsi="Times New Roman" w:cs="Times New Roman"/>
        </w:rPr>
        <w:t xml:space="preserve"> by Chi-square (for categorical variables) or Kruscal-Wallis (for continuous variables) test</w:t>
      </w:r>
    </w:p>
    <w:p w:rsidR="00303173" w:rsidRPr="0057517E" w:rsidRDefault="00303173" w:rsidP="00303173">
      <w:pPr>
        <w:rPr>
          <w:rFonts w:ascii="Times New Roman" w:hAnsi="Times New Roman" w:cs="Times New Roman"/>
        </w:rPr>
      </w:pPr>
      <w:r w:rsidRPr="0057517E"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</w:rPr>
        <w:t>*</w:t>
      </w:r>
      <w:r w:rsidRPr="0057517E">
        <w:rPr>
          <w:rFonts w:ascii="Times New Roman" w:hAnsi="Times New Roman" w:cs="Times New Roman"/>
        </w:rPr>
        <w:t>Tested: n=</w:t>
      </w:r>
      <w:r w:rsidR="00D37866">
        <w:rPr>
          <w:rFonts w:ascii="Times New Roman" w:hAnsi="Times New Roman" w:cs="Times New Roman"/>
        </w:rPr>
        <w:t>25, 14, 6 in ML vs. ML+S, ML+2</w:t>
      </w:r>
      <w:r w:rsidR="00D37866" w:rsidRPr="00D37866">
        <w:rPr>
          <w:rFonts w:ascii="Times New Roman" w:hAnsi="Times New Roman" w:cs="Times New Roman"/>
          <w:vertAlign w:val="superscript"/>
        </w:rPr>
        <w:t>nd</w:t>
      </w:r>
      <w:r w:rsidR="00D37866">
        <w:rPr>
          <w:rFonts w:ascii="Times New Roman" w:hAnsi="Times New Roman" w:cs="Times New Roman"/>
        </w:rPr>
        <w:t xml:space="preserve"> Abx vs. ML+2</w:t>
      </w:r>
      <w:r w:rsidR="00D37866" w:rsidRPr="00D37866">
        <w:rPr>
          <w:rFonts w:ascii="Times New Roman" w:hAnsi="Times New Roman" w:cs="Times New Roman"/>
          <w:vertAlign w:val="superscript"/>
        </w:rPr>
        <w:t>nd</w:t>
      </w:r>
      <w:r w:rsidR="00D37866">
        <w:rPr>
          <w:rFonts w:ascii="Times New Roman" w:hAnsi="Times New Roman" w:cs="Times New Roman"/>
        </w:rPr>
        <w:t xml:space="preserve"> Abx+S, and 2</w:t>
      </w:r>
      <w:r w:rsidR="00D37866" w:rsidRPr="00D37866">
        <w:rPr>
          <w:rFonts w:ascii="Times New Roman" w:hAnsi="Times New Roman" w:cs="Times New Roman"/>
          <w:vertAlign w:val="superscript"/>
        </w:rPr>
        <w:t>nd</w:t>
      </w:r>
      <w:r w:rsidR="00D37866">
        <w:rPr>
          <w:rFonts w:ascii="Times New Roman" w:hAnsi="Times New Roman" w:cs="Times New Roman"/>
        </w:rPr>
        <w:t xml:space="preserve"> Abx vs. 2</w:t>
      </w:r>
      <w:r w:rsidR="00D37866" w:rsidRPr="00D37866">
        <w:rPr>
          <w:rFonts w:ascii="Times New Roman" w:hAnsi="Times New Roman" w:cs="Times New Roman"/>
          <w:vertAlign w:val="superscript"/>
        </w:rPr>
        <w:t>nd</w:t>
      </w:r>
      <w:r w:rsidR="00D37866">
        <w:rPr>
          <w:rFonts w:ascii="Times New Roman" w:hAnsi="Times New Roman" w:cs="Times New Roman"/>
        </w:rPr>
        <w:t xml:space="preserve"> Abx+S comparisons, respectively</w:t>
      </w:r>
    </w:p>
    <w:p w:rsidR="00B51C70" w:rsidRPr="00B51C70" w:rsidRDefault="007C18BD" w:rsidP="00C83F95">
      <w:pPr>
        <w:widowControl/>
        <w:wordWrap/>
        <w:autoSpaceDE/>
        <w:autoSpaceDN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</w:rPr>
        <w:t>ML, macrolide; S, steroid; n, number; IQR, interquartile range; d, days; CRP, C-reactive protein; PCT, procalcitonin; CXR, chest X-ray; PCD, percutaneous drainage; HFNC, high-frequency nasal cannula; ICU, intensive care unit; F-ML, duration between fever onset and start of macrolide; ML-DF, duration between start of macrolide and defervescence; F-others, duration between fever onset and start of second-line treatment; Others-DF, duration between start of second-line treatment and defervescence</w:t>
      </w:r>
      <w:bookmarkStart w:id="0" w:name="_GoBack"/>
      <w:bookmarkEnd w:id="0"/>
    </w:p>
    <w:sectPr w:rsidR="00B51C70" w:rsidRPr="00B51C70" w:rsidSect="00B51C70">
      <w:pgSz w:w="16838" w:h="11906" w:orient="landscape"/>
      <w:pgMar w:top="1080" w:right="1440" w:bottom="108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1D33" w:rsidRDefault="00731D33" w:rsidP="00C339CA">
      <w:pPr>
        <w:spacing w:after="0" w:line="240" w:lineRule="auto"/>
      </w:pPr>
      <w:r>
        <w:separator/>
      </w:r>
    </w:p>
  </w:endnote>
  <w:endnote w:type="continuationSeparator" w:id="0">
    <w:p w:rsidR="00731D33" w:rsidRDefault="00731D33" w:rsidP="00C33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1D33" w:rsidRDefault="00731D33" w:rsidP="00C339CA">
      <w:pPr>
        <w:spacing w:after="0" w:line="240" w:lineRule="auto"/>
      </w:pPr>
      <w:r>
        <w:separator/>
      </w:r>
    </w:p>
  </w:footnote>
  <w:footnote w:type="continuationSeparator" w:id="0">
    <w:p w:rsidR="00731D33" w:rsidRDefault="00731D33" w:rsidP="00C339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6EF"/>
    <w:rsid w:val="001749F3"/>
    <w:rsid w:val="001864A2"/>
    <w:rsid w:val="001B7CC7"/>
    <w:rsid w:val="001F3C9F"/>
    <w:rsid w:val="00210BFC"/>
    <w:rsid w:val="00246500"/>
    <w:rsid w:val="002E2068"/>
    <w:rsid w:val="00303173"/>
    <w:rsid w:val="003519D1"/>
    <w:rsid w:val="003804B0"/>
    <w:rsid w:val="004908A9"/>
    <w:rsid w:val="00493243"/>
    <w:rsid w:val="005715B8"/>
    <w:rsid w:val="00573C54"/>
    <w:rsid w:val="0057517E"/>
    <w:rsid w:val="005D1941"/>
    <w:rsid w:val="00600EAF"/>
    <w:rsid w:val="00693951"/>
    <w:rsid w:val="00731D33"/>
    <w:rsid w:val="007A5824"/>
    <w:rsid w:val="007C18BD"/>
    <w:rsid w:val="00891AE4"/>
    <w:rsid w:val="009268F4"/>
    <w:rsid w:val="00990A82"/>
    <w:rsid w:val="00B23836"/>
    <w:rsid w:val="00B51C70"/>
    <w:rsid w:val="00BF6EAD"/>
    <w:rsid w:val="00C339CA"/>
    <w:rsid w:val="00C83F95"/>
    <w:rsid w:val="00CE54E4"/>
    <w:rsid w:val="00D03117"/>
    <w:rsid w:val="00D123C0"/>
    <w:rsid w:val="00D37866"/>
    <w:rsid w:val="00D45FB2"/>
    <w:rsid w:val="00D7288C"/>
    <w:rsid w:val="00DA4F72"/>
    <w:rsid w:val="00DF734D"/>
    <w:rsid w:val="00E60082"/>
    <w:rsid w:val="00E876EF"/>
    <w:rsid w:val="00E963D9"/>
    <w:rsid w:val="00EC02E2"/>
    <w:rsid w:val="00FD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E91073B-4003-4F06-9D35-641C47BE0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7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93243"/>
    <w:pPr>
      <w:widowControl w:val="0"/>
      <w:wordWrap w:val="0"/>
      <w:autoSpaceDE w:val="0"/>
      <w:autoSpaceDN w:val="0"/>
      <w:spacing w:after="0" w:line="240" w:lineRule="auto"/>
    </w:pPr>
  </w:style>
  <w:style w:type="paragraph" w:styleId="a5">
    <w:name w:val="header"/>
    <w:basedOn w:val="a"/>
    <w:link w:val="Char"/>
    <w:uiPriority w:val="99"/>
    <w:unhideWhenUsed/>
    <w:rsid w:val="00C339C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C339CA"/>
  </w:style>
  <w:style w:type="paragraph" w:styleId="a6">
    <w:name w:val="footer"/>
    <w:basedOn w:val="a"/>
    <w:link w:val="Char0"/>
    <w:uiPriority w:val="99"/>
    <w:unhideWhenUsed/>
    <w:rsid w:val="00C339C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C339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79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1363</Words>
  <Characters>7772</Characters>
  <Application>Microsoft Office Word</Application>
  <DocSecurity>0</DocSecurity>
  <Lines>64</Lines>
  <Paragraphs>18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 Wook Yun</dc:creator>
  <cp:keywords/>
  <dc:description/>
  <cp:lastModifiedBy>Ki Wook Yun</cp:lastModifiedBy>
  <cp:revision>2</cp:revision>
  <dcterms:created xsi:type="dcterms:W3CDTF">2025-03-24T06:47:00Z</dcterms:created>
  <dcterms:modified xsi:type="dcterms:W3CDTF">2025-03-24T06:47:00Z</dcterms:modified>
</cp:coreProperties>
</file>