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28AEB" w14:textId="77777777" w:rsidR="00D326E7" w:rsidRPr="003504E0" w:rsidRDefault="00D326E7" w:rsidP="00D326E7">
      <w:pPr>
        <w:pStyle w:val="ListParagraph"/>
        <w:spacing w:line="360" w:lineRule="auto"/>
        <w:ind w:left="426" w:hanging="426"/>
        <w:jc w:val="both"/>
      </w:pPr>
    </w:p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4640"/>
        <w:gridCol w:w="4569"/>
      </w:tblGrid>
      <w:tr w:rsidR="00D326E7" w14:paraId="1F448EFC" w14:textId="77777777" w:rsidTr="00D326E7">
        <w:tc>
          <w:tcPr>
            <w:tcW w:w="4775" w:type="dxa"/>
          </w:tcPr>
          <w:p w14:paraId="58580162" w14:textId="77777777" w:rsidR="00D326E7" w:rsidRDefault="00D326E7" w:rsidP="00D326E7">
            <w:pPr>
              <w:jc w:val="center"/>
            </w:pPr>
            <w:r>
              <w:rPr>
                <w:lang w:eastAsia="vi-V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E3EE03D" wp14:editId="3D2D4739">
                      <wp:simplePos x="0" y="0"/>
                      <wp:positionH relativeFrom="column">
                        <wp:posOffset>20320</wp:posOffset>
                      </wp:positionH>
                      <wp:positionV relativeFrom="paragraph">
                        <wp:posOffset>1256193</wp:posOffset>
                      </wp:positionV>
                      <wp:extent cx="733331" cy="254107"/>
                      <wp:effectExtent l="0" t="0" r="0" b="0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3331" cy="25410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18FE4EB" w14:textId="77777777" w:rsidR="00D326E7" w:rsidRPr="00DC5C7A" w:rsidRDefault="00D326E7" w:rsidP="00D326E7">
                                  <w:pPr>
                                    <w:jc w:val="center"/>
                                    <w:rPr>
                                      <w:b/>
                                      <w:color w:val="C00000"/>
                                      <w:sz w:val="24"/>
                                      <w:szCs w:val="24"/>
                                    </w:rPr>
                                  </w:pPr>
                                  <w:r w:rsidRPr="00DC5C7A">
                                    <w:rPr>
                                      <w:b/>
                                      <w:color w:val="C00000"/>
                                      <w:sz w:val="24"/>
                                      <w:szCs w:val="24"/>
                                    </w:rPr>
                                    <w:t>p</w:t>
                                  </w:r>
                                  <w:r w:rsidRPr="00DC5C7A">
                                    <w:rPr>
                                      <w:b/>
                                      <w:color w:val="C00000"/>
                                      <w:sz w:val="24"/>
                                      <w:szCs w:val="24"/>
                                      <w:lang w:val="en-US"/>
                                    </w:rPr>
                                    <w:t>-</w:t>
                                  </w:r>
                                  <w:r w:rsidRPr="00DC5C7A">
                                    <w:rPr>
                                      <w:b/>
                                      <w:color w:val="C00000"/>
                                      <w:sz w:val="24"/>
                                      <w:szCs w:val="24"/>
                                    </w:rPr>
                                    <w:t>STAT3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3EE03D" id="Rectangle 11" o:spid="_x0000_s1026" style="position:absolute;left:0;text-align:left;margin-left:1.6pt;margin-top:98.9pt;width:57.75pt;height:2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" fillcolor="white [3212]" stroked="f" strokeweight="1.5pt">
                      <v:textbox inset="1mm,1mm,1mm,1mm">
                        <w:txbxContent>
                          <w:p w14:paraId="418FE4EB" w14:textId="77777777" w:rsidR="00D326E7" w:rsidRPr="00DC5C7A" w:rsidRDefault="00D326E7" w:rsidP="00D326E7">
                            <w:pPr>
                              <w:jc w:val="center"/>
                              <w:rPr>
                                <w:b/>
                                <w:color w:val="C00000"/>
                                <w:sz w:val="24"/>
                                <w:szCs w:val="24"/>
                              </w:rPr>
                            </w:pPr>
                            <w:r w:rsidRPr="00DC5C7A">
                              <w:rPr>
                                <w:b/>
                                <w:color w:val="C00000"/>
                                <w:sz w:val="24"/>
                                <w:szCs w:val="24"/>
                              </w:rPr>
                              <w:t>p</w:t>
                            </w:r>
                            <w:r w:rsidRPr="00DC5C7A">
                              <w:rPr>
                                <w:b/>
                                <w:color w:val="C00000"/>
                                <w:sz w:val="24"/>
                                <w:szCs w:val="24"/>
                                <w:lang w:val="en-US"/>
                              </w:rPr>
                              <w:t>-</w:t>
                            </w:r>
                            <w:r w:rsidRPr="00DC5C7A">
                              <w:rPr>
                                <w:b/>
                                <w:color w:val="C00000"/>
                                <w:sz w:val="24"/>
                                <w:szCs w:val="24"/>
                              </w:rPr>
                              <w:t>STAT3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5D1B22">
              <w:rPr>
                <w:lang w:eastAsia="vi-VN"/>
              </w:rPr>
              <w:drawing>
                <wp:inline distT="0" distB="0" distL="0" distR="0" wp14:anchorId="0D121EFE" wp14:editId="0B3B9C1E">
                  <wp:extent cx="2703966" cy="1520982"/>
                  <wp:effectExtent l="0" t="0" r="1270" b="3175"/>
                  <wp:docPr id="48" name="Picture 48" descr="E:\Giải phẫu bệnh thận nội, thận ghép\Thận nội\20251219\230996-00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Giải phẫu bệnh thận nội, thận ghép\Thận nội\20251219\230996-00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8947" cy="15575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34" w:type="dxa"/>
          </w:tcPr>
          <w:p w14:paraId="4339E64A" w14:textId="77777777" w:rsidR="00D326E7" w:rsidRDefault="00D326E7" w:rsidP="00D326E7">
            <w:pPr>
              <w:jc w:val="center"/>
            </w:pPr>
            <w:r w:rsidRPr="005D1B22">
              <w:rPr>
                <w:lang w:eastAsia="vi-VN"/>
              </w:rPr>
              <w:drawing>
                <wp:inline distT="0" distB="0" distL="0" distR="0" wp14:anchorId="08E0D3F6" wp14:editId="34304C86">
                  <wp:extent cx="2764785" cy="1555191"/>
                  <wp:effectExtent l="0" t="0" r="0" b="6985"/>
                  <wp:docPr id="36" name="Picture 36" descr="E:\Giải phẫu bệnh thận nội, thận ghép\Thận nội\20251219\229041-36-00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Giải phẫu bệnh thận nội, thận ghép\Thận nội\20251219\229041-36-000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0571" cy="15809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26E7" w14:paraId="5FAF3936" w14:textId="77777777" w:rsidTr="00D326E7">
        <w:tc>
          <w:tcPr>
            <w:tcW w:w="4775" w:type="dxa"/>
          </w:tcPr>
          <w:p w14:paraId="242E14D1" w14:textId="55F6F60D" w:rsidR="00D326E7" w:rsidRPr="00D326E7" w:rsidRDefault="00D326E7" w:rsidP="00D326E7">
            <w:pPr>
              <w:jc w:val="center"/>
              <w:rPr>
                <w:sz w:val="24"/>
                <w:szCs w:val="18"/>
              </w:rPr>
            </w:pPr>
            <w:r w:rsidRPr="00D326E7">
              <w:rPr>
                <w:sz w:val="24"/>
                <w:szCs w:val="18"/>
              </w:rPr>
              <w:t>p-STAT3: Positive control</w:t>
            </w:r>
          </w:p>
        </w:tc>
        <w:tc>
          <w:tcPr>
            <w:tcW w:w="4434" w:type="dxa"/>
          </w:tcPr>
          <w:p w14:paraId="16E16368" w14:textId="0D1309B9" w:rsidR="00D326E7" w:rsidRPr="007D7791" w:rsidRDefault="00D326E7" w:rsidP="00D326E7">
            <w:pPr>
              <w:jc w:val="center"/>
            </w:pPr>
            <w:r w:rsidRPr="00D326E7">
              <w:rPr>
                <w:sz w:val="24"/>
                <w:szCs w:val="18"/>
                <w:lang w:eastAsia="vi-V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BF48772" wp14:editId="2EFD074B">
                      <wp:simplePos x="0" y="0"/>
                      <wp:positionH relativeFrom="column">
                        <wp:posOffset>-43771</wp:posOffset>
                      </wp:positionH>
                      <wp:positionV relativeFrom="paragraph">
                        <wp:posOffset>-266159</wp:posOffset>
                      </wp:positionV>
                      <wp:extent cx="733331" cy="254107"/>
                      <wp:effectExtent l="0" t="0" r="0" b="0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3331" cy="25410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CA1B9D8" w14:textId="77777777" w:rsidR="00D326E7" w:rsidRPr="00DC5C7A" w:rsidRDefault="00D326E7" w:rsidP="00D326E7">
                                  <w:pPr>
                                    <w:jc w:val="center"/>
                                    <w:rPr>
                                      <w:b/>
                                      <w:color w:val="C00000"/>
                                      <w:sz w:val="24"/>
                                      <w:szCs w:val="24"/>
                                    </w:rPr>
                                  </w:pPr>
                                  <w:r w:rsidRPr="00DC5C7A">
                                    <w:rPr>
                                      <w:b/>
                                      <w:color w:val="C00000"/>
                                      <w:sz w:val="24"/>
                                      <w:szCs w:val="24"/>
                                    </w:rPr>
                                    <w:t>p</w:t>
                                  </w:r>
                                  <w:r w:rsidRPr="00DC5C7A">
                                    <w:rPr>
                                      <w:b/>
                                      <w:color w:val="C00000"/>
                                      <w:sz w:val="24"/>
                                      <w:szCs w:val="24"/>
                                      <w:lang w:val="en-US"/>
                                    </w:rPr>
                                    <w:t>-</w:t>
                                  </w:r>
                                  <w:r w:rsidRPr="00DC5C7A">
                                    <w:rPr>
                                      <w:b/>
                                      <w:color w:val="C00000"/>
                                      <w:sz w:val="24"/>
                                      <w:szCs w:val="24"/>
                                    </w:rPr>
                                    <w:t>STAT3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F48772" id="Rectangle 10" o:spid="_x0000_s1027" style="position:absolute;left:0;text-align:left;margin-left:-3.45pt;margin-top:-20.95pt;width:57.75pt;height: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" fillcolor="white [3212]" stroked="f" strokeweight="1.5pt">
                      <v:textbox inset="1mm,1mm,1mm,1mm">
                        <w:txbxContent>
                          <w:p w14:paraId="6CA1B9D8" w14:textId="77777777" w:rsidR="00D326E7" w:rsidRPr="00DC5C7A" w:rsidRDefault="00D326E7" w:rsidP="00D326E7">
                            <w:pPr>
                              <w:jc w:val="center"/>
                              <w:rPr>
                                <w:b/>
                                <w:color w:val="C00000"/>
                                <w:sz w:val="24"/>
                                <w:szCs w:val="24"/>
                              </w:rPr>
                            </w:pPr>
                            <w:r w:rsidRPr="00DC5C7A">
                              <w:rPr>
                                <w:b/>
                                <w:color w:val="C00000"/>
                                <w:sz w:val="24"/>
                                <w:szCs w:val="24"/>
                              </w:rPr>
                              <w:t>p</w:t>
                            </w:r>
                            <w:r w:rsidRPr="00DC5C7A">
                              <w:rPr>
                                <w:b/>
                                <w:color w:val="C00000"/>
                                <w:sz w:val="24"/>
                                <w:szCs w:val="24"/>
                                <w:lang w:val="en-US"/>
                              </w:rPr>
                              <w:t>-</w:t>
                            </w:r>
                            <w:r w:rsidRPr="00DC5C7A">
                              <w:rPr>
                                <w:b/>
                                <w:color w:val="C00000"/>
                                <w:sz w:val="24"/>
                                <w:szCs w:val="24"/>
                              </w:rPr>
                              <w:t>STAT3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D326E7">
              <w:rPr>
                <w:bCs/>
                <w:sz w:val="24"/>
                <w:szCs w:val="18"/>
              </w:rPr>
              <w:t>p-STAT3: Strong positive expression</w:t>
            </w:r>
            <w:r w:rsidRPr="00D326E7">
              <w:rPr>
                <w:bCs/>
                <w:sz w:val="24"/>
                <w:szCs w:val="18"/>
              </w:rPr>
              <w:t xml:space="preserve"> (3+)</w:t>
            </w:r>
          </w:p>
        </w:tc>
      </w:tr>
      <w:tr w:rsidR="00D326E7" w14:paraId="772D99D3" w14:textId="77777777" w:rsidTr="00D326E7">
        <w:tc>
          <w:tcPr>
            <w:tcW w:w="4775" w:type="dxa"/>
          </w:tcPr>
          <w:p w14:paraId="6032C1CE" w14:textId="77777777" w:rsidR="00D326E7" w:rsidRDefault="00D326E7" w:rsidP="00D326E7">
            <w:pPr>
              <w:jc w:val="center"/>
            </w:pPr>
            <w:r>
              <w:rPr>
                <w:lang w:eastAsia="vi-VN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C0D8AC8" wp14:editId="6E91FFE2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1251082</wp:posOffset>
                      </wp:positionV>
                      <wp:extent cx="733331" cy="254107"/>
                      <wp:effectExtent l="0" t="0" r="0" b="0"/>
                      <wp:wrapNone/>
                      <wp:docPr id="13" name="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3331" cy="25410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98A7441" w14:textId="77777777" w:rsidR="00D326E7" w:rsidRPr="00DC5C7A" w:rsidRDefault="00D326E7" w:rsidP="00D326E7">
                                  <w:pPr>
                                    <w:jc w:val="center"/>
                                    <w:rPr>
                                      <w:b/>
                                      <w:color w:val="C00000"/>
                                      <w:sz w:val="24"/>
                                      <w:szCs w:val="24"/>
                                    </w:rPr>
                                  </w:pPr>
                                  <w:r w:rsidRPr="00DC5C7A">
                                    <w:rPr>
                                      <w:b/>
                                      <w:color w:val="C00000"/>
                                      <w:sz w:val="24"/>
                                      <w:szCs w:val="24"/>
                                    </w:rPr>
                                    <w:t>p</w:t>
                                  </w:r>
                                  <w:r w:rsidRPr="00DC5C7A">
                                    <w:rPr>
                                      <w:b/>
                                      <w:color w:val="C00000"/>
                                      <w:sz w:val="24"/>
                                      <w:szCs w:val="24"/>
                                      <w:lang w:val="en-US"/>
                                    </w:rPr>
                                    <w:t>-</w:t>
                                  </w:r>
                                  <w:r w:rsidRPr="00DC5C7A">
                                    <w:rPr>
                                      <w:b/>
                                      <w:color w:val="C00000"/>
                                      <w:sz w:val="24"/>
                                      <w:szCs w:val="24"/>
                                    </w:rPr>
                                    <w:t>STAT3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0D8AC8" id="Rectangle 13" o:spid="_x0000_s1028" style="position:absolute;left:0;text-align:left;margin-left:-.5pt;margin-top:98.5pt;width:57.75pt;height:2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" fillcolor="white [3212]" stroked="f" strokeweight="1.5pt">
                      <v:textbox inset="1mm,1mm,1mm,1mm">
                        <w:txbxContent>
                          <w:p w14:paraId="698A7441" w14:textId="77777777" w:rsidR="00D326E7" w:rsidRPr="00DC5C7A" w:rsidRDefault="00D326E7" w:rsidP="00D326E7">
                            <w:pPr>
                              <w:jc w:val="center"/>
                              <w:rPr>
                                <w:b/>
                                <w:color w:val="C00000"/>
                                <w:sz w:val="24"/>
                                <w:szCs w:val="24"/>
                              </w:rPr>
                            </w:pPr>
                            <w:r w:rsidRPr="00DC5C7A">
                              <w:rPr>
                                <w:b/>
                                <w:color w:val="C00000"/>
                                <w:sz w:val="24"/>
                                <w:szCs w:val="24"/>
                              </w:rPr>
                              <w:t>p</w:t>
                            </w:r>
                            <w:r w:rsidRPr="00DC5C7A">
                              <w:rPr>
                                <w:b/>
                                <w:color w:val="C00000"/>
                                <w:sz w:val="24"/>
                                <w:szCs w:val="24"/>
                                <w:lang w:val="en-US"/>
                              </w:rPr>
                              <w:t>-</w:t>
                            </w:r>
                            <w:r w:rsidRPr="00DC5C7A">
                              <w:rPr>
                                <w:b/>
                                <w:color w:val="C00000"/>
                                <w:sz w:val="24"/>
                                <w:szCs w:val="24"/>
                              </w:rPr>
                              <w:t>STAT3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5D1B22">
              <w:rPr>
                <w:lang w:eastAsia="vi-VN"/>
              </w:rPr>
              <w:drawing>
                <wp:inline distT="0" distB="0" distL="0" distR="0" wp14:anchorId="72126A26" wp14:editId="477F271F">
                  <wp:extent cx="2665306" cy="1499235"/>
                  <wp:effectExtent l="0" t="0" r="1905" b="5715"/>
                  <wp:docPr id="58" name="Picture 58" descr="E:\Giải phẫu bệnh thận nội, thận ghép\Thận nội\20251219\229041-36-000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Giải phẫu bệnh thận nội, thận ghép\Thận nội\20251219\229041-36-000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6772" cy="1516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34" w:type="dxa"/>
          </w:tcPr>
          <w:p w14:paraId="1641D8FA" w14:textId="77777777" w:rsidR="00D326E7" w:rsidRDefault="00D326E7" w:rsidP="00D326E7">
            <w:pPr>
              <w:jc w:val="center"/>
            </w:pPr>
            <w:r>
              <w:rPr>
                <w:lang w:eastAsia="vi-VN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40C98B7" wp14:editId="224B971F">
                      <wp:simplePos x="0" y="0"/>
                      <wp:positionH relativeFrom="column">
                        <wp:posOffset>5878</wp:posOffset>
                      </wp:positionH>
                      <wp:positionV relativeFrom="paragraph">
                        <wp:posOffset>1258904</wp:posOffset>
                      </wp:positionV>
                      <wp:extent cx="733331" cy="254107"/>
                      <wp:effectExtent l="0" t="0" r="0" b="0"/>
                      <wp:wrapNone/>
                      <wp:docPr id="17" name="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3331" cy="25410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F4F74B7" w14:textId="77777777" w:rsidR="00D326E7" w:rsidRPr="00DC5C7A" w:rsidRDefault="00D326E7" w:rsidP="00D326E7">
                                  <w:pPr>
                                    <w:jc w:val="center"/>
                                    <w:rPr>
                                      <w:b/>
                                      <w:color w:val="C00000"/>
                                      <w:sz w:val="24"/>
                                      <w:szCs w:val="24"/>
                                    </w:rPr>
                                  </w:pPr>
                                  <w:r w:rsidRPr="00DC5C7A">
                                    <w:rPr>
                                      <w:b/>
                                      <w:color w:val="C00000"/>
                                      <w:sz w:val="24"/>
                                      <w:szCs w:val="24"/>
                                    </w:rPr>
                                    <w:t>p</w:t>
                                  </w:r>
                                  <w:r w:rsidRPr="00DC5C7A">
                                    <w:rPr>
                                      <w:b/>
                                      <w:color w:val="C00000"/>
                                      <w:sz w:val="24"/>
                                      <w:szCs w:val="24"/>
                                      <w:lang w:val="en-US"/>
                                    </w:rPr>
                                    <w:t>-</w:t>
                                  </w:r>
                                  <w:r w:rsidRPr="00DC5C7A">
                                    <w:rPr>
                                      <w:b/>
                                      <w:color w:val="C00000"/>
                                      <w:sz w:val="24"/>
                                      <w:szCs w:val="24"/>
                                    </w:rPr>
                                    <w:t>STAT3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0C98B7" id="Rectangle 17" o:spid="_x0000_s1029" style="position:absolute;left:0;text-align:left;margin-left:.45pt;margin-top:99.15pt;width:57.75pt;height:2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" fillcolor="white [3212]" stroked="f" strokeweight="1.5pt">
                      <v:textbox inset="1mm,1mm,1mm,1mm">
                        <w:txbxContent>
                          <w:p w14:paraId="6F4F74B7" w14:textId="77777777" w:rsidR="00D326E7" w:rsidRPr="00DC5C7A" w:rsidRDefault="00D326E7" w:rsidP="00D326E7">
                            <w:pPr>
                              <w:jc w:val="center"/>
                              <w:rPr>
                                <w:b/>
                                <w:color w:val="C00000"/>
                                <w:sz w:val="24"/>
                                <w:szCs w:val="24"/>
                              </w:rPr>
                            </w:pPr>
                            <w:r w:rsidRPr="00DC5C7A">
                              <w:rPr>
                                <w:b/>
                                <w:color w:val="C00000"/>
                                <w:sz w:val="24"/>
                                <w:szCs w:val="24"/>
                              </w:rPr>
                              <w:t>p</w:t>
                            </w:r>
                            <w:r w:rsidRPr="00DC5C7A">
                              <w:rPr>
                                <w:b/>
                                <w:color w:val="C00000"/>
                                <w:sz w:val="24"/>
                                <w:szCs w:val="24"/>
                                <w:lang w:val="en-US"/>
                              </w:rPr>
                              <w:t>-</w:t>
                            </w:r>
                            <w:r w:rsidRPr="00DC5C7A">
                              <w:rPr>
                                <w:b/>
                                <w:color w:val="C00000"/>
                                <w:sz w:val="24"/>
                                <w:szCs w:val="24"/>
                              </w:rPr>
                              <w:t>STAT3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5D1B22">
              <w:rPr>
                <w:lang w:eastAsia="vi-VN"/>
              </w:rPr>
              <w:drawing>
                <wp:inline distT="0" distB="0" distL="0" distR="0" wp14:anchorId="48F156CE" wp14:editId="6D9BEECE">
                  <wp:extent cx="2706987" cy="1522680"/>
                  <wp:effectExtent l="0" t="0" r="0" b="1905"/>
                  <wp:docPr id="59" name="Picture 59" descr="E:\Giải phẫu bệnh thận nội, thận ghép\Thận nội\20251219\229102-00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:\Giải phẫu bệnh thận nội, thận ghép\Thận nội\20251219\229102-001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5983" cy="1544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26E7" w14:paraId="30D4400B" w14:textId="77777777" w:rsidTr="00D326E7">
        <w:tc>
          <w:tcPr>
            <w:tcW w:w="4775" w:type="dxa"/>
          </w:tcPr>
          <w:p w14:paraId="2B733DE6" w14:textId="375746BC" w:rsidR="00D326E7" w:rsidRPr="00D326E7" w:rsidRDefault="00D326E7" w:rsidP="00D326E7">
            <w:pPr>
              <w:jc w:val="center"/>
              <w:rPr>
                <w:sz w:val="24"/>
                <w:szCs w:val="18"/>
              </w:rPr>
            </w:pPr>
            <w:r w:rsidRPr="00D326E7">
              <w:rPr>
                <w:bCs/>
                <w:sz w:val="24"/>
                <w:szCs w:val="18"/>
              </w:rPr>
              <w:t xml:space="preserve">p-STAT3: </w:t>
            </w:r>
            <w:r w:rsidRPr="00D326E7">
              <w:rPr>
                <w:bCs/>
                <w:sz w:val="24"/>
                <w:szCs w:val="18"/>
                <w:lang w:val="en-US"/>
              </w:rPr>
              <w:t xml:space="preserve">Moderate </w:t>
            </w:r>
            <w:r w:rsidRPr="00D326E7">
              <w:rPr>
                <w:bCs/>
                <w:sz w:val="24"/>
                <w:szCs w:val="18"/>
              </w:rPr>
              <w:t>positive expression</w:t>
            </w:r>
            <w:r w:rsidRPr="00D326E7">
              <w:rPr>
                <w:bCs/>
                <w:sz w:val="24"/>
                <w:szCs w:val="18"/>
              </w:rPr>
              <w:t xml:space="preserve"> </w:t>
            </w:r>
            <w:r w:rsidRPr="00D326E7">
              <w:rPr>
                <w:bCs/>
                <w:sz w:val="24"/>
                <w:szCs w:val="18"/>
              </w:rPr>
              <w:t>(</w:t>
            </w:r>
            <w:r w:rsidRPr="00D326E7">
              <w:rPr>
                <w:bCs/>
                <w:sz w:val="24"/>
                <w:szCs w:val="18"/>
              </w:rPr>
              <w:t>2</w:t>
            </w:r>
            <w:r w:rsidRPr="00D326E7">
              <w:rPr>
                <w:bCs/>
                <w:sz w:val="24"/>
                <w:szCs w:val="18"/>
              </w:rPr>
              <w:t>+)</w:t>
            </w:r>
          </w:p>
        </w:tc>
        <w:tc>
          <w:tcPr>
            <w:tcW w:w="4434" w:type="dxa"/>
          </w:tcPr>
          <w:p w14:paraId="7F1A58F9" w14:textId="79512518" w:rsidR="00D326E7" w:rsidRDefault="00D326E7" w:rsidP="00D326E7">
            <w:pPr>
              <w:jc w:val="center"/>
            </w:pPr>
            <w:r w:rsidRPr="00D326E7">
              <w:rPr>
                <w:bCs/>
                <w:sz w:val="24"/>
                <w:szCs w:val="18"/>
              </w:rPr>
              <w:t xml:space="preserve">p-STAT3: </w:t>
            </w:r>
            <w:r w:rsidRPr="00D326E7">
              <w:rPr>
                <w:bCs/>
                <w:sz w:val="24"/>
                <w:szCs w:val="18"/>
                <w:lang w:val="en-US"/>
              </w:rPr>
              <w:t xml:space="preserve">Weak </w:t>
            </w:r>
            <w:r w:rsidRPr="00D326E7">
              <w:rPr>
                <w:bCs/>
                <w:sz w:val="24"/>
                <w:szCs w:val="18"/>
              </w:rPr>
              <w:t>positive expression</w:t>
            </w:r>
            <w:r w:rsidRPr="00D326E7">
              <w:rPr>
                <w:bCs/>
                <w:sz w:val="24"/>
                <w:szCs w:val="18"/>
              </w:rPr>
              <w:t xml:space="preserve"> </w:t>
            </w:r>
            <w:r w:rsidRPr="00D326E7">
              <w:rPr>
                <w:bCs/>
                <w:sz w:val="24"/>
                <w:szCs w:val="18"/>
              </w:rPr>
              <w:t>(</w:t>
            </w:r>
            <w:r w:rsidRPr="00D326E7">
              <w:rPr>
                <w:bCs/>
                <w:sz w:val="24"/>
                <w:szCs w:val="18"/>
              </w:rPr>
              <w:t>1</w:t>
            </w:r>
            <w:r w:rsidRPr="00D326E7">
              <w:rPr>
                <w:bCs/>
                <w:sz w:val="24"/>
                <w:szCs w:val="18"/>
              </w:rPr>
              <w:t>+)</w:t>
            </w:r>
          </w:p>
        </w:tc>
      </w:tr>
    </w:tbl>
    <w:p w14:paraId="59A9BBF0" w14:textId="77777777" w:rsidR="00D326E7" w:rsidRDefault="00D326E7" w:rsidP="00D326E7">
      <w:pPr>
        <w:pStyle w:val="ListParagraph"/>
        <w:spacing w:line="360" w:lineRule="auto"/>
        <w:ind w:left="284" w:hanging="284"/>
        <w:jc w:val="both"/>
        <w:rPr>
          <w:rStyle w:val="Strong"/>
        </w:rPr>
      </w:pPr>
    </w:p>
    <w:p w14:paraId="7719A794" w14:textId="2571CB8D" w:rsidR="00D326E7" w:rsidRPr="00D326E7" w:rsidRDefault="00D326E7" w:rsidP="00D326E7">
      <w:pPr>
        <w:pStyle w:val="ListParagraph"/>
        <w:spacing w:line="360" w:lineRule="auto"/>
        <w:ind w:left="-426"/>
        <w:jc w:val="both"/>
        <w:rPr>
          <w:rFonts w:ascii="Times New Roman" w:hAnsi="Times New Roman" w:cs="Times New Roman"/>
        </w:rPr>
      </w:pPr>
      <w:r w:rsidRPr="00D326E7">
        <w:rPr>
          <w:rStyle w:val="Strong"/>
          <w:rFonts w:ascii="Times New Roman" w:hAnsi="Times New Roman" w:cs="Times New Roman"/>
          <w:i/>
          <w:iCs/>
        </w:rPr>
        <w:t>Supplementary Figure S1. Representative immunohistochemical staining intensity scores of p-STAT3 in gastric cancer tissues.</w:t>
      </w:r>
      <w:r w:rsidRPr="00D326E7">
        <w:rPr>
          <w:rStyle w:val="Strong"/>
          <w:rFonts w:ascii="Times New Roman" w:hAnsi="Times New Roman" w:cs="Times New Roman"/>
          <w:i/>
          <w:iCs/>
          <w:lang w:val="vi-VN"/>
        </w:rPr>
        <w:t xml:space="preserve"> </w:t>
      </w:r>
      <w:r w:rsidRPr="00D326E7">
        <w:rPr>
          <w:rFonts w:ascii="Times New Roman" w:hAnsi="Times New Roman" w:cs="Times New Roman"/>
        </w:rPr>
        <w:t>Representative images showing nuclear p-STAT3 immunoreactivity in gastric cancer tissues, classified according to staining intensity as negative (0), weak (1+), moderate (2+), and strong (3+). All images were captured at 40</w:t>
      </w:r>
      <w:r w:rsidRPr="00D326E7">
        <w:rPr>
          <w:rFonts w:ascii="Times New Roman" w:hAnsi="Times New Roman" w:cs="Times New Roman"/>
          <w:lang w:val="en-US"/>
        </w:rPr>
        <w:t>0</w:t>
      </w:r>
      <w:r w:rsidRPr="00D326E7">
        <w:rPr>
          <w:rFonts w:ascii="Times New Roman" w:hAnsi="Times New Roman" w:cs="Times New Roman"/>
        </w:rPr>
        <w:t>× magnification. Scale bar = 20 μm.</w:t>
      </w:r>
    </w:p>
    <w:p w14:paraId="16E71E7E" w14:textId="77777777" w:rsidR="00341300" w:rsidRDefault="00341300"/>
    <w:sectPr w:rsidR="00341300" w:rsidSect="00D326E7">
      <w:pgSz w:w="11907" w:h="16839" w:code="9"/>
      <w:pgMar w:top="1560" w:right="1134" w:bottom="170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6E7"/>
    <w:rsid w:val="002B4BEA"/>
    <w:rsid w:val="00341300"/>
    <w:rsid w:val="004A1208"/>
    <w:rsid w:val="006A1296"/>
    <w:rsid w:val="007F2BCA"/>
    <w:rsid w:val="00D326E7"/>
    <w:rsid w:val="00FA4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F524C53"/>
  <w15:chartTrackingRefBased/>
  <w15:docId w15:val="{1289834F-D847-458F-8A6C-DFA446121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26E7"/>
    <w:pPr>
      <w:spacing w:after="0" w:line="240" w:lineRule="auto"/>
    </w:pPr>
    <w:rPr>
      <w:rFonts w:ascii="Times New Roman" w:eastAsia="Times New Roman" w:hAnsi="Times New Roman" w:cs="Times New Roman"/>
      <w:noProof/>
      <w:sz w:val="28"/>
      <w:szCs w:val="20"/>
      <w:lang w:val="vi-V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26E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noProof w:val="0"/>
      <w:color w:val="0F4761" w:themeColor="accent1" w:themeShade="BF"/>
      <w:sz w:val="40"/>
      <w:szCs w:val="40"/>
      <w:lang w:val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26E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noProof w:val="0"/>
      <w:color w:val="0F4761" w:themeColor="accent1" w:themeShade="BF"/>
      <w:sz w:val="32"/>
      <w:szCs w:val="32"/>
      <w:lang w:val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26E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noProof w:val="0"/>
      <w:color w:val="0F4761" w:themeColor="accent1" w:themeShade="BF"/>
      <w:szCs w:val="28"/>
      <w:lang w:val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26E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noProof w:val="0"/>
      <w:color w:val="0F4761" w:themeColor="accent1" w:themeShade="BF"/>
      <w:sz w:val="24"/>
      <w:szCs w:val="24"/>
      <w:lang w:val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26E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noProof w:val="0"/>
      <w:color w:val="0F4761" w:themeColor="accent1" w:themeShade="BF"/>
      <w:sz w:val="24"/>
      <w:szCs w:val="24"/>
      <w:lang w:val="en-GB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26E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noProof w:val="0"/>
      <w:color w:val="595959" w:themeColor="text1" w:themeTint="A6"/>
      <w:sz w:val="24"/>
      <w:szCs w:val="24"/>
      <w:lang w:val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26E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noProof w:val="0"/>
      <w:color w:val="595959" w:themeColor="text1" w:themeTint="A6"/>
      <w:sz w:val="24"/>
      <w:szCs w:val="24"/>
      <w:lang w:val="en-GB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26E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noProof w:val="0"/>
      <w:color w:val="272727" w:themeColor="text1" w:themeTint="D8"/>
      <w:sz w:val="24"/>
      <w:szCs w:val="24"/>
      <w:lang w:val="en-GB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26E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noProof w:val="0"/>
      <w:color w:val="272727" w:themeColor="text1" w:themeTint="D8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26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26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26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26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26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26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26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26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26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26E7"/>
    <w:pPr>
      <w:spacing w:after="80"/>
      <w:contextualSpacing/>
    </w:pPr>
    <w:rPr>
      <w:rFonts w:asciiTheme="majorHAnsi" w:eastAsiaTheme="majorEastAsia" w:hAnsiTheme="majorHAnsi" w:cstheme="majorBidi"/>
      <w:noProof w:val="0"/>
      <w:spacing w:val="-10"/>
      <w:kern w:val="28"/>
      <w:sz w:val="56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D326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26E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noProof w:val="0"/>
      <w:color w:val="595959" w:themeColor="text1" w:themeTint="A6"/>
      <w:spacing w:val="15"/>
      <w:szCs w:val="28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D326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26E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noProof w:val="0"/>
      <w:color w:val="404040" w:themeColor="text1" w:themeTint="BF"/>
      <w:sz w:val="24"/>
      <w:szCs w:val="24"/>
      <w:lang w:val="en-GB"/>
    </w:rPr>
  </w:style>
  <w:style w:type="character" w:customStyle="1" w:styleId="QuoteChar">
    <w:name w:val="Quote Char"/>
    <w:basedOn w:val="DefaultParagraphFont"/>
    <w:link w:val="Quote"/>
    <w:uiPriority w:val="29"/>
    <w:rsid w:val="00D326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26E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noProof w:val="0"/>
      <w:sz w:val="24"/>
      <w:szCs w:val="24"/>
      <w:lang w:val="en-GB"/>
    </w:rPr>
  </w:style>
  <w:style w:type="character" w:styleId="IntenseEmphasis">
    <w:name w:val="Intense Emphasis"/>
    <w:basedOn w:val="DefaultParagraphFont"/>
    <w:uiPriority w:val="21"/>
    <w:qFormat/>
    <w:rsid w:val="00D326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26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noProof w:val="0"/>
      <w:color w:val="0F4761" w:themeColor="accent1" w:themeShade="BF"/>
      <w:sz w:val="24"/>
      <w:szCs w:val="24"/>
      <w:lang w:val="en-G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26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26E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326E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D326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487</Characters>
  <Application>Microsoft Office Word</Application>
  <DocSecurity>0</DocSecurity>
  <Lines>18</Lines>
  <Paragraphs>4</Paragraphs>
  <ScaleCrop>false</ScaleCrop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12655</dc:creator>
  <cp:keywords/>
  <dc:description/>
  <cp:lastModifiedBy>12655</cp:lastModifiedBy>
  <cp:revision>1</cp:revision>
  <dcterms:created xsi:type="dcterms:W3CDTF">2025-12-20T09:25:00Z</dcterms:created>
  <dcterms:modified xsi:type="dcterms:W3CDTF">2025-12-20T09:29:00Z</dcterms:modified>
</cp:coreProperties>
</file>