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A8DE1" w14:textId="106A3DEF" w:rsidR="00B81482" w:rsidRPr="007B4DA8" w:rsidRDefault="00F963D0" w:rsidP="00253376">
      <w:pPr>
        <w:spacing w:line="360" w:lineRule="auto"/>
        <w:jc w:val="both"/>
        <w:rPr>
          <w:rFonts w:ascii="Times New Roman" w:hAnsi="Times New Roman" w:cs="Times New Roman"/>
          <w:b/>
          <w:bCs/>
        </w:rPr>
      </w:pPr>
      <w:r w:rsidRPr="007B4DA8">
        <w:rPr>
          <w:rFonts w:ascii="Times New Roman" w:hAnsi="Times New Roman" w:cs="Times New Roman"/>
          <w:b/>
          <w:bCs/>
        </w:rPr>
        <w:t xml:space="preserve">Supplementary </w:t>
      </w:r>
      <w:r w:rsidR="00CD2819">
        <w:rPr>
          <w:rFonts w:ascii="Times New Roman" w:hAnsi="Times New Roman" w:cs="Times New Roman"/>
          <w:b/>
          <w:bCs/>
        </w:rPr>
        <w:t xml:space="preserve">Information </w:t>
      </w:r>
      <w:r w:rsidRPr="007B4DA8">
        <w:rPr>
          <w:rFonts w:ascii="Times New Roman" w:hAnsi="Times New Roman" w:cs="Times New Roman"/>
          <w:b/>
          <w:bCs/>
        </w:rPr>
        <w:t>S1 File</w:t>
      </w:r>
      <w:r w:rsidR="00CD2819">
        <w:rPr>
          <w:rFonts w:ascii="Times New Roman" w:hAnsi="Times New Roman" w:cs="Times New Roman"/>
          <w:b/>
          <w:bCs/>
        </w:rPr>
        <w:t>.</w:t>
      </w:r>
      <w:r w:rsidRPr="007B4DA8">
        <w:rPr>
          <w:rFonts w:ascii="Times New Roman" w:hAnsi="Times New Roman" w:cs="Times New Roman"/>
          <w:b/>
          <w:bCs/>
        </w:rPr>
        <w:t xml:space="preserve"> </w:t>
      </w:r>
      <w:r w:rsidR="00430301" w:rsidRPr="007B4DA8">
        <w:rPr>
          <w:rFonts w:ascii="Times New Roman" w:hAnsi="Times New Roman" w:cs="Times New Roman"/>
          <w:b/>
          <w:bCs/>
        </w:rPr>
        <w:t>Description</w:t>
      </w:r>
      <w:r w:rsidRPr="007B4DA8">
        <w:rPr>
          <w:rFonts w:ascii="Times New Roman" w:hAnsi="Times New Roman" w:cs="Times New Roman"/>
          <w:b/>
          <w:bCs/>
        </w:rPr>
        <w:t xml:space="preserve"> of characteristics of African cattle breeds investigated in the study</w:t>
      </w:r>
    </w:p>
    <w:tbl>
      <w:tblPr>
        <w:tblStyle w:val="TableGrid"/>
        <w:tblW w:w="9493" w:type="dxa"/>
        <w:tblLook w:val="04A0" w:firstRow="1" w:lastRow="0" w:firstColumn="1" w:lastColumn="0" w:noHBand="0" w:noVBand="1"/>
      </w:tblPr>
      <w:tblGrid>
        <w:gridCol w:w="2972"/>
        <w:gridCol w:w="6521"/>
      </w:tblGrid>
      <w:tr w:rsidR="007B4DA8" w:rsidRPr="007B4DA8" w14:paraId="0525CBE4" w14:textId="77777777" w:rsidTr="00253376">
        <w:tc>
          <w:tcPr>
            <w:tcW w:w="2972" w:type="dxa"/>
          </w:tcPr>
          <w:p w14:paraId="5691BEAB" w14:textId="18D76A82" w:rsidR="000F6465" w:rsidRPr="007B4DA8" w:rsidRDefault="00430301" w:rsidP="00253376">
            <w:pPr>
              <w:spacing w:line="360" w:lineRule="auto"/>
              <w:jc w:val="both"/>
              <w:rPr>
                <w:rFonts w:ascii="Times New Roman" w:hAnsi="Times New Roman" w:cs="Times New Roman"/>
                <w:b/>
                <w:bCs/>
              </w:rPr>
            </w:pPr>
            <w:r w:rsidRPr="007B4DA8">
              <w:rPr>
                <w:rFonts w:ascii="Times New Roman" w:hAnsi="Times New Roman" w:cs="Times New Roman"/>
                <w:b/>
                <w:bCs/>
              </w:rPr>
              <w:t xml:space="preserve">Breed Name </w:t>
            </w:r>
          </w:p>
        </w:tc>
        <w:tc>
          <w:tcPr>
            <w:tcW w:w="6521" w:type="dxa"/>
          </w:tcPr>
          <w:p w14:paraId="304C9611" w14:textId="612B551E" w:rsidR="000F6465" w:rsidRPr="007B4DA8" w:rsidRDefault="00430301" w:rsidP="00253376">
            <w:pPr>
              <w:spacing w:line="360" w:lineRule="auto"/>
              <w:jc w:val="both"/>
              <w:rPr>
                <w:rFonts w:ascii="Times New Roman" w:hAnsi="Times New Roman" w:cs="Times New Roman"/>
                <w:b/>
                <w:bCs/>
              </w:rPr>
            </w:pPr>
            <w:r w:rsidRPr="007B4DA8">
              <w:rPr>
                <w:rFonts w:ascii="Times New Roman" w:hAnsi="Times New Roman" w:cs="Times New Roman"/>
                <w:b/>
                <w:bCs/>
              </w:rPr>
              <w:t>Description</w:t>
            </w:r>
          </w:p>
        </w:tc>
      </w:tr>
      <w:tr w:rsidR="007B4DA8" w:rsidRPr="007B4DA8" w14:paraId="035CEE64" w14:textId="77777777" w:rsidTr="00253376">
        <w:tc>
          <w:tcPr>
            <w:tcW w:w="2972" w:type="dxa"/>
          </w:tcPr>
          <w:p w14:paraId="1ED722A5" w14:textId="676E0BFF" w:rsidR="00430301" w:rsidRPr="007B4DA8" w:rsidRDefault="00430301" w:rsidP="00253376">
            <w:pPr>
              <w:spacing w:line="360" w:lineRule="auto"/>
              <w:jc w:val="both"/>
              <w:rPr>
                <w:rFonts w:ascii="Times New Roman" w:hAnsi="Times New Roman" w:cs="Times New Roman"/>
              </w:rPr>
            </w:pPr>
            <w:r w:rsidRPr="007B4DA8">
              <w:rPr>
                <w:rFonts w:ascii="Times New Roman" w:hAnsi="Times New Roman" w:cs="Times New Roman"/>
              </w:rPr>
              <w:t>West African Taurine</w:t>
            </w:r>
            <w:r w:rsidR="00253376" w:rsidRPr="007B4DA8">
              <w:rPr>
                <w:rFonts w:ascii="Times New Roman" w:hAnsi="Times New Roman" w:cs="Times New Roman"/>
              </w:rPr>
              <w:t xml:space="preserve"> (WAT)</w:t>
            </w:r>
          </w:p>
          <w:p w14:paraId="3E58D787" w14:textId="77777777" w:rsidR="00430301" w:rsidRPr="007B4DA8" w:rsidRDefault="00430301" w:rsidP="00253376">
            <w:pPr>
              <w:spacing w:line="360" w:lineRule="auto"/>
              <w:jc w:val="both"/>
              <w:rPr>
                <w:rFonts w:ascii="Times New Roman" w:hAnsi="Times New Roman" w:cs="Times New Roman"/>
              </w:rPr>
            </w:pPr>
            <w:r w:rsidRPr="007B4DA8">
              <w:rPr>
                <w:rFonts w:ascii="Times New Roman" w:hAnsi="Times New Roman" w:cs="Times New Roman"/>
              </w:rPr>
              <w:t>Benin</w:t>
            </w:r>
          </w:p>
          <w:p w14:paraId="160BA8C5" w14:textId="715129BC" w:rsidR="000F6465" w:rsidRPr="007B4DA8" w:rsidRDefault="00430301" w:rsidP="00253376">
            <w:pPr>
              <w:spacing w:line="360" w:lineRule="auto"/>
              <w:jc w:val="both"/>
              <w:rPr>
                <w:rFonts w:ascii="Times New Roman" w:hAnsi="Times New Roman" w:cs="Times New Roman"/>
              </w:rPr>
            </w:pPr>
            <w:r w:rsidRPr="007B4DA8">
              <w:rPr>
                <w:rFonts w:ascii="Times New Roman" w:hAnsi="Times New Roman" w:cs="Times New Roman"/>
              </w:rPr>
              <w:t>Borgou</w:t>
            </w:r>
          </w:p>
        </w:tc>
        <w:tc>
          <w:tcPr>
            <w:tcW w:w="6521" w:type="dxa"/>
          </w:tcPr>
          <w:p w14:paraId="58565738" w14:textId="2B60BFA5" w:rsidR="000F6465" w:rsidRPr="007B4DA8" w:rsidRDefault="00430301" w:rsidP="00253376">
            <w:pPr>
              <w:spacing w:line="360" w:lineRule="auto"/>
              <w:jc w:val="both"/>
              <w:rPr>
                <w:rFonts w:ascii="Times New Roman" w:hAnsi="Times New Roman" w:cs="Times New Roman"/>
              </w:rPr>
            </w:pPr>
            <w:r w:rsidRPr="007B4DA8">
              <w:rPr>
                <w:rFonts w:ascii="Times New Roman" w:hAnsi="Times New Roman" w:cs="Times New Roman"/>
              </w:rPr>
              <w:t xml:space="preserve">A Shorthorn breed which is a composite of Zebu (White Fulani) and West African Shorthorn (Somba and Lagunaire). It is mainly found in the Borgou Province in Northern Benin. It is characterised with a small hump or mostly humpless. The breed is used for draught and meat purposes and is well known for their adaptation to harsh climate and tsetse hotspot areas. The cattle are mainly unicoloured as white often with small black sports and sometimes brown and white. The average weight in males is 260kg and 226kg in females. </w:t>
            </w:r>
            <w:sdt>
              <w:sdtPr>
                <w:rPr>
                  <w:rFonts w:ascii="Times New Roman" w:hAnsi="Times New Roman" w:cs="Times New Roman"/>
                </w:rPr>
                <w:tag w:val="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"/>
                <w:id w:val="216779752"/>
                <w:placeholder>
                  <w:docPart w:val="DefaultPlaceholder_-1854013440"/>
                </w:placeholder>
              </w:sdtPr>
              <w:sdtEndPr/>
              <w:sdtContent>
                <w:r w:rsidR="00BA4E00" w:rsidRPr="007B4DA8">
                  <w:rPr>
                    <w:rFonts w:ascii="Times New Roman" w:hAnsi="Times New Roman" w:cs="Times New Roman"/>
                  </w:rPr>
                  <w:t>(Worogo et al., 2019, 2022)</w:t>
                </w:r>
              </w:sdtContent>
            </w:sdt>
          </w:p>
        </w:tc>
      </w:tr>
      <w:tr w:rsidR="007B4DA8" w:rsidRPr="007B4DA8" w14:paraId="51B38E85" w14:textId="77777777" w:rsidTr="00253376">
        <w:tc>
          <w:tcPr>
            <w:tcW w:w="2972" w:type="dxa"/>
          </w:tcPr>
          <w:p w14:paraId="1F536A6B" w14:textId="208EFF29" w:rsidR="00430301" w:rsidRPr="007B4DA8" w:rsidRDefault="00430301" w:rsidP="00253376">
            <w:pPr>
              <w:spacing w:line="360" w:lineRule="auto"/>
              <w:jc w:val="both"/>
              <w:rPr>
                <w:rFonts w:ascii="Times New Roman" w:hAnsi="Times New Roman" w:cs="Times New Roman"/>
              </w:rPr>
            </w:pPr>
            <w:r w:rsidRPr="007B4DA8">
              <w:rPr>
                <w:rFonts w:ascii="Times New Roman" w:hAnsi="Times New Roman" w:cs="Times New Roman"/>
              </w:rPr>
              <w:t>West African Taurine</w:t>
            </w:r>
            <w:r w:rsidR="00253376" w:rsidRPr="007B4DA8">
              <w:rPr>
                <w:rFonts w:ascii="Times New Roman" w:hAnsi="Times New Roman" w:cs="Times New Roman"/>
              </w:rPr>
              <w:t xml:space="preserve"> (WAT)</w:t>
            </w:r>
          </w:p>
          <w:p w14:paraId="5E265726" w14:textId="77777777" w:rsidR="00430301" w:rsidRPr="007B4DA8" w:rsidRDefault="00430301" w:rsidP="00253376">
            <w:pPr>
              <w:spacing w:line="360" w:lineRule="auto"/>
              <w:jc w:val="both"/>
              <w:rPr>
                <w:rFonts w:ascii="Times New Roman" w:hAnsi="Times New Roman" w:cs="Times New Roman"/>
              </w:rPr>
            </w:pPr>
            <w:r w:rsidRPr="007B4DA8">
              <w:rPr>
                <w:rFonts w:ascii="Times New Roman" w:hAnsi="Times New Roman" w:cs="Times New Roman"/>
              </w:rPr>
              <w:t>Benin</w:t>
            </w:r>
          </w:p>
          <w:p w14:paraId="7466D46E" w14:textId="7FEA2332" w:rsidR="00430301" w:rsidRPr="007B4DA8" w:rsidRDefault="00430301" w:rsidP="00253376">
            <w:pPr>
              <w:spacing w:line="360" w:lineRule="auto"/>
              <w:jc w:val="both"/>
              <w:rPr>
                <w:rFonts w:ascii="Times New Roman" w:hAnsi="Times New Roman" w:cs="Times New Roman"/>
              </w:rPr>
            </w:pPr>
            <w:r w:rsidRPr="007B4DA8">
              <w:rPr>
                <w:rFonts w:ascii="Times New Roman" w:hAnsi="Times New Roman" w:cs="Times New Roman"/>
              </w:rPr>
              <w:t>Lagunaire</w:t>
            </w:r>
          </w:p>
        </w:tc>
        <w:tc>
          <w:tcPr>
            <w:tcW w:w="6521" w:type="dxa"/>
          </w:tcPr>
          <w:p w14:paraId="27F0888F" w14:textId="580D2DB2" w:rsidR="00430301" w:rsidRPr="007B4DA8" w:rsidRDefault="00EB19EA" w:rsidP="00253376">
            <w:pPr>
              <w:spacing w:line="360" w:lineRule="auto"/>
              <w:jc w:val="both"/>
              <w:rPr>
                <w:rFonts w:ascii="Times New Roman" w:hAnsi="Times New Roman" w:cs="Times New Roman"/>
              </w:rPr>
            </w:pPr>
            <w:r w:rsidRPr="007B4DA8">
              <w:rPr>
                <w:rFonts w:ascii="Times New Roman" w:hAnsi="Times New Roman" w:cs="Times New Roman"/>
              </w:rPr>
              <w:t xml:space="preserve">The Lagunaire cattle are found in the Southern regions of Benin particularly near the coastal and lagoon areas. They are also known as Lagune, and they have a small stature (dwarf taurine) with dark brown or black coat colour sometimes with white patches. Bulls weigh around 140-180 kg and females around 100-140 kg. They are primarily used for milk even though not good milk producers and meat production because their meat quality is highly valued. Their unique adaptive traits are their resilience to diseases common in humid environments such as trypanosomosis </w:t>
            </w:r>
            <w:sdt>
              <w:sdtPr>
                <w:rPr>
                  <w:rFonts w:ascii="Times New Roman" w:hAnsi="Times New Roman" w:cs="Times New Roman"/>
                </w:rPr>
                <w:tag w:val="MENDELEY_CITATION_v3_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"/>
                <w:id w:val="1472245145"/>
                <w:placeholder>
                  <w:docPart w:val="DefaultPlaceholder_-1854013440"/>
                </w:placeholder>
              </w:sdtPr>
              <w:sdtEndPr/>
              <w:sdtContent>
                <w:r w:rsidR="00BA4E00" w:rsidRPr="007B4DA8">
                  <w:rPr>
                    <w:rFonts w:ascii="Times New Roman" w:hAnsi="Times New Roman" w:cs="Times New Roman"/>
                  </w:rPr>
                  <w:t>(Ahozonlin et al., 2022; Kassa, 2019)</w:t>
                </w:r>
              </w:sdtContent>
            </w:sdt>
            <w:r w:rsidRPr="007B4DA8">
              <w:rPr>
                <w:rFonts w:ascii="Times New Roman" w:hAnsi="Times New Roman" w:cs="Times New Roman"/>
              </w:rPr>
              <w:t>.</w:t>
            </w:r>
          </w:p>
        </w:tc>
      </w:tr>
      <w:tr w:rsidR="007B4DA8" w:rsidRPr="007B4DA8" w14:paraId="23F45189" w14:textId="77777777" w:rsidTr="00253376">
        <w:tc>
          <w:tcPr>
            <w:tcW w:w="2972" w:type="dxa"/>
          </w:tcPr>
          <w:p w14:paraId="351F020D" w14:textId="77777777" w:rsidR="00EB19EA" w:rsidRPr="007B4DA8" w:rsidRDefault="00EB19EA" w:rsidP="00253376">
            <w:pPr>
              <w:spacing w:line="360" w:lineRule="auto"/>
              <w:jc w:val="both"/>
              <w:rPr>
                <w:rFonts w:ascii="Times New Roman" w:hAnsi="Times New Roman" w:cs="Times New Roman"/>
              </w:rPr>
            </w:pPr>
            <w:r w:rsidRPr="007B4DA8">
              <w:rPr>
                <w:rFonts w:ascii="Times New Roman" w:hAnsi="Times New Roman" w:cs="Times New Roman"/>
              </w:rPr>
              <w:t>West African Taurine</w:t>
            </w:r>
          </w:p>
          <w:p w14:paraId="019E6C7E" w14:textId="77777777" w:rsidR="00EB19EA" w:rsidRPr="007B4DA8" w:rsidRDefault="00EB19EA" w:rsidP="00253376">
            <w:pPr>
              <w:spacing w:line="360" w:lineRule="auto"/>
              <w:jc w:val="both"/>
              <w:rPr>
                <w:rFonts w:ascii="Times New Roman" w:hAnsi="Times New Roman" w:cs="Times New Roman"/>
              </w:rPr>
            </w:pPr>
            <w:r w:rsidRPr="007B4DA8">
              <w:rPr>
                <w:rFonts w:ascii="Times New Roman" w:hAnsi="Times New Roman" w:cs="Times New Roman"/>
              </w:rPr>
              <w:t>Benin</w:t>
            </w:r>
          </w:p>
          <w:p w14:paraId="75C23D55" w14:textId="35B4C0FE" w:rsidR="00430301" w:rsidRPr="007B4DA8" w:rsidRDefault="00EB19EA" w:rsidP="00253376">
            <w:pPr>
              <w:spacing w:line="360" w:lineRule="auto"/>
              <w:jc w:val="both"/>
              <w:rPr>
                <w:rFonts w:ascii="Times New Roman" w:hAnsi="Times New Roman" w:cs="Times New Roman"/>
              </w:rPr>
            </w:pPr>
            <w:r w:rsidRPr="007B4DA8">
              <w:rPr>
                <w:rFonts w:ascii="Times New Roman" w:hAnsi="Times New Roman" w:cs="Times New Roman"/>
              </w:rPr>
              <w:t>Pabli</w:t>
            </w:r>
          </w:p>
        </w:tc>
        <w:tc>
          <w:tcPr>
            <w:tcW w:w="6521" w:type="dxa"/>
          </w:tcPr>
          <w:p w14:paraId="37B7DF0A" w14:textId="4682A8E0" w:rsidR="00430301" w:rsidRPr="007B4DA8" w:rsidRDefault="00EB19EA" w:rsidP="00253376">
            <w:pPr>
              <w:spacing w:line="360" w:lineRule="auto"/>
              <w:jc w:val="both"/>
              <w:rPr>
                <w:rFonts w:ascii="Times New Roman" w:hAnsi="Times New Roman" w:cs="Times New Roman"/>
              </w:rPr>
            </w:pPr>
            <w:r w:rsidRPr="007B4DA8">
              <w:rPr>
                <w:rFonts w:ascii="Times New Roman" w:hAnsi="Times New Roman" w:cs="Times New Roman"/>
              </w:rPr>
              <w:t xml:space="preserve">The Pabli cattle are found in Upper Pendjari Valley and Kerou in Northwestern Benin. It is assumed to be a cross between Borgou and Somba indicating a blend of traits from both parent breeds. The breed is scarcely described and considered almost wiped out because of its intensive crossbreeding with Borgou </w:t>
            </w:r>
            <w:sdt>
              <w:sdtPr>
                <w:rPr>
                  <w:rFonts w:ascii="Times New Roman" w:hAnsi="Times New Roman" w:cs="Times New Roman"/>
                </w:rPr>
                <w:tag w:val="MENDELEY_CITATION_v3_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"/>
                <w:id w:val="1798947508"/>
                <w:placeholder>
                  <w:docPart w:val="DefaultPlaceholder_-1854013440"/>
                </w:placeholder>
              </w:sdtPr>
              <w:sdtEndPr/>
              <w:sdtContent>
                <w:r w:rsidR="00BA4E00" w:rsidRPr="007B4DA8">
                  <w:rPr>
                    <w:rFonts w:ascii="Times New Roman" w:hAnsi="Times New Roman" w:cs="Times New Roman"/>
                  </w:rPr>
                  <w:t>(Vanvanhossou, Dossa, et al., 2021)</w:t>
                </w:r>
              </w:sdtContent>
            </w:sdt>
            <w:r w:rsidRPr="007B4DA8">
              <w:rPr>
                <w:rFonts w:ascii="Times New Roman" w:hAnsi="Times New Roman" w:cs="Times New Roman"/>
              </w:rPr>
              <w:t>.</w:t>
            </w:r>
          </w:p>
        </w:tc>
      </w:tr>
      <w:tr w:rsidR="007B4DA8" w:rsidRPr="007B4DA8" w14:paraId="1FE445CC" w14:textId="77777777" w:rsidTr="00253376">
        <w:tc>
          <w:tcPr>
            <w:tcW w:w="2972" w:type="dxa"/>
          </w:tcPr>
          <w:p w14:paraId="6DFB3910" w14:textId="241BF430" w:rsidR="00EB19EA" w:rsidRPr="007B4DA8" w:rsidRDefault="00EB19EA" w:rsidP="00253376">
            <w:pPr>
              <w:spacing w:line="360" w:lineRule="auto"/>
              <w:jc w:val="both"/>
              <w:rPr>
                <w:rFonts w:ascii="Times New Roman" w:hAnsi="Times New Roman" w:cs="Times New Roman"/>
              </w:rPr>
            </w:pPr>
            <w:r w:rsidRPr="007B4DA8">
              <w:rPr>
                <w:rFonts w:ascii="Times New Roman" w:hAnsi="Times New Roman" w:cs="Times New Roman"/>
              </w:rPr>
              <w:t>West African Taurine</w:t>
            </w:r>
            <w:r w:rsidR="00253376" w:rsidRPr="007B4DA8">
              <w:rPr>
                <w:rFonts w:ascii="Times New Roman" w:hAnsi="Times New Roman" w:cs="Times New Roman"/>
              </w:rPr>
              <w:t xml:space="preserve"> (WAT)</w:t>
            </w:r>
          </w:p>
          <w:p w14:paraId="59C901FD" w14:textId="77777777" w:rsidR="00EB19EA" w:rsidRPr="007B4DA8" w:rsidRDefault="00EB19EA" w:rsidP="00253376">
            <w:pPr>
              <w:spacing w:line="360" w:lineRule="auto"/>
              <w:jc w:val="both"/>
              <w:rPr>
                <w:rFonts w:ascii="Times New Roman" w:hAnsi="Times New Roman" w:cs="Times New Roman"/>
              </w:rPr>
            </w:pPr>
            <w:r w:rsidRPr="007B4DA8">
              <w:rPr>
                <w:rFonts w:ascii="Times New Roman" w:hAnsi="Times New Roman" w:cs="Times New Roman"/>
              </w:rPr>
              <w:t>Benin</w:t>
            </w:r>
          </w:p>
          <w:p w14:paraId="2CEF3848" w14:textId="0F5E2566" w:rsidR="00430301" w:rsidRPr="007B4DA8" w:rsidRDefault="00EB19EA" w:rsidP="00253376">
            <w:pPr>
              <w:spacing w:line="360" w:lineRule="auto"/>
              <w:jc w:val="both"/>
              <w:rPr>
                <w:rFonts w:ascii="Times New Roman" w:hAnsi="Times New Roman" w:cs="Times New Roman"/>
              </w:rPr>
            </w:pPr>
            <w:r w:rsidRPr="007B4DA8">
              <w:rPr>
                <w:rFonts w:ascii="Times New Roman" w:hAnsi="Times New Roman" w:cs="Times New Roman"/>
              </w:rPr>
              <w:t>Somba</w:t>
            </w:r>
          </w:p>
        </w:tc>
        <w:tc>
          <w:tcPr>
            <w:tcW w:w="6521" w:type="dxa"/>
          </w:tcPr>
          <w:p w14:paraId="704EF39A" w14:textId="3192E8FE" w:rsidR="00430301" w:rsidRPr="007B4DA8" w:rsidRDefault="00EB19EA" w:rsidP="00253376">
            <w:pPr>
              <w:spacing w:line="360" w:lineRule="auto"/>
              <w:jc w:val="both"/>
              <w:rPr>
                <w:rFonts w:ascii="Times New Roman" w:hAnsi="Times New Roman" w:cs="Times New Roman"/>
              </w:rPr>
            </w:pPr>
            <w:r w:rsidRPr="007B4DA8">
              <w:rPr>
                <w:rFonts w:ascii="Times New Roman" w:hAnsi="Times New Roman" w:cs="Times New Roman"/>
              </w:rPr>
              <w:t xml:space="preserve">The Somba breed is found in Natitingou, Tanguieta in the Atakora highlands and Northwestern Benin. They are a Shorthorn taurine mainly used for draught power; they produce around 0.48 litres of milk and their slaughter yield is around 49% making them much less used meat and milk purposes. The cattle </w:t>
            </w:r>
            <w:r w:rsidRPr="007B4DA8">
              <w:rPr>
                <w:rFonts w:ascii="Times New Roman" w:hAnsi="Times New Roman" w:cs="Times New Roman"/>
              </w:rPr>
              <w:lastRenderedPageBreak/>
              <w:t xml:space="preserve">are humpless, crescent shaped horns and have a small stock body, males have an average weight of 200kgs and 180kgs for females. The coat colour of the majority cattle is black with some multicoloured with black and pie-red </w:t>
            </w:r>
            <w:sdt>
              <w:sdtPr>
                <w:rPr>
                  <w:rFonts w:ascii="Times New Roman" w:hAnsi="Times New Roman" w:cs="Times New Roman"/>
                </w:rPr>
                <w:tag w:val="MENDELEY_CITATION_v3_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"/>
                <w:id w:val="-1596937001"/>
                <w:placeholder>
                  <w:docPart w:val="DefaultPlaceholder_-1854013440"/>
                </w:placeholder>
              </w:sdtPr>
              <w:sdtEndPr/>
              <w:sdtContent>
                <w:r w:rsidR="00BA4E00" w:rsidRPr="007B4DA8">
                  <w:rPr>
                    <w:rFonts w:ascii="Times New Roman" w:eastAsia="Times New Roman" w:hAnsi="Times New Roman" w:cs="Times New Roman"/>
                  </w:rPr>
                  <w:t>(Dossa &amp; Vanvanhossou, 2016; Vanvanhossou, Dossa, et al., 2021)</w:t>
                </w:r>
              </w:sdtContent>
            </w:sdt>
            <w:r w:rsidRPr="007B4DA8">
              <w:rPr>
                <w:rFonts w:ascii="Times New Roman" w:hAnsi="Times New Roman" w:cs="Times New Roman"/>
              </w:rPr>
              <w:t>.</w:t>
            </w:r>
          </w:p>
        </w:tc>
      </w:tr>
      <w:tr w:rsidR="007B4DA8" w:rsidRPr="007B4DA8" w14:paraId="6E82619D" w14:textId="77777777" w:rsidTr="00253376">
        <w:tc>
          <w:tcPr>
            <w:tcW w:w="2972" w:type="dxa"/>
          </w:tcPr>
          <w:p w14:paraId="05B22F61" w14:textId="73B92CBB" w:rsidR="00EB19EA" w:rsidRPr="007B4DA8" w:rsidRDefault="00EB19EA" w:rsidP="00253376">
            <w:pPr>
              <w:spacing w:line="360" w:lineRule="auto"/>
              <w:jc w:val="both"/>
              <w:rPr>
                <w:rFonts w:ascii="Times New Roman" w:hAnsi="Times New Roman" w:cs="Times New Roman"/>
              </w:rPr>
            </w:pPr>
            <w:r w:rsidRPr="007B4DA8">
              <w:rPr>
                <w:rFonts w:ascii="Times New Roman" w:hAnsi="Times New Roman" w:cs="Times New Roman"/>
              </w:rPr>
              <w:lastRenderedPageBreak/>
              <w:t>West African Taurine</w:t>
            </w:r>
            <w:r w:rsidR="00253376" w:rsidRPr="007B4DA8">
              <w:rPr>
                <w:rFonts w:ascii="Times New Roman" w:hAnsi="Times New Roman" w:cs="Times New Roman"/>
              </w:rPr>
              <w:t xml:space="preserve"> (WAT)</w:t>
            </w:r>
          </w:p>
          <w:p w14:paraId="1FD056D6" w14:textId="77777777" w:rsidR="00EB19EA" w:rsidRPr="007B4DA8" w:rsidRDefault="00EB19EA" w:rsidP="00253376">
            <w:pPr>
              <w:spacing w:line="360" w:lineRule="auto"/>
              <w:jc w:val="both"/>
              <w:rPr>
                <w:rFonts w:ascii="Times New Roman" w:hAnsi="Times New Roman" w:cs="Times New Roman"/>
              </w:rPr>
            </w:pPr>
            <w:r w:rsidRPr="007B4DA8">
              <w:rPr>
                <w:rFonts w:ascii="Times New Roman" w:hAnsi="Times New Roman" w:cs="Times New Roman"/>
              </w:rPr>
              <w:t>Burkina Faso</w:t>
            </w:r>
          </w:p>
          <w:p w14:paraId="3BCE4CCE" w14:textId="16A004DF" w:rsidR="00430301" w:rsidRPr="007B4DA8" w:rsidRDefault="00EB19EA" w:rsidP="00253376">
            <w:pPr>
              <w:spacing w:line="360" w:lineRule="auto"/>
              <w:jc w:val="both"/>
              <w:rPr>
                <w:rFonts w:ascii="Times New Roman" w:hAnsi="Times New Roman" w:cs="Times New Roman"/>
              </w:rPr>
            </w:pPr>
            <w:r w:rsidRPr="007B4DA8">
              <w:rPr>
                <w:rFonts w:ascii="Times New Roman" w:hAnsi="Times New Roman" w:cs="Times New Roman"/>
              </w:rPr>
              <w:t>Gourounsi Nahouri</w:t>
            </w:r>
          </w:p>
        </w:tc>
        <w:tc>
          <w:tcPr>
            <w:tcW w:w="6521" w:type="dxa"/>
          </w:tcPr>
          <w:p w14:paraId="74655532" w14:textId="04462A07" w:rsidR="00430301" w:rsidRPr="007B4DA8" w:rsidRDefault="00EB19EA" w:rsidP="00253376">
            <w:pPr>
              <w:spacing w:line="360" w:lineRule="auto"/>
              <w:jc w:val="both"/>
              <w:rPr>
                <w:rFonts w:ascii="Times New Roman" w:hAnsi="Times New Roman" w:cs="Times New Roman"/>
              </w:rPr>
            </w:pPr>
            <w:r w:rsidRPr="007B4DA8">
              <w:rPr>
                <w:rFonts w:ascii="Times New Roman" w:hAnsi="Times New Roman" w:cs="Times New Roman"/>
              </w:rPr>
              <w:t xml:space="preserve">They are also known as Nahouri cattle, and they are found in Centre-South and Centre-West of Burkina Faso. They are particularly kept by the Gourounsi people in the Nahouri region. The cattle are small to medium size with a fawn or reddish-brown to dark-brown coat and some animals display white patches on face, legs and the underside. They are also characterised with cup like group of short horns. Even though they are not large they are used for meat and draught purposes. They are well suited to semi-arid climates of the Sahel because of their hardiness in surviving poor grazing conditions. They are also known for their trypanotolerance and tick disease resistance </w:t>
            </w:r>
            <w:sdt>
              <w:sdtPr>
                <w:rPr>
                  <w:rFonts w:ascii="Times New Roman" w:hAnsi="Times New Roman" w:cs="Times New Roman"/>
                </w:rPr>
                <w:tag w:val="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"/>
                <w:id w:val="1513870742"/>
                <w:placeholder>
                  <w:docPart w:val="DefaultPlaceholder_-1854013440"/>
                </w:placeholder>
              </w:sdtPr>
              <w:sdtEndPr/>
              <w:sdtContent>
                <w:r w:rsidR="00BA4E00" w:rsidRPr="007B4DA8">
                  <w:rPr>
                    <w:rFonts w:ascii="Times New Roman" w:hAnsi="Times New Roman" w:cs="Times New Roman"/>
                  </w:rPr>
                  <w:t>(Tapsoba et al., 2020, 2024)</w:t>
                </w:r>
              </w:sdtContent>
            </w:sdt>
            <w:r w:rsidRPr="007B4DA8">
              <w:rPr>
                <w:rFonts w:ascii="Times New Roman" w:hAnsi="Times New Roman" w:cs="Times New Roman"/>
              </w:rPr>
              <w:t>.</w:t>
            </w:r>
          </w:p>
        </w:tc>
      </w:tr>
      <w:tr w:rsidR="007B4DA8" w:rsidRPr="007B4DA8" w14:paraId="2DBDA318" w14:textId="77777777" w:rsidTr="00253376">
        <w:tc>
          <w:tcPr>
            <w:tcW w:w="2972" w:type="dxa"/>
          </w:tcPr>
          <w:p w14:paraId="3B81971D" w14:textId="730DC94B" w:rsidR="00500F1D" w:rsidRPr="007B4DA8" w:rsidRDefault="00500F1D" w:rsidP="00253376">
            <w:pPr>
              <w:spacing w:line="360" w:lineRule="auto"/>
              <w:jc w:val="both"/>
              <w:rPr>
                <w:rFonts w:ascii="Times New Roman" w:hAnsi="Times New Roman" w:cs="Times New Roman"/>
              </w:rPr>
            </w:pPr>
            <w:r w:rsidRPr="007B4DA8">
              <w:rPr>
                <w:rFonts w:ascii="Times New Roman" w:hAnsi="Times New Roman" w:cs="Times New Roman"/>
              </w:rPr>
              <w:t>West African Taurine</w:t>
            </w:r>
            <w:r w:rsidR="00253376" w:rsidRPr="007B4DA8">
              <w:rPr>
                <w:rFonts w:ascii="Times New Roman" w:hAnsi="Times New Roman" w:cs="Times New Roman"/>
              </w:rPr>
              <w:t xml:space="preserve"> (WAT)</w:t>
            </w:r>
          </w:p>
          <w:p w14:paraId="758F19BC" w14:textId="77777777" w:rsidR="00500F1D" w:rsidRPr="007B4DA8" w:rsidRDefault="00500F1D" w:rsidP="00253376">
            <w:pPr>
              <w:spacing w:line="360" w:lineRule="auto"/>
              <w:jc w:val="both"/>
              <w:rPr>
                <w:rFonts w:ascii="Times New Roman" w:hAnsi="Times New Roman" w:cs="Times New Roman"/>
              </w:rPr>
            </w:pPr>
            <w:r w:rsidRPr="007B4DA8">
              <w:rPr>
                <w:rFonts w:ascii="Times New Roman" w:hAnsi="Times New Roman" w:cs="Times New Roman"/>
              </w:rPr>
              <w:t>Burkina Faso</w:t>
            </w:r>
          </w:p>
          <w:p w14:paraId="506518BA" w14:textId="0DDB3836" w:rsidR="00430301" w:rsidRPr="007B4DA8" w:rsidRDefault="00500F1D" w:rsidP="00253376">
            <w:pPr>
              <w:spacing w:line="360" w:lineRule="auto"/>
              <w:jc w:val="both"/>
              <w:rPr>
                <w:rFonts w:ascii="Times New Roman" w:hAnsi="Times New Roman" w:cs="Times New Roman"/>
              </w:rPr>
            </w:pPr>
            <w:r w:rsidRPr="007B4DA8">
              <w:rPr>
                <w:rFonts w:ascii="Times New Roman" w:hAnsi="Times New Roman" w:cs="Times New Roman"/>
              </w:rPr>
              <w:t>Gourounsi Tenado</w:t>
            </w:r>
          </w:p>
        </w:tc>
        <w:tc>
          <w:tcPr>
            <w:tcW w:w="6521" w:type="dxa"/>
          </w:tcPr>
          <w:p w14:paraId="51726C9D" w14:textId="21AF20C0" w:rsidR="00430301" w:rsidRPr="007B4DA8" w:rsidRDefault="00500F1D" w:rsidP="00253376">
            <w:pPr>
              <w:spacing w:line="360" w:lineRule="auto"/>
              <w:jc w:val="both"/>
              <w:rPr>
                <w:rFonts w:ascii="Times New Roman" w:hAnsi="Times New Roman" w:cs="Times New Roman"/>
              </w:rPr>
            </w:pPr>
            <w:r w:rsidRPr="007B4DA8">
              <w:rPr>
                <w:rFonts w:ascii="Times New Roman" w:hAnsi="Times New Roman" w:cs="Times New Roman"/>
              </w:rPr>
              <w:t xml:space="preserve">The Gourounsi Tenado cattle are found in the Tenado region of Burkina Faso, they are mainly kept by the Gourounsi people. They are characterised by a fawn reddish-brown coat with some cattle exhibiting varying shades of brown and white spots. They are also a small to medium sized breed with bulls weighing around 250-350 kg. Gourounsi Tenado is primarily used for meat production although providing milk for local use. They are highly adapted to semi-arid environment showing heat tolerance and ability to survive on poor-quality forage </w:t>
            </w:r>
            <w:sdt>
              <w:sdtPr>
                <w:rPr>
                  <w:rFonts w:ascii="Times New Roman" w:hAnsi="Times New Roman" w:cs="Times New Roman"/>
                </w:rPr>
                <w:tag w:val="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"/>
                <w:id w:val="-813328659"/>
                <w:placeholder>
                  <w:docPart w:val="DefaultPlaceholder_-1854013440"/>
                </w:placeholder>
              </w:sdtPr>
              <w:sdtEndPr/>
              <w:sdtContent>
                <w:r w:rsidR="00BA4E00" w:rsidRPr="007B4DA8">
                  <w:rPr>
                    <w:rFonts w:ascii="Times New Roman" w:hAnsi="Times New Roman" w:cs="Times New Roman"/>
                  </w:rPr>
                  <w:t>(Tapsoba et al., 2020, 2024)</w:t>
                </w:r>
              </w:sdtContent>
            </w:sdt>
            <w:r w:rsidRPr="007B4DA8">
              <w:rPr>
                <w:rFonts w:ascii="Times New Roman" w:hAnsi="Times New Roman" w:cs="Times New Roman"/>
              </w:rPr>
              <w:t>.</w:t>
            </w:r>
          </w:p>
        </w:tc>
      </w:tr>
      <w:tr w:rsidR="007B4DA8" w:rsidRPr="007B4DA8" w14:paraId="48808049" w14:textId="77777777" w:rsidTr="00253376">
        <w:tc>
          <w:tcPr>
            <w:tcW w:w="2972" w:type="dxa"/>
          </w:tcPr>
          <w:p w14:paraId="5D781C55" w14:textId="0440BDFA" w:rsidR="00500F1D" w:rsidRPr="007B4DA8" w:rsidRDefault="00500F1D" w:rsidP="00253376">
            <w:pPr>
              <w:spacing w:line="360" w:lineRule="auto"/>
              <w:jc w:val="both"/>
              <w:rPr>
                <w:rFonts w:ascii="Times New Roman" w:hAnsi="Times New Roman" w:cs="Times New Roman"/>
              </w:rPr>
            </w:pPr>
            <w:r w:rsidRPr="007B4DA8">
              <w:rPr>
                <w:rFonts w:ascii="Times New Roman" w:hAnsi="Times New Roman" w:cs="Times New Roman"/>
              </w:rPr>
              <w:t>West African Taurine</w:t>
            </w:r>
            <w:r w:rsidR="00253376" w:rsidRPr="007B4DA8">
              <w:rPr>
                <w:rFonts w:ascii="Times New Roman" w:hAnsi="Times New Roman" w:cs="Times New Roman"/>
              </w:rPr>
              <w:t xml:space="preserve"> (WAT)</w:t>
            </w:r>
          </w:p>
          <w:p w14:paraId="63E3E123" w14:textId="77777777" w:rsidR="00500F1D" w:rsidRPr="007B4DA8" w:rsidRDefault="00500F1D" w:rsidP="00253376">
            <w:pPr>
              <w:spacing w:line="360" w:lineRule="auto"/>
              <w:jc w:val="both"/>
              <w:rPr>
                <w:rFonts w:ascii="Times New Roman" w:hAnsi="Times New Roman" w:cs="Times New Roman"/>
              </w:rPr>
            </w:pPr>
            <w:r w:rsidRPr="007B4DA8">
              <w:rPr>
                <w:rFonts w:ascii="Times New Roman" w:hAnsi="Times New Roman" w:cs="Times New Roman"/>
              </w:rPr>
              <w:t>Burkina Faso</w:t>
            </w:r>
          </w:p>
          <w:p w14:paraId="1253B937" w14:textId="3840EA03" w:rsidR="00430301" w:rsidRPr="007B4DA8" w:rsidRDefault="00500F1D" w:rsidP="00253376">
            <w:pPr>
              <w:spacing w:line="360" w:lineRule="auto"/>
              <w:jc w:val="both"/>
              <w:rPr>
                <w:rFonts w:ascii="Times New Roman" w:hAnsi="Times New Roman" w:cs="Times New Roman"/>
              </w:rPr>
            </w:pPr>
            <w:r w:rsidRPr="007B4DA8">
              <w:rPr>
                <w:rFonts w:ascii="Times New Roman" w:hAnsi="Times New Roman" w:cs="Times New Roman"/>
              </w:rPr>
              <w:t>Lobi Bouroum</w:t>
            </w:r>
          </w:p>
        </w:tc>
        <w:tc>
          <w:tcPr>
            <w:tcW w:w="6521" w:type="dxa"/>
          </w:tcPr>
          <w:p w14:paraId="30F52B07" w14:textId="10880F64" w:rsidR="00430301" w:rsidRPr="007B4DA8" w:rsidRDefault="00500F1D" w:rsidP="00253376">
            <w:pPr>
              <w:spacing w:line="360" w:lineRule="auto"/>
              <w:jc w:val="both"/>
              <w:rPr>
                <w:rFonts w:ascii="Times New Roman" w:hAnsi="Times New Roman" w:cs="Times New Roman"/>
              </w:rPr>
            </w:pPr>
            <w:r w:rsidRPr="007B4DA8">
              <w:rPr>
                <w:rFonts w:ascii="Times New Roman" w:hAnsi="Times New Roman" w:cs="Times New Roman"/>
              </w:rPr>
              <w:t xml:space="preserve">Mainly found in South-West, Boucledu Mouhoun, Centre-West and Hauts-Bassins and are also known as Baoule. The animals are mainly used for draught and meat purposes with the breed mostly popular for its meat quality. The breed is characterised with horns that have a crescent shape, short (18.1cm) and brown or black in colour, the coat colour is pie-black (predominantly a </w:t>
            </w:r>
            <w:r w:rsidRPr="007B4DA8">
              <w:rPr>
                <w:rFonts w:ascii="Times New Roman" w:hAnsi="Times New Roman" w:cs="Times New Roman"/>
              </w:rPr>
              <w:lastRenderedPageBreak/>
              <w:t xml:space="preserve">uniform coat colours). The average weight of males is 200kg and 190kg for females. The animals are trypanotolerant, suitable for hilly mountainous areas, and additionally can adapt to wet and sub-humid areas with glossina pressure </w:t>
            </w:r>
            <w:sdt>
              <w:sdtPr>
                <w:rPr>
                  <w:rFonts w:ascii="Times New Roman" w:hAnsi="Times New Roman" w:cs="Times New Roman"/>
                </w:rPr>
                <w:tag w:val="MENDELEY_CITATION_v3_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"/>
                <w:id w:val="1280761938"/>
                <w:placeholder>
                  <w:docPart w:val="DefaultPlaceholder_-1854013440"/>
                </w:placeholder>
              </w:sdtPr>
              <w:sdtEndPr/>
              <w:sdtContent>
                <w:r w:rsidR="00BA4E00" w:rsidRPr="007B4DA8">
                  <w:rPr>
                    <w:rFonts w:ascii="Times New Roman" w:hAnsi="Times New Roman" w:cs="Times New Roman"/>
                  </w:rPr>
                  <w:t>(Ouédraogo et al., 2020; Vanvanhossou, et al., 2021)</w:t>
                </w:r>
              </w:sdtContent>
            </w:sdt>
            <w:r w:rsidRPr="007B4DA8">
              <w:rPr>
                <w:rFonts w:ascii="Times New Roman" w:hAnsi="Times New Roman" w:cs="Times New Roman"/>
              </w:rPr>
              <w:t>.</w:t>
            </w:r>
          </w:p>
        </w:tc>
      </w:tr>
      <w:tr w:rsidR="007B4DA8" w:rsidRPr="007B4DA8" w14:paraId="00B87678" w14:textId="77777777" w:rsidTr="00253376">
        <w:tc>
          <w:tcPr>
            <w:tcW w:w="2972" w:type="dxa"/>
          </w:tcPr>
          <w:p w14:paraId="5DD2D7A7" w14:textId="138EE06C" w:rsidR="00186630" w:rsidRPr="007B4DA8" w:rsidRDefault="00186630" w:rsidP="00253376">
            <w:pPr>
              <w:spacing w:line="360" w:lineRule="auto"/>
              <w:jc w:val="both"/>
              <w:rPr>
                <w:rFonts w:ascii="Times New Roman" w:hAnsi="Times New Roman" w:cs="Times New Roman"/>
              </w:rPr>
            </w:pPr>
            <w:r w:rsidRPr="007B4DA8">
              <w:rPr>
                <w:rFonts w:ascii="Times New Roman" w:hAnsi="Times New Roman" w:cs="Times New Roman"/>
              </w:rPr>
              <w:lastRenderedPageBreak/>
              <w:t>West African Taurine</w:t>
            </w:r>
            <w:r w:rsidR="00253376" w:rsidRPr="007B4DA8">
              <w:rPr>
                <w:rFonts w:ascii="Times New Roman" w:hAnsi="Times New Roman" w:cs="Times New Roman"/>
              </w:rPr>
              <w:t xml:space="preserve"> (WAT)</w:t>
            </w:r>
          </w:p>
          <w:p w14:paraId="7CA809AA" w14:textId="77777777" w:rsidR="00186630" w:rsidRPr="007B4DA8" w:rsidRDefault="00186630" w:rsidP="00253376">
            <w:pPr>
              <w:spacing w:line="360" w:lineRule="auto"/>
              <w:jc w:val="both"/>
              <w:rPr>
                <w:rFonts w:ascii="Times New Roman" w:hAnsi="Times New Roman" w:cs="Times New Roman"/>
              </w:rPr>
            </w:pPr>
            <w:r w:rsidRPr="007B4DA8">
              <w:rPr>
                <w:rFonts w:ascii="Times New Roman" w:hAnsi="Times New Roman" w:cs="Times New Roman"/>
              </w:rPr>
              <w:t>Niger</w:t>
            </w:r>
          </w:p>
          <w:p w14:paraId="289E8B17" w14:textId="5587C374" w:rsidR="00430301" w:rsidRPr="007B4DA8" w:rsidRDefault="00186630" w:rsidP="00253376">
            <w:pPr>
              <w:spacing w:line="360" w:lineRule="auto"/>
              <w:jc w:val="both"/>
              <w:rPr>
                <w:rFonts w:ascii="Times New Roman" w:hAnsi="Times New Roman" w:cs="Times New Roman"/>
              </w:rPr>
            </w:pPr>
            <w:r w:rsidRPr="007B4DA8">
              <w:rPr>
                <w:rFonts w:ascii="Times New Roman" w:hAnsi="Times New Roman" w:cs="Times New Roman"/>
              </w:rPr>
              <w:t>Kouri Pur</w:t>
            </w:r>
          </w:p>
        </w:tc>
        <w:tc>
          <w:tcPr>
            <w:tcW w:w="6521" w:type="dxa"/>
          </w:tcPr>
          <w:p w14:paraId="654AC6C6" w14:textId="589F904F" w:rsidR="00430301" w:rsidRPr="007B4DA8" w:rsidRDefault="00186630" w:rsidP="00253376">
            <w:pPr>
              <w:spacing w:line="360" w:lineRule="auto"/>
              <w:jc w:val="both"/>
              <w:rPr>
                <w:rFonts w:ascii="Times New Roman" w:hAnsi="Times New Roman" w:cs="Times New Roman"/>
              </w:rPr>
            </w:pPr>
            <w:r w:rsidRPr="007B4DA8">
              <w:rPr>
                <w:rFonts w:ascii="Times New Roman" w:hAnsi="Times New Roman" w:cs="Times New Roman"/>
              </w:rPr>
              <w:t xml:space="preserve">The breed is mainly found around Lake Chad Basin of Niger, it is also known as White Fulani and used for meat, milk, and carting. The cattle are characterised with no hump, long horns that are globular or bulbous and gigantic. The average weight of males is 499kg and 363 kg in females. Coat colour is mainly unicoloured with white and occasionally might have light spots. They have a special ability to stay afloat and swim for long distances </w:t>
            </w:r>
            <w:sdt>
              <w:sdtPr>
                <w:rPr>
                  <w:rFonts w:ascii="Times New Roman" w:hAnsi="Times New Roman" w:cs="Times New Roman"/>
                </w:rPr>
                <w:tag w:val="MENDELEY_CITATION_v3_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"/>
                <w:id w:val="-539741040"/>
                <w:placeholder>
                  <w:docPart w:val="DefaultPlaceholder_-1854013440"/>
                </w:placeholder>
              </w:sdtPr>
              <w:sdtEndPr/>
              <w:sdtContent>
                <w:r w:rsidR="00BA4E00" w:rsidRPr="007B4DA8">
                  <w:rPr>
                    <w:rFonts w:ascii="Times New Roman" w:eastAsia="Times New Roman" w:hAnsi="Times New Roman" w:cs="Times New Roman"/>
                  </w:rPr>
                  <w:t>(Grema et al., 2017; Santoze &amp; Gicheha, 2019)</w:t>
                </w:r>
              </w:sdtContent>
            </w:sdt>
            <w:r w:rsidRPr="007B4DA8">
              <w:rPr>
                <w:rFonts w:ascii="Times New Roman" w:hAnsi="Times New Roman" w:cs="Times New Roman"/>
              </w:rPr>
              <w:t>.</w:t>
            </w:r>
          </w:p>
        </w:tc>
      </w:tr>
      <w:tr w:rsidR="007B4DA8" w:rsidRPr="007B4DA8" w14:paraId="3CF05FB8" w14:textId="77777777" w:rsidTr="00253376">
        <w:tc>
          <w:tcPr>
            <w:tcW w:w="2972" w:type="dxa"/>
          </w:tcPr>
          <w:p w14:paraId="156C8038" w14:textId="3732B599" w:rsidR="00186630" w:rsidRPr="007B4DA8" w:rsidRDefault="00186630" w:rsidP="00253376">
            <w:pPr>
              <w:spacing w:line="360" w:lineRule="auto"/>
              <w:jc w:val="both"/>
              <w:rPr>
                <w:rFonts w:ascii="Times New Roman" w:hAnsi="Times New Roman" w:cs="Times New Roman"/>
              </w:rPr>
            </w:pPr>
            <w:r w:rsidRPr="007B4DA8">
              <w:rPr>
                <w:rFonts w:ascii="Times New Roman" w:hAnsi="Times New Roman" w:cs="Times New Roman"/>
              </w:rPr>
              <w:t>West African Taurine</w:t>
            </w:r>
            <w:r w:rsidR="00253376" w:rsidRPr="007B4DA8">
              <w:rPr>
                <w:rFonts w:ascii="Times New Roman" w:hAnsi="Times New Roman" w:cs="Times New Roman"/>
              </w:rPr>
              <w:t xml:space="preserve"> (WAT)</w:t>
            </w:r>
          </w:p>
          <w:p w14:paraId="7E7FA514" w14:textId="77777777" w:rsidR="00186630" w:rsidRPr="007B4DA8" w:rsidRDefault="00186630" w:rsidP="00253376">
            <w:pPr>
              <w:spacing w:line="360" w:lineRule="auto"/>
              <w:jc w:val="both"/>
              <w:rPr>
                <w:rFonts w:ascii="Times New Roman" w:hAnsi="Times New Roman" w:cs="Times New Roman"/>
              </w:rPr>
            </w:pPr>
            <w:r w:rsidRPr="007B4DA8">
              <w:rPr>
                <w:rFonts w:ascii="Times New Roman" w:hAnsi="Times New Roman" w:cs="Times New Roman"/>
              </w:rPr>
              <w:t>Mali</w:t>
            </w:r>
          </w:p>
          <w:p w14:paraId="48CA5941" w14:textId="01ECEE13" w:rsidR="00430301" w:rsidRPr="007B4DA8" w:rsidRDefault="00186630" w:rsidP="00253376">
            <w:pPr>
              <w:spacing w:line="360" w:lineRule="auto"/>
              <w:jc w:val="both"/>
              <w:rPr>
                <w:rFonts w:ascii="Times New Roman" w:hAnsi="Times New Roman" w:cs="Times New Roman"/>
              </w:rPr>
            </w:pPr>
            <w:r w:rsidRPr="007B4DA8">
              <w:rPr>
                <w:rFonts w:ascii="Times New Roman" w:hAnsi="Times New Roman" w:cs="Times New Roman"/>
              </w:rPr>
              <w:t>N’dama</w:t>
            </w:r>
          </w:p>
        </w:tc>
        <w:tc>
          <w:tcPr>
            <w:tcW w:w="6521" w:type="dxa"/>
          </w:tcPr>
          <w:p w14:paraId="15CEE33D" w14:textId="76BA8DED" w:rsidR="00430301" w:rsidRPr="007B4DA8" w:rsidRDefault="00186630" w:rsidP="00253376">
            <w:pPr>
              <w:spacing w:line="360" w:lineRule="auto"/>
              <w:jc w:val="both"/>
              <w:rPr>
                <w:rFonts w:ascii="Times New Roman" w:hAnsi="Times New Roman" w:cs="Times New Roman"/>
              </w:rPr>
            </w:pPr>
            <w:r w:rsidRPr="007B4DA8">
              <w:rPr>
                <w:rFonts w:ascii="Times New Roman" w:hAnsi="Times New Roman" w:cs="Times New Roman"/>
              </w:rPr>
              <w:t xml:space="preserve">The breed originates from West Africa and prevalent in countries like Mali, the N'dama breed is renowned for its resilience and ability to endure challenging environments. Its exceptional resistance to trypanosomiasis, a disease spread by tsetse flies, makes it particularly suited to areas where other cattle breeds may face difficulties. Known for their moderate size, N'dama cattle are appreciated for their good milk production and capacity to thrive on low-quality forage, traits that are especially valuable to smallholder farmers in Mali (Stein et al., 2020). Their coat is typically light brown or fawn, with variations ranging from pale yellow to reddish-brown, and some animals may exhibit white patches on their face or underbelly. Additionally, N'dama cattle have well-formed, medium-sized horns that curve outward and upward </w:t>
            </w:r>
            <w:sdt>
              <w:sdtPr>
                <w:rPr>
                  <w:rFonts w:ascii="Times New Roman" w:hAnsi="Times New Roman" w:cs="Times New Roman"/>
                </w:rPr>
                <w:tag w:val="MENDELEY_CITATION_v3_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"/>
                <w:id w:val="101226811"/>
                <w:placeholder>
                  <w:docPart w:val="DefaultPlaceholder_-1854013440"/>
                </w:placeholder>
              </w:sdtPr>
              <w:sdtEndPr/>
              <w:sdtContent>
                <w:r w:rsidR="00BA4E00" w:rsidRPr="007B4DA8">
                  <w:rPr>
                    <w:rFonts w:ascii="Times New Roman" w:hAnsi="Times New Roman" w:cs="Times New Roman"/>
                  </w:rPr>
                  <w:t>(Traoré et al., 2018)</w:t>
                </w:r>
              </w:sdtContent>
            </w:sdt>
            <w:r w:rsidRPr="007B4DA8">
              <w:rPr>
                <w:rFonts w:ascii="Times New Roman" w:hAnsi="Times New Roman" w:cs="Times New Roman"/>
              </w:rPr>
              <w:t>.</w:t>
            </w:r>
          </w:p>
        </w:tc>
      </w:tr>
      <w:tr w:rsidR="007B4DA8" w:rsidRPr="007B4DA8" w14:paraId="1761F438" w14:textId="77777777" w:rsidTr="00253376">
        <w:tc>
          <w:tcPr>
            <w:tcW w:w="2972" w:type="dxa"/>
          </w:tcPr>
          <w:p w14:paraId="0D986870" w14:textId="77777777" w:rsidR="00186630" w:rsidRPr="007B4DA8" w:rsidRDefault="00186630" w:rsidP="00253376">
            <w:pPr>
              <w:spacing w:line="360" w:lineRule="auto"/>
              <w:jc w:val="both"/>
              <w:rPr>
                <w:rFonts w:ascii="Times New Roman" w:hAnsi="Times New Roman" w:cs="Times New Roman"/>
              </w:rPr>
            </w:pPr>
            <w:r w:rsidRPr="007B4DA8">
              <w:rPr>
                <w:rFonts w:ascii="Times New Roman" w:hAnsi="Times New Roman" w:cs="Times New Roman"/>
              </w:rPr>
              <w:t>West African Crossbreds (WAC)</w:t>
            </w:r>
          </w:p>
          <w:p w14:paraId="2AEB4B5C" w14:textId="77777777" w:rsidR="00186630" w:rsidRPr="007B4DA8" w:rsidRDefault="00186630" w:rsidP="00253376">
            <w:pPr>
              <w:spacing w:line="360" w:lineRule="auto"/>
              <w:jc w:val="both"/>
              <w:rPr>
                <w:rFonts w:ascii="Times New Roman" w:hAnsi="Times New Roman" w:cs="Times New Roman"/>
              </w:rPr>
            </w:pPr>
            <w:r w:rsidRPr="007B4DA8">
              <w:rPr>
                <w:rFonts w:ascii="Times New Roman" w:hAnsi="Times New Roman" w:cs="Times New Roman"/>
              </w:rPr>
              <w:t>Niger</w:t>
            </w:r>
          </w:p>
          <w:p w14:paraId="15E1A65F" w14:textId="1FB6C484" w:rsidR="00430301" w:rsidRPr="007B4DA8" w:rsidRDefault="00186630" w:rsidP="00253376">
            <w:pPr>
              <w:spacing w:line="360" w:lineRule="auto"/>
              <w:jc w:val="both"/>
              <w:rPr>
                <w:rFonts w:ascii="Times New Roman" w:hAnsi="Times New Roman" w:cs="Times New Roman"/>
              </w:rPr>
            </w:pPr>
            <w:r w:rsidRPr="007B4DA8">
              <w:rPr>
                <w:rFonts w:ascii="Times New Roman" w:hAnsi="Times New Roman" w:cs="Times New Roman"/>
              </w:rPr>
              <w:t>Kouri Arabe</w:t>
            </w:r>
          </w:p>
        </w:tc>
        <w:tc>
          <w:tcPr>
            <w:tcW w:w="6521" w:type="dxa"/>
          </w:tcPr>
          <w:p w14:paraId="10503122" w14:textId="0C4420A4" w:rsidR="00186630" w:rsidRPr="007B4DA8" w:rsidRDefault="00186630" w:rsidP="00253376">
            <w:pPr>
              <w:spacing w:line="360" w:lineRule="auto"/>
              <w:jc w:val="both"/>
              <w:rPr>
                <w:rFonts w:ascii="Times New Roman" w:hAnsi="Times New Roman" w:cs="Times New Roman"/>
              </w:rPr>
            </w:pPr>
            <w:r w:rsidRPr="007B4DA8">
              <w:rPr>
                <w:rFonts w:ascii="Times New Roman" w:hAnsi="Times New Roman" w:cs="Times New Roman"/>
              </w:rPr>
              <w:t xml:space="preserve">The Kouri Arabe cattle are a breed native to the Lake Chad basin, herded by the Arab pastoralists in the region. They have a white or grey coat, sometimes with darker patches, and are known for their large, distinctive horns that are crescent-shaped and massive, similar to the Kouri breed. They are medium-sized, with bulls weighing around 400-500 kg and cows slightly less. </w:t>
            </w:r>
            <w:r w:rsidRPr="007B4DA8">
              <w:rPr>
                <w:rFonts w:ascii="Times New Roman" w:hAnsi="Times New Roman" w:cs="Times New Roman"/>
              </w:rPr>
              <w:lastRenderedPageBreak/>
              <w:t xml:space="preserve">Adapted to marshy and swampy environments, they are excellent swimmers and are well-suited to humid, tropical conditions. These cattle are mainly used for milk production, but their meat is also highly valued. Unfortunately, environmental pressures, such as shrinking wetland areas around Lake Chad, threaten their habitat and survival </w:t>
            </w:r>
            <w:sdt>
              <w:sdtPr>
                <w:rPr>
                  <w:rFonts w:ascii="Times New Roman" w:hAnsi="Times New Roman" w:cs="Times New Roman"/>
                </w:rPr>
                <w:tag w:val="MENDELEY_CITATION_v3_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"/>
                <w:id w:val="-1329122563"/>
                <w:placeholder>
                  <w:docPart w:val="DefaultPlaceholder_-1854013440"/>
                </w:placeholder>
              </w:sdtPr>
              <w:sdtEndPr/>
              <w:sdtContent>
                <w:r w:rsidR="00BA4E00" w:rsidRPr="007B4DA8">
                  <w:rPr>
                    <w:rFonts w:ascii="Times New Roman" w:hAnsi="Times New Roman" w:cs="Times New Roman"/>
                  </w:rPr>
                  <w:t>(Tawah et al., 2009)</w:t>
                </w:r>
              </w:sdtContent>
            </w:sdt>
            <w:r w:rsidRPr="007B4DA8">
              <w:rPr>
                <w:rFonts w:ascii="Times New Roman" w:hAnsi="Times New Roman" w:cs="Times New Roman"/>
              </w:rPr>
              <w:t>.</w:t>
            </w:r>
          </w:p>
          <w:p w14:paraId="0CB85A04" w14:textId="77777777" w:rsidR="00430301" w:rsidRPr="007B4DA8" w:rsidRDefault="00430301" w:rsidP="00253376">
            <w:pPr>
              <w:spacing w:line="360" w:lineRule="auto"/>
              <w:jc w:val="both"/>
              <w:rPr>
                <w:rFonts w:ascii="Times New Roman" w:hAnsi="Times New Roman" w:cs="Times New Roman"/>
              </w:rPr>
            </w:pPr>
          </w:p>
        </w:tc>
      </w:tr>
      <w:tr w:rsidR="007B4DA8" w:rsidRPr="007B4DA8" w14:paraId="25BFBFF9" w14:textId="77777777" w:rsidTr="00253376">
        <w:tc>
          <w:tcPr>
            <w:tcW w:w="2972" w:type="dxa"/>
          </w:tcPr>
          <w:p w14:paraId="121C8C04" w14:textId="77777777" w:rsidR="008E26C5" w:rsidRPr="007B4DA8" w:rsidRDefault="008E26C5" w:rsidP="00253376">
            <w:pPr>
              <w:spacing w:line="360" w:lineRule="auto"/>
              <w:jc w:val="both"/>
              <w:rPr>
                <w:rFonts w:ascii="Times New Roman" w:hAnsi="Times New Roman" w:cs="Times New Roman"/>
              </w:rPr>
            </w:pPr>
            <w:r w:rsidRPr="007B4DA8">
              <w:rPr>
                <w:rFonts w:ascii="Times New Roman" w:hAnsi="Times New Roman" w:cs="Times New Roman"/>
              </w:rPr>
              <w:lastRenderedPageBreak/>
              <w:t>West African Crossbreds (WAC)</w:t>
            </w:r>
          </w:p>
          <w:p w14:paraId="6C34264E" w14:textId="77777777" w:rsidR="008E26C5" w:rsidRPr="007B4DA8" w:rsidRDefault="008E26C5" w:rsidP="00253376">
            <w:pPr>
              <w:spacing w:line="360" w:lineRule="auto"/>
              <w:jc w:val="both"/>
              <w:rPr>
                <w:rFonts w:ascii="Times New Roman" w:hAnsi="Times New Roman" w:cs="Times New Roman"/>
              </w:rPr>
            </w:pPr>
            <w:r w:rsidRPr="007B4DA8">
              <w:rPr>
                <w:rFonts w:ascii="Times New Roman" w:hAnsi="Times New Roman" w:cs="Times New Roman"/>
              </w:rPr>
              <w:t>Niger</w:t>
            </w:r>
          </w:p>
          <w:p w14:paraId="6B6D33BE" w14:textId="27AE68A9" w:rsidR="00430301" w:rsidRPr="007B4DA8" w:rsidRDefault="008E26C5" w:rsidP="00253376">
            <w:pPr>
              <w:spacing w:line="360" w:lineRule="auto"/>
              <w:jc w:val="both"/>
              <w:rPr>
                <w:rFonts w:ascii="Times New Roman" w:hAnsi="Times New Roman" w:cs="Times New Roman"/>
              </w:rPr>
            </w:pPr>
            <w:r w:rsidRPr="007B4DA8">
              <w:rPr>
                <w:rFonts w:ascii="Times New Roman" w:hAnsi="Times New Roman" w:cs="Times New Roman"/>
              </w:rPr>
              <w:t>Kouri x Bororo</w:t>
            </w:r>
          </w:p>
        </w:tc>
        <w:tc>
          <w:tcPr>
            <w:tcW w:w="6521" w:type="dxa"/>
          </w:tcPr>
          <w:p w14:paraId="576701E0" w14:textId="59DC65C3" w:rsidR="00430301" w:rsidRPr="007B4DA8" w:rsidRDefault="008E26C5" w:rsidP="00253376">
            <w:pPr>
              <w:spacing w:line="360" w:lineRule="auto"/>
              <w:jc w:val="both"/>
              <w:rPr>
                <w:rFonts w:ascii="Times New Roman" w:hAnsi="Times New Roman" w:cs="Times New Roman"/>
              </w:rPr>
            </w:pPr>
            <w:r w:rsidRPr="007B4DA8">
              <w:rPr>
                <w:rFonts w:ascii="Times New Roman" w:hAnsi="Times New Roman" w:cs="Times New Roman"/>
              </w:rPr>
              <w:t>The Kouri x Bororo cattle are a hybrid breed resulting from crossing Kouri cattle, native to the Lake Chad basin, with Bororo (Red Fulani) cattle from the Sahel. They typically have a coat color that ranges from light grey or white to reddish-brown, and they are medium to large-sized, with bulls weighing between 500-700 kg. These hybrids feature long, curved horns characteristic of zebu breeds. They exhibit excellent heat tolerance and disease resistance, making them well-suited to arid climates. Kouri x Bororo cattle are valued for both milk and meat production, often yielding more milk than pure Kouri cattle.</w:t>
            </w:r>
          </w:p>
        </w:tc>
      </w:tr>
      <w:tr w:rsidR="007B4DA8" w:rsidRPr="007B4DA8" w14:paraId="75C81269" w14:textId="77777777" w:rsidTr="00253376">
        <w:tc>
          <w:tcPr>
            <w:tcW w:w="2972" w:type="dxa"/>
          </w:tcPr>
          <w:p w14:paraId="71E535DE" w14:textId="77777777" w:rsidR="008E26C5" w:rsidRPr="007B4DA8" w:rsidRDefault="008E26C5" w:rsidP="00253376">
            <w:pPr>
              <w:spacing w:line="360" w:lineRule="auto"/>
              <w:jc w:val="both"/>
              <w:rPr>
                <w:rFonts w:ascii="Times New Roman" w:hAnsi="Times New Roman" w:cs="Times New Roman"/>
              </w:rPr>
            </w:pPr>
            <w:r w:rsidRPr="007B4DA8">
              <w:rPr>
                <w:rFonts w:ascii="Times New Roman" w:hAnsi="Times New Roman" w:cs="Times New Roman"/>
              </w:rPr>
              <w:t>West African Crossbreds (WAC)</w:t>
            </w:r>
          </w:p>
          <w:p w14:paraId="015082B5" w14:textId="77777777" w:rsidR="008E26C5" w:rsidRPr="007B4DA8" w:rsidRDefault="008E26C5" w:rsidP="00253376">
            <w:pPr>
              <w:spacing w:line="360" w:lineRule="auto"/>
              <w:jc w:val="both"/>
              <w:rPr>
                <w:rFonts w:ascii="Times New Roman" w:hAnsi="Times New Roman" w:cs="Times New Roman"/>
              </w:rPr>
            </w:pPr>
            <w:r w:rsidRPr="007B4DA8">
              <w:rPr>
                <w:rFonts w:ascii="Times New Roman" w:hAnsi="Times New Roman" w:cs="Times New Roman"/>
              </w:rPr>
              <w:t>Benin</w:t>
            </w:r>
          </w:p>
          <w:p w14:paraId="45557D7D" w14:textId="08B31361" w:rsidR="00430301" w:rsidRPr="007B4DA8" w:rsidRDefault="008E26C5" w:rsidP="00253376">
            <w:pPr>
              <w:spacing w:line="360" w:lineRule="auto"/>
              <w:jc w:val="both"/>
              <w:rPr>
                <w:rFonts w:ascii="Times New Roman" w:hAnsi="Times New Roman" w:cs="Times New Roman"/>
              </w:rPr>
            </w:pPr>
            <w:r w:rsidRPr="007B4DA8">
              <w:rPr>
                <w:rFonts w:ascii="Times New Roman" w:hAnsi="Times New Roman" w:cs="Times New Roman"/>
              </w:rPr>
              <w:t>Borgou x Zebu</w:t>
            </w:r>
          </w:p>
        </w:tc>
        <w:tc>
          <w:tcPr>
            <w:tcW w:w="6521" w:type="dxa"/>
          </w:tcPr>
          <w:p w14:paraId="7BBBFC39" w14:textId="3FB1E745" w:rsidR="00430301" w:rsidRPr="007B4DA8" w:rsidRDefault="008E26C5" w:rsidP="00253376">
            <w:pPr>
              <w:spacing w:line="360" w:lineRule="auto"/>
              <w:jc w:val="both"/>
              <w:rPr>
                <w:rFonts w:ascii="Times New Roman" w:hAnsi="Times New Roman" w:cs="Times New Roman"/>
              </w:rPr>
            </w:pPr>
            <w:r w:rsidRPr="007B4DA8">
              <w:rPr>
                <w:rFonts w:ascii="Times New Roman" w:hAnsi="Times New Roman" w:cs="Times New Roman"/>
              </w:rPr>
              <w:t>The Borgou x Zebu cattle hybrid is created by crossing the Borgou breed from Benin with various Zebu breeds, such as Bororo and Brahman. These hybrids exhibit diverse coat colours, including light grey, white, dark brown, or black, and weigh between 500-800 kg for bulls and 400-600 kg for cows. They possess prominent horns, varying in size and shape based on their Zebu lineage. Borgou x Zebu cattle are well-adapted to hot and arid climates, showcasing excellent heat tolerance and disease resistance. They are efficient foragers, capable of thriving on lower-quality pasture. They are valued for their milk and meat production; these hybrids provide essential nutrition for local communities. However, they face challenges from climate change and land use conflicts in their grazing areas.</w:t>
            </w:r>
          </w:p>
        </w:tc>
      </w:tr>
      <w:tr w:rsidR="007B4DA8" w:rsidRPr="007B4DA8" w14:paraId="7F735B47" w14:textId="77777777" w:rsidTr="00253376">
        <w:tc>
          <w:tcPr>
            <w:tcW w:w="2972" w:type="dxa"/>
          </w:tcPr>
          <w:p w14:paraId="5945AF4E" w14:textId="77777777" w:rsidR="008E26C5" w:rsidRPr="007B4DA8" w:rsidRDefault="008E26C5" w:rsidP="00253376">
            <w:pPr>
              <w:spacing w:line="360" w:lineRule="auto"/>
              <w:jc w:val="both"/>
              <w:rPr>
                <w:rFonts w:ascii="Times New Roman" w:hAnsi="Times New Roman" w:cs="Times New Roman"/>
              </w:rPr>
            </w:pPr>
            <w:r w:rsidRPr="007B4DA8">
              <w:rPr>
                <w:rFonts w:ascii="Times New Roman" w:hAnsi="Times New Roman" w:cs="Times New Roman"/>
              </w:rPr>
              <w:t>West African Zebu (WAZ)</w:t>
            </w:r>
          </w:p>
          <w:p w14:paraId="61632BA2" w14:textId="77777777" w:rsidR="008E26C5" w:rsidRPr="007B4DA8" w:rsidRDefault="008E26C5" w:rsidP="00253376">
            <w:pPr>
              <w:spacing w:line="360" w:lineRule="auto"/>
              <w:jc w:val="both"/>
              <w:rPr>
                <w:rFonts w:ascii="Times New Roman" w:hAnsi="Times New Roman" w:cs="Times New Roman"/>
              </w:rPr>
            </w:pPr>
            <w:r w:rsidRPr="007B4DA8">
              <w:rPr>
                <w:rFonts w:ascii="Times New Roman" w:hAnsi="Times New Roman" w:cs="Times New Roman"/>
              </w:rPr>
              <w:t>Niger</w:t>
            </w:r>
          </w:p>
          <w:p w14:paraId="071180FE" w14:textId="348DE010" w:rsidR="00186630" w:rsidRPr="007B4DA8" w:rsidRDefault="008E26C5" w:rsidP="00253376">
            <w:pPr>
              <w:spacing w:line="360" w:lineRule="auto"/>
              <w:jc w:val="both"/>
              <w:rPr>
                <w:rFonts w:ascii="Times New Roman" w:hAnsi="Times New Roman" w:cs="Times New Roman"/>
              </w:rPr>
            </w:pPr>
            <w:r w:rsidRPr="007B4DA8">
              <w:rPr>
                <w:rFonts w:ascii="Times New Roman" w:hAnsi="Times New Roman" w:cs="Times New Roman"/>
              </w:rPr>
              <w:t>Arabe Pur</w:t>
            </w:r>
          </w:p>
        </w:tc>
        <w:tc>
          <w:tcPr>
            <w:tcW w:w="6521" w:type="dxa"/>
          </w:tcPr>
          <w:p w14:paraId="458E4ED7" w14:textId="6586AA8B" w:rsidR="00186630" w:rsidRPr="007B4DA8" w:rsidRDefault="008E26C5" w:rsidP="00253376">
            <w:pPr>
              <w:spacing w:line="360" w:lineRule="auto"/>
              <w:jc w:val="both"/>
              <w:rPr>
                <w:rFonts w:ascii="Times New Roman" w:hAnsi="Times New Roman" w:cs="Times New Roman"/>
              </w:rPr>
            </w:pPr>
            <w:r w:rsidRPr="007B4DA8">
              <w:rPr>
                <w:rFonts w:ascii="Times New Roman" w:hAnsi="Times New Roman" w:cs="Times New Roman"/>
              </w:rPr>
              <w:t xml:space="preserve">The Arabe Pur cattle, also known as Arab cattle, are indigenous to the Lake Chad region, specifically raised by Arab pastoralists. These cattle typically have a light-coloured coat, ranging from </w:t>
            </w:r>
            <w:r w:rsidRPr="007B4DA8">
              <w:rPr>
                <w:rFonts w:ascii="Times New Roman" w:hAnsi="Times New Roman" w:cs="Times New Roman"/>
              </w:rPr>
              <w:lastRenderedPageBreak/>
              <w:t xml:space="preserve">white to grey, and are characterized by their moderate-sized horns compared to the Kouri breeds. Arabe Pur cattle are medium-sized, with bulls weighing around 350-450 kg and cows being lighter. They are well-adapted to semi-arid environments, showing good heat tolerance and the ability to survive on sparse vegetation. These cattle are primarily used for milk production, though they are also valued for their beef </w:t>
            </w:r>
            <w:sdt>
              <w:sdtPr>
                <w:rPr>
                  <w:rFonts w:ascii="Times New Roman" w:hAnsi="Times New Roman" w:cs="Times New Roman"/>
                </w:rPr>
                <w:tag w:val="MENDELEY_CITATION_v3_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"/>
                <w:id w:val="-1788040947"/>
                <w:placeholder>
                  <w:docPart w:val="DefaultPlaceholder_-1854013440"/>
                </w:placeholder>
              </w:sdtPr>
              <w:sdtEndPr/>
              <w:sdtContent>
                <w:r w:rsidR="00BA4E00" w:rsidRPr="007B4DA8">
                  <w:rPr>
                    <w:rFonts w:ascii="Times New Roman" w:hAnsi="Times New Roman" w:cs="Times New Roman"/>
                  </w:rPr>
                  <w:t>(Grema et al., 2017)</w:t>
                </w:r>
              </w:sdtContent>
            </w:sdt>
            <w:r w:rsidRPr="007B4DA8">
              <w:rPr>
                <w:rFonts w:ascii="Times New Roman" w:hAnsi="Times New Roman" w:cs="Times New Roman"/>
              </w:rPr>
              <w:t>.</w:t>
            </w:r>
          </w:p>
        </w:tc>
      </w:tr>
      <w:tr w:rsidR="007B4DA8" w:rsidRPr="007B4DA8" w14:paraId="6699856D" w14:textId="77777777" w:rsidTr="00253376">
        <w:tc>
          <w:tcPr>
            <w:tcW w:w="2972" w:type="dxa"/>
          </w:tcPr>
          <w:p w14:paraId="525678B6" w14:textId="77777777" w:rsidR="008E26C5" w:rsidRPr="007B4DA8" w:rsidRDefault="008E26C5" w:rsidP="00253376">
            <w:pPr>
              <w:spacing w:line="360" w:lineRule="auto"/>
              <w:jc w:val="both"/>
              <w:rPr>
                <w:rFonts w:ascii="Times New Roman" w:hAnsi="Times New Roman" w:cs="Times New Roman"/>
              </w:rPr>
            </w:pPr>
            <w:r w:rsidRPr="007B4DA8">
              <w:rPr>
                <w:rFonts w:ascii="Times New Roman" w:hAnsi="Times New Roman" w:cs="Times New Roman"/>
              </w:rPr>
              <w:lastRenderedPageBreak/>
              <w:t>West African Zebu (WAZ)</w:t>
            </w:r>
          </w:p>
          <w:p w14:paraId="5A61CCB6" w14:textId="77777777" w:rsidR="008E26C5" w:rsidRPr="007B4DA8" w:rsidRDefault="008E26C5" w:rsidP="00253376">
            <w:pPr>
              <w:spacing w:line="360" w:lineRule="auto"/>
              <w:jc w:val="both"/>
              <w:rPr>
                <w:rFonts w:ascii="Times New Roman" w:hAnsi="Times New Roman" w:cs="Times New Roman"/>
              </w:rPr>
            </w:pPr>
            <w:r w:rsidRPr="007B4DA8">
              <w:rPr>
                <w:rFonts w:ascii="Times New Roman" w:hAnsi="Times New Roman" w:cs="Times New Roman"/>
              </w:rPr>
              <w:t>Niger</w:t>
            </w:r>
          </w:p>
          <w:p w14:paraId="27372F84" w14:textId="74F73FD9" w:rsidR="00186630" w:rsidRPr="007B4DA8" w:rsidRDefault="008E26C5" w:rsidP="00253376">
            <w:pPr>
              <w:spacing w:line="360" w:lineRule="auto"/>
              <w:jc w:val="both"/>
              <w:rPr>
                <w:rFonts w:ascii="Times New Roman" w:hAnsi="Times New Roman" w:cs="Times New Roman"/>
              </w:rPr>
            </w:pPr>
            <w:r w:rsidRPr="007B4DA8">
              <w:rPr>
                <w:rFonts w:ascii="Times New Roman" w:hAnsi="Times New Roman" w:cs="Times New Roman"/>
              </w:rPr>
              <w:t>Bororo Diffa</w:t>
            </w:r>
          </w:p>
        </w:tc>
        <w:tc>
          <w:tcPr>
            <w:tcW w:w="6521" w:type="dxa"/>
          </w:tcPr>
          <w:p w14:paraId="0B26B279" w14:textId="4010CA4C" w:rsidR="00186630" w:rsidRPr="007B4DA8" w:rsidRDefault="008E26C5" w:rsidP="00253376">
            <w:pPr>
              <w:spacing w:line="360" w:lineRule="auto"/>
              <w:jc w:val="both"/>
              <w:rPr>
                <w:rFonts w:ascii="Times New Roman" w:hAnsi="Times New Roman" w:cs="Times New Roman"/>
              </w:rPr>
            </w:pPr>
            <w:r w:rsidRPr="007B4DA8">
              <w:rPr>
                <w:rFonts w:ascii="Times New Roman" w:hAnsi="Times New Roman" w:cs="Times New Roman"/>
              </w:rPr>
              <w:t xml:space="preserve">The Bororo Diffa cattle are also known as Red Fulani from Niger. They originated in the Diffa region and are mainly located in Eastern and Central Niger. They have a reddish coat colour or mahogany with sometimes white markings, slender body with long legs and have large lyre-shaped horns (up to 36cm) . Bulls weigh around 425 -500 kgs and 275-350 kgs for females. The cattle are primarily used for meat, milk and used for carting, pack, or baggage. They are highly adapted to arid climate exhibiting strong heat tolerance, drought resistance and the ability to walk long distances for feed and water </w:t>
            </w:r>
            <w:sdt>
              <w:sdtPr>
                <w:rPr>
                  <w:rFonts w:ascii="Times New Roman" w:hAnsi="Times New Roman" w:cs="Times New Roman"/>
                </w:rPr>
                <w:tag w:val="MENDELEY_CITATION_v3_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"/>
                <w:id w:val="-192158396"/>
                <w:placeholder>
                  <w:docPart w:val="DefaultPlaceholder_-1854013440"/>
                </w:placeholder>
              </w:sdtPr>
              <w:sdtEndPr/>
              <w:sdtContent>
                <w:r w:rsidR="00BA4E00" w:rsidRPr="007B4DA8">
                  <w:rPr>
                    <w:rFonts w:ascii="Times New Roman" w:hAnsi="Times New Roman" w:cs="Times New Roman"/>
                  </w:rPr>
                  <w:t>(Grema et al., 2017)</w:t>
                </w:r>
              </w:sdtContent>
            </w:sdt>
            <w:r w:rsidRPr="007B4DA8">
              <w:rPr>
                <w:rFonts w:ascii="Times New Roman" w:hAnsi="Times New Roman" w:cs="Times New Roman"/>
              </w:rPr>
              <w:t>.</w:t>
            </w:r>
          </w:p>
        </w:tc>
      </w:tr>
      <w:tr w:rsidR="007B4DA8" w:rsidRPr="007B4DA8" w14:paraId="15D47109" w14:textId="77777777" w:rsidTr="00253376">
        <w:tc>
          <w:tcPr>
            <w:tcW w:w="2972" w:type="dxa"/>
          </w:tcPr>
          <w:p w14:paraId="6D5DB1A5" w14:textId="77777777" w:rsidR="008E26C5" w:rsidRPr="007B4DA8" w:rsidRDefault="008E26C5" w:rsidP="00253376">
            <w:pPr>
              <w:spacing w:line="360" w:lineRule="auto"/>
              <w:jc w:val="both"/>
              <w:rPr>
                <w:rFonts w:ascii="Times New Roman" w:hAnsi="Times New Roman" w:cs="Times New Roman"/>
              </w:rPr>
            </w:pPr>
            <w:r w:rsidRPr="007B4DA8">
              <w:rPr>
                <w:rFonts w:ascii="Times New Roman" w:hAnsi="Times New Roman" w:cs="Times New Roman"/>
              </w:rPr>
              <w:t>West African Zebu (WAZ)</w:t>
            </w:r>
          </w:p>
          <w:p w14:paraId="3E74F217" w14:textId="77777777" w:rsidR="008E26C5" w:rsidRPr="007B4DA8" w:rsidRDefault="008E26C5" w:rsidP="00253376">
            <w:pPr>
              <w:spacing w:line="360" w:lineRule="auto"/>
              <w:jc w:val="both"/>
              <w:rPr>
                <w:rFonts w:ascii="Times New Roman" w:hAnsi="Times New Roman" w:cs="Times New Roman"/>
              </w:rPr>
            </w:pPr>
            <w:r w:rsidRPr="007B4DA8">
              <w:rPr>
                <w:rFonts w:ascii="Times New Roman" w:hAnsi="Times New Roman" w:cs="Times New Roman"/>
              </w:rPr>
              <w:t>Niger</w:t>
            </w:r>
          </w:p>
          <w:p w14:paraId="3D0F4CAA" w14:textId="27782C9B" w:rsidR="008E26C5" w:rsidRPr="007B4DA8" w:rsidRDefault="008E26C5" w:rsidP="00253376">
            <w:pPr>
              <w:spacing w:line="360" w:lineRule="auto"/>
              <w:jc w:val="both"/>
              <w:rPr>
                <w:rFonts w:ascii="Times New Roman" w:hAnsi="Times New Roman" w:cs="Times New Roman"/>
              </w:rPr>
            </w:pPr>
            <w:r w:rsidRPr="007B4DA8">
              <w:rPr>
                <w:rFonts w:ascii="Times New Roman" w:hAnsi="Times New Roman" w:cs="Times New Roman"/>
              </w:rPr>
              <w:t>Bororo site Kouri</w:t>
            </w:r>
          </w:p>
        </w:tc>
        <w:tc>
          <w:tcPr>
            <w:tcW w:w="6521" w:type="dxa"/>
          </w:tcPr>
          <w:p w14:paraId="0EFCDDC4" w14:textId="2D83BC5F" w:rsidR="008E26C5" w:rsidRPr="007B4DA8" w:rsidRDefault="008E26C5" w:rsidP="00253376">
            <w:pPr>
              <w:spacing w:line="360" w:lineRule="auto"/>
              <w:jc w:val="both"/>
              <w:rPr>
                <w:rFonts w:ascii="Times New Roman" w:hAnsi="Times New Roman" w:cs="Times New Roman"/>
              </w:rPr>
            </w:pPr>
            <w:r w:rsidRPr="007B4DA8">
              <w:rPr>
                <w:rFonts w:ascii="Times New Roman" w:hAnsi="Times New Roman" w:cs="Times New Roman"/>
              </w:rPr>
              <w:t xml:space="preserve">The Kouri cattle, found near Lake Chad and also herded by Bororo pastoralists, are a distinct breed adapted to the swampy environments around the lake. They have a white or light grey coat with some darker markings, and their most distinctive feature is their massive, crescent-shaped horns, which can grow very large. Kouri cattle are medium-sized, with bulls weighing about 450-550 kg and cows around 350-450 kg. They are well-adapted to wet, marshy conditions, displaying strong swimming abilities and a high tolerance for heat and humidity. They are used for milk, which is highly prized, and meat production </w:t>
            </w:r>
            <w:sdt>
              <w:sdtPr>
                <w:rPr>
                  <w:rFonts w:ascii="Times New Roman" w:hAnsi="Times New Roman" w:cs="Times New Roman"/>
                </w:rPr>
                <w:tag w:val="MENDELEY_CITATION_v3_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"/>
                <w:id w:val="-1552455860"/>
                <w:placeholder>
                  <w:docPart w:val="DefaultPlaceholder_-1854013440"/>
                </w:placeholder>
              </w:sdtPr>
              <w:sdtEndPr/>
              <w:sdtContent>
                <w:r w:rsidR="00BA4E00" w:rsidRPr="007B4DA8">
                  <w:rPr>
                    <w:rFonts w:ascii="Times New Roman" w:hAnsi="Times New Roman" w:cs="Times New Roman"/>
                  </w:rPr>
                  <w:t>(Moussa et al., 2017)</w:t>
                </w:r>
              </w:sdtContent>
            </w:sdt>
            <w:r w:rsidRPr="007B4DA8">
              <w:rPr>
                <w:rFonts w:ascii="Times New Roman" w:hAnsi="Times New Roman" w:cs="Times New Roman"/>
              </w:rPr>
              <w:t>.</w:t>
            </w:r>
          </w:p>
        </w:tc>
      </w:tr>
      <w:tr w:rsidR="007B4DA8" w:rsidRPr="007B4DA8" w14:paraId="74A57D97" w14:textId="77777777" w:rsidTr="00253376">
        <w:tc>
          <w:tcPr>
            <w:tcW w:w="2972" w:type="dxa"/>
          </w:tcPr>
          <w:p w14:paraId="641C8CB2" w14:textId="77777777" w:rsidR="008E26C5" w:rsidRPr="007B4DA8" w:rsidRDefault="008E26C5" w:rsidP="00253376">
            <w:pPr>
              <w:spacing w:line="360" w:lineRule="auto"/>
              <w:jc w:val="both"/>
              <w:rPr>
                <w:rFonts w:ascii="Times New Roman" w:hAnsi="Times New Roman" w:cs="Times New Roman"/>
              </w:rPr>
            </w:pPr>
            <w:r w:rsidRPr="007B4DA8">
              <w:rPr>
                <w:rFonts w:ascii="Times New Roman" w:hAnsi="Times New Roman" w:cs="Times New Roman"/>
              </w:rPr>
              <w:t>West African Zebu (WAZ)</w:t>
            </w:r>
          </w:p>
          <w:p w14:paraId="364E6487" w14:textId="77777777" w:rsidR="008E26C5" w:rsidRPr="007B4DA8" w:rsidRDefault="008E26C5" w:rsidP="00253376">
            <w:pPr>
              <w:spacing w:line="360" w:lineRule="auto"/>
              <w:jc w:val="both"/>
              <w:rPr>
                <w:rFonts w:ascii="Times New Roman" w:hAnsi="Times New Roman" w:cs="Times New Roman"/>
              </w:rPr>
            </w:pPr>
            <w:r w:rsidRPr="007B4DA8">
              <w:rPr>
                <w:rFonts w:ascii="Times New Roman" w:hAnsi="Times New Roman" w:cs="Times New Roman"/>
              </w:rPr>
              <w:t>Niger</w:t>
            </w:r>
          </w:p>
          <w:p w14:paraId="74315AA9" w14:textId="78735D0A" w:rsidR="008E26C5" w:rsidRPr="007B4DA8" w:rsidRDefault="008E26C5" w:rsidP="00253376">
            <w:pPr>
              <w:spacing w:line="360" w:lineRule="auto"/>
              <w:jc w:val="both"/>
              <w:rPr>
                <w:rFonts w:ascii="Times New Roman" w:hAnsi="Times New Roman" w:cs="Times New Roman"/>
              </w:rPr>
            </w:pPr>
            <w:r w:rsidRPr="007B4DA8">
              <w:rPr>
                <w:rFonts w:ascii="Times New Roman" w:hAnsi="Times New Roman" w:cs="Times New Roman"/>
              </w:rPr>
              <w:t>Bororo Maaoua</w:t>
            </w:r>
          </w:p>
        </w:tc>
        <w:tc>
          <w:tcPr>
            <w:tcW w:w="6521" w:type="dxa"/>
          </w:tcPr>
          <w:p w14:paraId="246FEB60" w14:textId="395857A0" w:rsidR="008E26C5" w:rsidRPr="007B4DA8" w:rsidRDefault="008E26C5" w:rsidP="00253376">
            <w:pPr>
              <w:spacing w:line="360" w:lineRule="auto"/>
              <w:jc w:val="both"/>
              <w:rPr>
                <w:rFonts w:ascii="Times New Roman" w:hAnsi="Times New Roman" w:cs="Times New Roman"/>
              </w:rPr>
            </w:pPr>
            <w:r w:rsidRPr="007B4DA8">
              <w:rPr>
                <w:rFonts w:ascii="Times New Roman" w:hAnsi="Times New Roman" w:cs="Times New Roman"/>
              </w:rPr>
              <w:t xml:space="preserve">The Bororo Maaoua cattle, also known as Maaoua Bororo, are a breed associated with the Fulani (Bororo) herders, particularly found in the Sahelian regions, including parts of Niger and Chad. These cattle typically have a reddish-brown coat, with some </w:t>
            </w:r>
            <w:r w:rsidRPr="007B4DA8">
              <w:rPr>
                <w:rFonts w:ascii="Times New Roman" w:hAnsi="Times New Roman" w:cs="Times New Roman"/>
              </w:rPr>
              <w:lastRenderedPageBreak/>
              <w:t xml:space="preserve">individuals showing white markings. They are a large breed, with bulls weighing around 500-700 kg and cows slightly smaller. Bororo Maaoua cattle are highly adapted to the dry, arid conditions of the Sahel, showing excellent heat tolerance and drought resistance, making them well-suited to long migrations in search of water and pasture. They are primarily valued for milk production but are also used for meat </w:t>
            </w:r>
            <w:sdt>
              <w:sdtPr>
                <w:rPr>
                  <w:rFonts w:ascii="Times New Roman" w:hAnsi="Times New Roman" w:cs="Times New Roman"/>
                </w:rPr>
                <w:tag w:val="MENDELEY_CITATION_v3_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"/>
                <w:id w:val="2083102630"/>
                <w:placeholder>
                  <w:docPart w:val="DefaultPlaceholder_-1854013440"/>
                </w:placeholder>
              </w:sdtPr>
              <w:sdtEndPr/>
              <w:sdtContent>
                <w:r w:rsidR="00BA4E00" w:rsidRPr="007B4DA8">
                  <w:rPr>
                    <w:rFonts w:ascii="Times New Roman" w:hAnsi="Times New Roman" w:cs="Times New Roman"/>
                  </w:rPr>
                  <w:t>(Moussa et al., 2017)</w:t>
                </w:r>
              </w:sdtContent>
            </w:sdt>
            <w:r w:rsidRPr="007B4DA8">
              <w:rPr>
                <w:rFonts w:ascii="Times New Roman" w:hAnsi="Times New Roman" w:cs="Times New Roman"/>
              </w:rPr>
              <w:t>.</w:t>
            </w:r>
          </w:p>
        </w:tc>
      </w:tr>
      <w:tr w:rsidR="007B4DA8" w:rsidRPr="007B4DA8" w14:paraId="2374508B" w14:textId="77777777" w:rsidTr="00253376">
        <w:tc>
          <w:tcPr>
            <w:tcW w:w="2972" w:type="dxa"/>
          </w:tcPr>
          <w:p w14:paraId="0225F950" w14:textId="77777777" w:rsidR="008E26C5" w:rsidRPr="007B4DA8" w:rsidRDefault="008E26C5" w:rsidP="00253376">
            <w:pPr>
              <w:spacing w:line="360" w:lineRule="auto"/>
              <w:jc w:val="both"/>
              <w:rPr>
                <w:rFonts w:ascii="Times New Roman" w:hAnsi="Times New Roman" w:cs="Times New Roman"/>
              </w:rPr>
            </w:pPr>
            <w:r w:rsidRPr="007B4DA8">
              <w:rPr>
                <w:rFonts w:ascii="Times New Roman" w:hAnsi="Times New Roman" w:cs="Times New Roman"/>
              </w:rPr>
              <w:lastRenderedPageBreak/>
              <w:t>West African Zebu (WAZ)</w:t>
            </w:r>
          </w:p>
          <w:p w14:paraId="05DA1DC0" w14:textId="77777777" w:rsidR="008E26C5" w:rsidRPr="007B4DA8" w:rsidRDefault="008E26C5" w:rsidP="00253376">
            <w:pPr>
              <w:spacing w:line="360" w:lineRule="auto"/>
              <w:jc w:val="both"/>
              <w:rPr>
                <w:rFonts w:ascii="Times New Roman" w:hAnsi="Times New Roman" w:cs="Times New Roman"/>
              </w:rPr>
            </w:pPr>
            <w:r w:rsidRPr="007B4DA8">
              <w:rPr>
                <w:rFonts w:ascii="Times New Roman" w:hAnsi="Times New Roman" w:cs="Times New Roman"/>
              </w:rPr>
              <w:t>Benin</w:t>
            </w:r>
          </w:p>
          <w:p w14:paraId="525F3966" w14:textId="1BB3FE42" w:rsidR="008E26C5" w:rsidRPr="007B4DA8" w:rsidRDefault="008E26C5" w:rsidP="00253376">
            <w:pPr>
              <w:spacing w:line="360" w:lineRule="auto"/>
              <w:jc w:val="both"/>
              <w:rPr>
                <w:rFonts w:ascii="Times New Roman" w:hAnsi="Times New Roman" w:cs="Times New Roman"/>
              </w:rPr>
            </w:pPr>
            <w:r w:rsidRPr="007B4DA8">
              <w:rPr>
                <w:rFonts w:ascii="Times New Roman" w:hAnsi="Times New Roman" w:cs="Times New Roman"/>
              </w:rPr>
              <w:t>Goudali</w:t>
            </w:r>
          </w:p>
        </w:tc>
        <w:tc>
          <w:tcPr>
            <w:tcW w:w="6521" w:type="dxa"/>
          </w:tcPr>
          <w:p w14:paraId="2A29DF9D" w14:textId="0145AA42" w:rsidR="008E26C5" w:rsidRPr="007B4DA8" w:rsidRDefault="008E26C5" w:rsidP="00253376">
            <w:pPr>
              <w:spacing w:line="360" w:lineRule="auto"/>
              <w:jc w:val="both"/>
              <w:rPr>
                <w:rFonts w:ascii="Times New Roman" w:hAnsi="Times New Roman" w:cs="Times New Roman"/>
              </w:rPr>
            </w:pPr>
            <w:r w:rsidRPr="007B4DA8">
              <w:rPr>
                <w:rFonts w:ascii="Times New Roman" w:hAnsi="Times New Roman" w:cs="Times New Roman"/>
              </w:rPr>
              <w:t xml:space="preserve">Found in the cities of Mallanville and Karimama in extreme north of Benin. The breed large-sized, large dewlaps, various horn sizes when present (short and thin horns or moderately long and thick) are crescent shaped and have a well-developed hump that is prominent in both males and females. Their coat colour is mainly white but sometimes they can be red piebald with a white underside or entirely red or red with white spots. Goudali is adaptable to various environments ranging from humid-marshy to dry-arid areas. They are used as dual purpose, can tolerate high heat and remain productive allowing them to thrive in hot and dry climates. Their unique characteristic is their docile nature </w:t>
            </w:r>
            <w:sdt>
              <w:sdtPr>
                <w:rPr>
                  <w:rFonts w:ascii="Times New Roman" w:hAnsi="Times New Roman" w:cs="Times New Roman"/>
                </w:rPr>
                <w:tag w:val="MENDELEY_CITATION_v3_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"/>
                <w:id w:val="72790848"/>
                <w:placeholder>
                  <w:docPart w:val="DefaultPlaceholder_-1854013440"/>
                </w:placeholder>
              </w:sdtPr>
              <w:sdtEndPr/>
              <w:sdtContent>
                <w:r w:rsidR="00BA4E00" w:rsidRPr="007B4DA8">
                  <w:rPr>
                    <w:rFonts w:ascii="Times New Roman" w:eastAsia="Times New Roman" w:hAnsi="Times New Roman" w:cs="Times New Roman"/>
                  </w:rPr>
                  <w:t>(Kubkomawa, 2017; Santoze &amp; Gicheha, 2019)</w:t>
                </w:r>
              </w:sdtContent>
            </w:sdt>
            <w:r w:rsidRPr="007B4DA8">
              <w:rPr>
                <w:rFonts w:ascii="Times New Roman" w:hAnsi="Times New Roman" w:cs="Times New Roman"/>
              </w:rPr>
              <w:t>.</w:t>
            </w:r>
          </w:p>
        </w:tc>
      </w:tr>
      <w:tr w:rsidR="007B4DA8" w:rsidRPr="007B4DA8" w14:paraId="2BC84E93" w14:textId="77777777" w:rsidTr="00253376">
        <w:tc>
          <w:tcPr>
            <w:tcW w:w="2972" w:type="dxa"/>
          </w:tcPr>
          <w:p w14:paraId="54A1BE52" w14:textId="77777777" w:rsidR="008D354B" w:rsidRPr="007B4DA8" w:rsidRDefault="008D354B" w:rsidP="00253376">
            <w:pPr>
              <w:spacing w:line="360" w:lineRule="auto"/>
              <w:jc w:val="both"/>
              <w:rPr>
                <w:rFonts w:ascii="Times New Roman" w:hAnsi="Times New Roman" w:cs="Times New Roman"/>
              </w:rPr>
            </w:pPr>
            <w:r w:rsidRPr="007B4DA8">
              <w:rPr>
                <w:rFonts w:ascii="Times New Roman" w:hAnsi="Times New Roman" w:cs="Times New Roman"/>
              </w:rPr>
              <w:t xml:space="preserve">West African Zebu (WAZ) </w:t>
            </w:r>
          </w:p>
          <w:p w14:paraId="5C0F226F" w14:textId="77777777" w:rsidR="008D354B" w:rsidRPr="007B4DA8" w:rsidRDefault="008D354B" w:rsidP="00253376">
            <w:pPr>
              <w:spacing w:line="360" w:lineRule="auto"/>
              <w:jc w:val="both"/>
              <w:rPr>
                <w:rFonts w:ascii="Times New Roman" w:hAnsi="Times New Roman" w:cs="Times New Roman"/>
              </w:rPr>
            </w:pPr>
            <w:r w:rsidRPr="007B4DA8">
              <w:rPr>
                <w:rFonts w:ascii="Times New Roman" w:hAnsi="Times New Roman" w:cs="Times New Roman"/>
              </w:rPr>
              <w:t>Benin</w:t>
            </w:r>
          </w:p>
          <w:p w14:paraId="658390B4" w14:textId="4BA8E393" w:rsidR="00430301" w:rsidRPr="007B4DA8" w:rsidRDefault="008D354B" w:rsidP="00253376">
            <w:pPr>
              <w:spacing w:line="360" w:lineRule="auto"/>
              <w:jc w:val="both"/>
              <w:rPr>
                <w:rFonts w:ascii="Times New Roman" w:hAnsi="Times New Roman" w:cs="Times New Roman"/>
              </w:rPr>
            </w:pPr>
            <w:r w:rsidRPr="007B4DA8">
              <w:rPr>
                <w:rFonts w:ascii="Times New Roman" w:hAnsi="Times New Roman" w:cs="Times New Roman"/>
              </w:rPr>
              <w:t>Yakana</w:t>
            </w:r>
          </w:p>
        </w:tc>
        <w:tc>
          <w:tcPr>
            <w:tcW w:w="6521" w:type="dxa"/>
          </w:tcPr>
          <w:p w14:paraId="03533FEE" w14:textId="7C4644A2" w:rsidR="00430301" w:rsidRPr="007B4DA8" w:rsidRDefault="008D354B" w:rsidP="00253376">
            <w:pPr>
              <w:spacing w:line="360" w:lineRule="auto"/>
              <w:jc w:val="both"/>
              <w:rPr>
                <w:rFonts w:ascii="Times New Roman" w:hAnsi="Times New Roman" w:cs="Times New Roman"/>
              </w:rPr>
            </w:pPr>
            <w:r w:rsidRPr="007B4DA8">
              <w:rPr>
                <w:rFonts w:ascii="Times New Roman" w:hAnsi="Times New Roman" w:cs="Times New Roman"/>
              </w:rPr>
              <w:t xml:space="preserve">They are also known as White Fulani, found in the northern region of Benin, generally they are present in the majority of West African countries. They are used for draught, meat and milk. Yakana cattle are characterised as long-horned zebu, with a pronounced hump that is well placed when young and then moves to the side with age, they have a white coat colour with mucous membranes, they sometimes have speckled and pied-black colour. This breed is known for its ability to survive long periods without food, good traction in ploughing but are very susceptible to humidity and tickborne diseases such as trypanosomosis </w:t>
            </w:r>
            <w:sdt>
              <w:sdtPr>
                <w:rPr>
                  <w:rFonts w:ascii="Times New Roman" w:hAnsi="Times New Roman" w:cs="Times New Roman"/>
                </w:rPr>
                <w:tag w:val="MENDELEY_CITATION_v3_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"/>
                <w:id w:val="599764262"/>
                <w:placeholder>
                  <w:docPart w:val="DefaultPlaceholder_-1854013440"/>
                </w:placeholder>
              </w:sdtPr>
              <w:sdtEndPr/>
              <w:sdtContent>
                <w:r w:rsidR="00BA4E00" w:rsidRPr="007B4DA8">
                  <w:rPr>
                    <w:rFonts w:ascii="Times New Roman" w:hAnsi="Times New Roman" w:cs="Times New Roman"/>
                  </w:rPr>
                  <w:t>(Youssao et al., 2020)</w:t>
                </w:r>
              </w:sdtContent>
            </w:sdt>
          </w:p>
        </w:tc>
      </w:tr>
      <w:tr w:rsidR="007B4DA8" w:rsidRPr="007B4DA8" w14:paraId="4DF7BCC4" w14:textId="77777777" w:rsidTr="00253376">
        <w:tc>
          <w:tcPr>
            <w:tcW w:w="2972" w:type="dxa"/>
          </w:tcPr>
          <w:p w14:paraId="21E4C75A" w14:textId="77777777" w:rsidR="008D354B" w:rsidRPr="007B4DA8" w:rsidRDefault="008D354B" w:rsidP="00253376">
            <w:pPr>
              <w:spacing w:line="360" w:lineRule="auto"/>
              <w:jc w:val="both"/>
              <w:rPr>
                <w:rFonts w:ascii="Times New Roman" w:hAnsi="Times New Roman" w:cs="Times New Roman"/>
              </w:rPr>
            </w:pPr>
            <w:r w:rsidRPr="007B4DA8">
              <w:rPr>
                <w:rFonts w:ascii="Times New Roman" w:hAnsi="Times New Roman" w:cs="Times New Roman"/>
              </w:rPr>
              <w:lastRenderedPageBreak/>
              <w:t>West African Zebu (WAZ)</w:t>
            </w:r>
          </w:p>
          <w:p w14:paraId="60C08B34" w14:textId="77777777" w:rsidR="008D354B" w:rsidRPr="007B4DA8" w:rsidRDefault="008D354B" w:rsidP="00253376">
            <w:pPr>
              <w:spacing w:line="360" w:lineRule="auto"/>
              <w:jc w:val="both"/>
              <w:rPr>
                <w:rFonts w:ascii="Times New Roman" w:hAnsi="Times New Roman" w:cs="Times New Roman"/>
              </w:rPr>
            </w:pPr>
            <w:r w:rsidRPr="007B4DA8">
              <w:rPr>
                <w:rFonts w:ascii="Times New Roman" w:hAnsi="Times New Roman" w:cs="Times New Roman"/>
              </w:rPr>
              <w:t>Benin</w:t>
            </w:r>
          </w:p>
          <w:p w14:paraId="5419ADDA" w14:textId="55A93CFB" w:rsidR="008D354B" w:rsidRPr="007B4DA8" w:rsidRDefault="008D354B" w:rsidP="00253376">
            <w:pPr>
              <w:spacing w:line="360" w:lineRule="auto"/>
              <w:jc w:val="both"/>
              <w:rPr>
                <w:rFonts w:ascii="Times New Roman" w:hAnsi="Times New Roman" w:cs="Times New Roman"/>
              </w:rPr>
            </w:pPr>
            <w:r w:rsidRPr="007B4DA8">
              <w:rPr>
                <w:rFonts w:ascii="Times New Roman" w:hAnsi="Times New Roman" w:cs="Times New Roman"/>
              </w:rPr>
              <w:t>Zebu Peuhl</w:t>
            </w:r>
          </w:p>
        </w:tc>
        <w:tc>
          <w:tcPr>
            <w:tcW w:w="6521" w:type="dxa"/>
          </w:tcPr>
          <w:p w14:paraId="782F69B8" w14:textId="152C7634" w:rsidR="008D354B" w:rsidRPr="007B4DA8" w:rsidRDefault="008D354B" w:rsidP="00253376">
            <w:pPr>
              <w:spacing w:line="360" w:lineRule="auto"/>
              <w:jc w:val="both"/>
              <w:rPr>
                <w:rFonts w:ascii="Times New Roman" w:hAnsi="Times New Roman" w:cs="Times New Roman"/>
              </w:rPr>
            </w:pPr>
            <w:r w:rsidRPr="007B4DA8">
              <w:rPr>
                <w:rFonts w:ascii="Times New Roman" w:hAnsi="Times New Roman" w:cs="Times New Roman"/>
              </w:rPr>
              <w:t>The Zebu Peuhl cattle, also known as Peulh Zebu or Fulani Zebu, are a breed primarily herded by the Fulani pastoralists across the Sahel and West Africa, particularly in countries like Niger, Mali, and Chad. These cattle have a light red, brown, or grey coat with occasional white patches, and are characterized by their large hump over the shoulders, typical of zebu breeds. They have long, lyre-shaped horns and are medium to large-sized, with bulls weighing around 400-700 kg. Zebu Peuhl are highly heat-tolerant and can survive in semi-arid environments, often traveling long distances to find water and pasture. They are primarily used for milk production, though their beef is also valued. This breed is resilient but faces challenges from climate change and grazing land pressures.</w:t>
            </w:r>
          </w:p>
        </w:tc>
      </w:tr>
      <w:tr w:rsidR="007B4DA8" w:rsidRPr="007B4DA8" w14:paraId="180CAD7A" w14:textId="77777777" w:rsidTr="00253376">
        <w:tc>
          <w:tcPr>
            <w:tcW w:w="2972" w:type="dxa"/>
          </w:tcPr>
          <w:p w14:paraId="7830132A" w14:textId="77777777" w:rsidR="00601690" w:rsidRPr="007B4DA8" w:rsidRDefault="00601690" w:rsidP="00253376">
            <w:pPr>
              <w:spacing w:line="360" w:lineRule="auto"/>
              <w:jc w:val="both"/>
              <w:rPr>
                <w:rFonts w:ascii="Times New Roman" w:hAnsi="Times New Roman" w:cs="Times New Roman"/>
              </w:rPr>
            </w:pPr>
            <w:r w:rsidRPr="007B4DA8">
              <w:rPr>
                <w:rFonts w:ascii="Times New Roman" w:hAnsi="Times New Roman" w:cs="Times New Roman"/>
              </w:rPr>
              <w:t>West African Zebu (WAZ)</w:t>
            </w:r>
          </w:p>
          <w:p w14:paraId="675C2A24" w14:textId="77777777" w:rsidR="00601690" w:rsidRPr="007B4DA8" w:rsidRDefault="00601690" w:rsidP="00253376">
            <w:pPr>
              <w:spacing w:line="360" w:lineRule="auto"/>
              <w:jc w:val="both"/>
              <w:rPr>
                <w:rFonts w:ascii="Times New Roman" w:hAnsi="Times New Roman" w:cs="Times New Roman"/>
              </w:rPr>
            </w:pPr>
            <w:r w:rsidRPr="007B4DA8">
              <w:rPr>
                <w:rFonts w:ascii="Times New Roman" w:hAnsi="Times New Roman" w:cs="Times New Roman"/>
              </w:rPr>
              <w:t>Burkina Faso</w:t>
            </w:r>
          </w:p>
          <w:p w14:paraId="7D39A538" w14:textId="55C998E5" w:rsidR="008D354B" w:rsidRPr="007B4DA8" w:rsidRDefault="00601690" w:rsidP="00253376">
            <w:pPr>
              <w:spacing w:line="360" w:lineRule="auto"/>
              <w:jc w:val="both"/>
              <w:rPr>
                <w:rFonts w:ascii="Times New Roman" w:hAnsi="Times New Roman" w:cs="Times New Roman"/>
              </w:rPr>
            </w:pPr>
            <w:r w:rsidRPr="007B4DA8">
              <w:rPr>
                <w:rFonts w:ascii="Times New Roman" w:hAnsi="Times New Roman" w:cs="Times New Roman"/>
              </w:rPr>
              <w:t>Bororo Burkina</w:t>
            </w:r>
          </w:p>
        </w:tc>
        <w:tc>
          <w:tcPr>
            <w:tcW w:w="6521" w:type="dxa"/>
          </w:tcPr>
          <w:p w14:paraId="2784430A" w14:textId="061909EB" w:rsidR="008D354B" w:rsidRPr="007B4DA8" w:rsidRDefault="00601690" w:rsidP="00253376">
            <w:pPr>
              <w:spacing w:line="360" w:lineRule="auto"/>
              <w:jc w:val="both"/>
              <w:rPr>
                <w:rFonts w:ascii="Times New Roman" w:hAnsi="Times New Roman" w:cs="Times New Roman"/>
              </w:rPr>
            </w:pPr>
            <w:r w:rsidRPr="007B4DA8">
              <w:rPr>
                <w:rFonts w:ascii="Times New Roman" w:hAnsi="Times New Roman" w:cs="Times New Roman"/>
              </w:rPr>
              <w:t xml:space="preserve">The breed is also known as Red Fulani and is found in the Sahel, Eastern and North-central region. They are mainly used for draught power, pack or baggage and meat and milk. They are characterised with lyre shaped horns that are grey in colour and are high and very long in both sexes. Coat colour is uniform brown colour or dark red. Their unique characteristics include water stress tolerant, great walking ability and ability to breed in poor natural conditions </w:t>
            </w:r>
            <w:sdt>
              <w:sdtPr>
                <w:rPr>
                  <w:rFonts w:ascii="Times New Roman" w:hAnsi="Times New Roman" w:cs="Times New Roman"/>
                </w:rPr>
                <w:tag w:val="MENDELEY_CITATION_v3_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"/>
                <w:id w:val="1080566639"/>
                <w:placeholder>
                  <w:docPart w:val="DefaultPlaceholder_-1854013440"/>
                </w:placeholder>
              </w:sdtPr>
              <w:sdtEndPr/>
              <w:sdtContent>
                <w:r w:rsidR="00BA4E00" w:rsidRPr="007B4DA8">
                  <w:rPr>
                    <w:rFonts w:ascii="Times New Roman" w:hAnsi="Times New Roman" w:cs="Times New Roman"/>
                  </w:rPr>
                  <w:t>(Moussa et al., 2017).</w:t>
                </w:r>
              </w:sdtContent>
            </w:sdt>
          </w:p>
        </w:tc>
      </w:tr>
      <w:tr w:rsidR="007B4DA8" w:rsidRPr="007B4DA8" w14:paraId="796E4DF4" w14:textId="77777777" w:rsidTr="00253376">
        <w:tc>
          <w:tcPr>
            <w:tcW w:w="2972" w:type="dxa"/>
          </w:tcPr>
          <w:p w14:paraId="57C62284" w14:textId="77777777" w:rsidR="00601690" w:rsidRPr="007B4DA8" w:rsidRDefault="00601690" w:rsidP="00253376">
            <w:pPr>
              <w:spacing w:line="360" w:lineRule="auto"/>
              <w:jc w:val="both"/>
              <w:rPr>
                <w:rFonts w:ascii="Times New Roman" w:hAnsi="Times New Roman" w:cs="Times New Roman"/>
              </w:rPr>
            </w:pPr>
            <w:r w:rsidRPr="007B4DA8">
              <w:rPr>
                <w:rFonts w:ascii="Times New Roman" w:hAnsi="Times New Roman" w:cs="Times New Roman"/>
              </w:rPr>
              <w:t>West African Zebu (WAZ)</w:t>
            </w:r>
          </w:p>
          <w:p w14:paraId="67270C0D" w14:textId="77777777" w:rsidR="00601690" w:rsidRPr="007B4DA8" w:rsidRDefault="00601690" w:rsidP="00253376">
            <w:pPr>
              <w:spacing w:line="360" w:lineRule="auto"/>
              <w:jc w:val="both"/>
              <w:rPr>
                <w:rFonts w:ascii="Times New Roman" w:hAnsi="Times New Roman" w:cs="Times New Roman"/>
              </w:rPr>
            </w:pPr>
            <w:r w:rsidRPr="007B4DA8">
              <w:rPr>
                <w:rFonts w:ascii="Times New Roman" w:hAnsi="Times New Roman" w:cs="Times New Roman"/>
              </w:rPr>
              <w:t>Burkina Faso</w:t>
            </w:r>
          </w:p>
          <w:p w14:paraId="5205C464" w14:textId="6006305A" w:rsidR="008D354B" w:rsidRPr="007B4DA8" w:rsidRDefault="00601690" w:rsidP="00253376">
            <w:pPr>
              <w:spacing w:line="360" w:lineRule="auto"/>
              <w:jc w:val="both"/>
              <w:rPr>
                <w:rFonts w:ascii="Times New Roman" w:hAnsi="Times New Roman" w:cs="Times New Roman"/>
              </w:rPr>
            </w:pPr>
            <w:r w:rsidRPr="007B4DA8">
              <w:rPr>
                <w:rFonts w:ascii="Times New Roman" w:hAnsi="Times New Roman" w:cs="Times New Roman"/>
              </w:rPr>
              <w:t>Goudali</w:t>
            </w:r>
          </w:p>
        </w:tc>
        <w:tc>
          <w:tcPr>
            <w:tcW w:w="6521" w:type="dxa"/>
          </w:tcPr>
          <w:p w14:paraId="424C0526" w14:textId="790E20FD" w:rsidR="008D354B" w:rsidRPr="007B4DA8" w:rsidRDefault="00601690" w:rsidP="00253376">
            <w:pPr>
              <w:spacing w:line="360" w:lineRule="auto"/>
              <w:jc w:val="both"/>
              <w:rPr>
                <w:rFonts w:ascii="Times New Roman" w:hAnsi="Times New Roman" w:cs="Times New Roman"/>
              </w:rPr>
            </w:pPr>
            <w:r w:rsidRPr="007B4DA8">
              <w:rPr>
                <w:rFonts w:ascii="Times New Roman" w:hAnsi="Times New Roman" w:cs="Times New Roman"/>
              </w:rPr>
              <w:t xml:space="preserve">The Goudali cattle are an indigenous breed from Burkina Faso, primarily found in the western and central regions. They are medium to large-sized, with bulls weighing between 500-700 kg and cows around 350-550 kg. Goudali cattle typically have a white or light grey coat, often with dark brown or black patches. They are characterized by their long, curved horns, which define their appearance. Adapted to the hot and humid climates of the region, they exhibit excellent heat tolerance and strong disease resistance. These cattle are efficient grazers, thriving on low-quality forage. They are primarily used for both milk and meat </w:t>
            </w:r>
            <w:sdt>
              <w:sdtPr>
                <w:rPr>
                  <w:rFonts w:ascii="Times New Roman" w:hAnsi="Times New Roman" w:cs="Times New Roman"/>
                </w:rPr>
                <w:tag w:val="MENDELEY_CITATION_v3_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"/>
                <w:id w:val="336813705"/>
                <w:placeholder>
                  <w:docPart w:val="DefaultPlaceholder_-1854013440"/>
                </w:placeholder>
              </w:sdtPr>
              <w:sdtEndPr/>
              <w:sdtContent>
                <w:r w:rsidR="00BA4E00" w:rsidRPr="007B4DA8">
                  <w:rPr>
                    <w:rFonts w:ascii="Times New Roman" w:hAnsi="Times New Roman" w:cs="Times New Roman"/>
                  </w:rPr>
                  <w:t>(Ouédraogo et al., 2020)</w:t>
                </w:r>
              </w:sdtContent>
            </w:sdt>
          </w:p>
        </w:tc>
      </w:tr>
      <w:tr w:rsidR="007B4DA8" w:rsidRPr="007B4DA8" w14:paraId="7F4D4AD2" w14:textId="77777777" w:rsidTr="00253376">
        <w:tc>
          <w:tcPr>
            <w:tcW w:w="2972" w:type="dxa"/>
          </w:tcPr>
          <w:p w14:paraId="6E465BBA" w14:textId="77777777" w:rsidR="00601690" w:rsidRPr="007B4DA8" w:rsidRDefault="00601690" w:rsidP="00253376">
            <w:pPr>
              <w:spacing w:line="360" w:lineRule="auto"/>
              <w:jc w:val="both"/>
              <w:rPr>
                <w:rFonts w:ascii="Times New Roman" w:hAnsi="Times New Roman" w:cs="Times New Roman"/>
              </w:rPr>
            </w:pPr>
            <w:r w:rsidRPr="007B4DA8">
              <w:rPr>
                <w:rFonts w:ascii="Times New Roman" w:hAnsi="Times New Roman" w:cs="Times New Roman"/>
              </w:rPr>
              <w:t>West African Zebu (WAZ)</w:t>
            </w:r>
          </w:p>
          <w:p w14:paraId="1C39E269" w14:textId="77777777" w:rsidR="00601690" w:rsidRPr="007B4DA8" w:rsidRDefault="00601690" w:rsidP="00253376">
            <w:pPr>
              <w:spacing w:line="360" w:lineRule="auto"/>
              <w:jc w:val="both"/>
              <w:rPr>
                <w:rFonts w:ascii="Times New Roman" w:hAnsi="Times New Roman" w:cs="Times New Roman"/>
              </w:rPr>
            </w:pPr>
            <w:r w:rsidRPr="007B4DA8">
              <w:rPr>
                <w:rFonts w:ascii="Times New Roman" w:hAnsi="Times New Roman" w:cs="Times New Roman"/>
              </w:rPr>
              <w:lastRenderedPageBreak/>
              <w:t>Burkina Faso</w:t>
            </w:r>
          </w:p>
          <w:p w14:paraId="17B190F7" w14:textId="73AFA916" w:rsidR="008D354B" w:rsidRPr="007B4DA8" w:rsidRDefault="00601690" w:rsidP="00253376">
            <w:pPr>
              <w:spacing w:line="360" w:lineRule="auto"/>
              <w:jc w:val="both"/>
              <w:rPr>
                <w:rFonts w:ascii="Times New Roman" w:hAnsi="Times New Roman" w:cs="Times New Roman"/>
              </w:rPr>
            </w:pPr>
            <w:r w:rsidRPr="007B4DA8">
              <w:rPr>
                <w:rFonts w:ascii="Times New Roman" w:hAnsi="Times New Roman" w:cs="Times New Roman"/>
              </w:rPr>
              <w:t>Zebu Peuhl Burkina</w:t>
            </w:r>
          </w:p>
        </w:tc>
        <w:tc>
          <w:tcPr>
            <w:tcW w:w="6521" w:type="dxa"/>
          </w:tcPr>
          <w:p w14:paraId="12130902" w14:textId="0A9C999A" w:rsidR="008D354B" w:rsidRPr="007B4DA8" w:rsidRDefault="00601690" w:rsidP="00253376">
            <w:pPr>
              <w:spacing w:line="360" w:lineRule="auto"/>
              <w:jc w:val="both"/>
              <w:rPr>
                <w:rFonts w:ascii="Times New Roman" w:hAnsi="Times New Roman" w:cs="Times New Roman"/>
              </w:rPr>
            </w:pPr>
            <w:r w:rsidRPr="007B4DA8">
              <w:rPr>
                <w:rFonts w:ascii="Times New Roman" w:hAnsi="Times New Roman" w:cs="Times New Roman"/>
              </w:rPr>
              <w:lastRenderedPageBreak/>
              <w:t xml:space="preserve">Mainly found in Etbedu region and used for draught power, skin </w:t>
            </w:r>
            <w:r w:rsidRPr="007B4DA8">
              <w:rPr>
                <w:rFonts w:ascii="Times New Roman" w:hAnsi="Times New Roman" w:cs="Times New Roman"/>
              </w:rPr>
              <w:lastRenderedPageBreak/>
              <w:t>hides, meat and milk. They are characterised with a hump, crescent shaped horns around 37.9cm which are mostly brown colour. The males have an average weight of 315kgs and 248kgs in females. Their coat colour varies from pier-noir, white, gray, pie-red. They are sensitive to ticks and tickborne diseases, however they can withstand heat and water stress allowing them to withstand Sahelian climate and the arid zone</w:t>
            </w:r>
          </w:p>
        </w:tc>
      </w:tr>
      <w:tr w:rsidR="007B4DA8" w:rsidRPr="007B4DA8" w14:paraId="21FA94B2" w14:textId="77777777" w:rsidTr="00253376">
        <w:tc>
          <w:tcPr>
            <w:tcW w:w="2972" w:type="dxa"/>
          </w:tcPr>
          <w:p w14:paraId="25F11118" w14:textId="77777777" w:rsidR="00601690" w:rsidRPr="007B4DA8" w:rsidRDefault="00601690" w:rsidP="00253376">
            <w:pPr>
              <w:spacing w:line="360" w:lineRule="auto"/>
              <w:jc w:val="both"/>
              <w:rPr>
                <w:rFonts w:ascii="Times New Roman" w:hAnsi="Times New Roman" w:cs="Times New Roman"/>
              </w:rPr>
            </w:pPr>
            <w:r w:rsidRPr="007B4DA8">
              <w:rPr>
                <w:rFonts w:ascii="Times New Roman" w:hAnsi="Times New Roman" w:cs="Times New Roman"/>
              </w:rPr>
              <w:lastRenderedPageBreak/>
              <w:t>East African Zebu (EAZ)</w:t>
            </w:r>
          </w:p>
          <w:p w14:paraId="2C29857C" w14:textId="77777777" w:rsidR="00601690" w:rsidRPr="007B4DA8" w:rsidRDefault="00601690" w:rsidP="00253376">
            <w:pPr>
              <w:spacing w:line="360" w:lineRule="auto"/>
              <w:jc w:val="both"/>
              <w:rPr>
                <w:rFonts w:ascii="Times New Roman" w:hAnsi="Times New Roman" w:cs="Times New Roman"/>
              </w:rPr>
            </w:pPr>
            <w:r w:rsidRPr="007B4DA8">
              <w:rPr>
                <w:rFonts w:ascii="Times New Roman" w:hAnsi="Times New Roman" w:cs="Times New Roman"/>
              </w:rPr>
              <w:t>Sudan</w:t>
            </w:r>
          </w:p>
          <w:p w14:paraId="533C43DD" w14:textId="4FF2AFA0" w:rsidR="008D354B" w:rsidRPr="007B4DA8" w:rsidRDefault="00601690" w:rsidP="00253376">
            <w:pPr>
              <w:spacing w:line="360" w:lineRule="auto"/>
              <w:jc w:val="both"/>
              <w:rPr>
                <w:rFonts w:ascii="Times New Roman" w:hAnsi="Times New Roman" w:cs="Times New Roman"/>
                <w:b/>
                <w:bCs/>
              </w:rPr>
            </w:pPr>
            <w:r w:rsidRPr="007B4DA8">
              <w:rPr>
                <w:rFonts w:ascii="Times New Roman" w:hAnsi="Times New Roman" w:cs="Times New Roman"/>
                <w:b/>
                <w:bCs/>
              </w:rPr>
              <w:t>Arishy</w:t>
            </w:r>
          </w:p>
        </w:tc>
        <w:tc>
          <w:tcPr>
            <w:tcW w:w="6521" w:type="dxa"/>
          </w:tcPr>
          <w:p w14:paraId="080DE7FB" w14:textId="1690B80B" w:rsidR="004113C2" w:rsidRPr="007B4DA8" w:rsidRDefault="00F9570D" w:rsidP="00F9570D">
            <w:pPr>
              <w:spacing w:line="360" w:lineRule="auto"/>
              <w:jc w:val="both"/>
              <w:rPr>
                <w:rFonts w:ascii="Times New Roman" w:hAnsi="Times New Roman" w:cs="Times New Roman"/>
              </w:rPr>
            </w:pPr>
            <w:r w:rsidRPr="007B4DA8">
              <w:rPr>
                <w:rFonts w:ascii="Times New Roman" w:hAnsi="Times New Roman" w:cs="Times New Roman"/>
              </w:rPr>
              <w:t xml:space="preserve">The Arishy cattle are </w:t>
            </w:r>
            <w:r w:rsidR="004113C2" w:rsidRPr="007B4DA8">
              <w:rPr>
                <w:rFonts w:ascii="Times New Roman" w:hAnsi="Times New Roman" w:cs="Times New Roman"/>
              </w:rPr>
              <w:t>subtypes</w:t>
            </w:r>
            <w:r w:rsidRPr="007B4DA8">
              <w:t xml:space="preserve"> </w:t>
            </w:r>
            <w:r w:rsidRPr="007B4DA8">
              <w:rPr>
                <w:rFonts w:ascii="Times New Roman" w:hAnsi="Times New Roman" w:cs="Times New Roman"/>
              </w:rPr>
              <w:t>indigenous to Sudan and</w:t>
            </w:r>
            <w:r w:rsidR="004113C2" w:rsidRPr="007B4DA8">
              <w:rPr>
                <w:rFonts w:ascii="Times New Roman" w:hAnsi="Times New Roman" w:cs="Times New Roman"/>
              </w:rPr>
              <w:t xml:space="preserve"> </w:t>
            </w:r>
            <w:r w:rsidRPr="007B4DA8">
              <w:rPr>
                <w:rFonts w:ascii="Times New Roman" w:hAnsi="Times New Roman" w:cs="Times New Roman"/>
              </w:rPr>
              <w:t>bred</w:t>
            </w:r>
            <w:r w:rsidR="004113C2" w:rsidRPr="007B4DA8">
              <w:rPr>
                <w:rFonts w:ascii="Times New Roman" w:hAnsi="Times New Roman" w:cs="Times New Roman"/>
              </w:rPr>
              <w:t xml:space="preserve"> by the Beja tribes in </w:t>
            </w:r>
            <w:r w:rsidRPr="007B4DA8">
              <w:rPr>
                <w:rFonts w:ascii="Times New Roman" w:hAnsi="Times New Roman" w:cs="Times New Roman"/>
              </w:rPr>
              <w:t>E</w:t>
            </w:r>
            <w:r w:rsidR="004113C2" w:rsidRPr="007B4DA8">
              <w:rPr>
                <w:rFonts w:ascii="Times New Roman" w:hAnsi="Times New Roman" w:cs="Times New Roman"/>
              </w:rPr>
              <w:t>astern Sudan and remain well-known. Their milk production is believed to be as good as that of the Kenana and Butana cattle, but their numbers are declining due to crossbreeding with the lower-yielding Gash cattle. Their name in the Beja language means "white cow," a common color (Ali et al. 2015).</w:t>
            </w:r>
            <w:r w:rsidRPr="007B4DA8">
              <w:t xml:space="preserve"> </w:t>
            </w:r>
            <w:r w:rsidRPr="007B4DA8">
              <w:rPr>
                <w:rFonts w:ascii="Times New Roman" w:hAnsi="Times New Roman" w:cs="Times New Roman"/>
              </w:rPr>
              <w:t>These cattle are efficient grazers, able to utilize poor-quality forage.</w:t>
            </w:r>
            <w:r w:rsidR="004248B0" w:rsidRPr="007B4DA8">
              <w:t xml:space="preserve"> </w:t>
            </w:r>
            <w:r w:rsidR="004248B0" w:rsidRPr="007B4DA8">
              <w:rPr>
                <w:rFonts w:ascii="Times New Roman" w:hAnsi="Times New Roman" w:cs="Times New Roman"/>
              </w:rPr>
              <w:t>Arishy cattle are medium to large-sized, with bulls weighing between 400-600 kg and cows around 350-500 kg.</w:t>
            </w:r>
          </w:p>
          <w:p w14:paraId="4C40FEB5" w14:textId="747850AC" w:rsidR="004113C2" w:rsidRPr="007B4DA8" w:rsidRDefault="004113C2" w:rsidP="00253376">
            <w:pPr>
              <w:spacing w:line="360" w:lineRule="auto"/>
              <w:jc w:val="both"/>
              <w:rPr>
                <w:rFonts w:ascii="Times New Roman" w:hAnsi="Times New Roman" w:cs="Times New Roman"/>
                <w:b/>
                <w:bCs/>
                <w:u w:val="single"/>
              </w:rPr>
            </w:pPr>
            <w:r w:rsidRPr="007B4DA8">
              <w:rPr>
                <w:rFonts w:ascii="Times New Roman" w:hAnsi="Times New Roman" w:cs="Times New Roman"/>
                <w:b/>
                <w:bCs/>
                <w:u w:val="single"/>
              </w:rPr>
              <w:t>REFERENCE</w:t>
            </w:r>
          </w:p>
          <w:p w14:paraId="4A044C94" w14:textId="06A3ACD1" w:rsidR="008D354B" w:rsidRPr="007B4DA8" w:rsidRDefault="004113C2" w:rsidP="00F9570D">
            <w:pPr>
              <w:spacing w:line="360" w:lineRule="auto"/>
              <w:jc w:val="both"/>
              <w:rPr>
                <w:rFonts w:ascii="Times New Roman" w:hAnsi="Times New Roman" w:cs="Times New Roman"/>
              </w:rPr>
            </w:pPr>
            <w:r w:rsidRPr="007B4DA8">
              <w:rPr>
                <w:rFonts w:ascii="Times New Roman" w:hAnsi="Times New Roman" w:cs="Times New Roman"/>
              </w:rPr>
              <w:t>Ali, F.M. I. Makkawi, A.A.  and Ahmed, S.s.2015. Phenotypic Characterization of Erashy Cattle Type in El-Gash Area (Kassala State) Compared to Kenana and Butana main Diary Cattle of the Sudan.  Abstract of Applied Sciences and Engineering, vol. 4, issue 4, pages 19.</w:t>
            </w:r>
          </w:p>
        </w:tc>
      </w:tr>
      <w:tr w:rsidR="007B4DA8" w:rsidRPr="007B4DA8" w14:paraId="296A1CFE" w14:textId="77777777" w:rsidTr="00253376">
        <w:tc>
          <w:tcPr>
            <w:tcW w:w="2972" w:type="dxa"/>
          </w:tcPr>
          <w:p w14:paraId="06430E49" w14:textId="77777777" w:rsidR="00E36F79" w:rsidRPr="007B4DA8" w:rsidRDefault="00E36F79" w:rsidP="00253376">
            <w:pPr>
              <w:spacing w:line="360" w:lineRule="auto"/>
              <w:jc w:val="both"/>
              <w:rPr>
                <w:rFonts w:ascii="Times New Roman" w:hAnsi="Times New Roman" w:cs="Times New Roman"/>
              </w:rPr>
            </w:pPr>
            <w:r w:rsidRPr="007B4DA8">
              <w:rPr>
                <w:rFonts w:ascii="Times New Roman" w:hAnsi="Times New Roman" w:cs="Times New Roman"/>
              </w:rPr>
              <w:t>East African Zebu (EAZ)</w:t>
            </w:r>
          </w:p>
          <w:p w14:paraId="5587CBC1" w14:textId="77777777" w:rsidR="00E36F79" w:rsidRPr="007B4DA8" w:rsidRDefault="00E36F79" w:rsidP="00253376">
            <w:pPr>
              <w:spacing w:line="360" w:lineRule="auto"/>
              <w:jc w:val="both"/>
              <w:rPr>
                <w:rFonts w:ascii="Times New Roman" w:hAnsi="Times New Roman" w:cs="Times New Roman"/>
              </w:rPr>
            </w:pPr>
            <w:r w:rsidRPr="007B4DA8">
              <w:rPr>
                <w:rFonts w:ascii="Times New Roman" w:hAnsi="Times New Roman" w:cs="Times New Roman"/>
              </w:rPr>
              <w:t>Sudan</w:t>
            </w:r>
          </w:p>
          <w:p w14:paraId="5C522D47" w14:textId="55A07EA8" w:rsidR="008D354B" w:rsidRPr="007B4DA8" w:rsidRDefault="00E36F79" w:rsidP="00253376">
            <w:pPr>
              <w:spacing w:line="360" w:lineRule="auto"/>
              <w:jc w:val="both"/>
              <w:rPr>
                <w:rFonts w:ascii="Times New Roman" w:hAnsi="Times New Roman" w:cs="Times New Roman"/>
              </w:rPr>
            </w:pPr>
            <w:r w:rsidRPr="007B4DA8">
              <w:rPr>
                <w:rFonts w:ascii="Times New Roman" w:hAnsi="Times New Roman" w:cs="Times New Roman"/>
              </w:rPr>
              <w:t>Baggara</w:t>
            </w:r>
          </w:p>
        </w:tc>
        <w:tc>
          <w:tcPr>
            <w:tcW w:w="6521" w:type="dxa"/>
          </w:tcPr>
          <w:p w14:paraId="579FD2E2" w14:textId="517722CF" w:rsidR="008D354B" w:rsidRPr="007B4DA8" w:rsidRDefault="00E36F79" w:rsidP="00253376">
            <w:pPr>
              <w:spacing w:line="360" w:lineRule="auto"/>
              <w:jc w:val="both"/>
              <w:rPr>
                <w:rFonts w:ascii="Times New Roman" w:hAnsi="Times New Roman" w:cs="Times New Roman"/>
              </w:rPr>
            </w:pPr>
            <w:r w:rsidRPr="007B4DA8">
              <w:rPr>
                <w:rFonts w:ascii="Times New Roman" w:hAnsi="Times New Roman" w:cs="Times New Roman"/>
              </w:rPr>
              <w:t xml:space="preserve">The Baggara cattle are mainly found in the Northern Sudan in Darfur and Kordofan and are mainly used for both milk and meat. They are characterised as a medium to large sized cattle often with a grey, red, black, yellow, or dun coat colour which sometimes have markings (white, red or black). The cattle exhibit long, prominent horns with bulls weighing around 500-700 kg and cows around 400-600 kg. Baggara cattle can thrive on low quality foragers, tolerant to high heat and have high disease resistance considering their habitat has semi-arid climatic conditions </w:t>
            </w:r>
            <w:sdt>
              <w:sdtPr>
                <w:rPr>
                  <w:rFonts w:ascii="Times New Roman" w:hAnsi="Times New Roman" w:cs="Times New Roman"/>
                </w:rPr>
                <w:tag w:val="MENDELEY_CITATION_v3_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"/>
                <w:id w:val="2034382888"/>
                <w:placeholder>
                  <w:docPart w:val="DefaultPlaceholder_-1854013440"/>
                </w:placeholder>
              </w:sdtPr>
              <w:sdtEndPr/>
              <w:sdtContent>
                <w:r w:rsidR="00BA4E00" w:rsidRPr="007B4DA8">
                  <w:rPr>
                    <w:rFonts w:ascii="Times New Roman" w:eastAsia="Times New Roman" w:hAnsi="Times New Roman" w:cs="Times New Roman"/>
                  </w:rPr>
                  <w:t>(Bashir &amp; El Zubeir, 2013; Kambal et al., 2022)</w:t>
                </w:r>
              </w:sdtContent>
            </w:sdt>
          </w:p>
        </w:tc>
      </w:tr>
      <w:tr w:rsidR="007B4DA8" w:rsidRPr="007B4DA8" w14:paraId="0303A683" w14:textId="77777777" w:rsidTr="00253376">
        <w:tc>
          <w:tcPr>
            <w:tcW w:w="2972" w:type="dxa"/>
          </w:tcPr>
          <w:p w14:paraId="626DF772" w14:textId="77777777" w:rsidR="00FA6CB3" w:rsidRPr="007B4DA8" w:rsidRDefault="00FA6CB3" w:rsidP="00253376">
            <w:pPr>
              <w:spacing w:line="360" w:lineRule="auto"/>
              <w:jc w:val="both"/>
              <w:rPr>
                <w:rFonts w:ascii="Times New Roman" w:hAnsi="Times New Roman" w:cs="Times New Roman"/>
                <w:b/>
                <w:bCs/>
              </w:rPr>
            </w:pPr>
            <w:r w:rsidRPr="007B4DA8">
              <w:rPr>
                <w:rFonts w:ascii="Times New Roman" w:hAnsi="Times New Roman" w:cs="Times New Roman"/>
                <w:b/>
                <w:bCs/>
              </w:rPr>
              <w:lastRenderedPageBreak/>
              <w:t>East African Zebu (EAZ)</w:t>
            </w:r>
          </w:p>
          <w:p w14:paraId="2FBACA06" w14:textId="77777777" w:rsidR="00FA6CB3" w:rsidRPr="007B4DA8" w:rsidRDefault="00FA6CB3" w:rsidP="00253376">
            <w:pPr>
              <w:spacing w:line="360" w:lineRule="auto"/>
              <w:jc w:val="both"/>
              <w:rPr>
                <w:rFonts w:ascii="Times New Roman" w:hAnsi="Times New Roman" w:cs="Times New Roman"/>
                <w:b/>
                <w:bCs/>
              </w:rPr>
            </w:pPr>
            <w:r w:rsidRPr="007B4DA8">
              <w:rPr>
                <w:rFonts w:ascii="Times New Roman" w:hAnsi="Times New Roman" w:cs="Times New Roman"/>
                <w:b/>
                <w:bCs/>
              </w:rPr>
              <w:t>Sudan</w:t>
            </w:r>
          </w:p>
          <w:p w14:paraId="66E6FD89" w14:textId="7B5FFD83" w:rsidR="008D354B" w:rsidRPr="007B4DA8" w:rsidRDefault="00FA6CB3" w:rsidP="008B6803">
            <w:pPr>
              <w:spacing w:line="360" w:lineRule="auto"/>
              <w:jc w:val="both"/>
              <w:rPr>
                <w:rFonts w:ascii="Times New Roman" w:hAnsi="Times New Roman" w:cs="Times New Roman"/>
              </w:rPr>
            </w:pPr>
            <w:r w:rsidRPr="007B4DA8">
              <w:rPr>
                <w:rFonts w:ascii="Times New Roman" w:hAnsi="Times New Roman" w:cs="Times New Roman"/>
                <w:b/>
                <w:bCs/>
              </w:rPr>
              <w:t>Butana x Kenana</w:t>
            </w:r>
            <w:r w:rsidR="0070440B" w:rsidRPr="007B4DA8">
              <w:rPr>
                <w:rFonts w:ascii="Times New Roman" w:hAnsi="Times New Roman" w:cs="Times New Roman"/>
                <w:b/>
                <w:bCs/>
              </w:rPr>
              <w:t xml:space="preserve"> (F</w:t>
            </w:r>
            <w:r w:rsidR="008B6803" w:rsidRPr="007B4DA8">
              <w:rPr>
                <w:rFonts w:ascii="Times New Roman" w:hAnsi="Times New Roman" w:cs="Times New Roman"/>
                <w:b/>
                <w:bCs/>
              </w:rPr>
              <w:t>O</w:t>
            </w:r>
            <w:r w:rsidR="0070440B" w:rsidRPr="007B4DA8">
              <w:rPr>
                <w:rFonts w:ascii="Times New Roman" w:hAnsi="Times New Roman" w:cs="Times New Roman"/>
                <w:b/>
                <w:bCs/>
              </w:rPr>
              <w:t>JA Cattle)</w:t>
            </w:r>
          </w:p>
        </w:tc>
        <w:tc>
          <w:tcPr>
            <w:tcW w:w="6521" w:type="dxa"/>
          </w:tcPr>
          <w:p w14:paraId="1464C4B4" w14:textId="37275D5B" w:rsidR="00D524A0" w:rsidRPr="007B4DA8" w:rsidRDefault="00FA6CB3" w:rsidP="00B250AF">
            <w:pPr>
              <w:spacing w:line="360" w:lineRule="auto"/>
              <w:jc w:val="both"/>
              <w:rPr>
                <w:rFonts w:ascii="Times New Roman" w:hAnsi="Times New Roman" w:cs="Times New Roman"/>
              </w:rPr>
            </w:pPr>
            <w:r w:rsidRPr="007B4DA8">
              <w:rPr>
                <w:rFonts w:ascii="Times New Roman" w:hAnsi="Times New Roman" w:cs="Times New Roman"/>
              </w:rPr>
              <w:t>The Butana x Kenana cattle are a hybrid breed resulting from crossing the Butana and Kena</w:t>
            </w:r>
            <w:r w:rsidR="00F9570D" w:rsidRPr="007B4DA8">
              <w:rPr>
                <w:rFonts w:ascii="Times New Roman" w:hAnsi="Times New Roman" w:cs="Times New Roman"/>
              </w:rPr>
              <w:t>na cattle, both native to Sudan,</w:t>
            </w:r>
            <w:r w:rsidRPr="007B4DA8">
              <w:rPr>
                <w:rFonts w:ascii="Times New Roman" w:hAnsi="Times New Roman" w:cs="Times New Roman"/>
              </w:rPr>
              <w:t xml:space="preserve"> </w:t>
            </w:r>
            <w:r w:rsidR="00F9570D" w:rsidRPr="007B4DA8">
              <w:rPr>
                <w:rFonts w:ascii="Times New Roman" w:hAnsi="Times New Roman" w:cs="Times New Roman"/>
              </w:rPr>
              <w:t>particularly in the Darfur region and along the Nile</w:t>
            </w:r>
            <w:r w:rsidR="00D524A0" w:rsidRPr="007B4DA8">
              <w:rPr>
                <w:rFonts w:ascii="Times New Roman" w:hAnsi="Times New Roman" w:cs="Times New Roman"/>
              </w:rPr>
              <w:t>.</w:t>
            </w:r>
            <w:r w:rsidR="00F9570D" w:rsidRPr="007B4DA8">
              <w:rPr>
                <w:rFonts w:ascii="Times New Roman" w:hAnsi="Times New Roman" w:cs="Times New Roman"/>
              </w:rPr>
              <w:t xml:space="preserve"> They are termed locally as Foja </w:t>
            </w:r>
            <w:r w:rsidR="00D524A0" w:rsidRPr="007B4DA8">
              <w:rPr>
                <w:rFonts w:ascii="Times New Roman" w:hAnsi="Times New Roman" w:cs="Times New Roman"/>
              </w:rPr>
              <w:t>Cattle. These</w:t>
            </w:r>
            <w:r w:rsidRPr="007B4DA8">
              <w:rPr>
                <w:rFonts w:ascii="Times New Roman" w:hAnsi="Times New Roman" w:cs="Times New Roman"/>
              </w:rPr>
              <w:t xml:space="preserve"> hybrids display various coat colours, including white, light grey, and reddish-brown, and are typically medium to large-sized, with bulls weighing between 500-700 kg and cows around 400-600 kg. They are characterized by long, curved horns and exhibit excellent heat tolerance, making them well-suited to Sudan's hot, arid climate. The hybrids are used for </w:t>
            </w:r>
            <w:r w:rsidR="00F9570D" w:rsidRPr="007B4DA8">
              <w:rPr>
                <w:rFonts w:ascii="Times New Roman" w:hAnsi="Times New Roman" w:cs="Times New Roman"/>
              </w:rPr>
              <w:t>milk</w:t>
            </w:r>
            <w:r w:rsidRPr="007B4DA8">
              <w:rPr>
                <w:rFonts w:ascii="Times New Roman" w:hAnsi="Times New Roman" w:cs="Times New Roman"/>
              </w:rPr>
              <w:t>, meat and benefit from strong disease resistance and are effective foragers,</w:t>
            </w:r>
            <w:r w:rsidR="00D524A0" w:rsidRPr="007B4DA8">
              <w:rPr>
                <w:rFonts w:ascii="Times New Roman" w:hAnsi="Times New Roman" w:cs="Times New Roman"/>
              </w:rPr>
              <w:t xml:space="preserve"> thriving on low-quality forage, Hussein, (2014).</w:t>
            </w:r>
          </w:p>
          <w:p w14:paraId="2439E367" w14:textId="5BD5AB33" w:rsidR="00F9570D" w:rsidRPr="007B4DA8" w:rsidRDefault="00F9570D" w:rsidP="00253376">
            <w:pPr>
              <w:spacing w:line="360" w:lineRule="auto"/>
              <w:jc w:val="both"/>
              <w:rPr>
                <w:rFonts w:ascii="Times New Roman" w:hAnsi="Times New Roman" w:cs="Times New Roman"/>
                <w:b/>
                <w:bCs/>
                <w:u w:val="single"/>
              </w:rPr>
            </w:pPr>
            <w:r w:rsidRPr="007B4DA8">
              <w:rPr>
                <w:rFonts w:ascii="Times New Roman" w:hAnsi="Times New Roman" w:cs="Times New Roman"/>
                <w:b/>
                <w:bCs/>
                <w:u w:val="single"/>
              </w:rPr>
              <w:t>REFERENCE</w:t>
            </w:r>
          </w:p>
          <w:p w14:paraId="469952A0" w14:textId="53C4485D" w:rsidR="00F9570D" w:rsidRPr="007B4DA8" w:rsidRDefault="00F9570D" w:rsidP="00253376">
            <w:pPr>
              <w:spacing w:line="360" w:lineRule="auto"/>
              <w:jc w:val="both"/>
              <w:rPr>
                <w:rFonts w:ascii="Times New Roman" w:hAnsi="Times New Roman" w:cs="Times New Roman"/>
              </w:rPr>
            </w:pPr>
            <w:r w:rsidRPr="007B4DA8">
              <w:rPr>
                <w:rFonts w:ascii="Times New Roman" w:hAnsi="Times New Roman" w:cs="Times New Roman"/>
              </w:rPr>
              <w:t>Hussein, I. H. A. 2014.  Phenotypic and Genotypic Characterization of Fuga Cattle of Western Sudan Compared to (Kenana and Butana) Dairy Breeds. PhD Thesis. Sudan University of Science &amp; Technology.</w:t>
            </w:r>
          </w:p>
        </w:tc>
      </w:tr>
      <w:tr w:rsidR="007B4DA8" w:rsidRPr="007B4DA8" w14:paraId="7739178A" w14:textId="77777777" w:rsidTr="00253376">
        <w:tc>
          <w:tcPr>
            <w:tcW w:w="2972" w:type="dxa"/>
          </w:tcPr>
          <w:p w14:paraId="6AB34D1D" w14:textId="78DAF325" w:rsidR="00FA6CB3" w:rsidRPr="007B4DA8" w:rsidRDefault="00FA6CB3" w:rsidP="00253376">
            <w:pPr>
              <w:spacing w:line="360" w:lineRule="auto"/>
              <w:jc w:val="both"/>
              <w:rPr>
                <w:rFonts w:ascii="Times New Roman" w:hAnsi="Times New Roman" w:cs="Times New Roman"/>
              </w:rPr>
            </w:pPr>
            <w:r w:rsidRPr="007B4DA8">
              <w:rPr>
                <w:rFonts w:ascii="Times New Roman" w:hAnsi="Times New Roman" w:cs="Times New Roman"/>
              </w:rPr>
              <w:t>East African Zebu (EAZ)</w:t>
            </w:r>
          </w:p>
          <w:p w14:paraId="7BA24C57" w14:textId="77777777" w:rsidR="00FA6CB3" w:rsidRPr="007B4DA8" w:rsidRDefault="00FA6CB3" w:rsidP="00253376">
            <w:pPr>
              <w:spacing w:line="360" w:lineRule="auto"/>
              <w:jc w:val="both"/>
              <w:rPr>
                <w:rFonts w:ascii="Times New Roman" w:hAnsi="Times New Roman" w:cs="Times New Roman"/>
              </w:rPr>
            </w:pPr>
            <w:r w:rsidRPr="007B4DA8">
              <w:rPr>
                <w:rFonts w:ascii="Times New Roman" w:hAnsi="Times New Roman" w:cs="Times New Roman"/>
              </w:rPr>
              <w:t>Sudan</w:t>
            </w:r>
          </w:p>
          <w:p w14:paraId="3E178FA9" w14:textId="1C579AA5" w:rsidR="008D354B" w:rsidRPr="007B4DA8" w:rsidRDefault="00FA6CB3" w:rsidP="00253376">
            <w:pPr>
              <w:spacing w:line="360" w:lineRule="auto"/>
              <w:jc w:val="both"/>
              <w:rPr>
                <w:rFonts w:ascii="Times New Roman" w:hAnsi="Times New Roman" w:cs="Times New Roman"/>
              </w:rPr>
            </w:pPr>
            <w:r w:rsidRPr="007B4DA8">
              <w:rPr>
                <w:rFonts w:ascii="Times New Roman" w:hAnsi="Times New Roman" w:cs="Times New Roman"/>
              </w:rPr>
              <w:t>Butana</w:t>
            </w:r>
          </w:p>
        </w:tc>
        <w:tc>
          <w:tcPr>
            <w:tcW w:w="6521" w:type="dxa"/>
          </w:tcPr>
          <w:p w14:paraId="28EF1659" w14:textId="02C778DE" w:rsidR="008D354B" w:rsidRPr="007B4DA8" w:rsidRDefault="00FA6CB3" w:rsidP="00253376">
            <w:pPr>
              <w:spacing w:line="360" w:lineRule="auto"/>
              <w:jc w:val="both"/>
              <w:rPr>
                <w:rFonts w:ascii="Times New Roman" w:hAnsi="Times New Roman" w:cs="Times New Roman"/>
              </w:rPr>
            </w:pPr>
            <w:r w:rsidRPr="007B4DA8">
              <w:rPr>
                <w:rFonts w:ascii="Times New Roman" w:hAnsi="Times New Roman" w:cs="Times New Roman"/>
              </w:rPr>
              <w:t xml:space="preserve">Butana cattle are native to Sudan, and they are found in the Butana plains, east of Blue Nile, Gizera in Central Sudan and along river Nile in the Northen region. They are characterised as medium to large sized with bulls weighing between 400-600 kg and cows 400-600 kgs. They typically have white or light grey coat with darker patches, and they have long curved horns (15-20 cm long horns in females and up to 35cm in males). They are primarily used for milk and meat. They are also well-adapted to hot arid climate exhibiting strong heat tolerance, strong disease resistance and are efficient foragers due to their ability to survive on low quality forages </w:t>
            </w:r>
            <w:sdt>
              <w:sdtPr>
                <w:rPr>
                  <w:rFonts w:ascii="Times New Roman" w:hAnsi="Times New Roman" w:cs="Times New Roman"/>
                </w:rPr>
                <w:tag w:val="MENDELEY_CITATION_v3_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"/>
                <w:id w:val="1594365200"/>
                <w:placeholder>
                  <w:docPart w:val="DefaultPlaceholder_-1854013440"/>
                </w:placeholder>
              </w:sdtPr>
              <w:sdtEndPr/>
              <w:sdtContent>
                <w:r w:rsidR="00BA4E00" w:rsidRPr="007B4DA8">
                  <w:rPr>
                    <w:rFonts w:ascii="Times New Roman" w:hAnsi="Times New Roman" w:cs="Times New Roman"/>
                  </w:rPr>
                  <w:t>(Omer et al., 2021)</w:t>
                </w:r>
              </w:sdtContent>
            </w:sdt>
            <w:r w:rsidRPr="007B4DA8">
              <w:rPr>
                <w:rFonts w:ascii="Times New Roman" w:hAnsi="Times New Roman" w:cs="Times New Roman"/>
              </w:rPr>
              <w:t>.</w:t>
            </w:r>
          </w:p>
        </w:tc>
      </w:tr>
      <w:tr w:rsidR="007B4DA8" w:rsidRPr="007B4DA8" w14:paraId="607915FE" w14:textId="77777777" w:rsidTr="00253376">
        <w:tc>
          <w:tcPr>
            <w:tcW w:w="2972" w:type="dxa"/>
          </w:tcPr>
          <w:p w14:paraId="5DE9847C" w14:textId="77777777" w:rsidR="00FA6CB3" w:rsidRPr="007B4DA8" w:rsidRDefault="00FA6CB3" w:rsidP="00253376">
            <w:pPr>
              <w:spacing w:line="360" w:lineRule="auto"/>
              <w:jc w:val="both"/>
              <w:rPr>
                <w:rFonts w:ascii="Times New Roman" w:hAnsi="Times New Roman" w:cs="Times New Roman"/>
              </w:rPr>
            </w:pPr>
            <w:r w:rsidRPr="007B4DA8">
              <w:rPr>
                <w:rFonts w:ascii="Times New Roman" w:hAnsi="Times New Roman" w:cs="Times New Roman"/>
              </w:rPr>
              <w:t>East African Zebu (EAZ)</w:t>
            </w:r>
          </w:p>
          <w:p w14:paraId="628C7D2F" w14:textId="77777777" w:rsidR="00FA6CB3" w:rsidRPr="007B4DA8" w:rsidRDefault="00FA6CB3" w:rsidP="00253376">
            <w:pPr>
              <w:spacing w:line="360" w:lineRule="auto"/>
              <w:jc w:val="both"/>
              <w:rPr>
                <w:rFonts w:ascii="Times New Roman" w:hAnsi="Times New Roman" w:cs="Times New Roman"/>
              </w:rPr>
            </w:pPr>
            <w:r w:rsidRPr="007B4DA8">
              <w:rPr>
                <w:rFonts w:ascii="Times New Roman" w:hAnsi="Times New Roman" w:cs="Times New Roman"/>
              </w:rPr>
              <w:t>Sudan</w:t>
            </w:r>
          </w:p>
          <w:p w14:paraId="109AE53A" w14:textId="42AB62BE" w:rsidR="008D354B" w:rsidRPr="007B4DA8" w:rsidRDefault="00FA6CB3" w:rsidP="00253376">
            <w:pPr>
              <w:spacing w:line="360" w:lineRule="auto"/>
              <w:jc w:val="both"/>
              <w:rPr>
                <w:rFonts w:ascii="Times New Roman" w:hAnsi="Times New Roman" w:cs="Times New Roman"/>
              </w:rPr>
            </w:pPr>
            <w:r w:rsidRPr="007B4DA8">
              <w:rPr>
                <w:rFonts w:ascii="Times New Roman" w:hAnsi="Times New Roman" w:cs="Times New Roman"/>
              </w:rPr>
              <w:t>Kenana</w:t>
            </w:r>
          </w:p>
        </w:tc>
        <w:tc>
          <w:tcPr>
            <w:tcW w:w="6521" w:type="dxa"/>
          </w:tcPr>
          <w:p w14:paraId="2158A32F" w14:textId="14DA41EE" w:rsidR="008D354B" w:rsidRPr="007B4DA8" w:rsidRDefault="00FA6CB3" w:rsidP="00253376">
            <w:pPr>
              <w:spacing w:line="360" w:lineRule="auto"/>
              <w:jc w:val="both"/>
              <w:rPr>
                <w:rFonts w:ascii="Times New Roman" w:hAnsi="Times New Roman" w:cs="Times New Roman"/>
              </w:rPr>
            </w:pPr>
            <w:r w:rsidRPr="007B4DA8">
              <w:rPr>
                <w:rFonts w:ascii="Times New Roman" w:hAnsi="Times New Roman" w:cs="Times New Roman"/>
              </w:rPr>
              <w:t xml:space="preserve">Kenana cattle are mainly found in the Southern-Central plains of Sudan between the Blue Nile and the White Nile.  They have long curved horns and normally multicoloured with a characteristic colour of light blue-grey coat with sometimes white markings on face and legs. The cattle are medium to large </w:t>
            </w:r>
            <w:r w:rsidRPr="007B4DA8">
              <w:rPr>
                <w:rFonts w:ascii="Times New Roman" w:hAnsi="Times New Roman" w:cs="Times New Roman"/>
              </w:rPr>
              <w:lastRenderedPageBreak/>
              <w:t xml:space="preserve">sized, with a muscular hump much larger in males than females, bulls weighing around 500-700 kg and cows around 400-600 kg. They are noted as the best milkers compared to other breeds in Africa </w:t>
            </w:r>
            <w:sdt>
              <w:sdtPr>
                <w:rPr>
                  <w:rFonts w:ascii="Times New Roman" w:hAnsi="Times New Roman" w:cs="Times New Roman"/>
                </w:rPr>
                <w:tag w:val="MENDELEY_CITATION_v3_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"/>
                <w:id w:val="-1953851368"/>
                <w:placeholder>
                  <w:docPart w:val="DefaultPlaceholder_-1854013440"/>
                </w:placeholder>
              </w:sdtPr>
              <w:sdtEndPr/>
              <w:sdtContent>
                <w:r w:rsidR="00BA4E00" w:rsidRPr="007B4DA8">
                  <w:rPr>
                    <w:rFonts w:ascii="Times New Roman" w:eastAsia="Times New Roman" w:hAnsi="Times New Roman" w:cs="Times New Roman"/>
                  </w:rPr>
                  <w:t>(Yousif &amp; El- Moula, 2006)</w:t>
                </w:r>
              </w:sdtContent>
            </w:sdt>
            <w:r w:rsidRPr="007B4DA8">
              <w:rPr>
                <w:rFonts w:ascii="Times New Roman" w:hAnsi="Times New Roman" w:cs="Times New Roman"/>
              </w:rPr>
              <w:t>.</w:t>
            </w:r>
          </w:p>
        </w:tc>
      </w:tr>
      <w:tr w:rsidR="007B4DA8" w:rsidRPr="007B4DA8" w14:paraId="4BAAD727" w14:textId="77777777" w:rsidTr="00253376">
        <w:tc>
          <w:tcPr>
            <w:tcW w:w="2972" w:type="dxa"/>
          </w:tcPr>
          <w:p w14:paraId="19DB5D5A" w14:textId="77777777" w:rsidR="00FA6CB3" w:rsidRPr="007B4DA8" w:rsidRDefault="00FA6CB3" w:rsidP="00253376">
            <w:pPr>
              <w:spacing w:line="360" w:lineRule="auto"/>
              <w:jc w:val="both"/>
              <w:rPr>
                <w:rFonts w:ascii="Times New Roman" w:hAnsi="Times New Roman" w:cs="Times New Roman"/>
              </w:rPr>
            </w:pPr>
            <w:r w:rsidRPr="007B4DA8">
              <w:rPr>
                <w:rFonts w:ascii="Times New Roman" w:hAnsi="Times New Roman" w:cs="Times New Roman"/>
              </w:rPr>
              <w:lastRenderedPageBreak/>
              <w:t>Southern African Zebu (SAZ)</w:t>
            </w:r>
          </w:p>
          <w:p w14:paraId="0F99041D" w14:textId="77777777" w:rsidR="00FA6CB3" w:rsidRPr="007B4DA8" w:rsidRDefault="00FA6CB3" w:rsidP="00253376">
            <w:pPr>
              <w:spacing w:line="360" w:lineRule="auto"/>
              <w:jc w:val="both"/>
              <w:rPr>
                <w:rFonts w:ascii="Times New Roman" w:hAnsi="Times New Roman" w:cs="Times New Roman"/>
              </w:rPr>
            </w:pPr>
            <w:r w:rsidRPr="007B4DA8">
              <w:rPr>
                <w:rFonts w:ascii="Times New Roman" w:hAnsi="Times New Roman" w:cs="Times New Roman"/>
              </w:rPr>
              <w:t>Madagascar</w:t>
            </w:r>
          </w:p>
          <w:p w14:paraId="204D9BE6" w14:textId="7C3F8BC5" w:rsidR="008D354B" w:rsidRPr="007B4DA8" w:rsidRDefault="00FA6CB3" w:rsidP="00253376">
            <w:pPr>
              <w:spacing w:line="360" w:lineRule="auto"/>
              <w:jc w:val="both"/>
              <w:rPr>
                <w:rFonts w:ascii="Times New Roman" w:hAnsi="Times New Roman" w:cs="Times New Roman"/>
              </w:rPr>
            </w:pPr>
            <w:r w:rsidRPr="007B4DA8">
              <w:rPr>
                <w:rFonts w:ascii="Times New Roman" w:hAnsi="Times New Roman" w:cs="Times New Roman"/>
              </w:rPr>
              <w:t>Malagasy Zebu</w:t>
            </w:r>
          </w:p>
        </w:tc>
        <w:tc>
          <w:tcPr>
            <w:tcW w:w="6521" w:type="dxa"/>
          </w:tcPr>
          <w:p w14:paraId="5C628C3D" w14:textId="57B4EAC9" w:rsidR="008D354B" w:rsidRPr="007B4DA8" w:rsidRDefault="00FA6CB3" w:rsidP="00253376">
            <w:pPr>
              <w:spacing w:line="360" w:lineRule="auto"/>
              <w:jc w:val="both"/>
              <w:rPr>
                <w:rFonts w:ascii="Times New Roman" w:hAnsi="Times New Roman" w:cs="Times New Roman"/>
              </w:rPr>
            </w:pPr>
            <w:r w:rsidRPr="007B4DA8">
              <w:rPr>
                <w:rFonts w:ascii="Times New Roman" w:hAnsi="Times New Roman" w:cs="Times New Roman"/>
              </w:rPr>
              <w:t>They are also known as Zebu Malagasy and are indigenous to Madagascar. They have a well-developed hump, lyre shaped horns and coat colour is generally white, grey or dark coloured (black, magpie black or sometimes red of magpie-red. They are characterised as medium sized cattle, with bulls weighing between 400-600 kgs and cows around 300-450 kg. They are primarily used for meat and milk considering they can thrive on low quality forage. They are well suited to the tropical climate in the region and have strong heat tolerance and disease resistance.  However, they are sensitive to various diseases such as Tuberculosis, anthrax, black leg, intestinal worms and liver fluke. They are considered docile and easy to manage</w:t>
            </w:r>
            <w:r w:rsidR="00253376" w:rsidRPr="007B4DA8">
              <w:rPr>
                <w:rFonts w:ascii="Times New Roman" w:hAnsi="Times New Roman" w:cs="Times New Roman"/>
              </w:rPr>
              <w:t xml:space="preserve"> (DAGRIS, 2007);</w:t>
            </w:r>
            <w:r w:rsidRPr="007B4DA8">
              <w:rPr>
                <w:rFonts w:ascii="Times New Roman" w:hAnsi="Times New Roman" w:cs="Times New Roman"/>
              </w:rPr>
              <w:t xml:space="preserve"> </w:t>
            </w:r>
            <w:hyperlink r:id="rId5" w:history="1">
              <w:r w:rsidRPr="007B4DA8">
                <w:rPr>
                  <w:rStyle w:val="Hyperlink"/>
                  <w:rFonts w:ascii="Times New Roman" w:hAnsi="Times New Roman" w:cs="Times New Roman"/>
                  <w:color w:val="auto"/>
                </w:rPr>
                <w:t>https://www.fao.org/dad-is/</w:t>
              </w:r>
            </w:hyperlink>
            <w:r w:rsidRPr="007B4DA8">
              <w:rPr>
                <w:rFonts w:ascii="Times New Roman" w:hAnsi="Times New Roman" w:cs="Times New Roman"/>
              </w:rPr>
              <w:t xml:space="preserve"> </w:t>
            </w:r>
          </w:p>
        </w:tc>
      </w:tr>
      <w:tr w:rsidR="007B4DA8" w:rsidRPr="007B4DA8" w14:paraId="7B7F95F7" w14:textId="77777777" w:rsidTr="00253376">
        <w:tc>
          <w:tcPr>
            <w:tcW w:w="2972" w:type="dxa"/>
          </w:tcPr>
          <w:p w14:paraId="5F19E742" w14:textId="77777777" w:rsidR="00FA6CB3" w:rsidRPr="007B4DA8" w:rsidRDefault="00FA6CB3" w:rsidP="00253376">
            <w:pPr>
              <w:spacing w:line="360" w:lineRule="auto"/>
              <w:jc w:val="both"/>
              <w:rPr>
                <w:rFonts w:ascii="Times New Roman" w:hAnsi="Times New Roman" w:cs="Times New Roman"/>
              </w:rPr>
            </w:pPr>
            <w:r w:rsidRPr="007B4DA8">
              <w:rPr>
                <w:rFonts w:ascii="Times New Roman" w:hAnsi="Times New Roman" w:cs="Times New Roman"/>
              </w:rPr>
              <w:t>Southern African Zebu (SAZ)</w:t>
            </w:r>
          </w:p>
          <w:p w14:paraId="7FC9A60A" w14:textId="77777777" w:rsidR="00FA6CB3" w:rsidRPr="007B4DA8" w:rsidRDefault="00FA6CB3" w:rsidP="00253376">
            <w:pPr>
              <w:spacing w:line="360" w:lineRule="auto"/>
              <w:jc w:val="both"/>
              <w:rPr>
                <w:rFonts w:ascii="Times New Roman" w:hAnsi="Times New Roman" w:cs="Times New Roman"/>
              </w:rPr>
            </w:pPr>
            <w:r w:rsidRPr="007B4DA8">
              <w:rPr>
                <w:rFonts w:ascii="Times New Roman" w:hAnsi="Times New Roman" w:cs="Times New Roman"/>
              </w:rPr>
              <w:t>Madagascar</w:t>
            </w:r>
          </w:p>
          <w:p w14:paraId="740CC895" w14:textId="75F3D061" w:rsidR="008D354B" w:rsidRPr="007B4DA8" w:rsidRDefault="00FA6CB3" w:rsidP="00253376">
            <w:pPr>
              <w:spacing w:line="360" w:lineRule="auto"/>
              <w:jc w:val="both"/>
              <w:rPr>
                <w:rFonts w:ascii="Times New Roman" w:hAnsi="Times New Roman" w:cs="Times New Roman"/>
              </w:rPr>
            </w:pPr>
            <w:r w:rsidRPr="007B4DA8">
              <w:rPr>
                <w:rFonts w:ascii="Times New Roman" w:hAnsi="Times New Roman" w:cs="Times New Roman"/>
              </w:rPr>
              <w:t>Manjan’ Boina</w:t>
            </w:r>
          </w:p>
        </w:tc>
        <w:tc>
          <w:tcPr>
            <w:tcW w:w="6521" w:type="dxa"/>
          </w:tcPr>
          <w:p w14:paraId="2977FF08" w14:textId="5439C623" w:rsidR="008D354B" w:rsidRPr="007B4DA8" w:rsidRDefault="00BA4E00" w:rsidP="00253376">
            <w:pPr>
              <w:spacing w:line="360" w:lineRule="auto"/>
              <w:jc w:val="both"/>
              <w:rPr>
                <w:rFonts w:ascii="Times New Roman" w:hAnsi="Times New Roman" w:cs="Times New Roman"/>
              </w:rPr>
            </w:pPr>
            <w:r w:rsidRPr="007B4DA8">
              <w:rPr>
                <w:rFonts w:ascii="Times New Roman" w:hAnsi="Times New Roman" w:cs="Times New Roman"/>
              </w:rPr>
              <w:t>A crossbred of Brune des Alpes and Malagasy Zebu. They are primarily used for milk and meat. They typically have a red or brown coat with lighter markings and are characterized by medium to large-sized horns. Generally considered medium-sized, bulls weigh between 400-600 kg, while cows weigh around 300-450 kg. Adapted to the tropical climate, Manjani Boina cattle exhibit strong heat tolerance and resilience to local diseases. They are effective grazers, thriving on low-quality forage, development</w:t>
            </w:r>
            <w:r w:rsidR="00253376" w:rsidRPr="007B4DA8">
              <w:rPr>
                <w:rFonts w:ascii="Times New Roman" w:hAnsi="Times New Roman" w:cs="Times New Roman"/>
              </w:rPr>
              <w:t xml:space="preserve"> (DAGRIS, 2007);</w:t>
            </w:r>
            <w:r w:rsidRPr="007B4DA8">
              <w:rPr>
                <w:rFonts w:ascii="Times New Roman" w:hAnsi="Times New Roman" w:cs="Times New Roman"/>
              </w:rPr>
              <w:t xml:space="preserve"> </w:t>
            </w:r>
            <w:hyperlink r:id="rId6" w:history="1">
              <w:r w:rsidRPr="007B4DA8">
                <w:rPr>
                  <w:rStyle w:val="Hyperlink"/>
                  <w:rFonts w:ascii="Times New Roman" w:hAnsi="Times New Roman" w:cs="Times New Roman"/>
                  <w:color w:val="auto"/>
                </w:rPr>
                <w:t>https://www.fao.org/dad-is/</w:t>
              </w:r>
            </w:hyperlink>
            <w:r w:rsidRPr="007B4DA8">
              <w:rPr>
                <w:rFonts w:ascii="Times New Roman" w:hAnsi="Times New Roman" w:cs="Times New Roman"/>
              </w:rPr>
              <w:t xml:space="preserve"> </w:t>
            </w:r>
          </w:p>
        </w:tc>
      </w:tr>
      <w:tr w:rsidR="007B4DA8" w:rsidRPr="007B4DA8" w14:paraId="77850913" w14:textId="77777777" w:rsidTr="00253376">
        <w:tc>
          <w:tcPr>
            <w:tcW w:w="2972" w:type="dxa"/>
          </w:tcPr>
          <w:p w14:paraId="205A7994" w14:textId="77777777" w:rsidR="00BA4E00" w:rsidRPr="007B4DA8" w:rsidRDefault="00BA4E00" w:rsidP="00253376">
            <w:pPr>
              <w:spacing w:line="360" w:lineRule="auto"/>
              <w:jc w:val="both"/>
              <w:rPr>
                <w:rFonts w:ascii="Times New Roman" w:hAnsi="Times New Roman" w:cs="Times New Roman"/>
              </w:rPr>
            </w:pPr>
            <w:r w:rsidRPr="007B4DA8">
              <w:rPr>
                <w:rFonts w:ascii="Times New Roman" w:hAnsi="Times New Roman" w:cs="Times New Roman"/>
              </w:rPr>
              <w:t>Southern African Zebu (SAZ)</w:t>
            </w:r>
          </w:p>
          <w:p w14:paraId="49F6DC89" w14:textId="77777777" w:rsidR="00BA4E00" w:rsidRPr="007B4DA8" w:rsidRDefault="00BA4E00" w:rsidP="00253376">
            <w:pPr>
              <w:spacing w:line="360" w:lineRule="auto"/>
              <w:jc w:val="both"/>
              <w:rPr>
                <w:rFonts w:ascii="Times New Roman" w:hAnsi="Times New Roman" w:cs="Times New Roman"/>
              </w:rPr>
            </w:pPr>
            <w:r w:rsidRPr="007B4DA8">
              <w:rPr>
                <w:rFonts w:ascii="Times New Roman" w:hAnsi="Times New Roman" w:cs="Times New Roman"/>
              </w:rPr>
              <w:t>Madagascar</w:t>
            </w:r>
          </w:p>
          <w:p w14:paraId="4D5D1637" w14:textId="1E774F56" w:rsidR="00601690" w:rsidRPr="007B4DA8" w:rsidRDefault="00BA4E00" w:rsidP="00253376">
            <w:pPr>
              <w:spacing w:line="360" w:lineRule="auto"/>
              <w:jc w:val="both"/>
              <w:rPr>
                <w:rFonts w:ascii="Times New Roman" w:hAnsi="Times New Roman" w:cs="Times New Roman"/>
              </w:rPr>
            </w:pPr>
            <w:r w:rsidRPr="007B4DA8">
              <w:rPr>
                <w:rFonts w:ascii="Times New Roman" w:hAnsi="Times New Roman" w:cs="Times New Roman"/>
              </w:rPr>
              <w:t>Renitelo</w:t>
            </w:r>
          </w:p>
        </w:tc>
        <w:tc>
          <w:tcPr>
            <w:tcW w:w="6521" w:type="dxa"/>
          </w:tcPr>
          <w:p w14:paraId="072A2974" w14:textId="498E2422" w:rsidR="00601690" w:rsidRPr="007B4DA8" w:rsidRDefault="00BA4E00" w:rsidP="00253376">
            <w:pPr>
              <w:spacing w:line="360" w:lineRule="auto"/>
              <w:jc w:val="both"/>
              <w:rPr>
                <w:rFonts w:ascii="Times New Roman" w:hAnsi="Times New Roman" w:cs="Times New Roman"/>
              </w:rPr>
            </w:pPr>
            <w:r w:rsidRPr="007B4DA8">
              <w:rPr>
                <w:rFonts w:ascii="Times New Roman" w:hAnsi="Times New Roman" w:cs="Times New Roman"/>
              </w:rPr>
              <w:t xml:space="preserve">Renitelo cattle are mainly found in the Klanjasoa region and are kept mainly for milk and meat purposes. They normally have a unicolour coat colour that is red or mahogany but often with a paler underside and mucosae, light grey, or white coat with darker markings. They have long curved horns and are generally considered medium-sized with bulls weighing around 450-650 </w:t>
            </w:r>
            <w:r w:rsidRPr="007B4DA8">
              <w:rPr>
                <w:rFonts w:ascii="Times New Roman" w:hAnsi="Times New Roman" w:cs="Times New Roman"/>
              </w:rPr>
              <w:lastRenderedPageBreak/>
              <w:t>kgs and cows around 350-500 kg. They are well adapted to the tropical climate and are considered hardy with notable disease resistance but sensitive to Streptococcus. They are also effective grazers who can thrive on scarce and low-quality forages.</w:t>
            </w:r>
            <w:r w:rsidR="00253376" w:rsidRPr="007B4DA8">
              <w:rPr>
                <w:rFonts w:ascii="Times New Roman" w:hAnsi="Times New Roman" w:cs="Times New Roman"/>
              </w:rPr>
              <w:t xml:space="preserve"> (DAGRIS, 2007); </w:t>
            </w:r>
            <w:hyperlink r:id="rId7" w:history="1">
              <w:r w:rsidR="00253376" w:rsidRPr="007B4DA8">
                <w:rPr>
                  <w:rStyle w:val="Hyperlink"/>
                  <w:rFonts w:ascii="Times New Roman" w:hAnsi="Times New Roman" w:cs="Times New Roman"/>
                  <w:color w:val="auto"/>
                </w:rPr>
                <w:t>https://www.fao.org/dad-is/</w:t>
              </w:r>
            </w:hyperlink>
            <w:r w:rsidRPr="007B4DA8">
              <w:rPr>
                <w:rFonts w:ascii="Times New Roman" w:hAnsi="Times New Roman" w:cs="Times New Roman"/>
              </w:rPr>
              <w:t xml:space="preserve"> </w:t>
            </w:r>
          </w:p>
        </w:tc>
      </w:tr>
      <w:tr w:rsidR="007B4DA8" w:rsidRPr="007B4DA8" w14:paraId="0456E7B2" w14:textId="77777777" w:rsidTr="00253376">
        <w:tc>
          <w:tcPr>
            <w:tcW w:w="2972" w:type="dxa"/>
          </w:tcPr>
          <w:p w14:paraId="780C4B94" w14:textId="77777777" w:rsidR="00BA4E00" w:rsidRPr="007B4DA8" w:rsidRDefault="00BA4E00" w:rsidP="00253376">
            <w:pPr>
              <w:spacing w:line="360" w:lineRule="auto"/>
              <w:jc w:val="both"/>
              <w:rPr>
                <w:rFonts w:ascii="Times New Roman" w:hAnsi="Times New Roman" w:cs="Times New Roman"/>
              </w:rPr>
            </w:pPr>
            <w:r w:rsidRPr="007B4DA8">
              <w:rPr>
                <w:rFonts w:ascii="Times New Roman" w:hAnsi="Times New Roman" w:cs="Times New Roman"/>
              </w:rPr>
              <w:lastRenderedPageBreak/>
              <w:t>Southern African Zebu (SAZ)</w:t>
            </w:r>
          </w:p>
          <w:p w14:paraId="0ABC669A" w14:textId="77777777" w:rsidR="00BA4E00" w:rsidRPr="007B4DA8" w:rsidRDefault="00BA4E00" w:rsidP="00253376">
            <w:pPr>
              <w:spacing w:line="360" w:lineRule="auto"/>
              <w:jc w:val="both"/>
              <w:rPr>
                <w:rFonts w:ascii="Times New Roman" w:hAnsi="Times New Roman" w:cs="Times New Roman"/>
              </w:rPr>
            </w:pPr>
            <w:r w:rsidRPr="007B4DA8">
              <w:rPr>
                <w:rFonts w:ascii="Times New Roman" w:hAnsi="Times New Roman" w:cs="Times New Roman"/>
              </w:rPr>
              <w:t>Zambia</w:t>
            </w:r>
          </w:p>
          <w:p w14:paraId="45BA181C" w14:textId="78B8E2E8" w:rsidR="00601690" w:rsidRPr="007B4DA8" w:rsidRDefault="00BA4E00" w:rsidP="00253376">
            <w:pPr>
              <w:spacing w:line="360" w:lineRule="auto"/>
              <w:jc w:val="both"/>
              <w:rPr>
                <w:rFonts w:ascii="Times New Roman" w:hAnsi="Times New Roman" w:cs="Times New Roman"/>
              </w:rPr>
            </w:pPr>
            <w:r w:rsidRPr="007B4DA8">
              <w:rPr>
                <w:rFonts w:ascii="Times New Roman" w:hAnsi="Times New Roman" w:cs="Times New Roman"/>
              </w:rPr>
              <w:t>Baila</w:t>
            </w:r>
          </w:p>
        </w:tc>
        <w:tc>
          <w:tcPr>
            <w:tcW w:w="6521" w:type="dxa"/>
          </w:tcPr>
          <w:p w14:paraId="0F3BCDE8" w14:textId="7D37CBD6" w:rsidR="00601690" w:rsidRPr="007B4DA8" w:rsidRDefault="00BA4E00" w:rsidP="00253376">
            <w:pPr>
              <w:spacing w:line="360" w:lineRule="auto"/>
              <w:jc w:val="both"/>
              <w:rPr>
                <w:rFonts w:ascii="Times New Roman" w:hAnsi="Times New Roman" w:cs="Times New Roman"/>
              </w:rPr>
            </w:pPr>
            <w:r w:rsidRPr="007B4DA8">
              <w:rPr>
                <w:rFonts w:ascii="Times New Roman" w:hAnsi="Times New Roman" w:cs="Times New Roman"/>
              </w:rPr>
              <w:t>Mainly found in the Southern Province around Namwala district and Central Province around Mumbwa district. They are kept for meat purposes. They are a crossbreed between Barotse and Tonga. Their hump is very small, horns are fair size, and they are a combination of unicoloured (black, red, brown) and multicoloured (black, red, brown and white markings). They have unique adaptive heat tolerant traits</w:t>
            </w:r>
            <w:r w:rsidR="00253376" w:rsidRPr="007B4DA8">
              <w:rPr>
                <w:rFonts w:ascii="Times New Roman" w:hAnsi="Times New Roman" w:cs="Times New Roman"/>
              </w:rPr>
              <w:t xml:space="preserve"> (DAGRIS, 2007);</w:t>
            </w:r>
            <w:r w:rsidRPr="007B4DA8">
              <w:rPr>
                <w:rFonts w:ascii="Times New Roman" w:hAnsi="Times New Roman" w:cs="Times New Roman"/>
              </w:rPr>
              <w:t xml:space="preserve"> </w:t>
            </w:r>
            <w:hyperlink r:id="rId8" w:history="1">
              <w:r w:rsidRPr="007B4DA8">
                <w:rPr>
                  <w:rStyle w:val="Hyperlink"/>
                  <w:rFonts w:ascii="Times New Roman" w:hAnsi="Times New Roman" w:cs="Times New Roman"/>
                  <w:color w:val="auto"/>
                </w:rPr>
                <w:t>https://www.fao.org/dad-is/</w:t>
              </w:r>
            </w:hyperlink>
            <w:r w:rsidRPr="007B4DA8">
              <w:rPr>
                <w:rFonts w:ascii="Times New Roman" w:hAnsi="Times New Roman" w:cs="Times New Roman"/>
              </w:rPr>
              <w:t xml:space="preserve"> </w:t>
            </w:r>
          </w:p>
        </w:tc>
      </w:tr>
      <w:tr w:rsidR="007B4DA8" w:rsidRPr="007B4DA8" w14:paraId="50CB96DB" w14:textId="77777777" w:rsidTr="00253376">
        <w:tc>
          <w:tcPr>
            <w:tcW w:w="2972" w:type="dxa"/>
          </w:tcPr>
          <w:p w14:paraId="6BC75673" w14:textId="77777777" w:rsidR="00BA4E00" w:rsidRPr="007B4DA8" w:rsidRDefault="00BA4E00" w:rsidP="00253376">
            <w:pPr>
              <w:spacing w:line="360" w:lineRule="auto"/>
              <w:jc w:val="both"/>
              <w:rPr>
                <w:rFonts w:ascii="Times New Roman" w:hAnsi="Times New Roman" w:cs="Times New Roman"/>
              </w:rPr>
            </w:pPr>
            <w:r w:rsidRPr="007B4DA8">
              <w:rPr>
                <w:rFonts w:ascii="Times New Roman" w:hAnsi="Times New Roman" w:cs="Times New Roman"/>
              </w:rPr>
              <w:t>Southern African Zebu (SAZ)</w:t>
            </w:r>
          </w:p>
          <w:p w14:paraId="594C5F61" w14:textId="77777777" w:rsidR="00BA4E00" w:rsidRPr="007B4DA8" w:rsidRDefault="00BA4E00" w:rsidP="00253376">
            <w:pPr>
              <w:spacing w:line="360" w:lineRule="auto"/>
              <w:jc w:val="both"/>
              <w:rPr>
                <w:rFonts w:ascii="Times New Roman" w:hAnsi="Times New Roman" w:cs="Times New Roman"/>
              </w:rPr>
            </w:pPr>
            <w:r w:rsidRPr="007B4DA8">
              <w:rPr>
                <w:rFonts w:ascii="Times New Roman" w:hAnsi="Times New Roman" w:cs="Times New Roman"/>
              </w:rPr>
              <w:t>Zambia</w:t>
            </w:r>
          </w:p>
          <w:p w14:paraId="150343CD" w14:textId="61F3F1C4" w:rsidR="00601690" w:rsidRPr="007B4DA8" w:rsidRDefault="00BA4E00" w:rsidP="00253376">
            <w:pPr>
              <w:spacing w:line="360" w:lineRule="auto"/>
              <w:jc w:val="both"/>
              <w:rPr>
                <w:rFonts w:ascii="Times New Roman" w:hAnsi="Times New Roman" w:cs="Times New Roman"/>
              </w:rPr>
            </w:pPr>
            <w:r w:rsidRPr="007B4DA8">
              <w:rPr>
                <w:rFonts w:ascii="Times New Roman" w:hAnsi="Times New Roman" w:cs="Times New Roman"/>
              </w:rPr>
              <w:t>Barotse</w:t>
            </w:r>
          </w:p>
        </w:tc>
        <w:tc>
          <w:tcPr>
            <w:tcW w:w="6521" w:type="dxa"/>
          </w:tcPr>
          <w:p w14:paraId="394CC26D" w14:textId="6093C88D" w:rsidR="00601690" w:rsidRPr="007B4DA8" w:rsidRDefault="00BA4E00" w:rsidP="00253376">
            <w:pPr>
              <w:spacing w:line="360" w:lineRule="auto"/>
              <w:jc w:val="both"/>
              <w:rPr>
                <w:rFonts w:ascii="Times New Roman" w:hAnsi="Times New Roman" w:cs="Times New Roman"/>
              </w:rPr>
            </w:pPr>
            <w:r w:rsidRPr="007B4DA8">
              <w:rPr>
                <w:rFonts w:ascii="Times New Roman" w:hAnsi="Times New Roman" w:cs="Times New Roman"/>
              </w:rPr>
              <w:t>Found in Western and North-Western Province and mainly kept for meat. They are characterised as long horned, with bulls having spread horns. They have various colours ranging from dark red (most common), black and brown and sometimes combination of various colours and with white markings. They are considered heat tolerant</w:t>
            </w:r>
            <w:r w:rsidR="00253376" w:rsidRPr="007B4DA8">
              <w:rPr>
                <w:rFonts w:ascii="Times New Roman" w:hAnsi="Times New Roman" w:cs="Times New Roman"/>
              </w:rPr>
              <w:t xml:space="preserve"> (DAGRIS, 2007); </w:t>
            </w:r>
            <w:hyperlink r:id="rId9" w:history="1">
              <w:r w:rsidR="00253376" w:rsidRPr="007B4DA8">
                <w:rPr>
                  <w:rStyle w:val="Hyperlink"/>
                  <w:rFonts w:ascii="Times New Roman" w:hAnsi="Times New Roman" w:cs="Times New Roman"/>
                  <w:color w:val="auto"/>
                </w:rPr>
                <w:t>https://www.fao.org/dad-is/</w:t>
              </w:r>
            </w:hyperlink>
            <w:r w:rsidRPr="007B4DA8">
              <w:rPr>
                <w:rFonts w:ascii="Times New Roman" w:hAnsi="Times New Roman" w:cs="Times New Roman"/>
              </w:rPr>
              <w:t xml:space="preserve"> </w:t>
            </w:r>
          </w:p>
        </w:tc>
      </w:tr>
      <w:tr w:rsidR="007B4DA8" w:rsidRPr="007B4DA8" w14:paraId="3BE95881" w14:textId="77777777" w:rsidTr="00253376">
        <w:tc>
          <w:tcPr>
            <w:tcW w:w="2972" w:type="dxa"/>
          </w:tcPr>
          <w:p w14:paraId="1172D928" w14:textId="77777777" w:rsidR="00BA4E00" w:rsidRPr="007B4DA8" w:rsidRDefault="00BA4E00" w:rsidP="00253376">
            <w:pPr>
              <w:spacing w:line="360" w:lineRule="auto"/>
              <w:jc w:val="both"/>
              <w:rPr>
                <w:rFonts w:ascii="Times New Roman" w:hAnsi="Times New Roman" w:cs="Times New Roman"/>
              </w:rPr>
            </w:pPr>
            <w:r w:rsidRPr="007B4DA8">
              <w:rPr>
                <w:rFonts w:ascii="Times New Roman" w:hAnsi="Times New Roman" w:cs="Times New Roman"/>
              </w:rPr>
              <w:t>Southern African Zebu (SAZ)</w:t>
            </w:r>
          </w:p>
          <w:p w14:paraId="7E01879A" w14:textId="77777777" w:rsidR="00BA4E00" w:rsidRPr="007B4DA8" w:rsidRDefault="00BA4E00" w:rsidP="00253376">
            <w:pPr>
              <w:spacing w:line="360" w:lineRule="auto"/>
              <w:jc w:val="both"/>
              <w:rPr>
                <w:rFonts w:ascii="Times New Roman" w:hAnsi="Times New Roman" w:cs="Times New Roman"/>
              </w:rPr>
            </w:pPr>
            <w:r w:rsidRPr="007B4DA8">
              <w:rPr>
                <w:rFonts w:ascii="Times New Roman" w:hAnsi="Times New Roman" w:cs="Times New Roman"/>
              </w:rPr>
              <w:t>Zambia</w:t>
            </w:r>
          </w:p>
          <w:p w14:paraId="2D671F6F" w14:textId="1BBC285E" w:rsidR="00601690" w:rsidRPr="007B4DA8" w:rsidRDefault="00BA4E00" w:rsidP="00253376">
            <w:pPr>
              <w:spacing w:line="360" w:lineRule="auto"/>
              <w:jc w:val="both"/>
              <w:rPr>
                <w:rFonts w:ascii="Times New Roman" w:hAnsi="Times New Roman" w:cs="Times New Roman"/>
              </w:rPr>
            </w:pPr>
            <w:r w:rsidRPr="007B4DA8">
              <w:rPr>
                <w:rFonts w:ascii="Times New Roman" w:hAnsi="Times New Roman" w:cs="Times New Roman"/>
              </w:rPr>
              <w:t>Tonga</w:t>
            </w:r>
          </w:p>
        </w:tc>
        <w:tc>
          <w:tcPr>
            <w:tcW w:w="6521" w:type="dxa"/>
          </w:tcPr>
          <w:p w14:paraId="682DB0ED" w14:textId="7C37A748" w:rsidR="00601690" w:rsidRPr="007B4DA8" w:rsidRDefault="00BA4E00" w:rsidP="00253376">
            <w:pPr>
              <w:spacing w:line="360" w:lineRule="auto"/>
              <w:jc w:val="both"/>
              <w:rPr>
                <w:rFonts w:ascii="Times New Roman" w:hAnsi="Times New Roman" w:cs="Times New Roman"/>
              </w:rPr>
            </w:pPr>
            <w:r w:rsidRPr="007B4DA8">
              <w:rPr>
                <w:rFonts w:ascii="Times New Roman" w:hAnsi="Times New Roman" w:cs="Times New Roman"/>
              </w:rPr>
              <w:t>Mainly found in Southern Province and in lower Zambezi river valley. They are kept for draught power, meat and milk. They are characterised as shorthorn, with medium length lyre shaped horns which are upward faced. Their hump is very small especially in females. Coat colour varies from black, red, brown and multicolours (black, red, and brown with white markings). It is a hardy breed that heat tolerant and has moderate resistance to diseases</w:t>
            </w:r>
            <w:r w:rsidR="00253376" w:rsidRPr="007B4DA8">
              <w:rPr>
                <w:rFonts w:ascii="Times New Roman" w:hAnsi="Times New Roman" w:cs="Times New Roman"/>
              </w:rPr>
              <w:t xml:space="preserve"> (DAGRIS, 2007); </w:t>
            </w:r>
            <w:hyperlink r:id="rId10" w:history="1">
              <w:r w:rsidR="00253376" w:rsidRPr="007B4DA8">
                <w:rPr>
                  <w:rStyle w:val="Hyperlink"/>
                  <w:rFonts w:ascii="Times New Roman" w:hAnsi="Times New Roman" w:cs="Times New Roman"/>
                  <w:color w:val="auto"/>
                </w:rPr>
                <w:t>https://www.fao.org/dad-is/</w:t>
              </w:r>
            </w:hyperlink>
            <w:r w:rsidRPr="007B4DA8">
              <w:rPr>
                <w:rFonts w:ascii="Times New Roman" w:hAnsi="Times New Roman" w:cs="Times New Roman"/>
              </w:rPr>
              <w:t xml:space="preserve"> </w:t>
            </w:r>
          </w:p>
        </w:tc>
      </w:tr>
      <w:tr w:rsidR="00601690" w:rsidRPr="007B4DA8" w14:paraId="14776DE2" w14:textId="77777777" w:rsidTr="00253376">
        <w:tc>
          <w:tcPr>
            <w:tcW w:w="2972" w:type="dxa"/>
          </w:tcPr>
          <w:p w14:paraId="0500F920" w14:textId="77777777" w:rsidR="00BA4E00" w:rsidRPr="007B4DA8" w:rsidRDefault="00BA4E00" w:rsidP="00253376">
            <w:pPr>
              <w:spacing w:line="360" w:lineRule="auto"/>
              <w:jc w:val="both"/>
              <w:rPr>
                <w:rFonts w:ascii="Times New Roman" w:hAnsi="Times New Roman" w:cs="Times New Roman"/>
              </w:rPr>
            </w:pPr>
            <w:r w:rsidRPr="007B4DA8">
              <w:rPr>
                <w:rFonts w:ascii="Times New Roman" w:hAnsi="Times New Roman" w:cs="Times New Roman"/>
              </w:rPr>
              <w:t xml:space="preserve">Southern African Zebu (SAZ)  </w:t>
            </w:r>
          </w:p>
          <w:p w14:paraId="1161E857" w14:textId="77777777" w:rsidR="00BA4E00" w:rsidRPr="007B4DA8" w:rsidRDefault="00BA4E00" w:rsidP="00253376">
            <w:pPr>
              <w:spacing w:line="360" w:lineRule="auto"/>
              <w:jc w:val="both"/>
              <w:rPr>
                <w:rFonts w:ascii="Times New Roman" w:hAnsi="Times New Roman" w:cs="Times New Roman"/>
              </w:rPr>
            </w:pPr>
            <w:r w:rsidRPr="007B4DA8">
              <w:rPr>
                <w:rFonts w:ascii="Times New Roman" w:hAnsi="Times New Roman" w:cs="Times New Roman"/>
              </w:rPr>
              <w:t>South Africa</w:t>
            </w:r>
          </w:p>
          <w:p w14:paraId="01F50FA1" w14:textId="741B0F6B" w:rsidR="00601690" w:rsidRPr="007B4DA8" w:rsidRDefault="00BA4E00" w:rsidP="00253376">
            <w:pPr>
              <w:spacing w:line="360" w:lineRule="auto"/>
              <w:jc w:val="both"/>
              <w:rPr>
                <w:rFonts w:ascii="Times New Roman" w:hAnsi="Times New Roman" w:cs="Times New Roman"/>
              </w:rPr>
            </w:pPr>
            <w:r w:rsidRPr="007B4DA8">
              <w:rPr>
                <w:rFonts w:ascii="Times New Roman" w:hAnsi="Times New Roman" w:cs="Times New Roman"/>
              </w:rPr>
              <w:t>Nguni</w:t>
            </w:r>
          </w:p>
        </w:tc>
        <w:tc>
          <w:tcPr>
            <w:tcW w:w="6521" w:type="dxa"/>
          </w:tcPr>
          <w:p w14:paraId="316540E5" w14:textId="6847B785" w:rsidR="00601690" w:rsidRPr="007B4DA8" w:rsidRDefault="00BA4E00" w:rsidP="00253376">
            <w:pPr>
              <w:spacing w:line="360" w:lineRule="auto"/>
              <w:jc w:val="both"/>
              <w:rPr>
                <w:rFonts w:ascii="Times New Roman" w:hAnsi="Times New Roman" w:cs="Times New Roman"/>
              </w:rPr>
            </w:pPr>
            <w:r w:rsidRPr="007B4DA8">
              <w:rPr>
                <w:rFonts w:ascii="Times New Roman" w:hAnsi="Times New Roman" w:cs="Times New Roman"/>
              </w:rPr>
              <w:t xml:space="preserve">Mainly found in KwaZulu Natal, Free State, Northen Cape, Western Cape, Eastern Cape, North-west and Northen Province. Sanga mainly small to medium. Males average weight 750kgs and females 476 kgs. Uni coloured or multi coloured (white, black, brown, grey, red) 80mcour combinations. Known for </w:t>
            </w:r>
            <w:r w:rsidRPr="007B4DA8">
              <w:rPr>
                <w:rFonts w:ascii="Times New Roman" w:hAnsi="Times New Roman" w:cs="Times New Roman"/>
              </w:rPr>
              <w:lastRenderedPageBreak/>
              <w:t>producing high quality hides, high level of tick and heat tolerance. Cows have good calving ease, calm temperament</w:t>
            </w:r>
            <w:r w:rsidR="00253376" w:rsidRPr="007B4DA8">
              <w:rPr>
                <w:rFonts w:ascii="Times New Roman" w:hAnsi="Times New Roman" w:cs="Times New Roman"/>
              </w:rPr>
              <w:t xml:space="preserve"> (DAGRIS, 2007) </w:t>
            </w:r>
            <w:hyperlink r:id="rId11" w:history="1">
              <w:r w:rsidR="00253376" w:rsidRPr="007B4DA8">
                <w:rPr>
                  <w:rStyle w:val="Hyperlink"/>
                  <w:rFonts w:ascii="Times New Roman" w:hAnsi="Times New Roman" w:cs="Times New Roman"/>
                  <w:color w:val="auto"/>
                </w:rPr>
                <w:t>https://www.fao.org/dad-is/</w:t>
              </w:r>
            </w:hyperlink>
            <w:r w:rsidRPr="007B4DA8">
              <w:rPr>
                <w:rFonts w:ascii="Times New Roman" w:hAnsi="Times New Roman" w:cs="Times New Roman"/>
              </w:rPr>
              <w:t xml:space="preserve"> </w:t>
            </w:r>
          </w:p>
        </w:tc>
      </w:tr>
    </w:tbl>
    <w:p w14:paraId="365B2897" w14:textId="77777777" w:rsidR="000F6465" w:rsidRPr="007B4DA8" w:rsidRDefault="000F6465" w:rsidP="00253376">
      <w:pPr>
        <w:spacing w:line="360" w:lineRule="auto"/>
        <w:jc w:val="both"/>
        <w:rPr>
          <w:rFonts w:ascii="Times New Roman" w:hAnsi="Times New Roman" w:cs="Times New Roman"/>
        </w:rPr>
      </w:pPr>
    </w:p>
    <w:p w14:paraId="2138394E" w14:textId="33A8994F" w:rsidR="00253376" w:rsidRPr="007B4DA8" w:rsidRDefault="00253376" w:rsidP="00253376">
      <w:pPr>
        <w:spacing w:line="360" w:lineRule="auto"/>
        <w:jc w:val="both"/>
        <w:rPr>
          <w:rFonts w:ascii="Times New Roman" w:hAnsi="Times New Roman" w:cs="Times New Roman"/>
          <w:b/>
          <w:bCs/>
        </w:rPr>
      </w:pPr>
      <w:r w:rsidRPr="007B4DA8">
        <w:rPr>
          <w:rFonts w:ascii="Times New Roman" w:hAnsi="Times New Roman" w:cs="Times New Roman"/>
          <w:b/>
          <w:bCs/>
        </w:rPr>
        <w:t>REFERENCES</w:t>
      </w:r>
    </w:p>
    <w:sdt>
      <w:sdtPr>
        <w:rPr>
          <w:rFonts w:ascii="Times New Roman" w:hAnsi="Times New Roman" w:cs="Times New Roman"/>
          <w:bCs/>
        </w:rPr>
        <w:tag w:val="MENDELEY_BIBLIOGRAPHY"/>
        <w:id w:val="1922526081"/>
        <w:placeholder>
          <w:docPart w:val="DefaultPlaceholder_-1854013440"/>
        </w:placeholder>
      </w:sdtPr>
      <w:sdtEndPr/>
      <w:sdtContent>
        <w:p w14:paraId="3FB36A9A" w14:textId="017D007C" w:rsidR="00253376" w:rsidRPr="007B4DA8" w:rsidRDefault="00253376" w:rsidP="00253376">
          <w:pPr>
            <w:autoSpaceDE w:val="0"/>
            <w:autoSpaceDN w:val="0"/>
            <w:spacing w:line="360" w:lineRule="auto"/>
            <w:ind w:hanging="480"/>
            <w:jc w:val="both"/>
            <w:divId w:val="1444685829"/>
            <w:rPr>
              <w:rFonts w:ascii="Times New Roman" w:eastAsia="Times New Roman" w:hAnsi="Times New Roman" w:cs="Times New Roman"/>
              <w:kern w:val="0"/>
              <w14:ligatures w14:val="none"/>
            </w:rPr>
          </w:pPr>
          <w:r w:rsidRPr="007B4DA8">
            <w:rPr>
              <w:rFonts w:ascii="Times New Roman" w:eastAsia="Times New Roman" w:hAnsi="Times New Roman" w:cs="Times New Roman"/>
            </w:rPr>
            <w:t xml:space="preserve">Ahozonlin, M. C., Gbangboche, A. B., &amp; Dossa, L. H. (2022). Current Knowledge on the Lagune Cattle Breed in Benin: A State-of-the-Art Review. </w:t>
          </w:r>
          <w:r w:rsidRPr="007B4DA8">
            <w:rPr>
              <w:rFonts w:ascii="Times New Roman" w:eastAsia="Times New Roman" w:hAnsi="Times New Roman" w:cs="Times New Roman"/>
              <w:i/>
              <w:iCs/>
            </w:rPr>
            <w:t>Ruminants</w:t>
          </w:r>
          <w:r w:rsidRPr="007B4DA8">
            <w:rPr>
              <w:rFonts w:ascii="Times New Roman" w:eastAsia="Times New Roman" w:hAnsi="Times New Roman" w:cs="Times New Roman"/>
            </w:rPr>
            <w:t xml:space="preserve">, </w:t>
          </w:r>
          <w:r w:rsidRPr="007B4DA8">
            <w:rPr>
              <w:rFonts w:ascii="Times New Roman" w:eastAsia="Times New Roman" w:hAnsi="Times New Roman" w:cs="Times New Roman"/>
              <w:i/>
              <w:iCs/>
            </w:rPr>
            <w:t>2</w:t>
          </w:r>
          <w:r w:rsidRPr="007B4DA8">
            <w:rPr>
              <w:rFonts w:ascii="Times New Roman" w:eastAsia="Times New Roman" w:hAnsi="Times New Roman" w:cs="Times New Roman"/>
            </w:rPr>
            <w:t>(2), 271–281. https://doi.org/10.3390/ruminants2020018</w:t>
          </w:r>
        </w:p>
        <w:p w14:paraId="610D5CAD" w14:textId="0CEEFAD8" w:rsidR="00253376" w:rsidRPr="007B4DA8" w:rsidRDefault="00253376" w:rsidP="00253376">
          <w:pPr>
            <w:autoSpaceDE w:val="0"/>
            <w:autoSpaceDN w:val="0"/>
            <w:spacing w:line="360" w:lineRule="auto"/>
            <w:ind w:hanging="480"/>
            <w:jc w:val="both"/>
            <w:divId w:val="1341663681"/>
            <w:rPr>
              <w:rFonts w:ascii="Times New Roman" w:eastAsia="Times New Roman" w:hAnsi="Times New Roman" w:cs="Times New Roman"/>
            </w:rPr>
          </w:pPr>
          <w:r w:rsidRPr="007B4DA8">
            <w:rPr>
              <w:rFonts w:ascii="Times New Roman" w:eastAsia="Times New Roman" w:hAnsi="Times New Roman" w:cs="Times New Roman"/>
            </w:rPr>
            <w:t xml:space="preserve">Bashir, H. H. A., &amp; El Zubeir, I. E. M. (2013). Milk Production and Reproduction Performance of Baggara Cattle Raised Under Extensive and Semi- Extensive Systems in South Kordofan State, Sudan. </w:t>
          </w:r>
          <w:r w:rsidRPr="007B4DA8">
            <w:rPr>
              <w:rFonts w:ascii="Times New Roman" w:eastAsia="Times New Roman" w:hAnsi="Times New Roman" w:cs="Times New Roman"/>
              <w:i/>
              <w:iCs/>
            </w:rPr>
            <w:t>Journal of Animal Production Advances</w:t>
          </w:r>
          <w:r w:rsidRPr="007B4DA8">
            <w:rPr>
              <w:rFonts w:ascii="Times New Roman" w:eastAsia="Times New Roman" w:hAnsi="Times New Roman" w:cs="Times New Roman"/>
            </w:rPr>
            <w:t xml:space="preserve">, </w:t>
          </w:r>
          <w:r w:rsidRPr="007B4DA8">
            <w:rPr>
              <w:rFonts w:ascii="Times New Roman" w:eastAsia="Times New Roman" w:hAnsi="Times New Roman" w:cs="Times New Roman"/>
              <w:i/>
              <w:iCs/>
            </w:rPr>
            <w:t>3</w:t>
          </w:r>
          <w:r w:rsidRPr="007B4DA8">
            <w:rPr>
              <w:rFonts w:ascii="Times New Roman" w:eastAsia="Times New Roman" w:hAnsi="Times New Roman" w:cs="Times New Roman"/>
            </w:rPr>
            <w:t xml:space="preserve">(5), 192. </w:t>
          </w:r>
          <w:hyperlink r:id="rId12" w:history="1">
            <w:r w:rsidRPr="007B4DA8">
              <w:rPr>
                <w:rStyle w:val="Hyperlink"/>
                <w:rFonts w:ascii="Times New Roman" w:eastAsia="Times New Roman" w:hAnsi="Times New Roman" w:cs="Times New Roman"/>
                <w:color w:val="auto"/>
              </w:rPr>
              <w:t>https://doi.org/10.5455/japa.20130531093133</w:t>
            </w:r>
          </w:hyperlink>
        </w:p>
        <w:p w14:paraId="2E930D0A" w14:textId="657695B4" w:rsidR="00253376" w:rsidRPr="007B4DA8" w:rsidRDefault="00253376" w:rsidP="00253376">
          <w:pPr>
            <w:autoSpaceDE w:val="0"/>
            <w:autoSpaceDN w:val="0"/>
            <w:spacing w:line="360" w:lineRule="auto"/>
            <w:ind w:hanging="480"/>
            <w:jc w:val="both"/>
            <w:divId w:val="1341663681"/>
            <w:rPr>
              <w:rFonts w:ascii="Times New Roman" w:eastAsia="Times New Roman" w:hAnsi="Times New Roman" w:cs="Times New Roman"/>
            </w:rPr>
          </w:pPr>
          <w:r w:rsidRPr="007B4DA8">
            <w:rPr>
              <w:rFonts w:ascii="Times New Roman" w:eastAsia="Times New Roman" w:hAnsi="Times New Roman" w:cs="Times New Roman"/>
            </w:rPr>
            <w:t>DAGRIS (Domestic Animal Genetic Resources Information System).2007. (eds. Rege, J.O.E., O. Hanotte, Y. Mamo, B. Asrat and T. Dessie). International Livestock Research Institute, Addis Ababa, Ethiopia. http://dagris.ilri.cgiar.org</w:t>
          </w:r>
        </w:p>
        <w:p w14:paraId="58A944AB" w14:textId="72465EEE" w:rsidR="00253376" w:rsidRPr="007B4DA8" w:rsidRDefault="00253376" w:rsidP="00253376">
          <w:pPr>
            <w:autoSpaceDE w:val="0"/>
            <w:autoSpaceDN w:val="0"/>
            <w:spacing w:line="360" w:lineRule="auto"/>
            <w:ind w:hanging="480"/>
            <w:jc w:val="both"/>
            <w:divId w:val="1276601055"/>
            <w:rPr>
              <w:rFonts w:ascii="Times New Roman" w:eastAsia="Times New Roman" w:hAnsi="Times New Roman" w:cs="Times New Roman"/>
            </w:rPr>
          </w:pPr>
          <w:r w:rsidRPr="007B4DA8">
            <w:rPr>
              <w:rFonts w:ascii="Times New Roman" w:eastAsia="Times New Roman" w:hAnsi="Times New Roman" w:cs="Times New Roman"/>
            </w:rPr>
            <w:t xml:space="preserve">Dossa, L. H., &amp; Vanvanhossou, F. U. S. (2016). The indigenous Somba cattle of the hilly Atacora region in North-West Benin: threats and opportunities for its sustainable use. </w:t>
          </w:r>
          <w:r w:rsidRPr="007B4DA8">
            <w:rPr>
              <w:rFonts w:ascii="Times New Roman" w:eastAsia="Times New Roman" w:hAnsi="Times New Roman" w:cs="Times New Roman"/>
              <w:i/>
              <w:iCs/>
            </w:rPr>
            <w:t>Tropical Animal Health and Production</w:t>
          </w:r>
          <w:r w:rsidRPr="007B4DA8">
            <w:rPr>
              <w:rFonts w:ascii="Times New Roman" w:eastAsia="Times New Roman" w:hAnsi="Times New Roman" w:cs="Times New Roman"/>
            </w:rPr>
            <w:t xml:space="preserve">, </w:t>
          </w:r>
          <w:r w:rsidRPr="007B4DA8">
            <w:rPr>
              <w:rFonts w:ascii="Times New Roman" w:eastAsia="Times New Roman" w:hAnsi="Times New Roman" w:cs="Times New Roman"/>
              <w:i/>
              <w:iCs/>
            </w:rPr>
            <w:t>48</w:t>
          </w:r>
          <w:r w:rsidRPr="007B4DA8">
            <w:rPr>
              <w:rFonts w:ascii="Times New Roman" w:eastAsia="Times New Roman" w:hAnsi="Times New Roman" w:cs="Times New Roman"/>
            </w:rPr>
            <w:t xml:space="preserve">(2), 349–359. </w:t>
          </w:r>
          <w:hyperlink r:id="rId13" w:history="1">
            <w:r w:rsidRPr="007B4DA8">
              <w:rPr>
                <w:rStyle w:val="Hyperlink"/>
                <w:rFonts w:ascii="Times New Roman" w:eastAsia="Times New Roman" w:hAnsi="Times New Roman" w:cs="Times New Roman"/>
                <w:color w:val="auto"/>
              </w:rPr>
              <w:t>https://doi.org/10.1007/s11250-015-0958-5</w:t>
            </w:r>
          </w:hyperlink>
        </w:p>
        <w:p w14:paraId="23E4AC92" w14:textId="7548C83B" w:rsidR="00253376" w:rsidRPr="007B4DA8" w:rsidRDefault="00253376" w:rsidP="00253376">
          <w:pPr>
            <w:autoSpaceDE w:val="0"/>
            <w:autoSpaceDN w:val="0"/>
            <w:spacing w:line="360" w:lineRule="auto"/>
            <w:ind w:hanging="480"/>
            <w:jc w:val="both"/>
            <w:divId w:val="1276601055"/>
            <w:rPr>
              <w:rFonts w:ascii="Times New Roman" w:eastAsia="Times New Roman" w:hAnsi="Times New Roman" w:cs="Times New Roman"/>
            </w:rPr>
          </w:pPr>
          <w:r w:rsidRPr="007B4DA8">
            <w:rPr>
              <w:rFonts w:ascii="Times New Roman" w:eastAsia="Times New Roman" w:hAnsi="Times New Roman" w:cs="Times New Roman"/>
            </w:rPr>
            <w:t>FAO. (2023). DAD-IS - Domestic Animal Diversity Information System. Food and Agriculture Organization of the United Nations. Retrieved from http://www.fao.org/dad-is/en/</w:t>
          </w:r>
        </w:p>
        <w:p w14:paraId="70BC3C92" w14:textId="77777777" w:rsidR="00253376" w:rsidRPr="007B4DA8" w:rsidRDefault="00253376" w:rsidP="00253376">
          <w:pPr>
            <w:autoSpaceDE w:val="0"/>
            <w:autoSpaceDN w:val="0"/>
            <w:spacing w:line="360" w:lineRule="auto"/>
            <w:ind w:hanging="480"/>
            <w:jc w:val="both"/>
            <w:divId w:val="652877739"/>
            <w:rPr>
              <w:rFonts w:ascii="Times New Roman" w:eastAsia="Times New Roman" w:hAnsi="Times New Roman" w:cs="Times New Roman"/>
            </w:rPr>
          </w:pPr>
          <w:r w:rsidRPr="007B4DA8">
            <w:rPr>
              <w:rFonts w:ascii="Times New Roman" w:eastAsia="Times New Roman" w:hAnsi="Times New Roman" w:cs="Times New Roman"/>
            </w:rPr>
            <w:t xml:space="preserve">Grema, M., Traoré, A., Issa, M., Hamani, M., Abdou, M., Soudré, A., Sanou, M., Pichler, R., Tamboura, H. H., Alhassane, Y., &amp; Periasamy, K. (2017). Short tandem repeat (STR) based genetic diversity and relationship of indigenous Niger cattle. </w:t>
          </w:r>
          <w:r w:rsidRPr="007B4DA8">
            <w:rPr>
              <w:rFonts w:ascii="Times New Roman" w:eastAsia="Times New Roman" w:hAnsi="Times New Roman" w:cs="Times New Roman"/>
              <w:i/>
              <w:iCs/>
            </w:rPr>
            <w:t>Archives Animal Breeding</w:t>
          </w:r>
          <w:r w:rsidRPr="007B4DA8">
            <w:rPr>
              <w:rFonts w:ascii="Times New Roman" w:eastAsia="Times New Roman" w:hAnsi="Times New Roman" w:cs="Times New Roman"/>
            </w:rPr>
            <w:t xml:space="preserve">, </w:t>
          </w:r>
          <w:r w:rsidRPr="007B4DA8">
            <w:rPr>
              <w:rFonts w:ascii="Times New Roman" w:eastAsia="Times New Roman" w:hAnsi="Times New Roman" w:cs="Times New Roman"/>
              <w:i/>
              <w:iCs/>
            </w:rPr>
            <w:t>60</w:t>
          </w:r>
          <w:r w:rsidRPr="007B4DA8">
            <w:rPr>
              <w:rFonts w:ascii="Times New Roman" w:eastAsia="Times New Roman" w:hAnsi="Times New Roman" w:cs="Times New Roman"/>
            </w:rPr>
            <w:t>(4), 399–408. https://doi.org/10.5194/aab-60-399-2017</w:t>
          </w:r>
        </w:p>
        <w:p w14:paraId="006C8ED3" w14:textId="77777777" w:rsidR="00253376" w:rsidRPr="007B4DA8" w:rsidRDefault="00253376" w:rsidP="00253376">
          <w:pPr>
            <w:autoSpaceDE w:val="0"/>
            <w:autoSpaceDN w:val="0"/>
            <w:spacing w:line="360" w:lineRule="auto"/>
            <w:ind w:hanging="480"/>
            <w:jc w:val="both"/>
            <w:divId w:val="1980067170"/>
            <w:rPr>
              <w:rFonts w:ascii="Times New Roman" w:eastAsia="Times New Roman" w:hAnsi="Times New Roman" w:cs="Times New Roman"/>
            </w:rPr>
          </w:pPr>
          <w:r w:rsidRPr="007B4DA8">
            <w:rPr>
              <w:rFonts w:ascii="Times New Roman" w:eastAsia="Times New Roman" w:hAnsi="Times New Roman" w:cs="Times New Roman"/>
            </w:rPr>
            <w:t xml:space="preserve">Kambal, S., Abdelrahim, A. E., Hanotte, O., Nakao, R., Alkhaibari, A. M., &amp; Salim, B. (2022). Demographic expansion and high level of matrilineal diversity in two populations of East African Baggara cattle. </w:t>
          </w:r>
          <w:r w:rsidRPr="007B4DA8">
            <w:rPr>
              <w:rFonts w:ascii="Times New Roman" w:eastAsia="Times New Roman" w:hAnsi="Times New Roman" w:cs="Times New Roman"/>
              <w:i/>
              <w:iCs/>
            </w:rPr>
            <w:t>Journal of Animal Breeding and Genetics</w:t>
          </w:r>
          <w:r w:rsidRPr="007B4DA8">
            <w:rPr>
              <w:rFonts w:ascii="Times New Roman" w:eastAsia="Times New Roman" w:hAnsi="Times New Roman" w:cs="Times New Roman"/>
            </w:rPr>
            <w:t xml:space="preserve">, </w:t>
          </w:r>
          <w:r w:rsidRPr="007B4DA8">
            <w:rPr>
              <w:rFonts w:ascii="Times New Roman" w:eastAsia="Times New Roman" w:hAnsi="Times New Roman" w:cs="Times New Roman"/>
              <w:i/>
              <w:iCs/>
            </w:rPr>
            <w:t>139</w:t>
          </w:r>
          <w:r w:rsidRPr="007B4DA8">
            <w:rPr>
              <w:rFonts w:ascii="Times New Roman" w:eastAsia="Times New Roman" w:hAnsi="Times New Roman" w:cs="Times New Roman"/>
            </w:rPr>
            <w:t>(2), 161–169. https://doi.org/10.1111/jbg.12648</w:t>
          </w:r>
        </w:p>
        <w:p w14:paraId="5FAFE9C6" w14:textId="77777777" w:rsidR="00253376" w:rsidRPr="007B4DA8" w:rsidRDefault="00253376" w:rsidP="00253376">
          <w:pPr>
            <w:autoSpaceDE w:val="0"/>
            <w:autoSpaceDN w:val="0"/>
            <w:spacing w:line="360" w:lineRule="auto"/>
            <w:ind w:hanging="480"/>
            <w:jc w:val="both"/>
            <w:divId w:val="641351224"/>
            <w:rPr>
              <w:rFonts w:ascii="Times New Roman" w:eastAsia="Times New Roman" w:hAnsi="Times New Roman" w:cs="Times New Roman"/>
            </w:rPr>
          </w:pPr>
          <w:r w:rsidRPr="007B4DA8">
            <w:rPr>
              <w:rFonts w:ascii="Times New Roman" w:eastAsia="Times New Roman" w:hAnsi="Times New Roman" w:cs="Times New Roman"/>
            </w:rPr>
            <w:lastRenderedPageBreak/>
            <w:t xml:space="preserve">Kassa, S. K. (2019). Genetic Diversity of Benin Cattle Populations Using Microsatellite Markers. </w:t>
          </w:r>
          <w:r w:rsidRPr="007B4DA8">
            <w:rPr>
              <w:rFonts w:ascii="Times New Roman" w:eastAsia="Times New Roman" w:hAnsi="Times New Roman" w:cs="Times New Roman"/>
              <w:i/>
              <w:iCs/>
            </w:rPr>
            <w:t>International Journal of Animal Science and Technology</w:t>
          </w:r>
          <w:r w:rsidRPr="007B4DA8">
            <w:rPr>
              <w:rFonts w:ascii="Times New Roman" w:eastAsia="Times New Roman" w:hAnsi="Times New Roman" w:cs="Times New Roman"/>
            </w:rPr>
            <w:t xml:space="preserve">, </w:t>
          </w:r>
          <w:r w:rsidRPr="007B4DA8">
            <w:rPr>
              <w:rFonts w:ascii="Times New Roman" w:eastAsia="Times New Roman" w:hAnsi="Times New Roman" w:cs="Times New Roman"/>
              <w:i/>
              <w:iCs/>
            </w:rPr>
            <w:t>3</w:t>
          </w:r>
          <w:r w:rsidRPr="007B4DA8">
            <w:rPr>
              <w:rFonts w:ascii="Times New Roman" w:eastAsia="Times New Roman" w:hAnsi="Times New Roman" w:cs="Times New Roman"/>
            </w:rPr>
            <w:t>(1), 7. https://doi.org/10.11648/j.ijast.20190301.12</w:t>
          </w:r>
        </w:p>
        <w:p w14:paraId="7AA848D0" w14:textId="77777777" w:rsidR="00253376" w:rsidRPr="007B4DA8" w:rsidRDefault="00253376" w:rsidP="00253376">
          <w:pPr>
            <w:autoSpaceDE w:val="0"/>
            <w:autoSpaceDN w:val="0"/>
            <w:spacing w:line="360" w:lineRule="auto"/>
            <w:ind w:hanging="480"/>
            <w:jc w:val="both"/>
            <w:divId w:val="1106729257"/>
            <w:rPr>
              <w:rFonts w:ascii="Times New Roman" w:eastAsia="Times New Roman" w:hAnsi="Times New Roman" w:cs="Times New Roman"/>
            </w:rPr>
          </w:pPr>
          <w:r w:rsidRPr="007B4DA8">
            <w:rPr>
              <w:rFonts w:ascii="Times New Roman" w:eastAsia="Times New Roman" w:hAnsi="Times New Roman" w:cs="Times New Roman"/>
            </w:rPr>
            <w:t xml:space="preserve">Kubkomawa, H. I. (2017). Indigenous Breeds of Cattle, their Productivity, Economic and Cultural Values in Sub-Saharan Africa: A Review. </w:t>
          </w:r>
          <w:r w:rsidRPr="007B4DA8">
            <w:rPr>
              <w:rFonts w:ascii="Times New Roman" w:eastAsia="Times New Roman" w:hAnsi="Times New Roman" w:cs="Times New Roman"/>
              <w:i/>
              <w:iCs/>
            </w:rPr>
            <w:t>International Journal of Research Studies in Agricultural Sciences</w:t>
          </w:r>
          <w:r w:rsidRPr="007B4DA8">
            <w:rPr>
              <w:rFonts w:ascii="Times New Roman" w:eastAsia="Times New Roman" w:hAnsi="Times New Roman" w:cs="Times New Roman"/>
            </w:rPr>
            <w:t xml:space="preserve">, </w:t>
          </w:r>
          <w:r w:rsidRPr="007B4DA8">
            <w:rPr>
              <w:rFonts w:ascii="Times New Roman" w:eastAsia="Times New Roman" w:hAnsi="Times New Roman" w:cs="Times New Roman"/>
              <w:i/>
              <w:iCs/>
            </w:rPr>
            <w:t>3</w:t>
          </w:r>
          <w:r w:rsidRPr="007B4DA8">
            <w:rPr>
              <w:rFonts w:ascii="Times New Roman" w:eastAsia="Times New Roman" w:hAnsi="Times New Roman" w:cs="Times New Roman"/>
            </w:rPr>
            <w:t>(1). https://doi.org/10.20431/2454-6224.0301004</w:t>
          </w:r>
        </w:p>
        <w:p w14:paraId="24FE50D8" w14:textId="77777777" w:rsidR="00253376" w:rsidRPr="007B4DA8" w:rsidRDefault="00253376" w:rsidP="00253376">
          <w:pPr>
            <w:autoSpaceDE w:val="0"/>
            <w:autoSpaceDN w:val="0"/>
            <w:spacing w:line="360" w:lineRule="auto"/>
            <w:ind w:hanging="480"/>
            <w:jc w:val="both"/>
            <w:divId w:val="1289169488"/>
            <w:rPr>
              <w:rFonts w:ascii="Times New Roman" w:eastAsia="Times New Roman" w:hAnsi="Times New Roman" w:cs="Times New Roman"/>
            </w:rPr>
          </w:pPr>
          <w:r w:rsidRPr="007B4DA8">
            <w:rPr>
              <w:rFonts w:ascii="Times New Roman" w:eastAsia="Times New Roman" w:hAnsi="Times New Roman" w:cs="Times New Roman"/>
            </w:rPr>
            <w:t xml:space="preserve">Moussa, M. M. A., Issa, M., Traoré, A., Grema, M., Hamani, M., Fernández, I., Soudré, A., Álvarez, I., Sanou, M., Tamboura, H. H., Alhassane, Y., &amp; Goyache, F. (2017). Morphological assessment of the Zebu Bororo (Wodaabé) cattle of Niger in the West African zebu framework. </w:t>
          </w:r>
          <w:r w:rsidRPr="007B4DA8">
            <w:rPr>
              <w:rFonts w:ascii="Times New Roman" w:eastAsia="Times New Roman" w:hAnsi="Times New Roman" w:cs="Times New Roman"/>
              <w:i/>
              <w:iCs/>
            </w:rPr>
            <w:t>Archives Animal Breeding</w:t>
          </w:r>
          <w:r w:rsidRPr="007B4DA8">
            <w:rPr>
              <w:rFonts w:ascii="Times New Roman" w:eastAsia="Times New Roman" w:hAnsi="Times New Roman" w:cs="Times New Roman"/>
            </w:rPr>
            <w:t xml:space="preserve">, </w:t>
          </w:r>
          <w:r w:rsidRPr="007B4DA8">
            <w:rPr>
              <w:rFonts w:ascii="Times New Roman" w:eastAsia="Times New Roman" w:hAnsi="Times New Roman" w:cs="Times New Roman"/>
              <w:i/>
              <w:iCs/>
            </w:rPr>
            <w:t>60</w:t>
          </w:r>
          <w:r w:rsidRPr="007B4DA8">
            <w:rPr>
              <w:rFonts w:ascii="Times New Roman" w:eastAsia="Times New Roman" w:hAnsi="Times New Roman" w:cs="Times New Roman"/>
            </w:rPr>
            <w:t>(4), 363–371. https://doi.org/10.5194/aab-60-363-2017</w:t>
          </w:r>
        </w:p>
        <w:p w14:paraId="4B703CEB" w14:textId="77777777" w:rsidR="00253376" w:rsidRPr="007B4DA8" w:rsidRDefault="00253376" w:rsidP="00253376">
          <w:pPr>
            <w:autoSpaceDE w:val="0"/>
            <w:autoSpaceDN w:val="0"/>
            <w:spacing w:line="360" w:lineRule="auto"/>
            <w:ind w:hanging="480"/>
            <w:jc w:val="both"/>
            <w:divId w:val="455754749"/>
            <w:rPr>
              <w:rFonts w:ascii="Times New Roman" w:eastAsia="Times New Roman" w:hAnsi="Times New Roman" w:cs="Times New Roman"/>
            </w:rPr>
          </w:pPr>
          <w:r w:rsidRPr="007B4DA8">
            <w:rPr>
              <w:rFonts w:ascii="Times New Roman" w:eastAsia="Times New Roman" w:hAnsi="Times New Roman" w:cs="Times New Roman"/>
            </w:rPr>
            <w:t xml:space="preserve">Omer, E. A. M., Addo, S., Roessler, R., Schäler, J., &amp; Hinrichs, D. (2021). Exploration of production conditions: a step towards the development of a community-based breeding program for Butana cattle. </w:t>
          </w:r>
          <w:r w:rsidRPr="007B4DA8">
            <w:rPr>
              <w:rFonts w:ascii="Times New Roman" w:eastAsia="Times New Roman" w:hAnsi="Times New Roman" w:cs="Times New Roman"/>
              <w:i/>
              <w:iCs/>
            </w:rPr>
            <w:t>Tropical Animal Health and Production</w:t>
          </w:r>
          <w:r w:rsidRPr="007B4DA8">
            <w:rPr>
              <w:rFonts w:ascii="Times New Roman" w:eastAsia="Times New Roman" w:hAnsi="Times New Roman" w:cs="Times New Roman"/>
            </w:rPr>
            <w:t xml:space="preserve">, </w:t>
          </w:r>
          <w:r w:rsidRPr="007B4DA8">
            <w:rPr>
              <w:rFonts w:ascii="Times New Roman" w:eastAsia="Times New Roman" w:hAnsi="Times New Roman" w:cs="Times New Roman"/>
              <w:i/>
              <w:iCs/>
            </w:rPr>
            <w:t>53</w:t>
          </w:r>
          <w:r w:rsidRPr="007B4DA8">
            <w:rPr>
              <w:rFonts w:ascii="Times New Roman" w:eastAsia="Times New Roman" w:hAnsi="Times New Roman" w:cs="Times New Roman"/>
            </w:rPr>
            <w:t>(1), 9. https://doi.org/10.1007/s11250-020-02459-4</w:t>
          </w:r>
        </w:p>
        <w:p w14:paraId="2BDDE408" w14:textId="77777777" w:rsidR="00253376" w:rsidRPr="007B4DA8" w:rsidRDefault="00253376" w:rsidP="00253376">
          <w:pPr>
            <w:autoSpaceDE w:val="0"/>
            <w:autoSpaceDN w:val="0"/>
            <w:spacing w:line="360" w:lineRule="auto"/>
            <w:ind w:hanging="480"/>
            <w:jc w:val="both"/>
            <w:divId w:val="1457288388"/>
            <w:rPr>
              <w:rFonts w:ascii="Times New Roman" w:eastAsia="Times New Roman" w:hAnsi="Times New Roman" w:cs="Times New Roman"/>
            </w:rPr>
          </w:pPr>
          <w:r w:rsidRPr="007B4DA8">
            <w:rPr>
              <w:rFonts w:ascii="Times New Roman" w:eastAsia="Times New Roman" w:hAnsi="Times New Roman" w:cs="Times New Roman"/>
            </w:rPr>
            <w:t xml:space="preserve">Ouédraogo, D., Soudré, A., Ouédraogo-Koné, S., Zoma, B. L., Yougbaré, B., Khayatzadeh, N., Burger, P. A., Mészáros, G., Traoré, A., Mwai, O. A., Wurzinger, M., &amp; Sölkner, J. (2020). Breeding objectives and practices in three local cattle breed production systems in Burkina Faso with implication for the design of breeding programs. </w:t>
          </w:r>
          <w:r w:rsidRPr="007B4DA8">
            <w:rPr>
              <w:rFonts w:ascii="Times New Roman" w:eastAsia="Times New Roman" w:hAnsi="Times New Roman" w:cs="Times New Roman"/>
              <w:i/>
              <w:iCs/>
            </w:rPr>
            <w:t>Livestock Science</w:t>
          </w:r>
          <w:r w:rsidRPr="007B4DA8">
            <w:rPr>
              <w:rFonts w:ascii="Times New Roman" w:eastAsia="Times New Roman" w:hAnsi="Times New Roman" w:cs="Times New Roman"/>
            </w:rPr>
            <w:t xml:space="preserve">, </w:t>
          </w:r>
          <w:r w:rsidRPr="007B4DA8">
            <w:rPr>
              <w:rFonts w:ascii="Times New Roman" w:eastAsia="Times New Roman" w:hAnsi="Times New Roman" w:cs="Times New Roman"/>
              <w:i/>
              <w:iCs/>
            </w:rPr>
            <w:t>232</w:t>
          </w:r>
          <w:r w:rsidRPr="007B4DA8">
            <w:rPr>
              <w:rFonts w:ascii="Times New Roman" w:eastAsia="Times New Roman" w:hAnsi="Times New Roman" w:cs="Times New Roman"/>
            </w:rPr>
            <w:t>, 103910. https://doi.org/10.1016/j.livsci.2019.103910</w:t>
          </w:r>
        </w:p>
        <w:p w14:paraId="7A81C684" w14:textId="77777777" w:rsidR="00253376" w:rsidRPr="007B4DA8" w:rsidRDefault="00253376" w:rsidP="00253376">
          <w:pPr>
            <w:autoSpaceDE w:val="0"/>
            <w:autoSpaceDN w:val="0"/>
            <w:spacing w:line="360" w:lineRule="auto"/>
            <w:ind w:hanging="480"/>
            <w:jc w:val="both"/>
            <w:divId w:val="1585186469"/>
            <w:rPr>
              <w:rFonts w:ascii="Times New Roman" w:eastAsia="Times New Roman" w:hAnsi="Times New Roman" w:cs="Times New Roman"/>
            </w:rPr>
          </w:pPr>
          <w:r w:rsidRPr="007B4DA8">
            <w:rPr>
              <w:rFonts w:ascii="Times New Roman" w:eastAsia="Times New Roman" w:hAnsi="Times New Roman" w:cs="Times New Roman"/>
            </w:rPr>
            <w:t xml:space="preserve">Santoze, A., &amp; Gicheha, M. (2019). The Status of Cattle Genetic Resources in West Africa: A Review. </w:t>
          </w:r>
          <w:r w:rsidRPr="007B4DA8">
            <w:rPr>
              <w:rFonts w:ascii="Times New Roman" w:eastAsia="Times New Roman" w:hAnsi="Times New Roman" w:cs="Times New Roman"/>
              <w:i/>
              <w:iCs/>
            </w:rPr>
            <w:t>Advances in Animal and Veterinary Sciences</w:t>
          </w:r>
          <w:r w:rsidRPr="007B4DA8">
            <w:rPr>
              <w:rFonts w:ascii="Times New Roman" w:eastAsia="Times New Roman" w:hAnsi="Times New Roman" w:cs="Times New Roman"/>
            </w:rPr>
            <w:t xml:space="preserve">, </w:t>
          </w:r>
          <w:r w:rsidRPr="007B4DA8">
            <w:rPr>
              <w:rFonts w:ascii="Times New Roman" w:eastAsia="Times New Roman" w:hAnsi="Times New Roman" w:cs="Times New Roman"/>
              <w:i/>
              <w:iCs/>
            </w:rPr>
            <w:t>7</w:t>
          </w:r>
          <w:r w:rsidRPr="007B4DA8">
            <w:rPr>
              <w:rFonts w:ascii="Times New Roman" w:eastAsia="Times New Roman" w:hAnsi="Times New Roman" w:cs="Times New Roman"/>
            </w:rPr>
            <w:t>(2). https://doi.org/10.17582/journal.aavs/2019/7.2.112.121</w:t>
          </w:r>
        </w:p>
        <w:p w14:paraId="5FA9BE52" w14:textId="77777777" w:rsidR="00253376" w:rsidRPr="007B4DA8" w:rsidRDefault="00253376" w:rsidP="00253376">
          <w:pPr>
            <w:autoSpaceDE w:val="0"/>
            <w:autoSpaceDN w:val="0"/>
            <w:spacing w:line="360" w:lineRule="auto"/>
            <w:ind w:hanging="480"/>
            <w:jc w:val="both"/>
            <w:divId w:val="980043511"/>
            <w:rPr>
              <w:rFonts w:ascii="Times New Roman" w:eastAsia="Times New Roman" w:hAnsi="Times New Roman" w:cs="Times New Roman"/>
            </w:rPr>
          </w:pPr>
          <w:r w:rsidRPr="007B4DA8">
            <w:rPr>
              <w:rFonts w:ascii="Times New Roman" w:eastAsia="Times New Roman" w:hAnsi="Times New Roman" w:cs="Times New Roman"/>
            </w:rPr>
            <w:t xml:space="preserve">Tapsoba, A. S. R., Sawadogo, S. E., Yougbaré, B., Traoré, F. G., Béré, F., Sanou, M., Tamboura, H. H., Bayala, B., Pichler, R., Traoré, A., &amp; Periasamy, K. (2024). Genetic Diversity and Population Structure of Taurine Cattle Using STR Markers in Burkina Faso, West Africa. </w:t>
          </w:r>
          <w:r w:rsidRPr="007B4DA8">
            <w:rPr>
              <w:rFonts w:ascii="Times New Roman" w:eastAsia="Times New Roman" w:hAnsi="Times New Roman" w:cs="Times New Roman"/>
              <w:i/>
              <w:iCs/>
            </w:rPr>
            <w:t>Tropical Animal Science Journal</w:t>
          </w:r>
          <w:r w:rsidRPr="007B4DA8">
            <w:rPr>
              <w:rFonts w:ascii="Times New Roman" w:eastAsia="Times New Roman" w:hAnsi="Times New Roman" w:cs="Times New Roman"/>
            </w:rPr>
            <w:t xml:space="preserve">, </w:t>
          </w:r>
          <w:r w:rsidRPr="007B4DA8">
            <w:rPr>
              <w:rFonts w:ascii="Times New Roman" w:eastAsia="Times New Roman" w:hAnsi="Times New Roman" w:cs="Times New Roman"/>
              <w:i/>
              <w:iCs/>
            </w:rPr>
            <w:t>47</w:t>
          </w:r>
          <w:r w:rsidRPr="007B4DA8">
            <w:rPr>
              <w:rFonts w:ascii="Times New Roman" w:eastAsia="Times New Roman" w:hAnsi="Times New Roman" w:cs="Times New Roman"/>
            </w:rPr>
            <w:t>(2), 131–140. https://doi.org/10.5398/TASJ.2024.47.2.131</w:t>
          </w:r>
        </w:p>
        <w:p w14:paraId="0DF7401C" w14:textId="77777777" w:rsidR="00253376" w:rsidRPr="007B4DA8" w:rsidRDefault="00253376" w:rsidP="00253376">
          <w:pPr>
            <w:autoSpaceDE w:val="0"/>
            <w:autoSpaceDN w:val="0"/>
            <w:spacing w:line="360" w:lineRule="auto"/>
            <w:ind w:hanging="480"/>
            <w:jc w:val="both"/>
            <w:divId w:val="64573551"/>
            <w:rPr>
              <w:rFonts w:ascii="Times New Roman" w:eastAsia="Times New Roman" w:hAnsi="Times New Roman" w:cs="Times New Roman"/>
            </w:rPr>
          </w:pPr>
          <w:r w:rsidRPr="007B4DA8">
            <w:rPr>
              <w:rFonts w:ascii="Times New Roman" w:eastAsia="Times New Roman" w:hAnsi="Times New Roman" w:cs="Times New Roman"/>
            </w:rPr>
            <w:t xml:space="preserve">Tapsoba, A. S. R., Yougbaré, B., Traoré, F. G., Béré, F., Ouédraogo, D., Zoma, B. L., Sanou, M., Soudré, A., Dao, V., Tamboura, H. H., Bayala, B., Traoré, A., &amp; Goyache, F. (2020). Temporal variation in body measurements in three Taurine cattle populations of Burkina </w:t>
          </w:r>
          <w:r w:rsidRPr="007B4DA8">
            <w:rPr>
              <w:rFonts w:ascii="Times New Roman" w:eastAsia="Times New Roman" w:hAnsi="Times New Roman" w:cs="Times New Roman"/>
            </w:rPr>
            <w:lastRenderedPageBreak/>
            <w:t xml:space="preserve">Faso supports introgression of Zebu genes into West African Taurine cattle. </w:t>
          </w:r>
          <w:r w:rsidRPr="007B4DA8">
            <w:rPr>
              <w:rFonts w:ascii="Times New Roman" w:eastAsia="Times New Roman" w:hAnsi="Times New Roman" w:cs="Times New Roman"/>
              <w:i/>
              <w:iCs/>
            </w:rPr>
            <w:t>International Journal of Biological and Chemical Sciences</w:t>
          </w:r>
          <w:r w:rsidRPr="007B4DA8">
            <w:rPr>
              <w:rFonts w:ascii="Times New Roman" w:eastAsia="Times New Roman" w:hAnsi="Times New Roman" w:cs="Times New Roman"/>
            </w:rPr>
            <w:t xml:space="preserve">, </w:t>
          </w:r>
          <w:r w:rsidRPr="007B4DA8">
            <w:rPr>
              <w:rFonts w:ascii="Times New Roman" w:eastAsia="Times New Roman" w:hAnsi="Times New Roman" w:cs="Times New Roman"/>
              <w:i/>
              <w:iCs/>
            </w:rPr>
            <w:t>14</w:t>
          </w:r>
          <w:r w:rsidRPr="007B4DA8">
            <w:rPr>
              <w:rFonts w:ascii="Times New Roman" w:eastAsia="Times New Roman" w:hAnsi="Times New Roman" w:cs="Times New Roman"/>
            </w:rPr>
            <w:t>(8), 2782–2798. https://doi.org/10.4314/ijbcs.v14i8.11</w:t>
          </w:r>
        </w:p>
        <w:p w14:paraId="6163305C" w14:textId="77777777" w:rsidR="00253376" w:rsidRPr="007B4DA8" w:rsidRDefault="00253376" w:rsidP="00253376">
          <w:pPr>
            <w:autoSpaceDE w:val="0"/>
            <w:autoSpaceDN w:val="0"/>
            <w:spacing w:line="360" w:lineRule="auto"/>
            <w:ind w:hanging="480"/>
            <w:jc w:val="both"/>
            <w:divId w:val="851601869"/>
            <w:rPr>
              <w:rFonts w:ascii="Times New Roman" w:eastAsia="Times New Roman" w:hAnsi="Times New Roman" w:cs="Times New Roman"/>
            </w:rPr>
          </w:pPr>
          <w:r w:rsidRPr="007B4DA8">
            <w:rPr>
              <w:rFonts w:ascii="Times New Roman" w:eastAsia="Times New Roman" w:hAnsi="Times New Roman" w:cs="Times New Roman"/>
            </w:rPr>
            <w:t xml:space="preserve">Tawah, C., Rege, J., Gertrude, S., &amp; Aboagye, S. (2009). A close lood at a rare African breed-the Kuri cattle of Lake Cha Basin: origin, distribution, production and adaptive characteristics. </w:t>
          </w:r>
          <w:r w:rsidRPr="007B4DA8">
            <w:rPr>
              <w:rFonts w:ascii="Times New Roman" w:eastAsia="Times New Roman" w:hAnsi="Times New Roman" w:cs="Times New Roman"/>
              <w:i/>
              <w:iCs/>
            </w:rPr>
            <w:t>South African Journal of Animal Science</w:t>
          </w:r>
          <w:r w:rsidRPr="007B4DA8">
            <w:rPr>
              <w:rFonts w:ascii="Times New Roman" w:eastAsia="Times New Roman" w:hAnsi="Times New Roman" w:cs="Times New Roman"/>
            </w:rPr>
            <w:t xml:space="preserve">, </w:t>
          </w:r>
          <w:r w:rsidRPr="007B4DA8">
            <w:rPr>
              <w:rFonts w:ascii="Times New Roman" w:eastAsia="Times New Roman" w:hAnsi="Times New Roman" w:cs="Times New Roman"/>
              <w:i/>
              <w:iCs/>
            </w:rPr>
            <w:t>17</w:t>
          </w:r>
          <w:r w:rsidRPr="007B4DA8">
            <w:rPr>
              <w:rFonts w:ascii="Times New Roman" w:eastAsia="Times New Roman" w:hAnsi="Times New Roman" w:cs="Times New Roman"/>
            </w:rPr>
            <w:t>(2). https://doi.org/10.4314/sajas.v17i2.44357</w:t>
          </w:r>
        </w:p>
        <w:p w14:paraId="3543307C" w14:textId="77777777" w:rsidR="00253376" w:rsidRPr="007B4DA8" w:rsidRDefault="00253376" w:rsidP="00253376">
          <w:pPr>
            <w:autoSpaceDE w:val="0"/>
            <w:autoSpaceDN w:val="0"/>
            <w:spacing w:line="360" w:lineRule="auto"/>
            <w:ind w:hanging="480"/>
            <w:jc w:val="both"/>
            <w:divId w:val="1684630904"/>
            <w:rPr>
              <w:rFonts w:ascii="Times New Roman" w:eastAsia="Times New Roman" w:hAnsi="Times New Roman" w:cs="Times New Roman"/>
            </w:rPr>
          </w:pPr>
          <w:r w:rsidRPr="007B4DA8">
            <w:rPr>
              <w:rFonts w:ascii="Times New Roman" w:eastAsia="Times New Roman" w:hAnsi="Times New Roman" w:cs="Times New Roman"/>
            </w:rPr>
            <w:t xml:space="preserve">Traoré, S. A., Reiber, C., &amp; Zárate, A. V. (2018). Productive and economic performance of endemic N’Dama cattle in southern Mali compared to Fulani Zebu and their crossbreds. </w:t>
          </w:r>
          <w:r w:rsidRPr="007B4DA8">
            <w:rPr>
              <w:rFonts w:ascii="Times New Roman" w:eastAsia="Times New Roman" w:hAnsi="Times New Roman" w:cs="Times New Roman"/>
              <w:i/>
              <w:iCs/>
            </w:rPr>
            <w:t>Livestock Science</w:t>
          </w:r>
          <w:r w:rsidRPr="007B4DA8">
            <w:rPr>
              <w:rFonts w:ascii="Times New Roman" w:eastAsia="Times New Roman" w:hAnsi="Times New Roman" w:cs="Times New Roman"/>
            </w:rPr>
            <w:t xml:space="preserve">, </w:t>
          </w:r>
          <w:r w:rsidRPr="007B4DA8">
            <w:rPr>
              <w:rFonts w:ascii="Times New Roman" w:eastAsia="Times New Roman" w:hAnsi="Times New Roman" w:cs="Times New Roman"/>
              <w:i/>
              <w:iCs/>
            </w:rPr>
            <w:t>209</w:t>
          </w:r>
          <w:r w:rsidRPr="007B4DA8">
            <w:rPr>
              <w:rFonts w:ascii="Times New Roman" w:eastAsia="Times New Roman" w:hAnsi="Times New Roman" w:cs="Times New Roman"/>
            </w:rPr>
            <w:t>, 77–85. https://doi.org/10.1016/j.livsci.2018.01.013</w:t>
          </w:r>
        </w:p>
        <w:p w14:paraId="6DA7D092" w14:textId="77777777" w:rsidR="00253376" w:rsidRPr="007B4DA8" w:rsidRDefault="00253376" w:rsidP="00253376">
          <w:pPr>
            <w:autoSpaceDE w:val="0"/>
            <w:autoSpaceDN w:val="0"/>
            <w:spacing w:line="360" w:lineRule="auto"/>
            <w:ind w:hanging="480"/>
            <w:jc w:val="both"/>
            <w:divId w:val="1159419130"/>
            <w:rPr>
              <w:rFonts w:ascii="Times New Roman" w:eastAsia="Times New Roman" w:hAnsi="Times New Roman" w:cs="Times New Roman"/>
            </w:rPr>
          </w:pPr>
          <w:r w:rsidRPr="007B4DA8">
            <w:rPr>
              <w:rFonts w:ascii="Times New Roman" w:eastAsia="Times New Roman" w:hAnsi="Times New Roman" w:cs="Times New Roman"/>
            </w:rPr>
            <w:t xml:space="preserve">Vanvanhossou, S. F. U., Dossa, L. H., &amp; König, S. (2021). Sustainable Management of Animal Genetic Resources to Improve Low-Input Livestock Production: Insights into Local Beninese Cattle Populations. </w:t>
          </w:r>
          <w:r w:rsidRPr="007B4DA8">
            <w:rPr>
              <w:rFonts w:ascii="Times New Roman" w:eastAsia="Times New Roman" w:hAnsi="Times New Roman" w:cs="Times New Roman"/>
              <w:i/>
              <w:iCs/>
            </w:rPr>
            <w:t>Sustainability</w:t>
          </w:r>
          <w:r w:rsidRPr="007B4DA8">
            <w:rPr>
              <w:rFonts w:ascii="Times New Roman" w:eastAsia="Times New Roman" w:hAnsi="Times New Roman" w:cs="Times New Roman"/>
            </w:rPr>
            <w:t xml:space="preserve">, </w:t>
          </w:r>
          <w:r w:rsidRPr="007B4DA8">
            <w:rPr>
              <w:rFonts w:ascii="Times New Roman" w:eastAsia="Times New Roman" w:hAnsi="Times New Roman" w:cs="Times New Roman"/>
              <w:i/>
              <w:iCs/>
            </w:rPr>
            <w:t>13</w:t>
          </w:r>
          <w:r w:rsidRPr="007B4DA8">
            <w:rPr>
              <w:rFonts w:ascii="Times New Roman" w:eastAsia="Times New Roman" w:hAnsi="Times New Roman" w:cs="Times New Roman"/>
            </w:rPr>
            <w:t>(17), 9874. https://doi.org/10.3390/su13179874</w:t>
          </w:r>
        </w:p>
        <w:p w14:paraId="59F974D6" w14:textId="77777777" w:rsidR="00253376" w:rsidRPr="007B4DA8" w:rsidRDefault="00253376" w:rsidP="00253376">
          <w:pPr>
            <w:autoSpaceDE w:val="0"/>
            <w:autoSpaceDN w:val="0"/>
            <w:spacing w:line="360" w:lineRule="auto"/>
            <w:ind w:hanging="480"/>
            <w:jc w:val="both"/>
            <w:divId w:val="1662856502"/>
            <w:rPr>
              <w:rFonts w:ascii="Times New Roman" w:eastAsia="Times New Roman" w:hAnsi="Times New Roman" w:cs="Times New Roman"/>
            </w:rPr>
          </w:pPr>
          <w:r w:rsidRPr="007B4DA8">
            <w:rPr>
              <w:rFonts w:ascii="Times New Roman" w:eastAsia="Times New Roman" w:hAnsi="Times New Roman" w:cs="Times New Roman"/>
            </w:rPr>
            <w:t xml:space="preserve">Vanvanhossou, S. F. U., Yin, T., Scheper, C., Fries, R., Dossa, L. H., &amp; König, S. (2021). Unraveling Admixture, Inbreeding, and Recent Selection Signatures in West African Indigenous Cattle Populations in Benin. </w:t>
          </w:r>
          <w:r w:rsidRPr="007B4DA8">
            <w:rPr>
              <w:rFonts w:ascii="Times New Roman" w:eastAsia="Times New Roman" w:hAnsi="Times New Roman" w:cs="Times New Roman"/>
              <w:i/>
              <w:iCs/>
            </w:rPr>
            <w:t>Frontiers in Genetics</w:t>
          </w:r>
          <w:r w:rsidRPr="007B4DA8">
            <w:rPr>
              <w:rFonts w:ascii="Times New Roman" w:eastAsia="Times New Roman" w:hAnsi="Times New Roman" w:cs="Times New Roman"/>
            </w:rPr>
            <w:t xml:space="preserve">, </w:t>
          </w:r>
          <w:r w:rsidRPr="007B4DA8">
            <w:rPr>
              <w:rFonts w:ascii="Times New Roman" w:eastAsia="Times New Roman" w:hAnsi="Times New Roman" w:cs="Times New Roman"/>
              <w:i/>
              <w:iCs/>
            </w:rPr>
            <w:t>12</w:t>
          </w:r>
          <w:r w:rsidRPr="007B4DA8">
            <w:rPr>
              <w:rFonts w:ascii="Times New Roman" w:eastAsia="Times New Roman" w:hAnsi="Times New Roman" w:cs="Times New Roman"/>
            </w:rPr>
            <w:t>. https://doi.org/10.3389/fgene.2021.657282</w:t>
          </w:r>
        </w:p>
        <w:p w14:paraId="52042310" w14:textId="77777777" w:rsidR="00253376" w:rsidRPr="007B4DA8" w:rsidRDefault="00253376" w:rsidP="00253376">
          <w:pPr>
            <w:autoSpaceDE w:val="0"/>
            <w:autoSpaceDN w:val="0"/>
            <w:spacing w:line="360" w:lineRule="auto"/>
            <w:ind w:hanging="480"/>
            <w:jc w:val="both"/>
            <w:divId w:val="984242726"/>
            <w:rPr>
              <w:rFonts w:ascii="Times New Roman" w:eastAsia="Times New Roman" w:hAnsi="Times New Roman" w:cs="Times New Roman"/>
            </w:rPr>
          </w:pPr>
          <w:r w:rsidRPr="007B4DA8">
            <w:rPr>
              <w:rFonts w:ascii="Times New Roman" w:eastAsia="Times New Roman" w:hAnsi="Times New Roman" w:cs="Times New Roman"/>
            </w:rPr>
            <w:t xml:space="preserve">Worogo, S. S. H., Assani, S. A., Alabi, C. D. A., Adjassin, S. J., Azalou, M., Idrissou, Y., Youssao, A. K. I., &amp; Alkoiret, I. (2019). Review of current knowledge in the Benin native Borgou cattle breed. </w:t>
          </w:r>
          <w:r w:rsidRPr="007B4DA8">
            <w:rPr>
              <w:rFonts w:ascii="Times New Roman" w:eastAsia="Times New Roman" w:hAnsi="Times New Roman" w:cs="Times New Roman"/>
              <w:i/>
              <w:iCs/>
            </w:rPr>
            <w:t>GABJ</w:t>
          </w:r>
          <w:r w:rsidRPr="007B4DA8">
            <w:rPr>
              <w:rFonts w:ascii="Times New Roman" w:eastAsia="Times New Roman" w:hAnsi="Times New Roman" w:cs="Times New Roman"/>
            </w:rPr>
            <w:t xml:space="preserve">, </w:t>
          </w:r>
          <w:r w:rsidRPr="007B4DA8">
            <w:rPr>
              <w:rFonts w:ascii="Times New Roman" w:eastAsia="Times New Roman" w:hAnsi="Times New Roman" w:cs="Times New Roman"/>
              <w:i/>
              <w:iCs/>
            </w:rPr>
            <w:t>3</w:t>
          </w:r>
          <w:r w:rsidRPr="007B4DA8">
            <w:rPr>
              <w:rFonts w:ascii="Times New Roman" w:eastAsia="Times New Roman" w:hAnsi="Times New Roman" w:cs="Times New Roman"/>
            </w:rPr>
            <w:t>(2), 17–31. https://doi.org/10.46325/gabj.v3i2.184</w:t>
          </w:r>
        </w:p>
        <w:p w14:paraId="03C1F72E" w14:textId="77777777" w:rsidR="00253376" w:rsidRPr="007B4DA8" w:rsidRDefault="00253376" w:rsidP="00253376">
          <w:pPr>
            <w:autoSpaceDE w:val="0"/>
            <w:autoSpaceDN w:val="0"/>
            <w:spacing w:line="360" w:lineRule="auto"/>
            <w:ind w:hanging="480"/>
            <w:jc w:val="both"/>
            <w:divId w:val="1001198391"/>
            <w:rPr>
              <w:rFonts w:ascii="Times New Roman" w:eastAsia="Times New Roman" w:hAnsi="Times New Roman" w:cs="Times New Roman"/>
            </w:rPr>
          </w:pPr>
          <w:r w:rsidRPr="007B4DA8">
            <w:rPr>
              <w:rFonts w:ascii="Times New Roman" w:eastAsia="Times New Roman" w:hAnsi="Times New Roman" w:cs="Times New Roman"/>
            </w:rPr>
            <w:t xml:space="preserve">Worogo, S. S. H., Hessa, C. C., Assani, A. S., Idrissou, R., Alabi, C. D. A., Idrissou, Y., Adjassin, J. S., Azalou, M., Assogba, B. G. C., &amp; Alkoiret, I. T. (2022). The functional traits and threats to the Borgou cattle breed as perceived by farmers in Benin. </w:t>
          </w:r>
          <w:r w:rsidRPr="007B4DA8">
            <w:rPr>
              <w:rFonts w:ascii="Times New Roman" w:eastAsia="Times New Roman" w:hAnsi="Times New Roman" w:cs="Times New Roman"/>
              <w:i/>
              <w:iCs/>
            </w:rPr>
            <w:t>Pastoralism</w:t>
          </w:r>
          <w:r w:rsidRPr="007B4DA8">
            <w:rPr>
              <w:rFonts w:ascii="Times New Roman" w:eastAsia="Times New Roman" w:hAnsi="Times New Roman" w:cs="Times New Roman"/>
            </w:rPr>
            <w:t xml:space="preserve">, </w:t>
          </w:r>
          <w:r w:rsidRPr="007B4DA8">
            <w:rPr>
              <w:rFonts w:ascii="Times New Roman" w:eastAsia="Times New Roman" w:hAnsi="Times New Roman" w:cs="Times New Roman"/>
              <w:i/>
              <w:iCs/>
            </w:rPr>
            <w:t>12</w:t>
          </w:r>
          <w:r w:rsidRPr="007B4DA8">
            <w:rPr>
              <w:rFonts w:ascii="Times New Roman" w:eastAsia="Times New Roman" w:hAnsi="Times New Roman" w:cs="Times New Roman"/>
            </w:rPr>
            <w:t>(1), 16. https://doi.org/10.1186/s13570-022-00232-w</w:t>
          </w:r>
        </w:p>
        <w:p w14:paraId="4334556F" w14:textId="77777777" w:rsidR="00253376" w:rsidRPr="007B4DA8" w:rsidRDefault="00253376" w:rsidP="00253376">
          <w:pPr>
            <w:autoSpaceDE w:val="0"/>
            <w:autoSpaceDN w:val="0"/>
            <w:spacing w:line="360" w:lineRule="auto"/>
            <w:ind w:hanging="480"/>
            <w:jc w:val="both"/>
            <w:divId w:val="822429930"/>
            <w:rPr>
              <w:rFonts w:ascii="Times New Roman" w:eastAsia="Times New Roman" w:hAnsi="Times New Roman" w:cs="Times New Roman"/>
            </w:rPr>
          </w:pPr>
          <w:r w:rsidRPr="007B4DA8">
            <w:rPr>
              <w:rFonts w:ascii="Times New Roman" w:eastAsia="Times New Roman" w:hAnsi="Times New Roman" w:cs="Times New Roman"/>
            </w:rPr>
            <w:t xml:space="preserve">Yousif, I. A., &amp; El- Moula, A. A. F. (2006). Characterisation of Kenana cattle breed and its production environment. </w:t>
          </w:r>
          <w:r w:rsidRPr="007B4DA8">
            <w:rPr>
              <w:rFonts w:ascii="Times New Roman" w:eastAsia="Times New Roman" w:hAnsi="Times New Roman" w:cs="Times New Roman"/>
              <w:i/>
              <w:iCs/>
            </w:rPr>
            <w:t>Animal Genetic Resources Information</w:t>
          </w:r>
          <w:r w:rsidRPr="007B4DA8">
            <w:rPr>
              <w:rFonts w:ascii="Times New Roman" w:eastAsia="Times New Roman" w:hAnsi="Times New Roman" w:cs="Times New Roman"/>
            </w:rPr>
            <w:t xml:space="preserve">, </w:t>
          </w:r>
          <w:r w:rsidRPr="007B4DA8">
            <w:rPr>
              <w:rFonts w:ascii="Times New Roman" w:eastAsia="Times New Roman" w:hAnsi="Times New Roman" w:cs="Times New Roman"/>
              <w:i/>
              <w:iCs/>
            </w:rPr>
            <w:t>38</w:t>
          </w:r>
          <w:r w:rsidRPr="007B4DA8">
            <w:rPr>
              <w:rFonts w:ascii="Times New Roman" w:eastAsia="Times New Roman" w:hAnsi="Times New Roman" w:cs="Times New Roman"/>
            </w:rPr>
            <w:t>, 47–56. https://doi.org/10.1017/S1014233900002042</w:t>
          </w:r>
        </w:p>
        <w:p w14:paraId="49BE663B" w14:textId="77777777" w:rsidR="00253376" w:rsidRPr="007B4DA8" w:rsidRDefault="00253376" w:rsidP="00253376">
          <w:pPr>
            <w:autoSpaceDE w:val="0"/>
            <w:autoSpaceDN w:val="0"/>
            <w:spacing w:line="360" w:lineRule="auto"/>
            <w:ind w:hanging="480"/>
            <w:jc w:val="both"/>
            <w:divId w:val="68770763"/>
            <w:rPr>
              <w:rFonts w:ascii="Times New Roman" w:eastAsia="Times New Roman" w:hAnsi="Times New Roman" w:cs="Times New Roman"/>
            </w:rPr>
          </w:pPr>
          <w:r w:rsidRPr="007B4DA8">
            <w:rPr>
              <w:rFonts w:ascii="Times New Roman" w:eastAsia="Times New Roman" w:hAnsi="Times New Roman" w:cs="Times New Roman"/>
            </w:rPr>
            <w:lastRenderedPageBreak/>
            <w:t xml:space="preserve">Youssao  A.K, Dotche, I. O. , Houga, I. , Kassa, K. S. , &amp; Alladaye, V. (2020). Phenotypic Characterization and Temporal Evolution of Cattle Breed Diversity in Djidja, Benin. </w:t>
          </w:r>
          <w:r w:rsidRPr="007B4DA8">
            <w:rPr>
              <w:rFonts w:ascii="Times New Roman" w:eastAsia="Times New Roman" w:hAnsi="Times New Roman" w:cs="Times New Roman"/>
              <w:i/>
              <w:iCs/>
            </w:rPr>
            <w:t>Journal of Advanced Veterinary Research,</w:t>
          </w:r>
          <w:r w:rsidRPr="007B4DA8">
            <w:rPr>
              <w:rFonts w:ascii="Times New Roman" w:eastAsia="Times New Roman" w:hAnsi="Times New Roman" w:cs="Times New Roman"/>
            </w:rPr>
            <w:t xml:space="preserve"> </w:t>
          </w:r>
          <w:r w:rsidRPr="007B4DA8">
            <w:rPr>
              <w:rFonts w:ascii="Times New Roman" w:eastAsia="Times New Roman" w:hAnsi="Times New Roman" w:cs="Times New Roman"/>
              <w:i/>
              <w:iCs/>
            </w:rPr>
            <w:t>10(3), 146-153.</w:t>
          </w:r>
        </w:p>
        <w:p w14:paraId="0C6BBD16" w14:textId="2864B648" w:rsidR="00253376" w:rsidRPr="007B4DA8" w:rsidRDefault="00253376" w:rsidP="00253376">
          <w:pPr>
            <w:spacing w:line="360" w:lineRule="auto"/>
            <w:jc w:val="both"/>
            <w:rPr>
              <w:rFonts w:ascii="Times New Roman" w:hAnsi="Times New Roman" w:cs="Times New Roman"/>
              <w:b/>
              <w:bCs/>
            </w:rPr>
          </w:pPr>
          <w:r w:rsidRPr="007B4DA8">
            <w:rPr>
              <w:rFonts w:ascii="Times New Roman" w:eastAsia="Times New Roman" w:hAnsi="Times New Roman" w:cs="Times New Roman"/>
            </w:rPr>
            <w:t> </w:t>
          </w:r>
        </w:p>
      </w:sdtContent>
    </w:sdt>
    <w:sectPr w:rsidR="00253376" w:rsidRPr="007B4D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6465"/>
    <w:rsid w:val="000F6465"/>
    <w:rsid w:val="00186630"/>
    <w:rsid w:val="001C6351"/>
    <w:rsid w:val="0023100C"/>
    <w:rsid w:val="00252455"/>
    <w:rsid w:val="00253376"/>
    <w:rsid w:val="002F5010"/>
    <w:rsid w:val="003015A9"/>
    <w:rsid w:val="004113C2"/>
    <w:rsid w:val="004248B0"/>
    <w:rsid w:val="00430301"/>
    <w:rsid w:val="00500F1D"/>
    <w:rsid w:val="00601690"/>
    <w:rsid w:val="00641FAF"/>
    <w:rsid w:val="0070440B"/>
    <w:rsid w:val="007B4DA8"/>
    <w:rsid w:val="008B6803"/>
    <w:rsid w:val="008D354B"/>
    <w:rsid w:val="008E26C5"/>
    <w:rsid w:val="00B250AF"/>
    <w:rsid w:val="00B81482"/>
    <w:rsid w:val="00BA4E00"/>
    <w:rsid w:val="00CD2819"/>
    <w:rsid w:val="00D524A0"/>
    <w:rsid w:val="00D52FE9"/>
    <w:rsid w:val="00E36F79"/>
    <w:rsid w:val="00EB19EA"/>
    <w:rsid w:val="00EB34E1"/>
    <w:rsid w:val="00F9570D"/>
    <w:rsid w:val="00F963D0"/>
    <w:rsid w:val="00FA6C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56F50"/>
  <w15:docId w15:val="{140B730A-84F1-46B8-B7F4-E1F0DF788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64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64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64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64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64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64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64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64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64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4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64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64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64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64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64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64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64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6465"/>
    <w:rPr>
      <w:rFonts w:eastAsiaTheme="majorEastAsia" w:cstheme="majorBidi"/>
      <w:color w:val="272727" w:themeColor="text1" w:themeTint="D8"/>
    </w:rPr>
  </w:style>
  <w:style w:type="paragraph" w:styleId="Title">
    <w:name w:val="Title"/>
    <w:basedOn w:val="Normal"/>
    <w:next w:val="Normal"/>
    <w:link w:val="TitleChar"/>
    <w:uiPriority w:val="10"/>
    <w:qFormat/>
    <w:rsid w:val="000F64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64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64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64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6465"/>
    <w:pPr>
      <w:spacing w:before="160"/>
      <w:jc w:val="center"/>
    </w:pPr>
    <w:rPr>
      <w:i/>
      <w:iCs/>
      <w:color w:val="404040" w:themeColor="text1" w:themeTint="BF"/>
    </w:rPr>
  </w:style>
  <w:style w:type="character" w:customStyle="1" w:styleId="QuoteChar">
    <w:name w:val="Quote Char"/>
    <w:basedOn w:val="DefaultParagraphFont"/>
    <w:link w:val="Quote"/>
    <w:uiPriority w:val="29"/>
    <w:rsid w:val="000F6465"/>
    <w:rPr>
      <w:i/>
      <w:iCs/>
      <w:color w:val="404040" w:themeColor="text1" w:themeTint="BF"/>
    </w:rPr>
  </w:style>
  <w:style w:type="paragraph" w:styleId="ListParagraph">
    <w:name w:val="List Paragraph"/>
    <w:basedOn w:val="Normal"/>
    <w:uiPriority w:val="34"/>
    <w:qFormat/>
    <w:rsid w:val="000F6465"/>
    <w:pPr>
      <w:ind w:left="720"/>
      <w:contextualSpacing/>
    </w:pPr>
  </w:style>
  <w:style w:type="character" w:styleId="IntenseEmphasis">
    <w:name w:val="Intense Emphasis"/>
    <w:basedOn w:val="DefaultParagraphFont"/>
    <w:uiPriority w:val="21"/>
    <w:qFormat/>
    <w:rsid w:val="000F6465"/>
    <w:rPr>
      <w:i/>
      <w:iCs/>
      <w:color w:val="0F4761" w:themeColor="accent1" w:themeShade="BF"/>
    </w:rPr>
  </w:style>
  <w:style w:type="paragraph" w:styleId="IntenseQuote">
    <w:name w:val="Intense Quote"/>
    <w:basedOn w:val="Normal"/>
    <w:next w:val="Normal"/>
    <w:link w:val="IntenseQuoteChar"/>
    <w:uiPriority w:val="30"/>
    <w:qFormat/>
    <w:rsid w:val="000F64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6465"/>
    <w:rPr>
      <w:i/>
      <w:iCs/>
      <w:color w:val="0F4761" w:themeColor="accent1" w:themeShade="BF"/>
    </w:rPr>
  </w:style>
  <w:style w:type="character" w:styleId="IntenseReference">
    <w:name w:val="Intense Reference"/>
    <w:basedOn w:val="DefaultParagraphFont"/>
    <w:uiPriority w:val="32"/>
    <w:qFormat/>
    <w:rsid w:val="000F6465"/>
    <w:rPr>
      <w:b/>
      <w:bCs/>
      <w:smallCaps/>
      <w:color w:val="0F4761" w:themeColor="accent1" w:themeShade="BF"/>
      <w:spacing w:val="5"/>
    </w:rPr>
  </w:style>
  <w:style w:type="table" w:styleId="TableGrid">
    <w:name w:val="Table Grid"/>
    <w:basedOn w:val="TableNormal"/>
    <w:uiPriority w:val="39"/>
    <w:rsid w:val="000F6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30301"/>
    <w:rPr>
      <w:color w:val="666666"/>
    </w:rPr>
  </w:style>
  <w:style w:type="character" w:styleId="Hyperlink">
    <w:name w:val="Hyperlink"/>
    <w:basedOn w:val="DefaultParagraphFont"/>
    <w:uiPriority w:val="99"/>
    <w:unhideWhenUsed/>
    <w:rsid w:val="00FA6CB3"/>
    <w:rPr>
      <w:color w:val="467886" w:themeColor="hyperlink"/>
      <w:u w:val="single"/>
    </w:rPr>
  </w:style>
  <w:style w:type="character" w:customStyle="1" w:styleId="UnresolvedMention1">
    <w:name w:val="Unresolved Mention1"/>
    <w:basedOn w:val="DefaultParagraphFont"/>
    <w:uiPriority w:val="99"/>
    <w:semiHidden/>
    <w:unhideWhenUsed/>
    <w:rsid w:val="00FA6CB3"/>
    <w:rPr>
      <w:color w:val="605E5C"/>
      <w:shd w:val="clear" w:color="auto" w:fill="E1DFDD"/>
    </w:rPr>
  </w:style>
  <w:style w:type="paragraph" w:styleId="BalloonText">
    <w:name w:val="Balloon Text"/>
    <w:basedOn w:val="Normal"/>
    <w:link w:val="BalloonTextChar"/>
    <w:uiPriority w:val="99"/>
    <w:semiHidden/>
    <w:unhideWhenUsed/>
    <w:rsid w:val="002310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10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4278">
      <w:bodyDiv w:val="1"/>
      <w:marLeft w:val="0"/>
      <w:marRight w:val="0"/>
      <w:marTop w:val="0"/>
      <w:marBottom w:val="0"/>
      <w:divBdr>
        <w:top w:val="none" w:sz="0" w:space="0" w:color="auto"/>
        <w:left w:val="none" w:sz="0" w:space="0" w:color="auto"/>
        <w:bottom w:val="none" w:sz="0" w:space="0" w:color="auto"/>
        <w:right w:val="none" w:sz="0" w:space="0" w:color="auto"/>
      </w:divBdr>
    </w:div>
    <w:div w:id="38630774">
      <w:bodyDiv w:val="1"/>
      <w:marLeft w:val="0"/>
      <w:marRight w:val="0"/>
      <w:marTop w:val="0"/>
      <w:marBottom w:val="0"/>
      <w:divBdr>
        <w:top w:val="none" w:sz="0" w:space="0" w:color="auto"/>
        <w:left w:val="none" w:sz="0" w:space="0" w:color="auto"/>
        <w:bottom w:val="none" w:sz="0" w:space="0" w:color="auto"/>
        <w:right w:val="none" w:sz="0" w:space="0" w:color="auto"/>
      </w:divBdr>
    </w:div>
    <w:div w:id="54863984">
      <w:bodyDiv w:val="1"/>
      <w:marLeft w:val="0"/>
      <w:marRight w:val="0"/>
      <w:marTop w:val="0"/>
      <w:marBottom w:val="0"/>
      <w:divBdr>
        <w:top w:val="none" w:sz="0" w:space="0" w:color="auto"/>
        <w:left w:val="none" w:sz="0" w:space="0" w:color="auto"/>
        <w:bottom w:val="none" w:sz="0" w:space="0" w:color="auto"/>
        <w:right w:val="none" w:sz="0" w:space="0" w:color="auto"/>
      </w:divBdr>
    </w:div>
    <w:div w:id="61492991">
      <w:bodyDiv w:val="1"/>
      <w:marLeft w:val="0"/>
      <w:marRight w:val="0"/>
      <w:marTop w:val="0"/>
      <w:marBottom w:val="0"/>
      <w:divBdr>
        <w:top w:val="none" w:sz="0" w:space="0" w:color="auto"/>
        <w:left w:val="none" w:sz="0" w:space="0" w:color="auto"/>
        <w:bottom w:val="none" w:sz="0" w:space="0" w:color="auto"/>
        <w:right w:val="none" w:sz="0" w:space="0" w:color="auto"/>
      </w:divBdr>
    </w:div>
    <w:div w:id="65809188">
      <w:bodyDiv w:val="1"/>
      <w:marLeft w:val="0"/>
      <w:marRight w:val="0"/>
      <w:marTop w:val="0"/>
      <w:marBottom w:val="0"/>
      <w:divBdr>
        <w:top w:val="none" w:sz="0" w:space="0" w:color="auto"/>
        <w:left w:val="none" w:sz="0" w:space="0" w:color="auto"/>
        <w:bottom w:val="none" w:sz="0" w:space="0" w:color="auto"/>
        <w:right w:val="none" w:sz="0" w:space="0" w:color="auto"/>
      </w:divBdr>
    </w:div>
    <w:div w:id="81293858">
      <w:bodyDiv w:val="1"/>
      <w:marLeft w:val="0"/>
      <w:marRight w:val="0"/>
      <w:marTop w:val="0"/>
      <w:marBottom w:val="0"/>
      <w:divBdr>
        <w:top w:val="none" w:sz="0" w:space="0" w:color="auto"/>
        <w:left w:val="none" w:sz="0" w:space="0" w:color="auto"/>
        <w:bottom w:val="none" w:sz="0" w:space="0" w:color="auto"/>
        <w:right w:val="none" w:sz="0" w:space="0" w:color="auto"/>
      </w:divBdr>
    </w:div>
    <w:div w:id="86998202">
      <w:bodyDiv w:val="1"/>
      <w:marLeft w:val="0"/>
      <w:marRight w:val="0"/>
      <w:marTop w:val="0"/>
      <w:marBottom w:val="0"/>
      <w:divBdr>
        <w:top w:val="none" w:sz="0" w:space="0" w:color="auto"/>
        <w:left w:val="none" w:sz="0" w:space="0" w:color="auto"/>
        <w:bottom w:val="none" w:sz="0" w:space="0" w:color="auto"/>
        <w:right w:val="none" w:sz="0" w:space="0" w:color="auto"/>
      </w:divBdr>
    </w:div>
    <w:div w:id="118768766">
      <w:bodyDiv w:val="1"/>
      <w:marLeft w:val="0"/>
      <w:marRight w:val="0"/>
      <w:marTop w:val="0"/>
      <w:marBottom w:val="0"/>
      <w:divBdr>
        <w:top w:val="none" w:sz="0" w:space="0" w:color="auto"/>
        <w:left w:val="none" w:sz="0" w:space="0" w:color="auto"/>
        <w:bottom w:val="none" w:sz="0" w:space="0" w:color="auto"/>
        <w:right w:val="none" w:sz="0" w:space="0" w:color="auto"/>
      </w:divBdr>
    </w:div>
    <w:div w:id="154690172">
      <w:bodyDiv w:val="1"/>
      <w:marLeft w:val="0"/>
      <w:marRight w:val="0"/>
      <w:marTop w:val="0"/>
      <w:marBottom w:val="0"/>
      <w:divBdr>
        <w:top w:val="none" w:sz="0" w:space="0" w:color="auto"/>
        <w:left w:val="none" w:sz="0" w:space="0" w:color="auto"/>
        <w:bottom w:val="none" w:sz="0" w:space="0" w:color="auto"/>
        <w:right w:val="none" w:sz="0" w:space="0" w:color="auto"/>
      </w:divBdr>
    </w:div>
    <w:div w:id="169180191">
      <w:bodyDiv w:val="1"/>
      <w:marLeft w:val="0"/>
      <w:marRight w:val="0"/>
      <w:marTop w:val="0"/>
      <w:marBottom w:val="0"/>
      <w:divBdr>
        <w:top w:val="none" w:sz="0" w:space="0" w:color="auto"/>
        <w:left w:val="none" w:sz="0" w:space="0" w:color="auto"/>
        <w:bottom w:val="none" w:sz="0" w:space="0" w:color="auto"/>
        <w:right w:val="none" w:sz="0" w:space="0" w:color="auto"/>
      </w:divBdr>
    </w:div>
    <w:div w:id="171529253">
      <w:bodyDiv w:val="1"/>
      <w:marLeft w:val="0"/>
      <w:marRight w:val="0"/>
      <w:marTop w:val="0"/>
      <w:marBottom w:val="0"/>
      <w:divBdr>
        <w:top w:val="none" w:sz="0" w:space="0" w:color="auto"/>
        <w:left w:val="none" w:sz="0" w:space="0" w:color="auto"/>
        <w:bottom w:val="none" w:sz="0" w:space="0" w:color="auto"/>
        <w:right w:val="none" w:sz="0" w:space="0" w:color="auto"/>
      </w:divBdr>
    </w:div>
    <w:div w:id="172304160">
      <w:bodyDiv w:val="1"/>
      <w:marLeft w:val="0"/>
      <w:marRight w:val="0"/>
      <w:marTop w:val="0"/>
      <w:marBottom w:val="0"/>
      <w:divBdr>
        <w:top w:val="none" w:sz="0" w:space="0" w:color="auto"/>
        <w:left w:val="none" w:sz="0" w:space="0" w:color="auto"/>
        <w:bottom w:val="none" w:sz="0" w:space="0" w:color="auto"/>
        <w:right w:val="none" w:sz="0" w:space="0" w:color="auto"/>
      </w:divBdr>
    </w:div>
    <w:div w:id="196281598">
      <w:bodyDiv w:val="1"/>
      <w:marLeft w:val="0"/>
      <w:marRight w:val="0"/>
      <w:marTop w:val="0"/>
      <w:marBottom w:val="0"/>
      <w:divBdr>
        <w:top w:val="none" w:sz="0" w:space="0" w:color="auto"/>
        <w:left w:val="none" w:sz="0" w:space="0" w:color="auto"/>
        <w:bottom w:val="none" w:sz="0" w:space="0" w:color="auto"/>
        <w:right w:val="none" w:sz="0" w:space="0" w:color="auto"/>
      </w:divBdr>
    </w:div>
    <w:div w:id="212693792">
      <w:bodyDiv w:val="1"/>
      <w:marLeft w:val="0"/>
      <w:marRight w:val="0"/>
      <w:marTop w:val="0"/>
      <w:marBottom w:val="0"/>
      <w:divBdr>
        <w:top w:val="none" w:sz="0" w:space="0" w:color="auto"/>
        <w:left w:val="none" w:sz="0" w:space="0" w:color="auto"/>
        <w:bottom w:val="none" w:sz="0" w:space="0" w:color="auto"/>
        <w:right w:val="none" w:sz="0" w:space="0" w:color="auto"/>
      </w:divBdr>
    </w:div>
    <w:div w:id="222912850">
      <w:bodyDiv w:val="1"/>
      <w:marLeft w:val="0"/>
      <w:marRight w:val="0"/>
      <w:marTop w:val="0"/>
      <w:marBottom w:val="0"/>
      <w:divBdr>
        <w:top w:val="none" w:sz="0" w:space="0" w:color="auto"/>
        <w:left w:val="none" w:sz="0" w:space="0" w:color="auto"/>
        <w:bottom w:val="none" w:sz="0" w:space="0" w:color="auto"/>
        <w:right w:val="none" w:sz="0" w:space="0" w:color="auto"/>
      </w:divBdr>
    </w:div>
    <w:div w:id="258948851">
      <w:bodyDiv w:val="1"/>
      <w:marLeft w:val="0"/>
      <w:marRight w:val="0"/>
      <w:marTop w:val="0"/>
      <w:marBottom w:val="0"/>
      <w:divBdr>
        <w:top w:val="none" w:sz="0" w:space="0" w:color="auto"/>
        <w:left w:val="none" w:sz="0" w:space="0" w:color="auto"/>
        <w:bottom w:val="none" w:sz="0" w:space="0" w:color="auto"/>
        <w:right w:val="none" w:sz="0" w:space="0" w:color="auto"/>
      </w:divBdr>
    </w:div>
    <w:div w:id="284504585">
      <w:bodyDiv w:val="1"/>
      <w:marLeft w:val="0"/>
      <w:marRight w:val="0"/>
      <w:marTop w:val="0"/>
      <w:marBottom w:val="0"/>
      <w:divBdr>
        <w:top w:val="none" w:sz="0" w:space="0" w:color="auto"/>
        <w:left w:val="none" w:sz="0" w:space="0" w:color="auto"/>
        <w:bottom w:val="none" w:sz="0" w:space="0" w:color="auto"/>
        <w:right w:val="none" w:sz="0" w:space="0" w:color="auto"/>
      </w:divBdr>
    </w:div>
    <w:div w:id="291253703">
      <w:bodyDiv w:val="1"/>
      <w:marLeft w:val="0"/>
      <w:marRight w:val="0"/>
      <w:marTop w:val="0"/>
      <w:marBottom w:val="0"/>
      <w:divBdr>
        <w:top w:val="none" w:sz="0" w:space="0" w:color="auto"/>
        <w:left w:val="none" w:sz="0" w:space="0" w:color="auto"/>
        <w:bottom w:val="none" w:sz="0" w:space="0" w:color="auto"/>
        <w:right w:val="none" w:sz="0" w:space="0" w:color="auto"/>
      </w:divBdr>
    </w:div>
    <w:div w:id="312681290">
      <w:bodyDiv w:val="1"/>
      <w:marLeft w:val="0"/>
      <w:marRight w:val="0"/>
      <w:marTop w:val="0"/>
      <w:marBottom w:val="0"/>
      <w:divBdr>
        <w:top w:val="none" w:sz="0" w:space="0" w:color="auto"/>
        <w:left w:val="none" w:sz="0" w:space="0" w:color="auto"/>
        <w:bottom w:val="none" w:sz="0" w:space="0" w:color="auto"/>
        <w:right w:val="none" w:sz="0" w:space="0" w:color="auto"/>
      </w:divBdr>
    </w:div>
    <w:div w:id="313531753">
      <w:bodyDiv w:val="1"/>
      <w:marLeft w:val="0"/>
      <w:marRight w:val="0"/>
      <w:marTop w:val="0"/>
      <w:marBottom w:val="0"/>
      <w:divBdr>
        <w:top w:val="none" w:sz="0" w:space="0" w:color="auto"/>
        <w:left w:val="none" w:sz="0" w:space="0" w:color="auto"/>
        <w:bottom w:val="none" w:sz="0" w:space="0" w:color="auto"/>
        <w:right w:val="none" w:sz="0" w:space="0" w:color="auto"/>
      </w:divBdr>
    </w:div>
    <w:div w:id="352655379">
      <w:bodyDiv w:val="1"/>
      <w:marLeft w:val="0"/>
      <w:marRight w:val="0"/>
      <w:marTop w:val="0"/>
      <w:marBottom w:val="0"/>
      <w:divBdr>
        <w:top w:val="none" w:sz="0" w:space="0" w:color="auto"/>
        <w:left w:val="none" w:sz="0" w:space="0" w:color="auto"/>
        <w:bottom w:val="none" w:sz="0" w:space="0" w:color="auto"/>
        <w:right w:val="none" w:sz="0" w:space="0" w:color="auto"/>
      </w:divBdr>
    </w:div>
    <w:div w:id="362289780">
      <w:bodyDiv w:val="1"/>
      <w:marLeft w:val="0"/>
      <w:marRight w:val="0"/>
      <w:marTop w:val="0"/>
      <w:marBottom w:val="0"/>
      <w:divBdr>
        <w:top w:val="none" w:sz="0" w:space="0" w:color="auto"/>
        <w:left w:val="none" w:sz="0" w:space="0" w:color="auto"/>
        <w:bottom w:val="none" w:sz="0" w:space="0" w:color="auto"/>
        <w:right w:val="none" w:sz="0" w:space="0" w:color="auto"/>
      </w:divBdr>
    </w:div>
    <w:div w:id="364604823">
      <w:bodyDiv w:val="1"/>
      <w:marLeft w:val="0"/>
      <w:marRight w:val="0"/>
      <w:marTop w:val="0"/>
      <w:marBottom w:val="0"/>
      <w:divBdr>
        <w:top w:val="none" w:sz="0" w:space="0" w:color="auto"/>
        <w:left w:val="none" w:sz="0" w:space="0" w:color="auto"/>
        <w:bottom w:val="none" w:sz="0" w:space="0" w:color="auto"/>
        <w:right w:val="none" w:sz="0" w:space="0" w:color="auto"/>
      </w:divBdr>
    </w:div>
    <w:div w:id="367146547">
      <w:bodyDiv w:val="1"/>
      <w:marLeft w:val="0"/>
      <w:marRight w:val="0"/>
      <w:marTop w:val="0"/>
      <w:marBottom w:val="0"/>
      <w:divBdr>
        <w:top w:val="none" w:sz="0" w:space="0" w:color="auto"/>
        <w:left w:val="none" w:sz="0" w:space="0" w:color="auto"/>
        <w:bottom w:val="none" w:sz="0" w:space="0" w:color="auto"/>
        <w:right w:val="none" w:sz="0" w:space="0" w:color="auto"/>
      </w:divBdr>
    </w:div>
    <w:div w:id="376248130">
      <w:bodyDiv w:val="1"/>
      <w:marLeft w:val="0"/>
      <w:marRight w:val="0"/>
      <w:marTop w:val="0"/>
      <w:marBottom w:val="0"/>
      <w:divBdr>
        <w:top w:val="none" w:sz="0" w:space="0" w:color="auto"/>
        <w:left w:val="none" w:sz="0" w:space="0" w:color="auto"/>
        <w:bottom w:val="none" w:sz="0" w:space="0" w:color="auto"/>
        <w:right w:val="none" w:sz="0" w:space="0" w:color="auto"/>
      </w:divBdr>
    </w:div>
    <w:div w:id="403990623">
      <w:bodyDiv w:val="1"/>
      <w:marLeft w:val="0"/>
      <w:marRight w:val="0"/>
      <w:marTop w:val="0"/>
      <w:marBottom w:val="0"/>
      <w:divBdr>
        <w:top w:val="none" w:sz="0" w:space="0" w:color="auto"/>
        <w:left w:val="none" w:sz="0" w:space="0" w:color="auto"/>
        <w:bottom w:val="none" w:sz="0" w:space="0" w:color="auto"/>
        <w:right w:val="none" w:sz="0" w:space="0" w:color="auto"/>
      </w:divBdr>
    </w:div>
    <w:div w:id="419958484">
      <w:bodyDiv w:val="1"/>
      <w:marLeft w:val="0"/>
      <w:marRight w:val="0"/>
      <w:marTop w:val="0"/>
      <w:marBottom w:val="0"/>
      <w:divBdr>
        <w:top w:val="none" w:sz="0" w:space="0" w:color="auto"/>
        <w:left w:val="none" w:sz="0" w:space="0" w:color="auto"/>
        <w:bottom w:val="none" w:sz="0" w:space="0" w:color="auto"/>
        <w:right w:val="none" w:sz="0" w:space="0" w:color="auto"/>
      </w:divBdr>
    </w:div>
    <w:div w:id="423498313">
      <w:bodyDiv w:val="1"/>
      <w:marLeft w:val="0"/>
      <w:marRight w:val="0"/>
      <w:marTop w:val="0"/>
      <w:marBottom w:val="0"/>
      <w:divBdr>
        <w:top w:val="none" w:sz="0" w:space="0" w:color="auto"/>
        <w:left w:val="none" w:sz="0" w:space="0" w:color="auto"/>
        <w:bottom w:val="none" w:sz="0" w:space="0" w:color="auto"/>
        <w:right w:val="none" w:sz="0" w:space="0" w:color="auto"/>
      </w:divBdr>
      <w:divsChild>
        <w:div w:id="1444685829">
          <w:marLeft w:val="480"/>
          <w:marRight w:val="0"/>
          <w:marTop w:val="0"/>
          <w:marBottom w:val="0"/>
          <w:divBdr>
            <w:top w:val="none" w:sz="0" w:space="0" w:color="auto"/>
            <w:left w:val="none" w:sz="0" w:space="0" w:color="auto"/>
            <w:bottom w:val="none" w:sz="0" w:space="0" w:color="auto"/>
            <w:right w:val="none" w:sz="0" w:space="0" w:color="auto"/>
          </w:divBdr>
        </w:div>
        <w:div w:id="1341663681">
          <w:marLeft w:val="480"/>
          <w:marRight w:val="0"/>
          <w:marTop w:val="0"/>
          <w:marBottom w:val="0"/>
          <w:divBdr>
            <w:top w:val="none" w:sz="0" w:space="0" w:color="auto"/>
            <w:left w:val="none" w:sz="0" w:space="0" w:color="auto"/>
            <w:bottom w:val="none" w:sz="0" w:space="0" w:color="auto"/>
            <w:right w:val="none" w:sz="0" w:space="0" w:color="auto"/>
          </w:divBdr>
        </w:div>
        <w:div w:id="1276601055">
          <w:marLeft w:val="480"/>
          <w:marRight w:val="0"/>
          <w:marTop w:val="0"/>
          <w:marBottom w:val="0"/>
          <w:divBdr>
            <w:top w:val="none" w:sz="0" w:space="0" w:color="auto"/>
            <w:left w:val="none" w:sz="0" w:space="0" w:color="auto"/>
            <w:bottom w:val="none" w:sz="0" w:space="0" w:color="auto"/>
            <w:right w:val="none" w:sz="0" w:space="0" w:color="auto"/>
          </w:divBdr>
        </w:div>
        <w:div w:id="652877739">
          <w:marLeft w:val="480"/>
          <w:marRight w:val="0"/>
          <w:marTop w:val="0"/>
          <w:marBottom w:val="0"/>
          <w:divBdr>
            <w:top w:val="none" w:sz="0" w:space="0" w:color="auto"/>
            <w:left w:val="none" w:sz="0" w:space="0" w:color="auto"/>
            <w:bottom w:val="none" w:sz="0" w:space="0" w:color="auto"/>
            <w:right w:val="none" w:sz="0" w:space="0" w:color="auto"/>
          </w:divBdr>
        </w:div>
        <w:div w:id="1980067170">
          <w:marLeft w:val="480"/>
          <w:marRight w:val="0"/>
          <w:marTop w:val="0"/>
          <w:marBottom w:val="0"/>
          <w:divBdr>
            <w:top w:val="none" w:sz="0" w:space="0" w:color="auto"/>
            <w:left w:val="none" w:sz="0" w:space="0" w:color="auto"/>
            <w:bottom w:val="none" w:sz="0" w:space="0" w:color="auto"/>
            <w:right w:val="none" w:sz="0" w:space="0" w:color="auto"/>
          </w:divBdr>
        </w:div>
        <w:div w:id="641351224">
          <w:marLeft w:val="480"/>
          <w:marRight w:val="0"/>
          <w:marTop w:val="0"/>
          <w:marBottom w:val="0"/>
          <w:divBdr>
            <w:top w:val="none" w:sz="0" w:space="0" w:color="auto"/>
            <w:left w:val="none" w:sz="0" w:space="0" w:color="auto"/>
            <w:bottom w:val="none" w:sz="0" w:space="0" w:color="auto"/>
            <w:right w:val="none" w:sz="0" w:space="0" w:color="auto"/>
          </w:divBdr>
        </w:div>
        <w:div w:id="1106729257">
          <w:marLeft w:val="480"/>
          <w:marRight w:val="0"/>
          <w:marTop w:val="0"/>
          <w:marBottom w:val="0"/>
          <w:divBdr>
            <w:top w:val="none" w:sz="0" w:space="0" w:color="auto"/>
            <w:left w:val="none" w:sz="0" w:space="0" w:color="auto"/>
            <w:bottom w:val="none" w:sz="0" w:space="0" w:color="auto"/>
            <w:right w:val="none" w:sz="0" w:space="0" w:color="auto"/>
          </w:divBdr>
        </w:div>
        <w:div w:id="1289169488">
          <w:marLeft w:val="480"/>
          <w:marRight w:val="0"/>
          <w:marTop w:val="0"/>
          <w:marBottom w:val="0"/>
          <w:divBdr>
            <w:top w:val="none" w:sz="0" w:space="0" w:color="auto"/>
            <w:left w:val="none" w:sz="0" w:space="0" w:color="auto"/>
            <w:bottom w:val="none" w:sz="0" w:space="0" w:color="auto"/>
            <w:right w:val="none" w:sz="0" w:space="0" w:color="auto"/>
          </w:divBdr>
        </w:div>
        <w:div w:id="455754749">
          <w:marLeft w:val="480"/>
          <w:marRight w:val="0"/>
          <w:marTop w:val="0"/>
          <w:marBottom w:val="0"/>
          <w:divBdr>
            <w:top w:val="none" w:sz="0" w:space="0" w:color="auto"/>
            <w:left w:val="none" w:sz="0" w:space="0" w:color="auto"/>
            <w:bottom w:val="none" w:sz="0" w:space="0" w:color="auto"/>
            <w:right w:val="none" w:sz="0" w:space="0" w:color="auto"/>
          </w:divBdr>
        </w:div>
        <w:div w:id="1457288388">
          <w:marLeft w:val="480"/>
          <w:marRight w:val="0"/>
          <w:marTop w:val="0"/>
          <w:marBottom w:val="0"/>
          <w:divBdr>
            <w:top w:val="none" w:sz="0" w:space="0" w:color="auto"/>
            <w:left w:val="none" w:sz="0" w:space="0" w:color="auto"/>
            <w:bottom w:val="none" w:sz="0" w:space="0" w:color="auto"/>
            <w:right w:val="none" w:sz="0" w:space="0" w:color="auto"/>
          </w:divBdr>
        </w:div>
        <w:div w:id="1585186469">
          <w:marLeft w:val="480"/>
          <w:marRight w:val="0"/>
          <w:marTop w:val="0"/>
          <w:marBottom w:val="0"/>
          <w:divBdr>
            <w:top w:val="none" w:sz="0" w:space="0" w:color="auto"/>
            <w:left w:val="none" w:sz="0" w:space="0" w:color="auto"/>
            <w:bottom w:val="none" w:sz="0" w:space="0" w:color="auto"/>
            <w:right w:val="none" w:sz="0" w:space="0" w:color="auto"/>
          </w:divBdr>
        </w:div>
        <w:div w:id="980043511">
          <w:marLeft w:val="480"/>
          <w:marRight w:val="0"/>
          <w:marTop w:val="0"/>
          <w:marBottom w:val="0"/>
          <w:divBdr>
            <w:top w:val="none" w:sz="0" w:space="0" w:color="auto"/>
            <w:left w:val="none" w:sz="0" w:space="0" w:color="auto"/>
            <w:bottom w:val="none" w:sz="0" w:space="0" w:color="auto"/>
            <w:right w:val="none" w:sz="0" w:space="0" w:color="auto"/>
          </w:divBdr>
        </w:div>
        <w:div w:id="64573551">
          <w:marLeft w:val="480"/>
          <w:marRight w:val="0"/>
          <w:marTop w:val="0"/>
          <w:marBottom w:val="0"/>
          <w:divBdr>
            <w:top w:val="none" w:sz="0" w:space="0" w:color="auto"/>
            <w:left w:val="none" w:sz="0" w:space="0" w:color="auto"/>
            <w:bottom w:val="none" w:sz="0" w:space="0" w:color="auto"/>
            <w:right w:val="none" w:sz="0" w:space="0" w:color="auto"/>
          </w:divBdr>
        </w:div>
        <w:div w:id="851601869">
          <w:marLeft w:val="480"/>
          <w:marRight w:val="0"/>
          <w:marTop w:val="0"/>
          <w:marBottom w:val="0"/>
          <w:divBdr>
            <w:top w:val="none" w:sz="0" w:space="0" w:color="auto"/>
            <w:left w:val="none" w:sz="0" w:space="0" w:color="auto"/>
            <w:bottom w:val="none" w:sz="0" w:space="0" w:color="auto"/>
            <w:right w:val="none" w:sz="0" w:space="0" w:color="auto"/>
          </w:divBdr>
        </w:div>
        <w:div w:id="1684630904">
          <w:marLeft w:val="480"/>
          <w:marRight w:val="0"/>
          <w:marTop w:val="0"/>
          <w:marBottom w:val="0"/>
          <w:divBdr>
            <w:top w:val="none" w:sz="0" w:space="0" w:color="auto"/>
            <w:left w:val="none" w:sz="0" w:space="0" w:color="auto"/>
            <w:bottom w:val="none" w:sz="0" w:space="0" w:color="auto"/>
            <w:right w:val="none" w:sz="0" w:space="0" w:color="auto"/>
          </w:divBdr>
        </w:div>
        <w:div w:id="1159419130">
          <w:marLeft w:val="480"/>
          <w:marRight w:val="0"/>
          <w:marTop w:val="0"/>
          <w:marBottom w:val="0"/>
          <w:divBdr>
            <w:top w:val="none" w:sz="0" w:space="0" w:color="auto"/>
            <w:left w:val="none" w:sz="0" w:space="0" w:color="auto"/>
            <w:bottom w:val="none" w:sz="0" w:space="0" w:color="auto"/>
            <w:right w:val="none" w:sz="0" w:space="0" w:color="auto"/>
          </w:divBdr>
        </w:div>
        <w:div w:id="1662856502">
          <w:marLeft w:val="480"/>
          <w:marRight w:val="0"/>
          <w:marTop w:val="0"/>
          <w:marBottom w:val="0"/>
          <w:divBdr>
            <w:top w:val="none" w:sz="0" w:space="0" w:color="auto"/>
            <w:left w:val="none" w:sz="0" w:space="0" w:color="auto"/>
            <w:bottom w:val="none" w:sz="0" w:space="0" w:color="auto"/>
            <w:right w:val="none" w:sz="0" w:space="0" w:color="auto"/>
          </w:divBdr>
        </w:div>
        <w:div w:id="984242726">
          <w:marLeft w:val="480"/>
          <w:marRight w:val="0"/>
          <w:marTop w:val="0"/>
          <w:marBottom w:val="0"/>
          <w:divBdr>
            <w:top w:val="none" w:sz="0" w:space="0" w:color="auto"/>
            <w:left w:val="none" w:sz="0" w:space="0" w:color="auto"/>
            <w:bottom w:val="none" w:sz="0" w:space="0" w:color="auto"/>
            <w:right w:val="none" w:sz="0" w:space="0" w:color="auto"/>
          </w:divBdr>
        </w:div>
        <w:div w:id="1001198391">
          <w:marLeft w:val="480"/>
          <w:marRight w:val="0"/>
          <w:marTop w:val="0"/>
          <w:marBottom w:val="0"/>
          <w:divBdr>
            <w:top w:val="none" w:sz="0" w:space="0" w:color="auto"/>
            <w:left w:val="none" w:sz="0" w:space="0" w:color="auto"/>
            <w:bottom w:val="none" w:sz="0" w:space="0" w:color="auto"/>
            <w:right w:val="none" w:sz="0" w:space="0" w:color="auto"/>
          </w:divBdr>
        </w:div>
        <w:div w:id="822429930">
          <w:marLeft w:val="480"/>
          <w:marRight w:val="0"/>
          <w:marTop w:val="0"/>
          <w:marBottom w:val="0"/>
          <w:divBdr>
            <w:top w:val="none" w:sz="0" w:space="0" w:color="auto"/>
            <w:left w:val="none" w:sz="0" w:space="0" w:color="auto"/>
            <w:bottom w:val="none" w:sz="0" w:space="0" w:color="auto"/>
            <w:right w:val="none" w:sz="0" w:space="0" w:color="auto"/>
          </w:divBdr>
        </w:div>
        <w:div w:id="68770763">
          <w:marLeft w:val="480"/>
          <w:marRight w:val="0"/>
          <w:marTop w:val="0"/>
          <w:marBottom w:val="0"/>
          <w:divBdr>
            <w:top w:val="none" w:sz="0" w:space="0" w:color="auto"/>
            <w:left w:val="none" w:sz="0" w:space="0" w:color="auto"/>
            <w:bottom w:val="none" w:sz="0" w:space="0" w:color="auto"/>
            <w:right w:val="none" w:sz="0" w:space="0" w:color="auto"/>
          </w:divBdr>
        </w:div>
      </w:divsChild>
    </w:div>
    <w:div w:id="487211097">
      <w:bodyDiv w:val="1"/>
      <w:marLeft w:val="0"/>
      <w:marRight w:val="0"/>
      <w:marTop w:val="0"/>
      <w:marBottom w:val="0"/>
      <w:divBdr>
        <w:top w:val="none" w:sz="0" w:space="0" w:color="auto"/>
        <w:left w:val="none" w:sz="0" w:space="0" w:color="auto"/>
        <w:bottom w:val="none" w:sz="0" w:space="0" w:color="auto"/>
        <w:right w:val="none" w:sz="0" w:space="0" w:color="auto"/>
      </w:divBdr>
    </w:div>
    <w:div w:id="488833311">
      <w:bodyDiv w:val="1"/>
      <w:marLeft w:val="0"/>
      <w:marRight w:val="0"/>
      <w:marTop w:val="0"/>
      <w:marBottom w:val="0"/>
      <w:divBdr>
        <w:top w:val="none" w:sz="0" w:space="0" w:color="auto"/>
        <w:left w:val="none" w:sz="0" w:space="0" w:color="auto"/>
        <w:bottom w:val="none" w:sz="0" w:space="0" w:color="auto"/>
        <w:right w:val="none" w:sz="0" w:space="0" w:color="auto"/>
      </w:divBdr>
    </w:div>
    <w:div w:id="501550792">
      <w:bodyDiv w:val="1"/>
      <w:marLeft w:val="0"/>
      <w:marRight w:val="0"/>
      <w:marTop w:val="0"/>
      <w:marBottom w:val="0"/>
      <w:divBdr>
        <w:top w:val="none" w:sz="0" w:space="0" w:color="auto"/>
        <w:left w:val="none" w:sz="0" w:space="0" w:color="auto"/>
        <w:bottom w:val="none" w:sz="0" w:space="0" w:color="auto"/>
        <w:right w:val="none" w:sz="0" w:space="0" w:color="auto"/>
      </w:divBdr>
    </w:div>
    <w:div w:id="511645998">
      <w:bodyDiv w:val="1"/>
      <w:marLeft w:val="0"/>
      <w:marRight w:val="0"/>
      <w:marTop w:val="0"/>
      <w:marBottom w:val="0"/>
      <w:divBdr>
        <w:top w:val="none" w:sz="0" w:space="0" w:color="auto"/>
        <w:left w:val="none" w:sz="0" w:space="0" w:color="auto"/>
        <w:bottom w:val="none" w:sz="0" w:space="0" w:color="auto"/>
        <w:right w:val="none" w:sz="0" w:space="0" w:color="auto"/>
      </w:divBdr>
    </w:div>
    <w:div w:id="561063973">
      <w:bodyDiv w:val="1"/>
      <w:marLeft w:val="0"/>
      <w:marRight w:val="0"/>
      <w:marTop w:val="0"/>
      <w:marBottom w:val="0"/>
      <w:divBdr>
        <w:top w:val="none" w:sz="0" w:space="0" w:color="auto"/>
        <w:left w:val="none" w:sz="0" w:space="0" w:color="auto"/>
        <w:bottom w:val="none" w:sz="0" w:space="0" w:color="auto"/>
        <w:right w:val="none" w:sz="0" w:space="0" w:color="auto"/>
      </w:divBdr>
    </w:div>
    <w:div w:id="606158419">
      <w:bodyDiv w:val="1"/>
      <w:marLeft w:val="0"/>
      <w:marRight w:val="0"/>
      <w:marTop w:val="0"/>
      <w:marBottom w:val="0"/>
      <w:divBdr>
        <w:top w:val="none" w:sz="0" w:space="0" w:color="auto"/>
        <w:left w:val="none" w:sz="0" w:space="0" w:color="auto"/>
        <w:bottom w:val="none" w:sz="0" w:space="0" w:color="auto"/>
        <w:right w:val="none" w:sz="0" w:space="0" w:color="auto"/>
      </w:divBdr>
    </w:div>
    <w:div w:id="621959845">
      <w:bodyDiv w:val="1"/>
      <w:marLeft w:val="0"/>
      <w:marRight w:val="0"/>
      <w:marTop w:val="0"/>
      <w:marBottom w:val="0"/>
      <w:divBdr>
        <w:top w:val="none" w:sz="0" w:space="0" w:color="auto"/>
        <w:left w:val="none" w:sz="0" w:space="0" w:color="auto"/>
        <w:bottom w:val="none" w:sz="0" w:space="0" w:color="auto"/>
        <w:right w:val="none" w:sz="0" w:space="0" w:color="auto"/>
      </w:divBdr>
    </w:div>
    <w:div w:id="625888820">
      <w:bodyDiv w:val="1"/>
      <w:marLeft w:val="0"/>
      <w:marRight w:val="0"/>
      <w:marTop w:val="0"/>
      <w:marBottom w:val="0"/>
      <w:divBdr>
        <w:top w:val="none" w:sz="0" w:space="0" w:color="auto"/>
        <w:left w:val="none" w:sz="0" w:space="0" w:color="auto"/>
        <w:bottom w:val="none" w:sz="0" w:space="0" w:color="auto"/>
        <w:right w:val="none" w:sz="0" w:space="0" w:color="auto"/>
      </w:divBdr>
    </w:div>
    <w:div w:id="651444084">
      <w:bodyDiv w:val="1"/>
      <w:marLeft w:val="0"/>
      <w:marRight w:val="0"/>
      <w:marTop w:val="0"/>
      <w:marBottom w:val="0"/>
      <w:divBdr>
        <w:top w:val="none" w:sz="0" w:space="0" w:color="auto"/>
        <w:left w:val="none" w:sz="0" w:space="0" w:color="auto"/>
        <w:bottom w:val="none" w:sz="0" w:space="0" w:color="auto"/>
        <w:right w:val="none" w:sz="0" w:space="0" w:color="auto"/>
      </w:divBdr>
    </w:div>
    <w:div w:id="685404982">
      <w:bodyDiv w:val="1"/>
      <w:marLeft w:val="0"/>
      <w:marRight w:val="0"/>
      <w:marTop w:val="0"/>
      <w:marBottom w:val="0"/>
      <w:divBdr>
        <w:top w:val="none" w:sz="0" w:space="0" w:color="auto"/>
        <w:left w:val="none" w:sz="0" w:space="0" w:color="auto"/>
        <w:bottom w:val="none" w:sz="0" w:space="0" w:color="auto"/>
        <w:right w:val="none" w:sz="0" w:space="0" w:color="auto"/>
      </w:divBdr>
    </w:div>
    <w:div w:id="711539776">
      <w:bodyDiv w:val="1"/>
      <w:marLeft w:val="0"/>
      <w:marRight w:val="0"/>
      <w:marTop w:val="0"/>
      <w:marBottom w:val="0"/>
      <w:divBdr>
        <w:top w:val="none" w:sz="0" w:space="0" w:color="auto"/>
        <w:left w:val="none" w:sz="0" w:space="0" w:color="auto"/>
        <w:bottom w:val="none" w:sz="0" w:space="0" w:color="auto"/>
        <w:right w:val="none" w:sz="0" w:space="0" w:color="auto"/>
      </w:divBdr>
    </w:div>
    <w:div w:id="716441801">
      <w:bodyDiv w:val="1"/>
      <w:marLeft w:val="0"/>
      <w:marRight w:val="0"/>
      <w:marTop w:val="0"/>
      <w:marBottom w:val="0"/>
      <w:divBdr>
        <w:top w:val="none" w:sz="0" w:space="0" w:color="auto"/>
        <w:left w:val="none" w:sz="0" w:space="0" w:color="auto"/>
        <w:bottom w:val="none" w:sz="0" w:space="0" w:color="auto"/>
        <w:right w:val="none" w:sz="0" w:space="0" w:color="auto"/>
      </w:divBdr>
    </w:div>
    <w:div w:id="716513679">
      <w:bodyDiv w:val="1"/>
      <w:marLeft w:val="0"/>
      <w:marRight w:val="0"/>
      <w:marTop w:val="0"/>
      <w:marBottom w:val="0"/>
      <w:divBdr>
        <w:top w:val="none" w:sz="0" w:space="0" w:color="auto"/>
        <w:left w:val="none" w:sz="0" w:space="0" w:color="auto"/>
        <w:bottom w:val="none" w:sz="0" w:space="0" w:color="auto"/>
        <w:right w:val="none" w:sz="0" w:space="0" w:color="auto"/>
      </w:divBdr>
    </w:div>
    <w:div w:id="784231289">
      <w:bodyDiv w:val="1"/>
      <w:marLeft w:val="0"/>
      <w:marRight w:val="0"/>
      <w:marTop w:val="0"/>
      <w:marBottom w:val="0"/>
      <w:divBdr>
        <w:top w:val="none" w:sz="0" w:space="0" w:color="auto"/>
        <w:left w:val="none" w:sz="0" w:space="0" w:color="auto"/>
        <w:bottom w:val="none" w:sz="0" w:space="0" w:color="auto"/>
        <w:right w:val="none" w:sz="0" w:space="0" w:color="auto"/>
      </w:divBdr>
    </w:div>
    <w:div w:id="812794527">
      <w:bodyDiv w:val="1"/>
      <w:marLeft w:val="0"/>
      <w:marRight w:val="0"/>
      <w:marTop w:val="0"/>
      <w:marBottom w:val="0"/>
      <w:divBdr>
        <w:top w:val="none" w:sz="0" w:space="0" w:color="auto"/>
        <w:left w:val="none" w:sz="0" w:space="0" w:color="auto"/>
        <w:bottom w:val="none" w:sz="0" w:space="0" w:color="auto"/>
        <w:right w:val="none" w:sz="0" w:space="0" w:color="auto"/>
      </w:divBdr>
    </w:div>
    <w:div w:id="837765107">
      <w:bodyDiv w:val="1"/>
      <w:marLeft w:val="0"/>
      <w:marRight w:val="0"/>
      <w:marTop w:val="0"/>
      <w:marBottom w:val="0"/>
      <w:divBdr>
        <w:top w:val="none" w:sz="0" w:space="0" w:color="auto"/>
        <w:left w:val="none" w:sz="0" w:space="0" w:color="auto"/>
        <w:bottom w:val="none" w:sz="0" w:space="0" w:color="auto"/>
        <w:right w:val="none" w:sz="0" w:space="0" w:color="auto"/>
      </w:divBdr>
    </w:div>
    <w:div w:id="850337228">
      <w:bodyDiv w:val="1"/>
      <w:marLeft w:val="0"/>
      <w:marRight w:val="0"/>
      <w:marTop w:val="0"/>
      <w:marBottom w:val="0"/>
      <w:divBdr>
        <w:top w:val="none" w:sz="0" w:space="0" w:color="auto"/>
        <w:left w:val="none" w:sz="0" w:space="0" w:color="auto"/>
        <w:bottom w:val="none" w:sz="0" w:space="0" w:color="auto"/>
        <w:right w:val="none" w:sz="0" w:space="0" w:color="auto"/>
      </w:divBdr>
    </w:div>
    <w:div w:id="874121869">
      <w:bodyDiv w:val="1"/>
      <w:marLeft w:val="0"/>
      <w:marRight w:val="0"/>
      <w:marTop w:val="0"/>
      <w:marBottom w:val="0"/>
      <w:divBdr>
        <w:top w:val="none" w:sz="0" w:space="0" w:color="auto"/>
        <w:left w:val="none" w:sz="0" w:space="0" w:color="auto"/>
        <w:bottom w:val="none" w:sz="0" w:space="0" w:color="auto"/>
        <w:right w:val="none" w:sz="0" w:space="0" w:color="auto"/>
      </w:divBdr>
    </w:div>
    <w:div w:id="890385424">
      <w:bodyDiv w:val="1"/>
      <w:marLeft w:val="0"/>
      <w:marRight w:val="0"/>
      <w:marTop w:val="0"/>
      <w:marBottom w:val="0"/>
      <w:divBdr>
        <w:top w:val="none" w:sz="0" w:space="0" w:color="auto"/>
        <w:left w:val="none" w:sz="0" w:space="0" w:color="auto"/>
        <w:bottom w:val="none" w:sz="0" w:space="0" w:color="auto"/>
        <w:right w:val="none" w:sz="0" w:space="0" w:color="auto"/>
      </w:divBdr>
    </w:div>
    <w:div w:id="904416433">
      <w:bodyDiv w:val="1"/>
      <w:marLeft w:val="0"/>
      <w:marRight w:val="0"/>
      <w:marTop w:val="0"/>
      <w:marBottom w:val="0"/>
      <w:divBdr>
        <w:top w:val="none" w:sz="0" w:space="0" w:color="auto"/>
        <w:left w:val="none" w:sz="0" w:space="0" w:color="auto"/>
        <w:bottom w:val="none" w:sz="0" w:space="0" w:color="auto"/>
        <w:right w:val="none" w:sz="0" w:space="0" w:color="auto"/>
      </w:divBdr>
    </w:div>
    <w:div w:id="905336167">
      <w:bodyDiv w:val="1"/>
      <w:marLeft w:val="0"/>
      <w:marRight w:val="0"/>
      <w:marTop w:val="0"/>
      <w:marBottom w:val="0"/>
      <w:divBdr>
        <w:top w:val="none" w:sz="0" w:space="0" w:color="auto"/>
        <w:left w:val="none" w:sz="0" w:space="0" w:color="auto"/>
        <w:bottom w:val="none" w:sz="0" w:space="0" w:color="auto"/>
        <w:right w:val="none" w:sz="0" w:space="0" w:color="auto"/>
      </w:divBdr>
    </w:div>
    <w:div w:id="910236334">
      <w:bodyDiv w:val="1"/>
      <w:marLeft w:val="0"/>
      <w:marRight w:val="0"/>
      <w:marTop w:val="0"/>
      <w:marBottom w:val="0"/>
      <w:divBdr>
        <w:top w:val="none" w:sz="0" w:space="0" w:color="auto"/>
        <w:left w:val="none" w:sz="0" w:space="0" w:color="auto"/>
        <w:bottom w:val="none" w:sz="0" w:space="0" w:color="auto"/>
        <w:right w:val="none" w:sz="0" w:space="0" w:color="auto"/>
      </w:divBdr>
    </w:div>
    <w:div w:id="943923032">
      <w:bodyDiv w:val="1"/>
      <w:marLeft w:val="0"/>
      <w:marRight w:val="0"/>
      <w:marTop w:val="0"/>
      <w:marBottom w:val="0"/>
      <w:divBdr>
        <w:top w:val="none" w:sz="0" w:space="0" w:color="auto"/>
        <w:left w:val="none" w:sz="0" w:space="0" w:color="auto"/>
        <w:bottom w:val="none" w:sz="0" w:space="0" w:color="auto"/>
        <w:right w:val="none" w:sz="0" w:space="0" w:color="auto"/>
      </w:divBdr>
    </w:div>
    <w:div w:id="974530454">
      <w:bodyDiv w:val="1"/>
      <w:marLeft w:val="0"/>
      <w:marRight w:val="0"/>
      <w:marTop w:val="0"/>
      <w:marBottom w:val="0"/>
      <w:divBdr>
        <w:top w:val="none" w:sz="0" w:space="0" w:color="auto"/>
        <w:left w:val="none" w:sz="0" w:space="0" w:color="auto"/>
        <w:bottom w:val="none" w:sz="0" w:space="0" w:color="auto"/>
        <w:right w:val="none" w:sz="0" w:space="0" w:color="auto"/>
      </w:divBdr>
    </w:div>
    <w:div w:id="977107232">
      <w:bodyDiv w:val="1"/>
      <w:marLeft w:val="0"/>
      <w:marRight w:val="0"/>
      <w:marTop w:val="0"/>
      <w:marBottom w:val="0"/>
      <w:divBdr>
        <w:top w:val="none" w:sz="0" w:space="0" w:color="auto"/>
        <w:left w:val="none" w:sz="0" w:space="0" w:color="auto"/>
        <w:bottom w:val="none" w:sz="0" w:space="0" w:color="auto"/>
        <w:right w:val="none" w:sz="0" w:space="0" w:color="auto"/>
      </w:divBdr>
    </w:div>
    <w:div w:id="1008141499">
      <w:bodyDiv w:val="1"/>
      <w:marLeft w:val="0"/>
      <w:marRight w:val="0"/>
      <w:marTop w:val="0"/>
      <w:marBottom w:val="0"/>
      <w:divBdr>
        <w:top w:val="none" w:sz="0" w:space="0" w:color="auto"/>
        <w:left w:val="none" w:sz="0" w:space="0" w:color="auto"/>
        <w:bottom w:val="none" w:sz="0" w:space="0" w:color="auto"/>
        <w:right w:val="none" w:sz="0" w:space="0" w:color="auto"/>
      </w:divBdr>
    </w:div>
    <w:div w:id="1096560490">
      <w:bodyDiv w:val="1"/>
      <w:marLeft w:val="0"/>
      <w:marRight w:val="0"/>
      <w:marTop w:val="0"/>
      <w:marBottom w:val="0"/>
      <w:divBdr>
        <w:top w:val="none" w:sz="0" w:space="0" w:color="auto"/>
        <w:left w:val="none" w:sz="0" w:space="0" w:color="auto"/>
        <w:bottom w:val="none" w:sz="0" w:space="0" w:color="auto"/>
        <w:right w:val="none" w:sz="0" w:space="0" w:color="auto"/>
      </w:divBdr>
    </w:div>
    <w:div w:id="1112944063">
      <w:bodyDiv w:val="1"/>
      <w:marLeft w:val="0"/>
      <w:marRight w:val="0"/>
      <w:marTop w:val="0"/>
      <w:marBottom w:val="0"/>
      <w:divBdr>
        <w:top w:val="none" w:sz="0" w:space="0" w:color="auto"/>
        <w:left w:val="none" w:sz="0" w:space="0" w:color="auto"/>
        <w:bottom w:val="none" w:sz="0" w:space="0" w:color="auto"/>
        <w:right w:val="none" w:sz="0" w:space="0" w:color="auto"/>
      </w:divBdr>
    </w:div>
    <w:div w:id="1129664708">
      <w:bodyDiv w:val="1"/>
      <w:marLeft w:val="0"/>
      <w:marRight w:val="0"/>
      <w:marTop w:val="0"/>
      <w:marBottom w:val="0"/>
      <w:divBdr>
        <w:top w:val="none" w:sz="0" w:space="0" w:color="auto"/>
        <w:left w:val="none" w:sz="0" w:space="0" w:color="auto"/>
        <w:bottom w:val="none" w:sz="0" w:space="0" w:color="auto"/>
        <w:right w:val="none" w:sz="0" w:space="0" w:color="auto"/>
      </w:divBdr>
    </w:div>
    <w:div w:id="1136295520">
      <w:bodyDiv w:val="1"/>
      <w:marLeft w:val="0"/>
      <w:marRight w:val="0"/>
      <w:marTop w:val="0"/>
      <w:marBottom w:val="0"/>
      <w:divBdr>
        <w:top w:val="none" w:sz="0" w:space="0" w:color="auto"/>
        <w:left w:val="none" w:sz="0" w:space="0" w:color="auto"/>
        <w:bottom w:val="none" w:sz="0" w:space="0" w:color="auto"/>
        <w:right w:val="none" w:sz="0" w:space="0" w:color="auto"/>
      </w:divBdr>
    </w:div>
    <w:div w:id="1164978922">
      <w:bodyDiv w:val="1"/>
      <w:marLeft w:val="0"/>
      <w:marRight w:val="0"/>
      <w:marTop w:val="0"/>
      <w:marBottom w:val="0"/>
      <w:divBdr>
        <w:top w:val="none" w:sz="0" w:space="0" w:color="auto"/>
        <w:left w:val="none" w:sz="0" w:space="0" w:color="auto"/>
        <w:bottom w:val="none" w:sz="0" w:space="0" w:color="auto"/>
        <w:right w:val="none" w:sz="0" w:space="0" w:color="auto"/>
      </w:divBdr>
    </w:div>
    <w:div w:id="1189836221">
      <w:bodyDiv w:val="1"/>
      <w:marLeft w:val="0"/>
      <w:marRight w:val="0"/>
      <w:marTop w:val="0"/>
      <w:marBottom w:val="0"/>
      <w:divBdr>
        <w:top w:val="none" w:sz="0" w:space="0" w:color="auto"/>
        <w:left w:val="none" w:sz="0" w:space="0" w:color="auto"/>
        <w:bottom w:val="none" w:sz="0" w:space="0" w:color="auto"/>
        <w:right w:val="none" w:sz="0" w:space="0" w:color="auto"/>
      </w:divBdr>
    </w:div>
    <w:div w:id="1230456650">
      <w:bodyDiv w:val="1"/>
      <w:marLeft w:val="0"/>
      <w:marRight w:val="0"/>
      <w:marTop w:val="0"/>
      <w:marBottom w:val="0"/>
      <w:divBdr>
        <w:top w:val="none" w:sz="0" w:space="0" w:color="auto"/>
        <w:left w:val="none" w:sz="0" w:space="0" w:color="auto"/>
        <w:bottom w:val="none" w:sz="0" w:space="0" w:color="auto"/>
        <w:right w:val="none" w:sz="0" w:space="0" w:color="auto"/>
      </w:divBdr>
    </w:div>
    <w:div w:id="1268537643">
      <w:bodyDiv w:val="1"/>
      <w:marLeft w:val="0"/>
      <w:marRight w:val="0"/>
      <w:marTop w:val="0"/>
      <w:marBottom w:val="0"/>
      <w:divBdr>
        <w:top w:val="none" w:sz="0" w:space="0" w:color="auto"/>
        <w:left w:val="none" w:sz="0" w:space="0" w:color="auto"/>
        <w:bottom w:val="none" w:sz="0" w:space="0" w:color="auto"/>
        <w:right w:val="none" w:sz="0" w:space="0" w:color="auto"/>
      </w:divBdr>
    </w:div>
    <w:div w:id="1326787490">
      <w:bodyDiv w:val="1"/>
      <w:marLeft w:val="0"/>
      <w:marRight w:val="0"/>
      <w:marTop w:val="0"/>
      <w:marBottom w:val="0"/>
      <w:divBdr>
        <w:top w:val="none" w:sz="0" w:space="0" w:color="auto"/>
        <w:left w:val="none" w:sz="0" w:space="0" w:color="auto"/>
        <w:bottom w:val="none" w:sz="0" w:space="0" w:color="auto"/>
        <w:right w:val="none" w:sz="0" w:space="0" w:color="auto"/>
      </w:divBdr>
    </w:div>
    <w:div w:id="1340084332">
      <w:bodyDiv w:val="1"/>
      <w:marLeft w:val="0"/>
      <w:marRight w:val="0"/>
      <w:marTop w:val="0"/>
      <w:marBottom w:val="0"/>
      <w:divBdr>
        <w:top w:val="none" w:sz="0" w:space="0" w:color="auto"/>
        <w:left w:val="none" w:sz="0" w:space="0" w:color="auto"/>
        <w:bottom w:val="none" w:sz="0" w:space="0" w:color="auto"/>
        <w:right w:val="none" w:sz="0" w:space="0" w:color="auto"/>
      </w:divBdr>
    </w:div>
    <w:div w:id="1340618779">
      <w:bodyDiv w:val="1"/>
      <w:marLeft w:val="0"/>
      <w:marRight w:val="0"/>
      <w:marTop w:val="0"/>
      <w:marBottom w:val="0"/>
      <w:divBdr>
        <w:top w:val="none" w:sz="0" w:space="0" w:color="auto"/>
        <w:left w:val="none" w:sz="0" w:space="0" w:color="auto"/>
        <w:bottom w:val="none" w:sz="0" w:space="0" w:color="auto"/>
        <w:right w:val="none" w:sz="0" w:space="0" w:color="auto"/>
      </w:divBdr>
    </w:div>
    <w:div w:id="1352804971">
      <w:bodyDiv w:val="1"/>
      <w:marLeft w:val="0"/>
      <w:marRight w:val="0"/>
      <w:marTop w:val="0"/>
      <w:marBottom w:val="0"/>
      <w:divBdr>
        <w:top w:val="none" w:sz="0" w:space="0" w:color="auto"/>
        <w:left w:val="none" w:sz="0" w:space="0" w:color="auto"/>
        <w:bottom w:val="none" w:sz="0" w:space="0" w:color="auto"/>
        <w:right w:val="none" w:sz="0" w:space="0" w:color="auto"/>
      </w:divBdr>
    </w:div>
    <w:div w:id="1382166298">
      <w:bodyDiv w:val="1"/>
      <w:marLeft w:val="0"/>
      <w:marRight w:val="0"/>
      <w:marTop w:val="0"/>
      <w:marBottom w:val="0"/>
      <w:divBdr>
        <w:top w:val="none" w:sz="0" w:space="0" w:color="auto"/>
        <w:left w:val="none" w:sz="0" w:space="0" w:color="auto"/>
        <w:bottom w:val="none" w:sz="0" w:space="0" w:color="auto"/>
        <w:right w:val="none" w:sz="0" w:space="0" w:color="auto"/>
      </w:divBdr>
    </w:div>
    <w:div w:id="1455096882">
      <w:bodyDiv w:val="1"/>
      <w:marLeft w:val="0"/>
      <w:marRight w:val="0"/>
      <w:marTop w:val="0"/>
      <w:marBottom w:val="0"/>
      <w:divBdr>
        <w:top w:val="none" w:sz="0" w:space="0" w:color="auto"/>
        <w:left w:val="none" w:sz="0" w:space="0" w:color="auto"/>
        <w:bottom w:val="none" w:sz="0" w:space="0" w:color="auto"/>
        <w:right w:val="none" w:sz="0" w:space="0" w:color="auto"/>
      </w:divBdr>
    </w:div>
    <w:div w:id="1455826622">
      <w:bodyDiv w:val="1"/>
      <w:marLeft w:val="0"/>
      <w:marRight w:val="0"/>
      <w:marTop w:val="0"/>
      <w:marBottom w:val="0"/>
      <w:divBdr>
        <w:top w:val="none" w:sz="0" w:space="0" w:color="auto"/>
        <w:left w:val="none" w:sz="0" w:space="0" w:color="auto"/>
        <w:bottom w:val="none" w:sz="0" w:space="0" w:color="auto"/>
        <w:right w:val="none" w:sz="0" w:space="0" w:color="auto"/>
      </w:divBdr>
    </w:div>
    <w:div w:id="1493986254">
      <w:bodyDiv w:val="1"/>
      <w:marLeft w:val="0"/>
      <w:marRight w:val="0"/>
      <w:marTop w:val="0"/>
      <w:marBottom w:val="0"/>
      <w:divBdr>
        <w:top w:val="none" w:sz="0" w:space="0" w:color="auto"/>
        <w:left w:val="none" w:sz="0" w:space="0" w:color="auto"/>
        <w:bottom w:val="none" w:sz="0" w:space="0" w:color="auto"/>
        <w:right w:val="none" w:sz="0" w:space="0" w:color="auto"/>
      </w:divBdr>
    </w:div>
    <w:div w:id="1496534995">
      <w:bodyDiv w:val="1"/>
      <w:marLeft w:val="0"/>
      <w:marRight w:val="0"/>
      <w:marTop w:val="0"/>
      <w:marBottom w:val="0"/>
      <w:divBdr>
        <w:top w:val="none" w:sz="0" w:space="0" w:color="auto"/>
        <w:left w:val="none" w:sz="0" w:space="0" w:color="auto"/>
        <w:bottom w:val="none" w:sz="0" w:space="0" w:color="auto"/>
        <w:right w:val="none" w:sz="0" w:space="0" w:color="auto"/>
      </w:divBdr>
    </w:div>
    <w:div w:id="1496872455">
      <w:bodyDiv w:val="1"/>
      <w:marLeft w:val="0"/>
      <w:marRight w:val="0"/>
      <w:marTop w:val="0"/>
      <w:marBottom w:val="0"/>
      <w:divBdr>
        <w:top w:val="none" w:sz="0" w:space="0" w:color="auto"/>
        <w:left w:val="none" w:sz="0" w:space="0" w:color="auto"/>
        <w:bottom w:val="none" w:sz="0" w:space="0" w:color="auto"/>
        <w:right w:val="none" w:sz="0" w:space="0" w:color="auto"/>
      </w:divBdr>
    </w:div>
    <w:div w:id="1502358008">
      <w:bodyDiv w:val="1"/>
      <w:marLeft w:val="0"/>
      <w:marRight w:val="0"/>
      <w:marTop w:val="0"/>
      <w:marBottom w:val="0"/>
      <w:divBdr>
        <w:top w:val="none" w:sz="0" w:space="0" w:color="auto"/>
        <w:left w:val="none" w:sz="0" w:space="0" w:color="auto"/>
        <w:bottom w:val="none" w:sz="0" w:space="0" w:color="auto"/>
        <w:right w:val="none" w:sz="0" w:space="0" w:color="auto"/>
      </w:divBdr>
    </w:div>
    <w:div w:id="1520195655">
      <w:bodyDiv w:val="1"/>
      <w:marLeft w:val="0"/>
      <w:marRight w:val="0"/>
      <w:marTop w:val="0"/>
      <w:marBottom w:val="0"/>
      <w:divBdr>
        <w:top w:val="none" w:sz="0" w:space="0" w:color="auto"/>
        <w:left w:val="none" w:sz="0" w:space="0" w:color="auto"/>
        <w:bottom w:val="none" w:sz="0" w:space="0" w:color="auto"/>
        <w:right w:val="none" w:sz="0" w:space="0" w:color="auto"/>
      </w:divBdr>
    </w:div>
    <w:div w:id="1558056004">
      <w:bodyDiv w:val="1"/>
      <w:marLeft w:val="0"/>
      <w:marRight w:val="0"/>
      <w:marTop w:val="0"/>
      <w:marBottom w:val="0"/>
      <w:divBdr>
        <w:top w:val="none" w:sz="0" w:space="0" w:color="auto"/>
        <w:left w:val="none" w:sz="0" w:space="0" w:color="auto"/>
        <w:bottom w:val="none" w:sz="0" w:space="0" w:color="auto"/>
        <w:right w:val="none" w:sz="0" w:space="0" w:color="auto"/>
      </w:divBdr>
    </w:div>
    <w:div w:id="1570185717">
      <w:bodyDiv w:val="1"/>
      <w:marLeft w:val="0"/>
      <w:marRight w:val="0"/>
      <w:marTop w:val="0"/>
      <w:marBottom w:val="0"/>
      <w:divBdr>
        <w:top w:val="none" w:sz="0" w:space="0" w:color="auto"/>
        <w:left w:val="none" w:sz="0" w:space="0" w:color="auto"/>
        <w:bottom w:val="none" w:sz="0" w:space="0" w:color="auto"/>
        <w:right w:val="none" w:sz="0" w:space="0" w:color="auto"/>
      </w:divBdr>
    </w:div>
    <w:div w:id="1571234100">
      <w:bodyDiv w:val="1"/>
      <w:marLeft w:val="0"/>
      <w:marRight w:val="0"/>
      <w:marTop w:val="0"/>
      <w:marBottom w:val="0"/>
      <w:divBdr>
        <w:top w:val="none" w:sz="0" w:space="0" w:color="auto"/>
        <w:left w:val="none" w:sz="0" w:space="0" w:color="auto"/>
        <w:bottom w:val="none" w:sz="0" w:space="0" w:color="auto"/>
        <w:right w:val="none" w:sz="0" w:space="0" w:color="auto"/>
      </w:divBdr>
    </w:div>
    <w:div w:id="1592660372">
      <w:bodyDiv w:val="1"/>
      <w:marLeft w:val="0"/>
      <w:marRight w:val="0"/>
      <w:marTop w:val="0"/>
      <w:marBottom w:val="0"/>
      <w:divBdr>
        <w:top w:val="none" w:sz="0" w:space="0" w:color="auto"/>
        <w:left w:val="none" w:sz="0" w:space="0" w:color="auto"/>
        <w:bottom w:val="none" w:sz="0" w:space="0" w:color="auto"/>
        <w:right w:val="none" w:sz="0" w:space="0" w:color="auto"/>
      </w:divBdr>
    </w:div>
    <w:div w:id="1600217959">
      <w:bodyDiv w:val="1"/>
      <w:marLeft w:val="0"/>
      <w:marRight w:val="0"/>
      <w:marTop w:val="0"/>
      <w:marBottom w:val="0"/>
      <w:divBdr>
        <w:top w:val="none" w:sz="0" w:space="0" w:color="auto"/>
        <w:left w:val="none" w:sz="0" w:space="0" w:color="auto"/>
        <w:bottom w:val="none" w:sz="0" w:space="0" w:color="auto"/>
        <w:right w:val="none" w:sz="0" w:space="0" w:color="auto"/>
      </w:divBdr>
    </w:div>
    <w:div w:id="1647323450">
      <w:bodyDiv w:val="1"/>
      <w:marLeft w:val="0"/>
      <w:marRight w:val="0"/>
      <w:marTop w:val="0"/>
      <w:marBottom w:val="0"/>
      <w:divBdr>
        <w:top w:val="none" w:sz="0" w:space="0" w:color="auto"/>
        <w:left w:val="none" w:sz="0" w:space="0" w:color="auto"/>
        <w:bottom w:val="none" w:sz="0" w:space="0" w:color="auto"/>
        <w:right w:val="none" w:sz="0" w:space="0" w:color="auto"/>
      </w:divBdr>
    </w:div>
    <w:div w:id="1647587924">
      <w:bodyDiv w:val="1"/>
      <w:marLeft w:val="0"/>
      <w:marRight w:val="0"/>
      <w:marTop w:val="0"/>
      <w:marBottom w:val="0"/>
      <w:divBdr>
        <w:top w:val="none" w:sz="0" w:space="0" w:color="auto"/>
        <w:left w:val="none" w:sz="0" w:space="0" w:color="auto"/>
        <w:bottom w:val="none" w:sz="0" w:space="0" w:color="auto"/>
        <w:right w:val="none" w:sz="0" w:space="0" w:color="auto"/>
      </w:divBdr>
    </w:div>
    <w:div w:id="1663120550">
      <w:bodyDiv w:val="1"/>
      <w:marLeft w:val="0"/>
      <w:marRight w:val="0"/>
      <w:marTop w:val="0"/>
      <w:marBottom w:val="0"/>
      <w:divBdr>
        <w:top w:val="none" w:sz="0" w:space="0" w:color="auto"/>
        <w:left w:val="none" w:sz="0" w:space="0" w:color="auto"/>
        <w:bottom w:val="none" w:sz="0" w:space="0" w:color="auto"/>
        <w:right w:val="none" w:sz="0" w:space="0" w:color="auto"/>
      </w:divBdr>
    </w:div>
    <w:div w:id="1668360170">
      <w:bodyDiv w:val="1"/>
      <w:marLeft w:val="0"/>
      <w:marRight w:val="0"/>
      <w:marTop w:val="0"/>
      <w:marBottom w:val="0"/>
      <w:divBdr>
        <w:top w:val="none" w:sz="0" w:space="0" w:color="auto"/>
        <w:left w:val="none" w:sz="0" w:space="0" w:color="auto"/>
        <w:bottom w:val="none" w:sz="0" w:space="0" w:color="auto"/>
        <w:right w:val="none" w:sz="0" w:space="0" w:color="auto"/>
      </w:divBdr>
    </w:div>
    <w:div w:id="1675567978">
      <w:bodyDiv w:val="1"/>
      <w:marLeft w:val="0"/>
      <w:marRight w:val="0"/>
      <w:marTop w:val="0"/>
      <w:marBottom w:val="0"/>
      <w:divBdr>
        <w:top w:val="none" w:sz="0" w:space="0" w:color="auto"/>
        <w:left w:val="none" w:sz="0" w:space="0" w:color="auto"/>
        <w:bottom w:val="none" w:sz="0" w:space="0" w:color="auto"/>
        <w:right w:val="none" w:sz="0" w:space="0" w:color="auto"/>
      </w:divBdr>
    </w:div>
    <w:div w:id="1792554289">
      <w:bodyDiv w:val="1"/>
      <w:marLeft w:val="0"/>
      <w:marRight w:val="0"/>
      <w:marTop w:val="0"/>
      <w:marBottom w:val="0"/>
      <w:divBdr>
        <w:top w:val="none" w:sz="0" w:space="0" w:color="auto"/>
        <w:left w:val="none" w:sz="0" w:space="0" w:color="auto"/>
        <w:bottom w:val="none" w:sz="0" w:space="0" w:color="auto"/>
        <w:right w:val="none" w:sz="0" w:space="0" w:color="auto"/>
      </w:divBdr>
    </w:div>
    <w:div w:id="1817186482">
      <w:bodyDiv w:val="1"/>
      <w:marLeft w:val="0"/>
      <w:marRight w:val="0"/>
      <w:marTop w:val="0"/>
      <w:marBottom w:val="0"/>
      <w:divBdr>
        <w:top w:val="none" w:sz="0" w:space="0" w:color="auto"/>
        <w:left w:val="none" w:sz="0" w:space="0" w:color="auto"/>
        <w:bottom w:val="none" w:sz="0" w:space="0" w:color="auto"/>
        <w:right w:val="none" w:sz="0" w:space="0" w:color="auto"/>
      </w:divBdr>
    </w:div>
    <w:div w:id="1844280449">
      <w:bodyDiv w:val="1"/>
      <w:marLeft w:val="0"/>
      <w:marRight w:val="0"/>
      <w:marTop w:val="0"/>
      <w:marBottom w:val="0"/>
      <w:divBdr>
        <w:top w:val="none" w:sz="0" w:space="0" w:color="auto"/>
        <w:left w:val="none" w:sz="0" w:space="0" w:color="auto"/>
        <w:bottom w:val="none" w:sz="0" w:space="0" w:color="auto"/>
        <w:right w:val="none" w:sz="0" w:space="0" w:color="auto"/>
      </w:divBdr>
    </w:div>
    <w:div w:id="1852989485">
      <w:bodyDiv w:val="1"/>
      <w:marLeft w:val="0"/>
      <w:marRight w:val="0"/>
      <w:marTop w:val="0"/>
      <w:marBottom w:val="0"/>
      <w:divBdr>
        <w:top w:val="none" w:sz="0" w:space="0" w:color="auto"/>
        <w:left w:val="none" w:sz="0" w:space="0" w:color="auto"/>
        <w:bottom w:val="none" w:sz="0" w:space="0" w:color="auto"/>
        <w:right w:val="none" w:sz="0" w:space="0" w:color="auto"/>
      </w:divBdr>
    </w:div>
    <w:div w:id="1883906620">
      <w:bodyDiv w:val="1"/>
      <w:marLeft w:val="0"/>
      <w:marRight w:val="0"/>
      <w:marTop w:val="0"/>
      <w:marBottom w:val="0"/>
      <w:divBdr>
        <w:top w:val="none" w:sz="0" w:space="0" w:color="auto"/>
        <w:left w:val="none" w:sz="0" w:space="0" w:color="auto"/>
        <w:bottom w:val="none" w:sz="0" w:space="0" w:color="auto"/>
        <w:right w:val="none" w:sz="0" w:space="0" w:color="auto"/>
      </w:divBdr>
    </w:div>
    <w:div w:id="1886066478">
      <w:bodyDiv w:val="1"/>
      <w:marLeft w:val="0"/>
      <w:marRight w:val="0"/>
      <w:marTop w:val="0"/>
      <w:marBottom w:val="0"/>
      <w:divBdr>
        <w:top w:val="none" w:sz="0" w:space="0" w:color="auto"/>
        <w:left w:val="none" w:sz="0" w:space="0" w:color="auto"/>
        <w:bottom w:val="none" w:sz="0" w:space="0" w:color="auto"/>
        <w:right w:val="none" w:sz="0" w:space="0" w:color="auto"/>
      </w:divBdr>
    </w:div>
    <w:div w:id="1961955418">
      <w:bodyDiv w:val="1"/>
      <w:marLeft w:val="0"/>
      <w:marRight w:val="0"/>
      <w:marTop w:val="0"/>
      <w:marBottom w:val="0"/>
      <w:divBdr>
        <w:top w:val="none" w:sz="0" w:space="0" w:color="auto"/>
        <w:left w:val="none" w:sz="0" w:space="0" w:color="auto"/>
        <w:bottom w:val="none" w:sz="0" w:space="0" w:color="auto"/>
        <w:right w:val="none" w:sz="0" w:space="0" w:color="auto"/>
      </w:divBdr>
    </w:div>
    <w:div w:id="1969894505">
      <w:bodyDiv w:val="1"/>
      <w:marLeft w:val="0"/>
      <w:marRight w:val="0"/>
      <w:marTop w:val="0"/>
      <w:marBottom w:val="0"/>
      <w:divBdr>
        <w:top w:val="none" w:sz="0" w:space="0" w:color="auto"/>
        <w:left w:val="none" w:sz="0" w:space="0" w:color="auto"/>
        <w:bottom w:val="none" w:sz="0" w:space="0" w:color="auto"/>
        <w:right w:val="none" w:sz="0" w:space="0" w:color="auto"/>
      </w:divBdr>
    </w:div>
    <w:div w:id="1988630468">
      <w:bodyDiv w:val="1"/>
      <w:marLeft w:val="0"/>
      <w:marRight w:val="0"/>
      <w:marTop w:val="0"/>
      <w:marBottom w:val="0"/>
      <w:divBdr>
        <w:top w:val="none" w:sz="0" w:space="0" w:color="auto"/>
        <w:left w:val="none" w:sz="0" w:space="0" w:color="auto"/>
        <w:bottom w:val="none" w:sz="0" w:space="0" w:color="auto"/>
        <w:right w:val="none" w:sz="0" w:space="0" w:color="auto"/>
      </w:divBdr>
    </w:div>
    <w:div w:id="1997299042">
      <w:bodyDiv w:val="1"/>
      <w:marLeft w:val="0"/>
      <w:marRight w:val="0"/>
      <w:marTop w:val="0"/>
      <w:marBottom w:val="0"/>
      <w:divBdr>
        <w:top w:val="none" w:sz="0" w:space="0" w:color="auto"/>
        <w:left w:val="none" w:sz="0" w:space="0" w:color="auto"/>
        <w:bottom w:val="none" w:sz="0" w:space="0" w:color="auto"/>
        <w:right w:val="none" w:sz="0" w:space="0" w:color="auto"/>
      </w:divBdr>
    </w:div>
    <w:div w:id="2021156239">
      <w:bodyDiv w:val="1"/>
      <w:marLeft w:val="0"/>
      <w:marRight w:val="0"/>
      <w:marTop w:val="0"/>
      <w:marBottom w:val="0"/>
      <w:divBdr>
        <w:top w:val="none" w:sz="0" w:space="0" w:color="auto"/>
        <w:left w:val="none" w:sz="0" w:space="0" w:color="auto"/>
        <w:bottom w:val="none" w:sz="0" w:space="0" w:color="auto"/>
        <w:right w:val="none" w:sz="0" w:space="0" w:color="auto"/>
      </w:divBdr>
    </w:div>
    <w:div w:id="2022470739">
      <w:bodyDiv w:val="1"/>
      <w:marLeft w:val="0"/>
      <w:marRight w:val="0"/>
      <w:marTop w:val="0"/>
      <w:marBottom w:val="0"/>
      <w:divBdr>
        <w:top w:val="none" w:sz="0" w:space="0" w:color="auto"/>
        <w:left w:val="none" w:sz="0" w:space="0" w:color="auto"/>
        <w:bottom w:val="none" w:sz="0" w:space="0" w:color="auto"/>
        <w:right w:val="none" w:sz="0" w:space="0" w:color="auto"/>
      </w:divBdr>
    </w:div>
    <w:div w:id="2076781958">
      <w:bodyDiv w:val="1"/>
      <w:marLeft w:val="0"/>
      <w:marRight w:val="0"/>
      <w:marTop w:val="0"/>
      <w:marBottom w:val="0"/>
      <w:divBdr>
        <w:top w:val="none" w:sz="0" w:space="0" w:color="auto"/>
        <w:left w:val="none" w:sz="0" w:space="0" w:color="auto"/>
        <w:bottom w:val="none" w:sz="0" w:space="0" w:color="auto"/>
        <w:right w:val="none" w:sz="0" w:space="0" w:color="auto"/>
      </w:divBdr>
    </w:div>
    <w:div w:id="2101758569">
      <w:bodyDiv w:val="1"/>
      <w:marLeft w:val="0"/>
      <w:marRight w:val="0"/>
      <w:marTop w:val="0"/>
      <w:marBottom w:val="0"/>
      <w:divBdr>
        <w:top w:val="none" w:sz="0" w:space="0" w:color="auto"/>
        <w:left w:val="none" w:sz="0" w:space="0" w:color="auto"/>
        <w:bottom w:val="none" w:sz="0" w:space="0" w:color="auto"/>
        <w:right w:val="none" w:sz="0" w:space="0" w:color="auto"/>
      </w:divBdr>
    </w:div>
    <w:div w:id="2123453421">
      <w:bodyDiv w:val="1"/>
      <w:marLeft w:val="0"/>
      <w:marRight w:val="0"/>
      <w:marTop w:val="0"/>
      <w:marBottom w:val="0"/>
      <w:divBdr>
        <w:top w:val="none" w:sz="0" w:space="0" w:color="auto"/>
        <w:left w:val="none" w:sz="0" w:space="0" w:color="auto"/>
        <w:bottom w:val="none" w:sz="0" w:space="0" w:color="auto"/>
        <w:right w:val="none" w:sz="0" w:space="0" w:color="auto"/>
      </w:divBdr>
    </w:div>
    <w:div w:id="2125424247">
      <w:bodyDiv w:val="1"/>
      <w:marLeft w:val="0"/>
      <w:marRight w:val="0"/>
      <w:marTop w:val="0"/>
      <w:marBottom w:val="0"/>
      <w:divBdr>
        <w:top w:val="none" w:sz="0" w:space="0" w:color="auto"/>
        <w:left w:val="none" w:sz="0" w:space="0" w:color="auto"/>
        <w:bottom w:val="none" w:sz="0" w:space="0" w:color="auto"/>
        <w:right w:val="none" w:sz="0" w:space="0" w:color="auto"/>
      </w:divBdr>
    </w:div>
    <w:div w:id="2146462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o.org/dad-is/" TargetMode="External"/><Relationship Id="rId13" Type="http://schemas.openxmlformats.org/officeDocument/2006/relationships/hyperlink" Target="https://doi.org/10.1007/s11250-015-0958-5" TargetMode="External"/><Relationship Id="rId3" Type="http://schemas.openxmlformats.org/officeDocument/2006/relationships/settings" Target="settings.xml"/><Relationship Id="rId7" Type="http://schemas.openxmlformats.org/officeDocument/2006/relationships/hyperlink" Target="https://www.fao.org/dad-is/" TargetMode="External"/><Relationship Id="rId12" Type="http://schemas.openxmlformats.org/officeDocument/2006/relationships/hyperlink" Target="https://doi.org/10.5455/japa.2013053109313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fao.org/dad-is/" TargetMode="External"/><Relationship Id="rId11" Type="http://schemas.openxmlformats.org/officeDocument/2006/relationships/hyperlink" Target="https://www.fao.org/dad-is/" TargetMode="External"/><Relationship Id="rId5" Type="http://schemas.openxmlformats.org/officeDocument/2006/relationships/hyperlink" Target="https://www.fao.org/dad-is/" TargetMode="External"/><Relationship Id="rId15" Type="http://schemas.openxmlformats.org/officeDocument/2006/relationships/glossaryDocument" Target="glossary/document.xml"/><Relationship Id="rId10" Type="http://schemas.openxmlformats.org/officeDocument/2006/relationships/hyperlink" Target="https://www.fao.org/dad-is/" TargetMode="External"/><Relationship Id="rId4" Type="http://schemas.openxmlformats.org/officeDocument/2006/relationships/webSettings" Target="webSettings.xml"/><Relationship Id="rId9" Type="http://schemas.openxmlformats.org/officeDocument/2006/relationships/hyperlink" Target="https://www.fao.org/dad-is/"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377B84E-E0C5-4E2C-8C42-85210CD4CCB7}"/>
      </w:docPartPr>
      <w:docPartBody>
        <w:p w:rsidR="004E5F87" w:rsidRDefault="00F90AEC">
          <w:r w:rsidRPr="00B9138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0AEC"/>
    <w:rsid w:val="001C6351"/>
    <w:rsid w:val="002F342D"/>
    <w:rsid w:val="003015A9"/>
    <w:rsid w:val="00480B96"/>
    <w:rsid w:val="004E5F87"/>
    <w:rsid w:val="0095742F"/>
    <w:rsid w:val="009669B0"/>
    <w:rsid w:val="00EA2378"/>
    <w:rsid w:val="00F90A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0AE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94385B9-3B10-4E19-AD26-FF3094581B45}">
  <we:reference id="wa104382081" version="1.55.1.0" store="en-US" storeType="OMEX"/>
  <we:alternateReferences>
    <we:reference id="WA104382081" version="1.55.1.0" store="" storeType="OMEX"/>
  </we:alternateReferences>
  <we:properties>
    <we:property name="MENDELEY_CITATIONS" value="[{&quot;citationID&quot;:&quot;MENDELEY_CITATION_0f45eb4f-0d40-4478-bd3c-55686c1df094&quot;,&quot;properties&quot;:{&quot;noteIndex&quot;:0},&quot;isEdited&quot;:false,&quot;manualOverride&quot;:{&quot;isManuallyOverridden&quot;:false,&quot;citeprocText&quot;:&quot;(Worogo et al., 2019, 2022)&quot;,&quot;manualOverrideText&quot;:&quot;&quot;},&quot;citationTag&quot;:&quot;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&quot;,&quot;citationItems&quot;:[{&quot;id&quot;:&quot;844eee2e-0e8e-3d79-b61d-c40ca5123a63&quot;,&quot;itemData&quot;:{&quot;type&quot;:&quot;article-journal&quot;,&quot;id&quot;:&quot;844eee2e-0e8e-3d79-b61d-c40ca5123a63&quot;,&quot;title&quot;:&quot;Review of current knowledge in the Benin native Borgou cattle breed&quot;,&quot;author&quot;:[{&quot;family&quot;:&quot;Worogo&quot;,&quot;given&quot;:&quot;S.S.H&quot;,&quot;parse-names&quot;:false,&quot;dropping-particle&quot;:&quot;&quot;,&quot;non-dropping-particle&quot;:&quot;&quot;},{&quot;family&quot;:&quot;Assani&quot;,&quot;given&quot;:&quot;S.A&quot;,&quot;parse-names&quot;:false,&quot;dropping-particle&quot;:&quot;&quot;,&quot;non-dropping-particle&quot;:&quot;&quot;},{&quot;family&quot;:&quot;Alabi&quot;,&quot;given&quot;:&quot;C.D.A&quot;,&quot;parse-names&quot;:false,&quot;dropping-particle&quot;:&quot;&quot;,&quot;non-dropping-particle&quot;:&quot;&quot;},{&quot;family&quot;:&quot;Adjassin&quot;,&quot;given&quot;:&quot;S.J&quot;,&quot;parse-names&quot;:false,&quot;dropping-particle&quot;:&quot;&quot;,&quot;non-dropping-particle&quot;:&quot;&quot;},{&quot;family&quot;:&quot;Azalou&quot;,&quot;given&quot;:&quot;M&quot;,&quot;parse-names&quot;:false,&quot;dropping-particle&quot;:&quot;&quot;,&quot;non-dropping-particle&quot;:&quot;&quot;},{&quot;family&quot;:&quot;Idrissou&quot;,&quot;given&quot;:&quot;Y&quot;,&quot;parse-names&quot;:false,&quot;dropping-particle&quot;:&quot;&quot;,&quot;non-dropping-particle&quot;:&quot;&quot;},{&quot;family&quot;:&quot;Youssao&quot;,&quot;given&quot;:&quot;A.K.I&quot;,&quot;parse-names&quot;:false,&quot;dropping-particle&quot;:&quot;&quot;,&quot;non-dropping-particle&quot;:&quot;&quot;},{&quot;family&quot;:&quot;Alkoiret&quot;,&quot;given&quot;:&quot;I&quot;,&quot;parse-names&quot;:false,&quot;dropping-particle&quot;:&quot;&quot;,&quot;non-dropping-particle&quot;:&quot;&quot;}],&quot;container-title&quot;:&quot;GABJ&quot;,&quot;DOI&quot;:&quot;10.46325/gabj.v3i2.184&quot;,&quot;ISSN&quot;:&quot;2588-185X&quot;,&quot;issued&quot;:{&quot;date-parts&quot;:[[2019,6,30]]},&quot;page&quot;:&quot;17-31&quot;,&quot;abstract&quot;:&quot;&lt;p&gt;Filling information gaps is important for setting future research priorities and defining proper strategies for the improvement and conservation of indigenous breeds. This review focuses on a synthesis of knowledge on the Borgou cattle breed farming in Benin. It gathers information about its origin, its physical and ethnological characteristics. It also highlights the characterization of rearing modes, its adaptation to different farming systems, the analysis of its productivity and its genetic improvement. Studies of several authors, reports of various structures that intervene in livestock farming system in Benin have been involved in this review. It should be noted that the Borgou cattle breed is a trypanotolerant taurine breed from northern Benin. The breed has shown by its traits a remarkable adaptation to its natural environment and has the advantage of enhancing natural rangelands and especially wetlands infested with tsetse flies and hostile to zebu cattle farming. If particular attention is paid to livestock farming in rural areas, this breed has the potential to improve and increase production from cattle farming in Benin. Likewise, uncontrolled crossbreeding of this breed with other native breeds or even exotic breeds presents risks of genetic loss to the detriment of crossbreds becoming more and more vulnerable to environmental conditions&lt;/p&gt;&quot;,&quot;issue&quot;:&quot;2&quot;,&quot;volume&quot;:&quot;3&quot;,&quot;container-title-short&quot;:&quot;&quot;},&quot;isTemporary&quot;:false},{&quot;id&quot;:&quot;4c4b9250-0d21-3768-b0b3-97c11e4fa636&quot;,&quot;itemData&quot;:{&quot;type&quot;:&quot;article-journal&quot;,&quot;id&quot;:&quot;4c4b9250-0d21-3768-b0b3-97c11e4fa636&quot;,&quot;title&quot;:&quot;The functional traits and threats to the Borgou cattle breed as perceived by farmers in Benin&quot;,&quot;author&quot;:[{&quot;family&quot;:&quot;Worogo&quot;,&quot;given&quot;:&quot;S. S. H&quot;,&quot;parse-names&quot;:false,&quot;dropping-particle&quot;:&quot;&quot;,&quot;non-dropping-particle&quot;:&quot;&quot;},{&quot;family&quot;:&quot;Hessa&quot;,&quot;given&quot;:&quot;Célestin C.&quot;,&quot;parse-names&quot;:false,&quot;dropping-particle&quot;:&quot;&quot;,&quot;non-dropping-particle&quot;:&quot;&quot;},{&quot;family&quot;:&quot;Assani&quot;,&quot;given&quot;:&quot;Alassan S.&quot;,&quot;parse-names&quot;:false,&quot;dropping-particle&quot;:&quot;&quot;,&quot;non-dropping-particle&quot;:&quot;&quot;},{&quot;family&quot;:&quot;Idrissou&quot;,&quot;given&quot;:&quot;Rachidi&quot;,&quot;parse-names&quot;:false,&quot;dropping-particle&quot;:&quot;&quot;,&quot;non-dropping-particle&quot;:&quot;&quot;},{&quot;family&quot;:&quot;Alabi&quot;,&quot;given&quot;:&quot;Cham D. A.&quot;,&quot;parse-names&quot;:false,&quot;dropping-particle&quot;:&quot;&quot;,&quot;non-dropping-particle&quot;:&quot;&quot;},{&quot;family&quot;:&quot;Idrissou&quot;,&quot;given&quot;:&quot;Yaya&quot;,&quot;parse-names&quot;:false,&quot;dropping-particle&quot;:&quot;&quot;,&quot;non-dropping-particle&quot;:&quot;&quot;},{&quot;family&quot;:&quot;Adjassin&quot;,&quot;given&quot;:&quot;Josias S.&quot;,&quot;parse-names&quot;:false,&quot;dropping-particle&quot;:&quot;&quot;,&quot;non-dropping-particle&quot;:&quot;&quot;},{&quot;family&quot;:&quot;Azalou&quot;,&quot;given&quot;:&quot;Maximilien&quot;,&quot;parse-names&quot;:false,&quot;dropping-particle&quot;:&quot;&quot;,&quot;non-dropping-particle&quot;:&quot;&quot;},{&quot;family&quot;:&quot;Assogba&quot;,&quot;given&quot;:&quot;Brice G. C.&quot;,&quot;parse-names&quot;:false,&quot;dropping-particle&quot;:&quot;&quot;,&quot;non-dropping-particle&quot;:&quot;&quot;},{&quot;family&quot;:&quot;Alkoiret&quot;,&quot;given&quot;:&quot;Ibrahim T.&quot;,&quot;parse-names&quot;:false,&quot;dropping-particle&quot;:&quot;&quot;,&quot;non-dropping-particle&quot;:&quot;&quot;}],&quot;container-title&quot;:&quot;Pastoralism&quot;,&quot;DOI&quot;:&quot;10.1186/s13570-022-00232-w&quot;,&quot;ISSN&quot;:&quot;2041-7136&quot;,&quot;issued&quot;:{&quot;date-parts&quot;:[[2022,12,29]]},&quot;page&quot;:&quot;16&quot;,&quot;abstract&quot;:&quot;&lt;p&gt; Benin has been facing the loss of its animal genetic heritage over the years. The aim of this study was to explore the reasons related to the progressive abandonment of the Borgou cattle breed. The assessment of threat level and functional traits related to the Borgou breed was therefore collected through semi-structured interviews from 105 cattle farmers using the Likert scale (1 to 5), and the scores recorded were compared within each group of farmers using the Kruskal–Wallis and the Mann–Whitney &lt;italic&gt;U&lt;/italic&gt; tests. The results showed that depending on the types of farmers surveyed, the Borgou breed is much more threatened by the Zebu Goudali ( &lt;italic&gt;p&lt;/italic&gt; &amp;gt; 0.05), Yakana ( &lt;italic&gt;p&lt;/italic&gt; &amp;gt; 0.05) and Azawak ( &lt;italic&gt;p&lt;/italic&gt; &amp;lt; 0.05) with their medians ranging from 3.5 to 5. The lack of good breeding bulls and uncontrolled cross-breeding were considered to be the socio-environmental factors having more influence on the conservation of the Borgou breed (medians ranging from 3 to 4) according to the types of farmers ( &lt;italic&gt;p&lt;/italic&gt; &amp;gt; 0.05). Farmers appreciated its qualities such as adaptability, resistance to diseases, fertility, manure production, conformation, aptitude for draught and valorization of food resources (median: 3 to 5). However, scores recorded (medians 2 to 3) for the growth ( &lt;italic&gt;p&lt;/italic&gt; &amp;gt; 0.05), milk production ( &lt;italic&gt;p&lt;/italic&gt; &amp;gt; 0.05) and selling price ( &lt;italic&gt;p&lt;/italic&gt; &amp;lt; 0.01) of Borgou cattle indicated that these traits were unsatisfactory for farmers and reveal that the Borgou breed is mainly discarded in view of its low capacity to swiftly produce meat and its low milk productivity. This leads farmers to resort to cross-breeding through the use of other more productive breeds. This study will therefore allow to take into account farmers’ perceptions in the development of programmes and sustainable in situ conservation strategies of the Borgou cattle breed in Benin. &lt;/p&gt;&quot;,&quot;issue&quot;:&quot;1&quot;,&quot;volume&quot;:&quot;12&quot;,&quot;container-title-short&quot;:&quot;&quot;},&quot;isTemporary&quot;:false}]},{&quot;citationID&quot;:&quot;MENDELEY_CITATION_65515bb0-37a2-452b-8a6a-6fd2437d633f&quot;,&quot;properties&quot;:{&quot;noteIndex&quot;:0},&quot;isEdited&quot;:false,&quot;manualOverride&quot;:{&quot;isManuallyOverridden&quot;:false,&quot;citeprocText&quot;:&quot;(Ahozonlin et al., 2022; Kassa, 2019)&quot;,&quot;manualOverrideText&quot;:&quot;&quot;},&quot;citationTag&quot;:&quot;MENDELEY_CITATION_v3_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&quot;,&quot;citationItems&quot;:[{&quot;id&quot;:&quot;63e9656b-6dd7-3e17-b6c3-3e3b1dd107dc&quot;,&quot;itemData&quot;:{&quot;type&quot;:&quot;article-journal&quot;,&quot;id&quot;:&quot;63e9656b-6dd7-3e17-b6c3-3e3b1dd107dc&quot;,&quot;title&quot;:&quot;Current Knowledge on the Lagune Cattle Breed in Benin: A State of the Art Review&quot;,&quot;author&quot;:[{&quot;family&quot;:&quot;Ahozonlin&quot;,&quot;given&quot;:&quot;Maurice Cossi&quot;,&quot;parse-names&quot;:false,&quot;dropping-particle&quot;:&quot;&quot;,&quot;non-dropping-particle&quot;:&quot;&quot;},{&quot;family&quot;:&quot;Gbangboche&quot;,&quot;given&quot;:&quot;Armand Bienvenu&quot;,&quot;parse-names&quot;:false,&quot;dropping-particle&quot;:&quot;&quot;,&quot;non-dropping-particle&quot;:&quot;&quot;},{&quot;family&quot;:&quot;Dossa&quot;,&quot;given&quot;:&quot;Luc Hippolyte&quot;,&quot;parse-names&quot;:false,&quot;dropping-particle&quot;:&quot;&quot;,&quot;non-dropping-particle&quot;:&quot;&quot;}],&quot;container-title&quot;:&quot;Ruminants&quot;,&quot;DOI&quot;:&quot;10.3390/ruminants2020018&quot;,&quot;ISSN&quot;:&quot;2673-933X&quot;,&quot;issued&quot;:{&quot;date-parts&quot;:[[2022,6,13]]},&quot;page&quot;:&quot;271-281&quot;,&quot;abstract&quot;:&quot;&lt;p&gt;This paper summarizes the information on the Lagune cattle breed and its production systems in Benin available in peer-reviewed journals, conference papers and research reports covering the period from 1970 to 2020. Lagune cattle are kept in two production systems in Benin: the improved ranching system established at the Governmental farm of Samiondji, where most of the published studies on this breed have been achieved, and the village traditional production system. This breed has a small size with short horns. Reported adult weight varied from 140 to 180 kg for male and from 100 to 140 kg for female. Lagune cows are bad dairy. The breed plays an important role in the livelihoods of the rural people and has many functions, including cultural, ecological, socio-economic, savings and income provision roles. Most of the reports emphasizes its low productivity, which might rather be more related to its poor management conditions than to its genetic potential. The Lagune breed is reported to have adaptive traits such as tolerance to drought and heat, and resistance to ticks and diseases. In 1975, the Government of Benin, having realized the risk of the disappearance of this breed, devoted the Samiondji Farm to its ex situ conservation and set up a purebred multiplication herd. Since then, there have been very few efforts to comprehensively characterize this breed and its productivity under smallholder production systems. Consequently, the opportunities for its in situ conservation, management and sustainable use by the rural communities are not sufficiently explored.&lt;/p&gt;&quot;,&quot;issue&quot;:&quot;2&quot;,&quot;volume&quot;:&quot;2&quot;,&quot;container-title-short&quot;:&quot;&quot;},&quot;isTemporary&quot;:false},{&quot;id&quot;:&quot;97a80463-e355-3293-bc88-d3b729e5f4cb&quot;,&quot;itemData&quot;:{&quot;type&quot;:&quot;article-journal&quot;,&quot;id&quot;:&quot;97a80463-e355-3293-bc88-d3b729e5f4cb&quot;,&quot;title&quot;:&quot;Genetic Diversity of Benin Cattle Populations Using Microsatellite Markers&quot;,&quot;author&quot;:[{&quot;family&quot;:&quot;Kassa&quot;,&quot;given&quot;:&quot;S.K&quot;,&quot;parse-names&quot;:false,&quot;dropping-particle&quot;:&quot;&quot;,&quot;non-dropping-particle&quot;:&quot;&quot;}],&quot;container-title&quot;:&quot;International Journal of Animal Science and Technology&quot;,&quot;DOI&quot;:&quot;10.11648/j.ijast.20190301.12&quot;,&quot;ISSN&quot;:&quot;2640-1282&quot;,&quot;issued&quot;:{&quot;date-parts&quot;:[[2019]]},&quot;page&quot;:&quot;7&quot;,&quot;issue&quot;:&quot;1&quot;,&quot;volume&quot;:&quot;3&quot;,&quot;container-title-short&quot;:&quot;&quot;},&quot;isTemporary&quot;:false}]},{&quot;citationID&quot;:&quot;MENDELEY_CITATION_a2b80950-f7c2-4500-b812-eccc76f7c971&quot;,&quot;properties&quot;:{&quot;noteIndex&quot;:0},&quot;isEdited&quot;:false,&quot;manualOverride&quot;:{&quot;isManuallyOverridden&quot;:false,&quot;citeprocText&quot;:&quot;(Vanvanhossou, Dossa, et al., 2021)&quot;,&quot;manualOverrideText&quot;:&quot;&quot;},&quot;citationTag&quot;:&quot;MENDELEY_CITATION_v3_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&quot;,&quot;citationItems&quot;:[{&quot;id&quot;:&quot;30471300-0f15-3844-8dda-7cae99633b5b&quot;,&quot;itemData&quot;:{&quot;type&quot;:&quot;article-journal&quot;,&quot;id&quot;:&quot;30471300-0f15-3844-8dda-7cae99633b5b&quot;,&quot;title&quot;:&quot;Sustainable Management of Animal Genetic Resources to Improve Low-Input Livestock Production: Insights into Local Beninese Cattle Populations&quot;,&quot;author&quot;:[{&quot;family&quot;:&quot;Vanvanhossou&quot;,&quot;given&quot;:&quot;S.F.U,&quot;,&quot;parse-names&quot;:false,&quot;dropping-particle&quot;:&quot;&quot;,&quot;non-dropping-particle&quot;:&quot;&quot;},{&quot;family&quot;:&quot;Dossa&quot;,&quot;given&quot;:&quot;L.H&quot;,&quot;parse-names&quot;:false,&quot;dropping-particle&quot;:&quot;&quot;,&quot;non-dropping-particle&quot;:&quot;&quot;},{&quot;family&quot;:&quot;König&quot;,&quot;given&quot;:&quot;S.&quot;,&quot;parse-names&quot;:false,&quot;dropping-particle&quot;:&quot;&quot;,&quot;non-dropping-particle&quot;:&quot;&quot;}],&quot;container-title&quot;:&quot;Sustainability&quot;,&quot;container-title-short&quot;:&quot;Sustainability&quot;,&quot;DOI&quot;:&quot;10.3390/su13179874&quot;,&quot;ISSN&quot;:&quot;2071-1050&quot;,&quot;issued&quot;:{&quot;date-parts&quot;:[[2021,9,2]]},&quot;page&quot;:&quot;9874&quot;,&quot;abstract&quot;:&quot;&lt;p&gt;Persistent food insecurity, along with climate change pressures, urges on the definition of suitable strategies to support the transformation of low-input livestock farming in developing countries. Advances in genomics and information technologies are valuable opportunities for achieving the required improvement, but their implementation implies access to technical and financial resources with appropriate adjustment in the local context. Addressing extensive cattle production in Benin, we focus on animal genetic resources (AnGR) and corresponding approaches aiming for a durable breeding improvement based on sustainable management strategies. Specifically, smallholder breeding goals are revised, and novel strategies for proper organization, sound data collection, and scientific investigations are explored. Further emphasis addresses the enhancement of farmer management practices, including valuable traditional knowledge; and breeding strategies to improve animal performances considering robustness and further traits favored by the farmers. Against such a background, it is imperative that political, institutional, and scientific collaborations reinforce research capacities and technical and financial resources. In the given context, the current review article provides policymakers and national and international researchers with practical guidance based on scientific criteria for a smallholder livestock amelioration in Benin, scalable to other countries in sub-Saharan Africa.&lt;/p&gt;&quot;,&quot;issue&quot;:&quot;17&quot;,&quot;volume&quot;:&quot;13&quot;},&quot;isTemporary&quot;:false}]},{&quot;citationID&quot;:&quot;MENDELEY_CITATION_7bc93e28-73ba-42bc-8dc1-6e45846c0ed2&quot;,&quot;properties&quot;:{&quot;noteIndex&quot;:0},&quot;isEdited&quot;:false,&quot;manualOverride&quot;:{&quot;isManuallyOverridden&quot;:false,&quot;citeprocText&quot;:&quot;(Dossa &amp;#38; Vanvanhossou, 2016; Vanvanhossou, Dossa, et al., 2021)&quot;,&quot;manualOverrideText&quot;:&quot;&quot;},&quot;citationTag&quot;:&quot;MENDELEY_CITATION_v3_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&quot;,&quot;citationItems&quot;:[{&quot;id&quot;:&quot;ed5d1a8e-ffec-3171-a01b-e7e2bec17452&quot;,&quot;itemData&quot;:{&quot;type&quot;:&quot;article-journal&quot;,&quot;id&quot;:&quot;ed5d1a8e-ffec-3171-a01b-e7e2bec17452&quot;,&quot;title&quot;:&quot;The indigenous Somba cattle of the hilly Atacora region in North-West Benin: threats and opportunities for its sustainable use&quot;,&quot;author&quot;:[{&quot;family&quot;:&quot;Dossa&quot;,&quot;given&quot;:&quot;Luc Hippolyte&quot;,&quot;parse-names&quot;:false,&quot;dropping-particle&quot;:&quot;&quot;,&quot;non-dropping-particle&quot;:&quot;&quot;},{&quot;family&quot;:&quot;Vanvanhossou&quot;,&quot;given&quot;:&quot;Fridaïus Ulrich Sèyi&quot;,&quot;parse-names&quot;:false,&quot;dropping-particle&quot;:&quot;&quot;,&quot;non-dropping-particle&quot;:&quot;&quot;}],&quot;container-title&quot;:&quot;Tropical Animal Health and Production&quot;,&quot;container-title-short&quot;:&quot;Trop Anim Health Prod&quot;,&quot;DOI&quot;:&quot;10.1007/s11250-015-0958-5&quot;,&quot;ISSN&quot;:&quot;0049-4747&quot;,&quot;issued&quot;:{&quot;date-parts&quot;:[[2016,2,21]]},&quot;page&quot;:&quot;349-359&quot;,&quot;issue&quot;:&quot;2&quot;,&quot;volume&quot;:&quot;48&quot;},&quot;isTemporary&quot;:false},{&quot;id&quot;:&quot;30471300-0f15-3844-8dda-7cae99633b5b&quot;,&quot;itemData&quot;:{&quot;type&quot;:&quot;article-journal&quot;,&quot;id&quot;:&quot;30471300-0f15-3844-8dda-7cae99633b5b&quot;,&quot;title&quot;:&quot;Sustainable Management of Animal Genetic Resources to Improve Low-Input Livestock Production: Insights into Local Beninese Cattle Populations&quot;,&quot;author&quot;:[{&quot;family&quot;:&quot;Vanvanhossou&quot;,&quot;given&quot;:&quot;S.F.U,&quot;,&quot;parse-names&quot;:false,&quot;dropping-particle&quot;:&quot;&quot;,&quot;non-dropping-particle&quot;:&quot;&quot;},{&quot;family&quot;:&quot;Dossa&quot;,&quot;given&quot;:&quot;L.H&quot;,&quot;parse-names&quot;:false,&quot;dropping-particle&quot;:&quot;&quot;,&quot;non-dropping-particle&quot;:&quot;&quot;},{&quot;family&quot;:&quot;König&quot;,&quot;given&quot;:&quot;S.&quot;,&quot;parse-names&quot;:false,&quot;dropping-particle&quot;:&quot;&quot;,&quot;non-dropping-particle&quot;:&quot;&quot;}],&quot;container-title&quot;:&quot;Sustainability&quot;,&quot;container-title-short&quot;:&quot;Sustainability&quot;,&quot;DOI&quot;:&quot;10.3390/su13179874&quot;,&quot;ISSN&quot;:&quot;2071-1050&quot;,&quot;issued&quot;:{&quot;date-parts&quot;:[[2021,9,2]]},&quot;page&quot;:&quot;9874&quot;,&quot;abstract&quot;:&quot;&lt;p&gt;Persistent food insecurity, along with climate change pressures, urges on the definition of suitable strategies to support the transformation of low-input livestock farming in developing countries. Advances in genomics and information technologies are valuable opportunities for achieving the required improvement, but their implementation implies access to technical and financial resources with appropriate adjustment in the local context. Addressing extensive cattle production in Benin, we focus on animal genetic resources (AnGR) and corresponding approaches aiming for a durable breeding improvement based on sustainable management strategies. Specifically, smallholder breeding goals are revised, and novel strategies for proper organization, sound data collection, and scientific investigations are explored. Further emphasis addresses the enhancement of farmer management practices, including valuable traditional knowledge; and breeding strategies to improve animal performances considering robustness and further traits favored by the farmers. Against such a background, it is imperative that political, institutional, and scientific collaborations reinforce research capacities and technical and financial resources. In the given context, the current review article provides policymakers and national and international researchers with practical guidance based on scientific criteria for a smallholder livestock amelioration in Benin, scalable to other countries in sub-Saharan Africa.&lt;/p&gt;&quot;,&quot;issue&quot;:&quot;17&quot;,&quot;volume&quot;:&quot;13&quot;},&quot;isTemporary&quot;:false}]},{&quot;citationID&quot;:&quot;MENDELEY_CITATION_056150f3-d916-488c-bbdb-b4c3873d8e3d&quot;,&quot;properties&quot;:{&quot;noteIndex&quot;:0},&quot;isEdited&quot;:false,&quot;manualOverride&quot;:{&quot;isManuallyOverridden&quot;:false,&quot;citeprocText&quot;:&quot;(Tapsoba et al., 2020, 2024)&quot;,&quot;manualOverrideText&quot;:&quot;&quot;},&quot;citationTag&quot;:&quot;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&quot;,&quot;citationItems&quot;:[{&quot;id&quot;:&quot;03770bf8-06eb-3cb2-94ef-76f6ef539fb8&quot;,&quot;itemData&quot;:{&quot;type&quot;:&quot;article-journal&quot;,&quot;id&quot;:&quot;03770bf8-06eb-3cb2-94ef-76f6ef539fb8&quot;,&quot;title&quot;:&quot;Temporal variation in body measurements in three Taurine cattle populations of Burkina Faso supports introgression of Zebu genes into West African Taurine cattle&quot;,&quot;author&quot;:[{&quot;family&quot;:&quot;Tapsoba&quot;,&quot;given&quot;:&quot;Arnaud Stéphane Rayangnéwêndé&quot;,&quot;parse-names&quot;:false,&quot;dropping-particle&quot;:&quot;&quot;,&quot;non-dropping-particle&quot;:&quot;&quot;},{&quot;family&quot;:&quot;Yougbaré&quot;,&quot;given&quot;:&quot;Bernadette&quot;,&quot;parse-names&quot;:false,&quot;dropping-particle&quot;:&quot;&quot;,&quot;non-dropping-particle&quot;:&quot;&quot;},{&quot;family&quot;:&quot;Traoré&quot;,&quot;given&quot;:&quot;Fabiola Gnine&quot;,&quot;parse-names&quot;:false,&quot;dropping-particle&quot;:&quot;&quot;,&quot;non-dropping-particle&quot;:&quot;&quot;},{&quot;family&quot;:&quot;Béré&quot;,&quot;given&quot;:&quot;Félicienne&quot;,&quot;parse-names&quot;:false,&quot;dropping-particle&quot;:&quot;&quot;,&quot;non-dropping-particle&quot;:&quot;&quot;},{&quot;family&quot;:&quot;Ouédraogo&quot;,&quot;given&quot;:&quot;Dominique&quot;,&quot;parse-names&quot;:false,&quot;dropping-particle&quot;:&quot;&quot;,&quot;non-dropping-particle&quot;:&quot;&quot;},{&quot;family&quot;:&quot;Zoma&quot;,&quot;given&quot;:&quot;Bienvenue Lassina&quot;,&quot;parse-names&quot;:false,&quot;dropping-particle&quot;:&quot;&quot;,&quot;non-dropping-particle&quot;:&quot;&quot;},{&quot;family&quot;:&quot;Sanou&quot;,&quot;given&quot;:&quot;Moumouni&quot;,&quot;parse-names&quot;:false,&quot;dropping-particle&quot;:&quot;&quot;,&quot;non-dropping-particle&quot;:&quot;&quot;},{&quot;family&quot;:&quot;Soudré&quot;,&quot;given&quot;:&quot;Albert&quot;,&quot;parse-names&quot;:false,&quot;dropping-particle&quot;:&quot;&quot;,&quot;non-dropping-particle&quot;:&quot;&quot;},{&quot;family&quot;:&quot;Dao&quot;,&quot;given&quot;:&quot;Vincent&quot;,&quot;parse-names&quot;:false,&quot;dropping-particle&quot;:&quot;&quot;,&quot;non-dropping-particle&quot;:&quot;&quot;},{&quot;family&quot;:&quot;Tamboura&quot;,&quot;given&quot;:&quot;Hamidou Hamadou&quot;,&quot;parse-names&quot;:false,&quot;dropping-particle&quot;:&quot;&quot;,&quot;non-dropping-particle&quot;:&quot;&quot;},{&quot;family&quot;:&quot;Bayala&quot;,&quot;given&quot;:&quot;Balé&quot;,&quot;parse-names&quot;:false,&quot;dropping-particle&quot;:&quot;&quot;,&quot;non-dropping-particle&quot;:&quot;&quot;},{&quot;family&quot;:&quot;Traoré&quot;,&quot;given&quot;:&quot;Amadou&quot;,&quot;parse-names&quot;:false,&quot;dropping-particle&quot;:&quot;&quot;,&quot;non-dropping-particle&quot;:&quot;&quot;},{&quot;family&quot;:&quot;Goyache&quot;,&quot;given&quot;:&quot;Félix&quot;,&quot;parse-names&quot;:false,&quot;dropping-particle&quot;:&quot;&quot;,&quot;non-dropping-particle&quot;:&quot;&quot;}],&quot;container-title&quot;:&quot;International Journal of Biological and Chemical Sciences&quot;,&quot;container-title-short&quot;:&quot;Int J Biol Chem Sci&quot;,&quot;DOI&quot;:&quot;10.4314/ijbcs.v14i8.11&quot;,&quot;ISSN&quot;:&quot;1997342X&quot;,&quot;issued&quot;:{&quot;date-parts&quot;:[[2020,12,9]]},&quot;page&quot;:&quot;2782-2798&quot;,&quot;abstract&quot;:&quot;A total of 769 adult females belonging to 3 taurine and one zebu cattle populations sampled in 3 provinces of Burkina Faso were assessed for 19 body measurements during two different years (2014 and 2018). The aim of this research was to identify temporal morphological variation in cattle bred in the humid southern zones to obtain empirical evidence supporting a possible introgression of zebu cattle genes into Gourounsi and Lobi taurine cattle breeds. Zebu cattle samples were used as out-group for both 2014 and 2018 subsets. Least square means of body measurements allowed to classify Burkina Faso taurine cattle into three subgroups according to body size (Gourounsi–Sanguié –GourS-, Gourounsi-Nahouri –GourN-and Lobi from the tallest to the smallest respectively). Principal Component Analysis suggested that in 2014, taurine populations were structured. Dispersion map constructed using the two first factors informed that the GourS population was well separated from both the Lobi and the GourN, which, in turn, overlapped. However, in 2018 a strong signal of homogenization was identified, with GourN partially overlapping the other two populations. Linear Discriminant Analysis suggested that about 20% of both GourS and GourN individuals were reciprocally misclassified. Clues for such increase have been pointed out by MANOVA analysis. Although on 2014, Lobi cattle was clearly smaller than Gourounsi and both GourS and GourN populations showed clear differences on body traits, on 2018 it could be assessed an increase in size in Lobi cattle and a strong homogenization signal within Gourounsi cattle. Zebu cattle gene flow southwards in Burkina Faso is likely to have caused these changes, suggesting a fast erosion of taurine cattle genetic background.&quot;,&quot;publisher&quot;:&quot;International Formulae Group (IFG)&quot;,&quot;issue&quot;:&quot;8&quot;,&quot;volume&quot;:&quot;14&quot;},&quot;isTemporary&quot;:false,&quot;suppress-author&quot;:false,&quot;composite&quot;:false,&quot;author-only&quot;:false},{&quot;id&quot;:&quot;7468048a-ce8d-3e5c-9e71-9e61a7cdab30&quot;,&quot;itemData&quot;:{&quot;type&quot;:&quot;article-journal&quot;,&quot;id&quot;:&quot;7468048a-ce8d-3e5c-9e71-9e61a7cdab30&quot;,&quot;title&quot;:&quot;Genetic Diversity and Population Structure of Taurine Cattle Using STR Markers in Burkina Faso, West Africa&quot;,&quot;author&quot;:[{&quot;family&quot;:&quot;Tapsoba&quot;,&quot;given&quot;:&quot;A. S.R.&quot;,&quot;parse-names&quot;:false,&quot;dropping-particle&quot;:&quot;&quot;,&quot;non-dropping-particle&quot;:&quot;&quot;},{&quot;family&quot;:&quot;Sawadogo&quot;,&quot;given&quot;:&quot;S. E.&quot;,&quot;parse-names&quot;:false,&quot;dropping-particle&quot;:&quot;&quot;,&quot;non-dropping-particle&quot;:&quot;&quot;},{&quot;family&quot;:&quot;Yougbaré&quot;,&quot;given&quot;:&quot;B.&quot;,&quot;parse-names&quot;:false,&quot;dropping-particle&quot;:&quot;&quot;,&quot;non-dropping-particle&quot;:&quot;&quot;},{&quot;family&quot;:&quot;Traoré&quot;,&quot;given&quot;:&quot;F. G.&quot;,&quot;parse-names&quot;:false,&quot;dropping-particle&quot;:&quot;&quot;,&quot;non-dropping-particle&quot;:&quot;&quot;},{&quot;family&quot;:&quot;Béré&quot;,&quot;given&quot;:&quot;F.&quot;,&quot;parse-names&quot;:false,&quot;dropping-particle&quot;:&quot;&quot;,&quot;non-dropping-particle&quot;:&quot;&quot;},{&quot;family&quot;:&quot;Sanou&quot;,&quot;given&quot;:&quot;M.&quot;,&quot;parse-names&quot;:false,&quot;dropping-particle&quot;:&quot;&quot;,&quot;non-dropping-particle&quot;:&quot;&quot;},{&quot;family&quot;:&quot;Tamboura&quot;,&quot;given&quot;:&quot;H. H.&quot;,&quot;parse-names&quot;:false,&quot;dropping-particle&quot;:&quot;&quot;,&quot;non-dropping-particle&quot;:&quot;&quot;},{&quot;family&quot;:&quot;Bayala&quot;,&quot;given&quot;:&quot;B.&quot;,&quot;parse-names&quot;:false,&quot;dropping-particle&quot;:&quot;&quot;,&quot;non-dropping-particle&quot;:&quot;&quot;},{&quot;family&quot;:&quot;Pichler&quot;,&quot;given&quot;:&quot;R.&quot;,&quot;parse-names&quot;:false,&quot;dropping-particle&quot;:&quot;&quot;,&quot;non-dropping-particle&quot;:&quot;&quot;},{&quot;family&quot;:&quot;Traoré&quot;,&quot;given&quot;:&quot;A.&quot;,&quot;parse-names&quot;:false,&quot;dropping-particle&quot;:&quot;&quot;,&quot;non-dropping-particle&quot;:&quot;&quot;},{&quot;family&quot;:&quot;Periasamy&quot;,&quot;given&quot;:&quot;K.&quot;,&quot;parse-names&quot;:false,&quot;dropping-particle&quot;:&quot;&quot;,&quot;non-dropping-particle&quot;:&quot;&quot;}],&quot;container-title&quot;:&quot;Tropical Animal Science Journal&quot;,&quot;DOI&quot;:&quot;10.5398/TASJ.2024.47.2.131&quot;,&quot;ISSN&quot;:&quot;2615790X&quot;,&quot;issued&quot;:{&quot;date-parts&quot;:[[2024]]},&quot;page&quot;:&quot;131-140&quot;,&quot;abstract&quot;:&quot;Burkina Faso relies on its substantial bovine population for meat and milk production, ensuring food security. The country hosts three primary taurine cattle populations: Lobi, Gourounsi Nahouri, and Gourounsi Ténado. These cattle are adapted to local conditions and exhibit valuable trypan tolerant traits, playing a crucial role in sustaining local communities and holding cultural and socio-economic significance. This study aimed to assess the genetic diversity and structure of Burkina’s primary taurine cattle populations using 27 microsatellite markers. Blood samples from 143 cattle representing these populations were genotyped. The analysis included assessing genetic diversity, deviations from Hardy-Weinberg equilibrium, calculating genetic distances, and population structure. The results revealed that all loci were polymorphic, indicating high allelic diversity. The overall mean FIS was moderate (0.028), ranging from -0.36 (CSRM60) to 0.73 (INRA035). Genetic differentiation between populations was moderate, accounting for 4% of the total differences. The highest pairwise FST was observed between Lobi and Gourounsi Ténado. The neighbor-joining tree displayed high admixture levels between Gourounsi populations, while Lobi cattle clustered as a distinct population. The population structure analysis indicated significant zebu gene introgression in Burkina taurine populations with relatively higher levels of admixtures in Gourounsi cattle compared to Lobi. The study provided a thorough genetic analysis of Burkina Faso’s taurine cattle populations, uncovering the diversity and population structure. The study also revealed the differences in the prevalence of tsetse flies and associated trypanosomosis across the native tracts of Burkinabe taurine cattle populations had shaped the level of zebu introgression in them.&quot;,&quot;publisher&quot;:&quot;Bogor Agricultural University&quot;,&quot;issue&quot;:&quot;2&quot;,&quot;volume&quot;:&quot;47&quot;,&quot;container-title-short&quot;:&quot;&quot;},&quot;isTemporary&quot;:false}]},{&quot;citationID&quot;:&quot;MENDELEY_CITATION_15b898ab-49ec-4c08-afa4-9b1e6b473870&quot;,&quot;properties&quot;:{&quot;noteIndex&quot;:0},&quot;isEdited&quot;:false,&quot;manualOverride&quot;:{&quot;isManuallyOverridden&quot;:false,&quot;citeprocText&quot;:&quot;(Tapsoba et al., 2020, 2024)&quot;,&quot;manualOverrideText&quot;:&quot;&quot;},&quot;citationTag&quot;:&quot;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&quot;,&quot;citationItems&quot;:[{&quot;id&quot;:&quot;03770bf8-06eb-3cb2-94ef-76f6ef539fb8&quot;,&quot;itemData&quot;:{&quot;type&quot;:&quot;article-journal&quot;,&quot;id&quot;:&quot;03770bf8-06eb-3cb2-94ef-76f6ef539fb8&quot;,&quot;title&quot;:&quot;Temporal variation in body measurements in three Taurine cattle populations of Burkina Faso supports introgression of Zebu genes into West African Taurine cattle&quot;,&quot;author&quot;:[{&quot;family&quot;:&quot;Tapsoba&quot;,&quot;given&quot;:&quot;Arnaud Stéphane Rayangnéwêndé&quot;,&quot;parse-names&quot;:false,&quot;dropping-particle&quot;:&quot;&quot;,&quot;non-dropping-particle&quot;:&quot;&quot;},{&quot;family&quot;:&quot;Yougbaré&quot;,&quot;given&quot;:&quot;Bernadette&quot;,&quot;parse-names&quot;:false,&quot;dropping-particle&quot;:&quot;&quot;,&quot;non-dropping-particle&quot;:&quot;&quot;},{&quot;family&quot;:&quot;Traoré&quot;,&quot;given&quot;:&quot;Fabiola Gnine&quot;,&quot;parse-names&quot;:false,&quot;dropping-particle&quot;:&quot;&quot;,&quot;non-dropping-particle&quot;:&quot;&quot;},{&quot;family&quot;:&quot;Béré&quot;,&quot;given&quot;:&quot;Félicienne&quot;,&quot;parse-names&quot;:false,&quot;dropping-particle&quot;:&quot;&quot;,&quot;non-dropping-particle&quot;:&quot;&quot;},{&quot;family&quot;:&quot;Ouédraogo&quot;,&quot;given&quot;:&quot;Dominique&quot;,&quot;parse-names&quot;:false,&quot;dropping-particle&quot;:&quot;&quot;,&quot;non-dropping-particle&quot;:&quot;&quot;},{&quot;family&quot;:&quot;Zoma&quot;,&quot;given&quot;:&quot;Bienvenue Lassina&quot;,&quot;parse-names&quot;:false,&quot;dropping-particle&quot;:&quot;&quot;,&quot;non-dropping-particle&quot;:&quot;&quot;},{&quot;family&quot;:&quot;Sanou&quot;,&quot;given&quot;:&quot;Moumouni&quot;,&quot;parse-names&quot;:false,&quot;dropping-particle&quot;:&quot;&quot;,&quot;non-dropping-particle&quot;:&quot;&quot;},{&quot;family&quot;:&quot;Soudré&quot;,&quot;given&quot;:&quot;Albert&quot;,&quot;parse-names&quot;:false,&quot;dropping-particle&quot;:&quot;&quot;,&quot;non-dropping-particle&quot;:&quot;&quot;},{&quot;family&quot;:&quot;Dao&quot;,&quot;given&quot;:&quot;Vincent&quot;,&quot;parse-names&quot;:false,&quot;dropping-particle&quot;:&quot;&quot;,&quot;non-dropping-particle&quot;:&quot;&quot;},{&quot;family&quot;:&quot;Tamboura&quot;,&quot;given&quot;:&quot;Hamidou Hamadou&quot;,&quot;parse-names&quot;:false,&quot;dropping-particle&quot;:&quot;&quot;,&quot;non-dropping-particle&quot;:&quot;&quot;},{&quot;family&quot;:&quot;Bayala&quot;,&quot;given&quot;:&quot;Balé&quot;,&quot;parse-names&quot;:false,&quot;dropping-particle&quot;:&quot;&quot;,&quot;non-dropping-particle&quot;:&quot;&quot;},{&quot;family&quot;:&quot;Traoré&quot;,&quot;given&quot;:&quot;Amadou&quot;,&quot;parse-names&quot;:false,&quot;dropping-particle&quot;:&quot;&quot;,&quot;non-dropping-particle&quot;:&quot;&quot;},{&quot;family&quot;:&quot;Goyache&quot;,&quot;given&quot;:&quot;Félix&quot;,&quot;parse-names&quot;:false,&quot;dropping-particle&quot;:&quot;&quot;,&quot;non-dropping-particle&quot;:&quot;&quot;}],&quot;container-title&quot;:&quot;International Journal of Biological and Chemical Sciences&quot;,&quot;container-title-short&quot;:&quot;Int J Biol Chem Sci&quot;,&quot;DOI&quot;:&quot;10.4314/ijbcs.v14i8.11&quot;,&quot;ISSN&quot;:&quot;1997342X&quot;,&quot;issued&quot;:{&quot;date-parts&quot;:[[2020,12,9]]},&quot;page&quot;:&quot;2782-2798&quot;,&quot;abstract&quot;:&quot;A total of 769 adult females belonging to 3 taurine and one zebu cattle populations sampled in 3 provinces of Burkina Faso were assessed for 19 body measurements during two different years (2014 and 2018). The aim of this research was to identify temporal morphological variation in cattle bred in the humid southern zones to obtain empirical evidence supporting a possible introgression of zebu cattle genes into Gourounsi and Lobi taurine cattle breeds. Zebu cattle samples were used as out-group for both 2014 and 2018 subsets. Least square means of body measurements allowed to classify Burkina Faso taurine cattle into three subgroups according to body size (Gourounsi–Sanguié –GourS-, Gourounsi-Nahouri –GourN-and Lobi from the tallest to the smallest respectively). Principal Component Analysis suggested that in 2014, taurine populations were structured. Dispersion map constructed using the two first factors informed that the GourS population was well separated from both the Lobi and the GourN, which, in turn, overlapped. However, in 2018 a strong signal of homogenization was identified, with GourN partially overlapping the other two populations. Linear Discriminant Analysis suggested that about 20% of both GourS and GourN individuals were reciprocally misclassified. Clues for such increase have been pointed out by MANOVA analysis. Although on 2014, Lobi cattle was clearly smaller than Gourounsi and both GourS and GourN populations showed clear differences on body traits, on 2018 it could be assessed an increase in size in Lobi cattle and a strong homogenization signal within Gourounsi cattle. Zebu cattle gene flow southwards in Burkina Faso is likely to have caused these changes, suggesting a fast erosion of taurine cattle genetic background.&quot;,&quot;publisher&quot;:&quot;International Formulae Group (IFG)&quot;,&quot;issue&quot;:&quot;8&quot;,&quot;volume&quot;:&quot;14&quot;},&quot;isTemporary&quot;:false,&quot;suppress-author&quot;:false,&quot;composite&quot;:false,&quot;author-only&quot;:false},{&quot;id&quot;:&quot;7468048a-ce8d-3e5c-9e71-9e61a7cdab30&quot;,&quot;itemData&quot;:{&quot;type&quot;:&quot;article-journal&quot;,&quot;id&quot;:&quot;7468048a-ce8d-3e5c-9e71-9e61a7cdab30&quot;,&quot;title&quot;:&quot;Genetic Diversity and Population Structure of Taurine Cattle Using STR Markers in Burkina Faso, West Africa&quot;,&quot;author&quot;:[{&quot;family&quot;:&quot;Tapsoba&quot;,&quot;given&quot;:&quot;A. S.R.&quot;,&quot;parse-names&quot;:false,&quot;dropping-particle&quot;:&quot;&quot;,&quot;non-dropping-particle&quot;:&quot;&quot;},{&quot;family&quot;:&quot;Sawadogo&quot;,&quot;given&quot;:&quot;S. E.&quot;,&quot;parse-names&quot;:false,&quot;dropping-particle&quot;:&quot;&quot;,&quot;non-dropping-particle&quot;:&quot;&quot;},{&quot;family&quot;:&quot;Yougbaré&quot;,&quot;given&quot;:&quot;B.&quot;,&quot;parse-names&quot;:false,&quot;dropping-particle&quot;:&quot;&quot;,&quot;non-dropping-particle&quot;:&quot;&quot;},{&quot;family&quot;:&quot;Traoré&quot;,&quot;given&quot;:&quot;F. G.&quot;,&quot;parse-names&quot;:false,&quot;dropping-particle&quot;:&quot;&quot;,&quot;non-dropping-particle&quot;:&quot;&quot;},{&quot;family&quot;:&quot;Béré&quot;,&quot;given&quot;:&quot;F.&quot;,&quot;parse-names&quot;:false,&quot;dropping-particle&quot;:&quot;&quot;,&quot;non-dropping-particle&quot;:&quot;&quot;},{&quot;family&quot;:&quot;Sanou&quot;,&quot;given&quot;:&quot;M.&quot;,&quot;parse-names&quot;:false,&quot;dropping-particle&quot;:&quot;&quot;,&quot;non-dropping-particle&quot;:&quot;&quot;},{&quot;family&quot;:&quot;Tamboura&quot;,&quot;given&quot;:&quot;H. H.&quot;,&quot;parse-names&quot;:false,&quot;dropping-particle&quot;:&quot;&quot;,&quot;non-dropping-particle&quot;:&quot;&quot;},{&quot;family&quot;:&quot;Bayala&quot;,&quot;given&quot;:&quot;B.&quot;,&quot;parse-names&quot;:false,&quot;dropping-particle&quot;:&quot;&quot;,&quot;non-dropping-particle&quot;:&quot;&quot;},{&quot;family&quot;:&quot;Pichler&quot;,&quot;given&quot;:&quot;R.&quot;,&quot;parse-names&quot;:false,&quot;dropping-particle&quot;:&quot;&quot;,&quot;non-dropping-particle&quot;:&quot;&quot;},{&quot;family&quot;:&quot;Traoré&quot;,&quot;given&quot;:&quot;A.&quot;,&quot;parse-names&quot;:false,&quot;dropping-particle&quot;:&quot;&quot;,&quot;non-dropping-particle&quot;:&quot;&quot;},{&quot;family&quot;:&quot;Periasamy&quot;,&quot;given&quot;:&quot;K.&quot;,&quot;parse-names&quot;:false,&quot;dropping-particle&quot;:&quot;&quot;,&quot;non-dropping-particle&quot;:&quot;&quot;}],&quot;container-title&quot;:&quot;Tropical Animal Science Journal&quot;,&quot;DOI&quot;:&quot;10.5398/TASJ.2024.47.2.131&quot;,&quot;ISSN&quot;:&quot;2615790X&quot;,&quot;issued&quot;:{&quot;date-parts&quot;:[[2024]]},&quot;page&quot;:&quot;131-140&quot;,&quot;abstract&quot;:&quot;Burkina Faso relies on its substantial bovine population for meat and milk production, ensuring food security. The country hosts three primary taurine cattle populations: Lobi, Gourounsi Nahouri, and Gourounsi Ténado. These cattle are adapted to local conditions and exhibit valuable trypan tolerant traits, playing a crucial role in sustaining local communities and holding cultural and socio-economic significance. This study aimed to assess the genetic diversity and structure of Burkina’s primary taurine cattle populations using 27 microsatellite markers. Blood samples from 143 cattle representing these populations were genotyped. The analysis included assessing genetic diversity, deviations from Hardy-Weinberg equilibrium, calculating genetic distances, and population structure. The results revealed that all loci were polymorphic, indicating high allelic diversity. The overall mean FIS was moderate (0.028), ranging from -0.36 (CSRM60) to 0.73 (INRA035). Genetic differentiation between populations was moderate, accounting for 4% of the total differences. The highest pairwise FST was observed between Lobi and Gourounsi Ténado. The neighbor-joining tree displayed high admixture levels between Gourounsi populations, while Lobi cattle clustered as a distinct population. The population structure analysis indicated significant zebu gene introgression in Burkina taurine populations with relatively higher levels of admixtures in Gourounsi cattle compared to Lobi. The study provided a thorough genetic analysis of Burkina Faso’s taurine cattle populations, uncovering the diversity and population structure. The study also revealed the differences in the prevalence of tsetse flies and associated trypanosomosis across the native tracts of Burkinabe taurine cattle populations had shaped the level of zebu introgression in them.&quot;,&quot;publisher&quot;:&quot;Bogor Agricultural University&quot;,&quot;issue&quot;:&quot;2&quot;,&quot;volume&quot;:&quot;47&quot;,&quot;container-title-short&quot;:&quot;&quot;},&quot;isTemporary&quot;:false}]},{&quot;citationID&quot;:&quot;MENDELEY_CITATION_6aa4d6c0-cc5a-454c-8a53-2f9eb39e3464&quot;,&quot;properties&quot;:{&quot;noteIndex&quot;:0},&quot;isEdited&quot;:false,&quot;manualOverride&quot;:{&quot;isManuallyOverridden&quot;:true,&quot;citeprocText&quot;:&quot;(Ouédraogo et al., 2020; Vanvanhossou, Yin, et al., 2021)&quot;,&quot;manualOverrideText&quot;:&quot;(Ouédraogo et al., 2020; Vanvanhossou, et al., 2021)&quot;},&quot;citationTag&quot;:&quot;MENDELEY_CITATION_v3_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&quot;,&quot;citationItems&quot;:[{&quot;id&quot;:&quot;443a63c2-f683-3bec-af4f-a82d589df187&quot;,&quot;itemData&quot;:{&quot;type&quot;:&quot;article-journal&quot;,&quot;id&quot;:&quot;443a63c2-f683-3bec-af4f-a82d589df187&quot;,&quot;title&quot;:&quot;Breeding objectives and practices in three local cattle breed production systems in Burkina Faso with implication for the design of breeding programs&quot;,&quot;author&quot;:[{&quot;family&quot;:&quot;Ouédraogo&quot;,&quot;given&quot;:&quot;Dominique&quot;,&quot;parse-names&quot;:false,&quot;dropping-particle&quot;:&quot;&quot;,&quot;non-dropping-particle&quot;:&quot;&quot;},{&quot;family&quot;:&quot;Soudré&quot;,&quot;given&quot;:&quot;Albert&quot;,&quot;parse-names&quot;:false,&quot;dropping-particle&quot;:&quot;&quot;,&quot;non-dropping-particle&quot;:&quot;&quot;},{&quot;family&quot;:&quot;Ouédraogo-Koné&quot;,&quot;given&quot;:&quot;Salifou&quot;,&quot;parse-names&quot;:false,&quot;dropping-particle&quot;:&quot;&quot;,&quot;non-dropping-particle&quot;:&quot;&quot;},{&quot;family&quot;:&quot;Zoma&quot;,&quot;given&quot;:&quot;Bienvenue Lassina&quot;,&quot;parse-names&quot;:false,&quot;dropping-particle&quot;:&quot;&quot;,&quot;non-dropping-particle&quot;:&quot;&quot;},{&quot;family&quot;:&quot;Yougbaré&quot;,&quot;given&quot;:&quot;Bernadette&quot;,&quot;parse-names&quot;:false,&quot;dropping-particle&quot;:&quot;&quot;,&quot;non-dropping-particle&quot;:&quot;&quot;},{&quot;family&quot;:&quot;Khayatzadeh&quot;,&quot;given&quot;:&quot;Negar&quot;,&quot;parse-names&quot;:false,&quot;dropping-particle&quot;:&quot;&quot;,&quot;non-dropping-particle&quot;:&quot;&quot;},{&quot;family&quot;:&quot;Burger&quot;,&quot;given&quot;:&quot;Pamela Anna&quot;,&quot;parse-names&quot;:false,&quot;dropping-particle&quot;:&quot;&quot;,&quot;non-dropping-particle&quot;:&quot;&quot;},{&quot;family&quot;:&quot;Mészáros&quot;,&quot;given&quot;:&quot;Gábor&quot;,&quot;parse-names&quot;:false,&quot;dropping-particle&quot;:&quot;&quot;,&quot;non-dropping-particle&quot;:&quot;&quot;},{&quot;family&quot;:&quot;Traoré&quot;,&quot;given&quot;:&quot;Amadou&quot;,&quot;parse-names&quot;:false,&quot;dropping-particle&quot;:&quot;&quot;,&quot;non-dropping-particle&quot;:&quot;&quot;},{&quot;family&quot;:&quot;Mwai&quot;,&quot;given&quot;:&quot;Okeyo Ally&quot;,&quot;parse-names&quot;:false,&quot;dropping-particle&quot;:&quot;&quot;,&quot;non-dropping-particle&quot;:&quot;&quot;},{&quot;family&quot;:&quot;Wurzinger&quot;,&quot;given&quot;:&quot;Maria&quot;,&quot;parse-names&quot;:false,&quot;dropping-particle&quot;:&quot;&quot;,&quot;non-dropping-particle&quot;:&quot;&quot;},{&quot;family&quot;:&quot;Sölkner&quot;,&quot;given&quot;:&quot;Johann&quot;,&quot;parse-names&quot;:false,&quot;dropping-particle&quot;:&quot;&quot;,&quot;non-dropping-particle&quot;:&quot;&quot;}],&quot;container-title&quot;:&quot;Livestock Science&quot;,&quot;container-title-short&quot;:&quot;Livest Sci&quot;,&quot;DOI&quot;:&quot;10.1016/j.livsci.2019.103910&quot;,&quot;ISSN&quot;:&quot;18711413&quot;,&quot;issued&quot;:{&quot;date-parts&quot;:[[2020,2]]},&quot;page&quot;:&quot;103910&quot;,&quot;volume&quot;:&quot;232&quot;},&quot;isTemporary&quot;:false},{&quot;id&quot;:&quot;e2393bd7-6a49-30f2-8f36-f5136114059c&quot;,&quot;itemData&quot;:{&quot;type&quot;:&quot;article-journal&quot;,&quot;id&quot;:&quot;e2393bd7-6a49-30f2-8f36-f5136114059c&quot;,&quot;title&quot;:&quot;Unraveling Admixture, Inbreeding, and Recent Selection Signatures in West African Indigenous Cattle Populations in Benin&quot;,&quot;author&quot;:[{&quot;family&quot;:&quot;Vanvanhossou&quot;,&quot;given&quot;:&quot;Sèyi Fridaïus Ulrich&quot;,&quot;parse-names&quot;:false,&quot;dropping-particle&quot;:&quot;&quot;,&quot;non-dropping-particle&quot;:&quot;&quot;},{&quot;family&quot;:&quot;Yin&quot;,&quot;given&quot;:&quot;Tong&quot;,&quot;parse-names&quot;:false,&quot;dropping-particle&quot;:&quot;&quot;,&quot;non-dropping-particle&quot;:&quot;&quot;},{&quot;family&quot;:&quot;Scheper&quot;,&quot;given&quot;:&quot;Carsten&quot;,&quot;parse-names&quot;:false,&quot;dropping-particle&quot;:&quot;&quot;,&quot;non-dropping-particle&quot;:&quot;&quot;},{&quot;family&quot;:&quot;Fries&quot;,&quot;given&quot;:&quot;Ruedi&quot;,&quot;parse-names&quot;:false,&quot;dropping-particle&quot;:&quot;&quot;,&quot;non-dropping-particle&quot;:&quot;&quot;},{&quot;family&quot;:&quot;Dossa&quot;,&quot;given&quot;:&quot;Luc Hippolyte&quot;,&quot;parse-names&quot;:false,&quot;dropping-particle&quot;:&quot;&quot;,&quot;non-dropping-particle&quot;:&quot;&quot;},{&quot;family&quot;:&quot;König&quot;,&quot;given&quot;:&quot;Sven&quot;,&quot;parse-names&quot;:false,&quot;dropping-particle&quot;:&quot;&quot;,&quot;non-dropping-particle&quot;:&quot;&quot;}],&quot;container-title&quot;:&quot;Frontiers in Genetics&quot;,&quot;container-title-short&quot;:&quot;Front Genet&quot;,&quot;DOI&quot;:&quot;10.3389/fgene.2021.657282&quot;,&quot;ISSN&quot;:&quot;1664-8021&quot;,&quot;issued&quot;:{&quot;date-parts&quot;:[[2021,12,8]]},&quot;abstract&quot;:&quot;&lt;p&gt; The Dwarf Lagune and the Savannah Somba cattle in Benin are typical representatives of the endangered West African indigenous Shorthorn taurine. The Lagune was previously exported to African and European countries and bred as Dahomey cattle, whereas the Somba contributed to the formation of two indigenous hybrids known as Borgou and Pabli cattle. These breeds are affected by demographic, economic, and environmental pressures in local production systems. Considering current and historical genomic data, we applied a formal test of admixture, estimated admixture proportions, and computed genomic inbreeding coefficients to characterize the five breeds. Subsequently, we unraveled the most recent selection signatures using the cross-population extended haplotype homozygosity approach, based on the current and historical genotypes. Results from principal component analyses and high proportion of Lagune ancestry confirm the Lagune origin of the European Dahomey cattle. Moreover, the Dahomey cattle displayed neither indicine nor European taurine (EUT) background, but they shared on average 40% of autozygosity from common ancestors, dated approximately eight generations ago. The Lagune cattle presented inbreeding coefficients larger than 0.13; however, the Somba and the hybrids (Borgou and Pabli) were less inbred (≤0.08). We detected evidence of admixture in the Somba and Lagune cattle, but they exhibited a similar African taurine (AFT) ancestral proportion (≥96%) to historical populations, respectively. A moderate and stable AFT ancestral proportion (62%) was also inferred for less admixed hybrid cattle including the Pabli. In contrast, the current Borgou samples displayed a lower AFT ancestral proportion (47%) than historical samples (63%). Irrespective of the admixture proportions, the hybrid populations displayed more selection signatures related to economic traits (reproduction, growth, and milk) than the taurine. In contrast, the taurine, especially the Somba, presented several regions known to be associated with adaptive traits (immunity and feed efficiency). The identified subregion of bovine leukocyte antigen (BoLA) class IIb (including &lt;italic&gt;DSB&lt;/italic&gt; and &lt;italic&gt;BOLA-DYA&lt;/italic&gt; ) in Somba cattle is interestingly uncommon in other African breeds, suggesting further investigations to understand its association with specific adaptation to endemic diseases in Benin. Overall, our study provides deeper insights into recent evolutionary processes in the Beninese indigenous cattle and their aptitude for conservation and genetic improvement. &lt;/p&gt;&quot;,&quot;volume&quot;:&quot;12&quot;},&quot;isTemporary&quot;:false}]},{&quot;citationID&quot;:&quot;MENDELEY_CITATION_3ad974d8-d46b-492e-acb7-f9cefbcf3566&quot;,&quot;properties&quot;:{&quot;noteIndex&quot;:0},&quot;isEdited&quot;:false,&quot;manualOverride&quot;:{&quot;isManuallyOverridden&quot;:false,&quot;citeprocText&quot;:&quot;(Grema et al., 2017; Santoze &amp;#38; Gicheha, 2019)&quot;,&quot;manualOverrideText&quot;:&quot;&quot;},&quot;citationTag&quot;:&quot;MENDELEY_CITATION_v3_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&quot;,&quot;citationItems&quot;:[{&quot;id&quot;:&quot;bd4a98a5-8efc-30b3-b6b7-92085d88ff85&quot;,&quot;itemData&quot;:{&quot;type&quot;:&quot;article-journal&quot;,&quot;id&quot;:&quot;bd4a98a5-8efc-30b3-b6b7-92085d88ff85&quot;,&quot;title&quot;:&quot;Short tandem repeat (STR) based genetic diversity and relationship of indigenous Niger cattle&quot;,&quot;author&quot;:[{&quot;family&quot;:&quot;Grema&quot;,&quot;given&quot;:&quot;Moustapha&quot;,&quot;parse-names&quot;:false,&quot;dropping-particle&quot;:&quot;&quot;,&quot;non-dropping-particle&quot;:&quot;&quot;},{&quot;family&quot;:&quot;Traoré&quot;,&quot;given&quot;:&quot;Amadou&quot;,&quot;parse-names&quot;:false,&quot;dropping-particle&quot;:&quot;&quot;,&quot;non-dropping-particle&quot;:&quot;&quot;},{&quot;family&quot;:&quot;Issa&quot;,&quot;given&quot;:&quot;Moumouni&quot;,&quot;parse-names&quot;:false,&quot;dropping-particle&quot;:&quot;&quot;,&quot;non-dropping-particle&quot;:&quot;&quot;},{&quot;family&quot;:&quot;Hamani&quot;,&quot;given&quot;:&quot;Marichatou&quot;,&quot;parse-names&quot;:false,&quot;dropping-particle&quot;:&quot;&quot;,&quot;non-dropping-particle&quot;:&quot;&quot;},{&quot;family&quot;:&quot;Abdou&quot;,&quot;given&quot;:&quot;Maaouia&quot;,&quot;parse-names&quot;:false,&quot;dropping-particle&quot;:&quot;&quot;,&quot;non-dropping-particle&quot;:&quot;&quot;},{&quot;family&quot;:&quot;Soudré&quot;,&quot;given&quot;:&quot;Albert&quot;,&quot;parse-names&quot;:false,&quot;dropping-particle&quot;:&quot;&quot;,&quot;non-dropping-particle&quot;:&quot;&quot;},{&quot;family&quot;:&quot;Sanou&quot;,&quot;given&quot;:&quot;Moumouni&quot;,&quot;parse-names&quot;:false,&quot;dropping-particle&quot;:&quot;&quot;,&quot;non-dropping-particle&quot;:&quot;&quot;},{&quot;family&quot;:&quot;Pichler&quot;,&quot;given&quot;:&quot;Rudolf&quot;,&quot;parse-names&quot;:false,&quot;dropping-particle&quot;:&quot;&quot;,&quot;non-dropping-particle&quot;:&quot;&quot;},{&quot;family&quot;:&quot;Tamboura&quot;,&quot;given&quot;:&quot;Hamidou H.&quot;,&quot;parse-names&quot;:false,&quot;dropping-particle&quot;:&quot;&quot;,&quot;non-dropping-particle&quot;:&quot;&quot;},{&quot;family&quot;:&quot;Alhassane&quot;,&quot;given&quot;:&quot;Yenikoye&quot;,&quot;parse-names&quot;:false,&quot;dropping-particle&quot;:&quot;&quot;,&quot;non-dropping-particle&quot;:&quot;&quot;},{&quot;family&quot;:&quot;Periasamy&quot;,&quot;given&quot;:&quot;Kathiravan&quot;,&quot;parse-names&quot;:false,&quot;dropping-particle&quot;:&quot;&quot;,&quot;non-dropping-particle&quot;:&quot;&quot;}],&quot;container-title&quot;:&quot;Archives Animal Breeding&quot;,&quot;container-title-short&quot;:&quot;Arch Anim Breed&quot;,&quot;DOI&quot;:&quot;10.5194/aab-60-399-2017&quot;,&quot;ISSN&quot;:&quot;23639822&quot;,&quot;issued&quot;:{&quot;date-parts&quot;:[[2017,11,14]]},&quot;page&quot;:&quot;399-408&quot;,&quot;abstract&quot;:&quot;The diversity of cattle in Niger is predominantly represented by three indigenous breeds: Zebu Arabe, Zebu Bororo and Kuri. This study aimed at characterizing the genetic diversity and relationship of Niger cattle breeds using short tandem repeat (STR) marker variations. A total of 105 cattle from all three breeds were genotyped at 27 STR loci. High levels of allelic and gene diversity were observed with an overall mean of 8.7 and 0.724 respectively. The mean inbreeding estimate within breeds was found to be moderate with 0.024, 0.043 and 0.044 in Zebu Arabe, Zebu Bororo and Kuri cattle respectively. The global F statistics showed low genetic differentiation among Niger cattle with about 2.6% of total variation being attributed to between-breed differences. Neighbor-joining tree derived from pairwise allele sharing distance revealed Zebu Arabe and Kuri clustering together while Zebu Bororo appeared to be relatively distinct from the other two breeds. High levels of admixture were evident from the distribution of pairwise inter-individual allele sharing distances that showed individuals across populations being more related than individuals within populations. Individuals were assigned to their respective source populations based on STR genotypes, and the percent correct assignment of Zebu Bororo (87.5 to 93.8 %) was consistently higher than Zebu Arabe (59.3 to 70.4 %) and Kuri (80.0 to 83.3 %) cattle. The qualitative and quantitative tests for mutation drift equilibrium revealed absence of genetic bottleneck events in Niger cattle in the recent past. High genetic diversity and poor genetic structure among indigenous cattle breeds of Niger might be due to historic zebu-taurine admixture and ongoing breeding practices in the region. The results of the present study are expected to help in formulating effective strategies for conservation and genetic improvement of indigenous Niger cattle breeds.&quot;,&quot;publisher&quot;:&quot;Copernicus GmbH&quot;,&quot;issue&quot;:&quot;4&quot;,&quot;volume&quot;:&quot;60&quot;},&quot;isTemporary&quot;:false},{&quot;id&quot;:&quot;0cf430ee-09c2-3c20-bc66-50f7aef318b3&quot;,&quot;itemData&quot;:{&quot;type&quot;:&quot;article-journal&quot;,&quot;id&quot;:&quot;0cf430ee-09c2-3c20-bc66-50f7aef318b3&quot;,&quot;title&quot;:&quot;The Status of Cattle Genetic Resources in West Africa: A Review&quot;,&quot;author&quot;:[{&quot;family&quot;:&quot;Santoze&quot;,&quot;given&quot;:&quot;Adido&quot;,&quot;parse-names&quot;:false,&quot;dropping-particle&quot;:&quot;&quot;,&quot;non-dropping-particle&quot;:&quot;&quot;},{&quot;family&quot;:&quot;Gicheha&quot;,&quot;given&quot;:&quot;Mathiew&quot;,&quot;parse-names&quot;:false,&quot;dropping-particle&quot;:&quot;&quot;,&quot;non-dropping-particle&quot;:&quot;&quot;}],&quot;container-title&quot;:&quot;Advances in Animal and Veterinary Sciences&quot;,&quot;container-title-short&quot;:&quot;Adv Anim Vet Sci&quot;,&quot;DOI&quot;:&quot;10.17582/journal.aavs/2019/7.2.112.121&quot;,&quot;ISSN&quot;:&quot;23078316&quot;,&quot;issued&quot;:{&quot;date-parts&quot;:[[2019]]},&quot;issue&quot;:&quot;2&quot;,&quot;volume&quot;:&quot;7&quot;},&quot;isTemporary&quot;:false}]},{&quot;citationID&quot;:&quot;MENDELEY_CITATION_a6ee444b-7c63-4444-b7b3-b66fddd8f73c&quot;,&quot;properties&quot;:{&quot;noteIndex&quot;:0},&quot;isEdited&quot;:false,&quot;manualOverride&quot;:{&quot;isManuallyOverridden&quot;:false,&quot;citeprocText&quot;:&quot;(Traoré et al., 2018)&quot;,&quot;manualOverrideText&quot;:&quot;&quot;},&quot;citationTag&quot;:&quot;MENDELEY_CITATION_v3_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&quot;,&quot;citationItems&quot;:[{&quot;id&quot;:&quot;14a608b8-c105-30c7-9a83-25bccee11242&quot;,&quot;itemData&quot;:{&quot;type&quot;:&quot;article-journal&quot;,&quot;id&quot;:&quot;14a608b8-c105-30c7-9a83-25bccee11242&quot;,&quot;title&quot;:&quot;Productive and economic performance of endemic N’Dama cattle in southern Mali compared to Fulani Zebu and their crossbreds&quot;,&quot;author&quot;:[{&quot;family&quot;:&quot;Traoré&quot;,&quot;given&quot;:&quot;Sékou Amadou&quot;,&quot;parse-names&quot;:false,&quot;dropping-particle&quot;:&quot;&quot;,&quot;non-dropping-particle&quot;:&quot;&quot;},{&quot;family&quot;:&quot;Reiber&quot;,&quot;given&quot;:&quot;Christoph&quot;,&quot;parse-names&quot;:false,&quot;dropping-particle&quot;:&quot;&quot;,&quot;non-dropping-particle&quot;:&quot;&quot;},{&quot;family&quot;:&quot;Zárate&quot;,&quot;given&quot;:&quot;Anne Valle&quot;,&quot;parse-names&quot;:false,&quot;dropping-particle&quot;:&quot;&quot;,&quot;non-dropping-particle&quot;:&quot;&quot;}],&quot;container-title&quot;:&quot;Livestock Science&quot;,&quot;container-title-short&quot;:&quot;Livest Sci&quot;,&quot;DOI&quot;:&quot;10.1016/j.livsci.2018.01.013&quot;,&quot;ISSN&quot;:&quot;18711413&quot;,&quot;issued&quot;:{&quot;date-parts&quot;:[[2018,3]]},&quot;page&quot;:&quot;77-85&quot;,&quot;volume&quot;:&quot;209&quot;},&quot;isTemporary&quot;:false}]},{&quot;citationID&quot;:&quot;MENDELEY_CITATION_e8acd9ce-22ba-47c3-9347-e3abbd48df52&quot;,&quot;properties&quot;:{&quot;noteIndex&quot;:0},&quot;isEdited&quot;:false,&quot;manualOverride&quot;:{&quot;isManuallyOverridden&quot;:false,&quot;citeprocText&quot;:&quot;(Tawah et al., 2009)&quot;,&quot;manualOverrideText&quot;:&quot;&quot;},&quot;citationTag&quot;:&quot;MENDELEY_CITATION_v3_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&quot;,&quot;citationItems&quot;:[{&quot;id&quot;:&quot;3ab046aa-30c8-3bfe-92b5-7b4c41cddcd7&quot;,&quot;itemData&quot;:{&quot;type&quot;:&quot;article-journal&quot;,&quot;id&quot;:&quot;3ab046aa-30c8-3bfe-92b5-7b4c41cddcd7&quot;,&quot;title&quot;:&quot;A close lood at a rare African breed-the Kuri cattle of Lake Cha Basin: origin, distribution, production and adaptive characteristics&quot;,&quot;author&quot;:[{&quot;family&quot;:&quot;Tawah&quot;,&quot;given&quot;:&quot;CL&quot;,&quot;parse-names&quot;:false,&quot;dropping-particle&quot;:&quot;&quot;,&quot;non-dropping-particle&quot;:&quot;&quot;},{&quot;family&quot;:&quot;Rege&quot;,&quot;given&quot;:&quot;JEO&quot;,&quot;parse-names&quot;:false,&quot;dropping-particle&quot;:&quot;&quot;,&quot;non-dropping-particle&quot;:&quot;&quot;},{&quot;family&quot;:&quot;Gertrude&quot;,&quot;given&quot;:&quot;S&quot;,&quot;parse-names&quot;:false,&quot;dropping-particle&quot;:&quot;&quot;,&quot;non-dropping-particle&quot;:&quot;&quot;},{&quot;family&quot;:&quot;Aboagye&quot;,&quot;given&quot;:&quot;S&quot;,&quot;parse-names&quot;:false,&quot;dropping-particle&quot;:&quot;&quot;,&quot;non-dropping-particle&quot;:&quot;&quot;}],&quot;container-title&quot;:&quot;South African Journal of Animal Science&quot;,&quot;container-title-short&quot;:&quot;S Afr J Anim Sci&quot;,&quot;DOI&quot;:&quot;10.4314/sajas.v17i2.44357&quot;,&quot;ISSN&quot;:&quot;2221-4062&quot;,&quot;issued&quot;:{&quot;date-parts&quot;:[[2009,7,16]]},&quot;issue&quot;:&quot;2&quot;,&quot;volume&quot;:&quot;17&quot;},&quot;isTemporary&quot;:false}]},{&quot;citationID&quot;:&quot;MENDELEY_CITATION_eb262642-8824-4fd4-bc5c-0cc8a1d7d65c&quot;,&quot;properties&quot;:{&quot;noteIndex&quot;:0},&quot;isEdited&quot;:false,&quot;manualOverride&quot;:{&quot;isManuallyOverridden&quot;:false,&quot;citeprocText&quot;:&quot;(Grema et al., 2017)&quot;,&quot;manualOverrideText&quot;:&quot;&quot;},&quot;citationTag&quot;:&quot;MENDELEY_CITATION_v3_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&quot;,&quot;citationItems&quot;:[{&quot;id&quot;:&quot;bd4a98a5-8efc-30b3-b6b7-92085d88ff85&quot;,&quot;itemData&quot;:{&quot;type&quot;:&quot;article-journal&quot;,&quot;id&quot;:&quot;bd4a98a5-8efc-30b3-b6b7-92085d88ff85&quot;,&quot;title&quot;:&quot;Short tandem repeat (STR) based genetic diversity and relationship of indigenous Niger cattle&quot;,&quot;author&quot;:[{&quot;family&quot;:&quot;Grema&quot;,&quot;given&quot;:&quot;Moustapha&quot;,&quot;parse-names&quot;:false,&quot;dropping-particle&quot;:&quot;&quot;,&quot;non-dropping-particle&quot;:&quot;&quot;},{&quot;family&quot;:&quot;Traoré&quot;,&quot;given&quot;:&quot;Amadou&quot;,&quot;parse-names&quot;:false,&quot;dropping-particle&quot;:&quot;&quot;,&quot;non-dropping-particle&quot;:&quot;&quot;},{&quot;family&quot;:&quot;Issa&quot;,&quot;given&quot;:&quot;Moumouni&quot;,&quot;parse-names&quot;:false,&quot;dropping-particle&quot;:&quot;&quot;,&quot;non-dropping-particle&quot;:&quot;&quot;},{&quot;family&quot;:&quot;Hamani&quot;,&quot;given&quot;:&quot;Marichatou&quot;,&quot;parse-names&quot;:false,&quot;dropping-particle&quot;:&quot;&quot;,&quot;non-dropping-particle&quot;:&quot;&quot;},{&quot;family&quot;:&quot;Abdou&quot;,&quot;given&quot;:&quot;Maaouia&quot;,&quot;parse-names&quot;:false,&quot;dropping-particle&quot;:&quot;&quot;,&quot;non-dropping-particle&quot;:&quot;&quot;},{&quot;family&quot;:&quot;Soudré&quot;,&quot;given&quot;:&quot;Albert&quot;,&quot;parse-names&quot;:false,&quot;dropping-particle&quot;:&quot;&quot;,&quot;non-dropping-particle&quot;:&quot;&quot;},{&quot;family&quot;:&quot;Sanou&quot;,&quot;given&quot;:&quot;Moumouni&quot;,&quot;parse-names&quot;:false,&quot;dropping-particle&quot;:&quot;&quot;,&quot;non-dropping-particle&quot;:&quot;&quot;},{&quot;family&quot;:&quot;Pichler&quot;,&quot;given&quot;:&quot;Rudolf&quot;,&quot;parse-names&quot;:false,&quot;dropping-particle&quot;:&quot;&quot;,&quot;non-dropping-particle&quot;:&quot;&quot;},{&quot;family&quot;:&quot;Tamboura&quot;,&quot;given&quot;:&quot;Hamidou H.&quot;,&quot;parse-names&quot;:false,&quot;dropping-particle&quot;:&quot;&quot;,&quot;non-dropping-particle&quot;:&quot;&quot;},{&quot;family&quot;:&quot;Alhassane&quot;,&quot;given&quot;:&quot;Yenikoye&quot;,&quot;parse-names&quot;:false,&quot;dropping-particle&quot;:&quot;&quot;,&quot;non-dropping-particle&quot;:&quot;&quot;},{&quot;family&quot;:&quot;Periasamy&quot;,&quot;given&quot;:&quot;Kathiravan&quot;,&quot;parse-names&quot;:false,&quot;dropping-particle&quot;:&quot;&quot;,&quot;non-dropping-particle&quot;:&quot;&quot;}],&quot;container-title&quot;:&quot;Archives Animal Breeding&quot;,&quot;container-title-short&quot;:&quot;Arch Anim Breed&quot;,&quot;DOI&quot;:&quot;10.5194/aab-60-399-2017&quot;,&quot;ISSN&quot;:&quot;23639822&quot;,&quot;issued&quot;:{&quot;date-parts&quot;:[[2017,11,14]]},&quot;page&quot;:&quot;399-408&quot;,&quot;abstract&quot;:&quot;The diversity of cattle in Niger is predominantly represented by three indigenous breeds: Zebu Arabe, Zebu Bororo and Kuri. This study aimed at characterizing the genetic diversity and relationship of Niger cattle breeds using short tandem repeat (STR) marker variations. A total of 105 cattle from all three breeds were genotyped at 27 STR loci. High levels of allelic and gene diversity were observed with an overall mean of 8.7 and 0.724 respectively. The mean inbreeding estimate within breeds was found to be moderate with 0.024, 0.043 and 0.044 in Zebu Arabe, Zebu Bororo and Kuri cattle respectively. The global F statistics showed low genetic differentiation among Niger cattle with about 2.6% of total variation being attributed to between-breed differences. Neighbor-joining tree derived from pairwise allele sharing distance revealed Zebu Arabe and Kuri clustering together while Zebu Bororo appeared to be relatively distinct from the other two breeds. High levels of admixture were evident from the distribution of pairwise inter-individual allele sharing distances that showed individuals across populations being more related than individuals within populations. Individuals were assigned to their respective source populations based on STR genotypes, and the percent correct assignment of Zebu Bororo (87.5 to 93.8 %) was consistently higher than Zebu Arabe (59.3 to 70.4 %) and Kuri (80.0 to 83.3 %) cattle. The qualitative and quantitative tests for mutation drift equilibrium revealed absence of genetic bottleneck events in Niger cattle in the recent past. High genetic diversity and poor genetic structure among indigenous cattle breeds of Niger might be due to historic zebu-taurine admixture and ongoing breeding practices in the region. The results of the present study are expected to help in formulating effective strategies for conservation and genetic improvement of indigenous Niger cattle breeds.&quot;,&quot;publisher&quot;:&quot;Copernicus GmbH&quot;,&quot;issue&quot;:&quot;4&quot;,&quot;volume&quot;:&quot;60&quot;},&quot;isTemporary&quot;:false}]},{&quot;citationID&quot;:&quot;MENDELEY_CITATION_22201819-bc90-4117-9e46-e9dab40f3600&quot;,&quot;properties&quot;:{&quot;noteIndex&quot;:0},&quot;isEdited&quot;:false,&quot;manualOverride&quot;:{&quot;isManuallyOverridden&quot;:false,&quot;citeprocText&quot;:&quot;(Grema et al., 2017)&quot;,&quot;manualOverrideText&quot;:&quot;&quot;},&quot;citationTag&quot;:&quot;MENDELEY_CITATION_v3_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&quot;,&quot;citationItems&quot;:[{&quot;id&quot;:&quot;bd4a98a5-8efc-30b3-b6b7-92085d88ff85&quot;,&quot;itemData&quot;:{&quot;type&quot;:&quot;article-journal&quot;,&quot;id&quot;:&quot;bd4a98a5-8efc-30b3-b6b7-92085d88ff85&quot;,&quot;title&quot;:&quot;Short tandem repeat (STR) based genetic diversity and relationship of indigenous Niger cattle&quot;,&quot;author&quot;:[{&quot;family&quot;:&quot;Grema&quot;,&quot;given&quot;:&quot;Moustapha&quot;,&quot;parse-names&quot;:false,&quot;dropping-particle&quot;:&quot;&quot;,&quot;non-dropping-particle&quot;:&quot;&quot;},{&quot;family&quot;:&quot;Traoré&quot;,&quot;given&quot;:&quot;Amadou&quot;,&quot;parse-names&quot;:false,&quot;dropping-particle&quot;:&quot;&quot;,&quot;non-dropping-particle&quot;:&quot;&quot;},{&quot;family&quot;:&quot;Issa&quot;,&quot;given&quot;:&quot;Moumouni&quot;,&quot;parse-names&quot;:false,&quot;dropping-particle&quot;:&quot;&quot;,&quot;non-dropping-particle&quot;:&quot;&quot;},{&quot;family&quot;:&quot;Hamani&quot;,&quot;given&quot;:&quot;Marichatou&quot;,&quot;parse-names&quot;:false,&quot;dropping-particle&quot;:&quot;&quot;,&quot;non-dropping-particle&quot;:&quot;&quot;},{&quot;family&quot;:&quot;Abdou&quot;,&quot;given&quot;:&quot;Maaouia&quot;,&quot;parse-names&quot;:false,&quot;dropping-particle&quot;:&quot;&quot;,&quot;non-dropping-particle&quot;:&quot;&quot;},{&quot;family&quot;:&quot;Soudré&quot;,&quot;given&quot;:&quot;Albert&quot;,&quot;parse-names&quot;:false,&quot;dropping-particle&quot;:&quot;&quot;,&quot;non-dropping-particle&quot;:&quot;&quot;},{&quot;family&quot;:&quot;Sanou&quot;,&quot;given&quot;:&quot;Moumouni&quot;,&quot;parse-names&quot;:false,&quot;dropping-particle&quot;:&quot;&quot;,&quot;non-dropping-particle&quot;:&quot;&quot;},{&quot;family&quot;:&quot;Pichler&quot;,&quot;given&quot;:&quot;Rudolf&quot;,&quot;parse-names&quot;:false,&quot;dropping-particle&quot;:&quot;&quot;,&quot;non-dropping-particle&quot;:&quot;&quot;},{&quot;family&quot;:&quot;Tamboura&quot;,&quot;given&quot;:&quot;Hamidou H.&quot;,&quot;parse-names&quot;:false,&quot;dropping-particle&quot;:&quot;&quot;,&quot;non-dropping-particle&quot;:&quot;&quot;},{&quot;family&quot;:&quot;Alhassane&quot;,&quot;given&quot;:&quot;Yenikoye&quot;,&quot;parse-names&quot;:false,&quot;dropping-particle&quot;:&quot;&quot;,&quot;non-dropping-particle&quot;:&quot;&quot;},{&quot;family&quot;:&quot;Periasamy&quot;,&quot;given&quot;:&quot;Kathiravan&quot;,&quot;parse-names&quot;:false,&quot;dropping-particle&quot;:&quot;&quot;,&quot;non-dropping-particle&quot;:&quot;&quot;}],&quot;container-title&quot;:&quot;Archives Animal Breeding&quot;,&quot;container-title-short&quot;:&quot;Arch Anim Breed&quot;,&quot;DOI&quot;:&quot;10.5194/aab-60-399-2017&quot;,&quot;ISSN&quot;:&quot;23639822&quot;,&quot;issued&quot;:{&quot;date-parts&quot;:[[2017,11,14]]},&quot;page&quot;:&quot;399-408&quot;,&quot;abstract&quot;:&quot;The diversity of cattle in Niger is predominantly represented by three indigenous breeds: Zebu Arabe, Zebu Bororo and Kuri. This study aimed at characterizing the genetic diversity and relationship of Niger cattle breeds using short tandem repeat (STR) marker variations. A total of 105 cattle from all three breeds were genotyped at 27 STR loci. High levels of allelic and gene diversity were observed with an overall mean of 8.7 and 0.724 respectively. The mean inbreeding estimate within breeds was found to be moderate with 0.024, 0.043 and 0.044 in Zebu Arabe, Zebu Bororo and Kuri cattle respectively. The global F statistics showed low genetic differentiation among Niger cattle with about 2.6% of total variation being attributed to between-breed differences. Neighbor-joining tree derived from pairwise allele sharing distance revealed Zebu Arabe and Kuri clustering together while Zebu Bororo appeared to be relatively distinct from the other two breeds. High levels of admixture were evident from the distribution of pairwise inter-individual allele sharing distances that showed individuals across populations being more related than individuals within populations. Individuals were assigned to their respective source populations based on STR genotypes, and the percent correct assignment of Zebu Bororo (87.5 to 93.8 %) was consistently higher than Zebu Arabe (59.3 to 70.4 %) and Kuri (80.0 to 83.3 %) cattle. The qualitative and quantitative tests for mutation drift equilibrium revealed absence of genetic bottleneck events in Niger cattle in the recent past. High genetic diversity and poor genetic structure among indigenous cattle breeds of Niger might be due to historic zebu-taurine admixture and ongoing breeding practices in the region. The results of the present study are expected to help in formulating effective strategies for conservation and genetic improvement of indigenous Niger cattle breeds.&quot;,&quot;publisher&quot;:&quot;Copernicus GmbH&quot;,&quot;issue&quot;:&quot;4&quot;,&quot;volume&quot;:&quot;60&quot;},&quot;isTemporary&quot;:false}]},{&quot;citationID&quot;:&quot;MENDELEY_CITATION_2edb10f1-49e5-4bdb-b227-1d0a95caa408&quot;,&quot;properties&quot;:{&quot;noteIndex&quot;:0},&quot;isEdited&quot;:false,&quot;manualOverride&quot;:{&quot;isManuallyOverridden&quot;:false,&quot;citeprocText&quot;:&quot;(Moussa et al., 2017)&quot;,&quot;manualOverrideText&quot;:&quot;&quot;},&quot;citationTag&quot;:&quot;MENDELEY_CITATION_v3_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&quot;,&quot;citationItems&quot;:[{&quot;id&quot;:&quot;c87fabcc-a067-380b-8b93-380b04e58a52&quot;,&quot;itemData&quot;:{&quot;type&quot;:&quot;article-journal&quot;,&quot;id&quot;:&quot;c87fabcc-a067-380b-8b93-380b04e58a52&quot;,&quot;title&quot;:&quot;Morphological assessment of the Zebu Bororo (Wodaabé) cattle of Niger in the West African zebu framework&quot;,&quot;author&quot;:[{&quot;family&quot;:&quot;Moussa&quot;,&quot;given&quot;:&quot;M. Maaouia A.&quot;,&quot;parse-names&quot;:false,&quot;dropping-particle&quot;:&quot;&quot;,&quot;non-dropping-particle&quot;:&quot;&quot;},{&quot;family&quot;:&quot;Issa&quot;,&quot;given&quot;:&quot;Moumouni&quot;,&quot;parse-names&quot;:false,&quot;dropping-particle&quot;:&quot;&quot;,&quot;non-dropping-particle&quot;:&quot;&quot;},{&quot;family&quot;:&quot;Traoré&quot;,&quot;given&quot;:&quot;Amadou&quot;,&quot;parse-names&quot;:false,&quot;dropping-particle&quot;:&quot;&quot;,&quot;non-dropping-particle&quot;:&quot;&quot;},{&quot;family&quot;:&quot;Grema&quot;,&quot;given&quot;:&quot;Moustapha&quot;,&quot;parse-names&quot;:false,&quot;dropping-particle&quot;:&quot;&quot;,&quot;non-dropping-particle&quot;:&quot;&quot;},{&quot;family&quot;:&quot;Hamani&quot;,&quot;given&quot;:&quot;Marichatou&quot;,&quot;parse-names&quot;:false,&quot;dropping-particle&quot;:&quot;&quot;,&quot;non-dropping-particle&quot;:&quot;&quot;},{&quot;family&quot;:&quot;Fernández&quot;,&quot;given&quot;:&quot;Iván&quot;,&quot;parse-names&quot;:false,&quot;dropping-particle&quot;:&quot;&quot;,&quot;non-dropping-particle&quot;:&quot;&quot;},{&quot;family&quot;:&quot;Soudré&quot;,&quot;given&quot;:&quot;Albert&quot;,&quot;parse-names&quot;:false,&quot;dropping-particle&quot;:&quot;&quot;,&quot;non-dropping-particle&quot;:&quot;&quot;},{&quot;family&quot;:&quot;Álvarez&quot;,&quot;given&quot;:&quot;Isabel&quot;,&quot;parse-names&quot;:false,&quot;dropping-particle&quot;:&quot;&quot;,&quot;non-dropping-particle&quot;:&quot;&quot;},{&quot;family&quot;:&quot;Sanou&quot;,&quot;given&quot;:&quot;Moumouni&quot;,&quot;parse-names&quot;:false,&quot;dropping-particle&quot;:&quot;&quot;,&quot;non-dropping-particle&quot;:&quot;&quot;},{&quot;family&quot;:&quot;Tamboura&quot;,&quot;given&quot;:&quot;Hamidou H.&quot;,&quot;parse-names&quot;:false,&quot;dropping-particle&quot;:&quot;&quot;,&quot;non-dropping-particle&quot;:&quot;&quot;},{&quot;family&quot;:&quot;Alhassane&quot;,&quot;given&quot;:&quot;Yenikoye&quot;,&quot;parse-names&quot;:false,&quot;dropping-particle&quot;:&quot;&quot;,&quot;non-dropping-particle&quot;:&quot;&quot;},{&quot;family&quot;:&quot;Goyache&quot;,&quot;given&quot;:&quot;Félix&quot;,&quot;parse-names&quot;:false,&quot;dropping-particle&quot;:&quot;&quot;,&quot;non-dropping-particle&quot;:&quot;&quot;}],&quot;container-title&quot;:&quot;Archives Animal Breeding&quot;,&quot;container-title-short&quot;:&quot;Arch Anim Breed&quot;,&quot;DOI&quot;:&quot;10.5194/aab-60-363-2017&quot;,&quot;ISSN&quot;:&quot;2363-9822&quot;,&quot;issued&quot;:{&quot;date-parts&quot;:[[2017,10,11]]},&quot;page&quot;:&quot;363-371&quot;,&quot;abstract&quot;:&quot;&lt;p&gt;Abstract. A total of 357 adult cows and 29 sires belonging to the long-horned Niger Zebu Bororo cattle population were assessed for 13 body measurements and 11 qualitative traits. Data were jointly analysed with 311 cows and 64 sires belonging to other four West African zebu cattle populations, sampled in Burkina Faso and Benin, representative of both the short-horned and the long-horned West African zebu groups using multivariate statistical methods. Besides the other long-horned zebu breed analysed (Zebu Mbororo of Burkina Faso), Zebu Bororo cattle tended to have the highest mean values for all body measurements. Mahalanobis distance matrices further informed that pairs involving Zebu Bororo cattle had the higher differentiation of the dataset. However, contour plots constructed using eigenvalues computed via principal component analysis (PCA) illustrated a lack of differentiation among West African zebu cattle populations at the body measurements level. Correspondence analysis carried out on the 11 qualitative traits recorded allowed for ascertaining a clear differentiation between the Zebu Bororo and the other zebu cattle populations analysed which, in turn, did not show a clear differentiation at the qualitative type traits level. In our data, Zebu Bororo cattle had in high frequency qualitative features such as dropped ears, lyre-shaped horns and red-pied coat colour that are not frequently present in the other West African zebu populations analysed. A directional selection due to a rough consensus of the stock-keepers may be hypothesised. Performance of further analyses to assess the degree in which such breeding differences may be related to genetic or production differences are advised.&lt;/p&gt;&quot;,&quot;issue&quot;:&quot;4&quot;,&quot;volume&quot;:&quot;60&quot;},&quot;isTemporary&quot;:false}]},{&quot;citationID&quot;:&quot;MENDELEY_CITATION_93304786-ad06-4b09-b989-3803b89f16b7&quot;,&quot;properties&quot;:{&quot;noteIndex&quot;:0},&quot;isEdited&quot;:false,&quot;manualOverride&quot;:{&quot;isManuallyOverridden&quot;:false,&quot;citeprocText&quot;:&quot;(Moussa et al., 2017)&quot;,&quot;manualOverrideText&quot;:&quot;&quot;},&quot;citationTag&quot;:&quot;MENDELEY_CITATION_v3_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&quot;,&quot;citationItems&quot;:[{&quot;id&quot;:&quot;c87fabcc-a067-380b-8b93-380b04e58a52&quot;,&quot;itemData&quot;:{&quot;type&quot;:&quot;article-journal&quot;,&quot;id&quot;:&quot;c87fabcc-a067-380b-8b93-380b04e58a52&quot;,&quot;title&quot;:&quot;Morphological assessment of the Zebu Bororo (Wodaabé) cattle of Niger in the West African zebu framework&quot;,&quot;author&quot;:[{&quot;family&quot;:&quot;Moussa&quot;,&quot;given&quot;:&quot;M. Maaouia A.&quot;,&quot;parse-names&quot;:false,&quot;dropping-particle&quot;:&quot;&quot;,&quot;non-dropping-particle&quot;:&quot;&quot;},{&quot;family&quot;:&quot;Issa&quot;,&quot;given&quot;:&quot;Moumouni&quot;,&quot;parse-names&quot;:false,&quot;dropping-particle&quot;:&quot;&quot;,&quot;non-dropping-particle&quot;:&quot;&quot;},{&quot;family&quot;:&quot;Traoré&quot;,&quot;given&quot;:&quot;Amadou&quot;,&quot;parse-names&quot;:false,&quot;dropping-particle&quot;:&quot;&quot;,&quot;non-dropping-particle&quot;:&quot;&quot;},{&quot;family&quot;:&quot;Grema&quot;,&quot;given&quot;:&quot;Moustapha&quot;,&quot;parse-names&quot;:false,&quot;dropping-particle&quot;:&quot;&quot;,&quot;non-dropping-particle&quot;:&quot;&quot;},{&quot;family&quot;:&quot;Hamani&quot;,&quot;given&quot;:&quot;Marichatou&quot;,&quot;parse-names&quot;:false,&quot;dropping-particle&quot;:&quot;&quot;,&quot;non-dropping-particle&quot;:&quot;&quot;},{&quot;family&quot;:&quot;Fernández&quot;,&quot;given&quot;:&quot;Iván&quot;,&quot;parse-names&quot;:false,&quot;dropping-particle&quot;:&quot;&quot;,&quot;non-dropping-particle&quot;:&quot;&quot;},{&quot;family&quot;:&quot;Soudré&quot;,&quot;given&quot;:&quot;Albert&quot;,&quot;parse-names&quot;:false,&quot;dropping-particle&quot;:&quot;&quot;,&quot;non-dropping-particle&quot;:&quot;&quot;},{&quot;family&quot;:&quot;Álvarez&quot;,&quot;given&quot;:&quot;Isabel&quot;,&quot;parse-names&quot;:false,&quot;dropping-particle&quot;:&quot;&quot;,&quot;non-dropping-particle&quot;:&quot;&quot;},{&quot;family&quot;:&quot;Sanou&quot;,&quot;given&quot;:&quot;Moumouni&quot;,&quot;parse-names&quot;:false,&quot;dropping-particle&quot;:&quot;&quot;,&quot;non-dropping-particle&quot;:&quot;&quot;},{&quot;family&quot;:&quot;Tamboura&quot;,&quot;given&quot;:&quot;Hamidou H.&quot;,&quot;parse-names&quot;:false,&quot;dropping-particle&quot;:&quot;&quot;,&quot;non-dropping-particle&quot;:&quot;&quot;},{&quot;family&quot;:&quot;Alhassane&quot;,&quot;given&quot;:&quot;Yenikoye&quot;,&quot;parse-names&quot;:false,&quot;dropping-particle&quot;:&quot;&quot;,&quot;non-dropping-particle&quot;:&quot;&quot;},{&quot;family&quot;:&quot;Goyache&quot;,&quot;given&quot;:&quot;Félix&quot;,&quot;parse-names&quot;:false,&quot;dropping-particle&quot;:&quot;&quot;,&quot;non-dropping-particle&quot;:&quot;&quot;}],&quot;container-title&quot;:&quot;Archives Animal Breeding&quot;,&quot;container-title-short&quot;:&quot;Arch Anim Breed&quot;,&quot;DOI&quot;:&quot;10.5194/aab-60-363-2017&quot;,&quot;ISSN&quot;:&quot;2363-9822&quot;,&quot;issued&quot;:{&quot;date-parts&quot;:[[2017,10,11]]},&quot;page&quot;:&quot;363-371&quot;,&quot;abstract&quot;:&quot;&lt;p&gt;Abstract. A total of 357 adult cows and 29 sires belonging to the long-horned Niger Zebu Bororo cattle population were assessed for 13 body measurements and 11 qualitative traits. Data were jointly analysed with 311 cows and 64 sires belonging to other four West African zebu cattle populations, sampled in Burkina Faso and Benin, representative of both the short-horned and the long-horned West African zebu groups using multivariate statistical methods. Besides the other long-horned zebu breed analysed (Zebu Mbororo of Burkina Faso), Zebu Bororo cattle tended to have the highest mean values for all body measurements. Mahalanobis distance matrices further informed that pairs involving Zebu Bororo cattle had the higher differentiation of the dataset. However, contour plots constructed using eigenvalues computed via principal component analysis (PCA) illustrated a lack of differentiation among West African zebu cattle populations at the body measurements level. Correspondence analysis carried out on the 11 qualitative traits recorded allowed for ascertaining a clear differentiation between the Zebu Bororo and the other zebu cattle populations analysed which, in turn, did not show a clear differentiation at the qualitative type traits level. In our data, Zebu Bororo cattle had in high frequency qualitative features such as dropped ears, lyre-shaped horns and red-pied coat colour that are not frequently present in the other West African zebu populations analysed. A directional selection due to a rough consensus of the stock-keepers may be hypothesised. Performance of further analyses to assess the degree in which such breeding differences may be related to genetic or production differences are advised.&lt;/p&gt;&quot;,&quot;issue&quot;:&quot;4&quot;,&quot;volume&quot;:&quot;60&quot;},&quot;isTemporary&quot;:false}]},{&quot;citationID&quot;:&quot;MENDELEY_CITATION_a2692873-f7fe-473f-a4a1-16a56ccb9683&quot;,&quot;properties&quot;:{&quot;noteIndex&quot;:0},&quot;isEdited&quot;:false,&quot;manualOverride&quot;:{&quot;isManuallyOverridden&quot;:false,&quot;citeprocText&quot;:&quot;(Kubkomawa, 2017; Santoze &amp;#38; Gicheha, 2019)&quot;,&quot;manualOverrideText&quot;:&quot;&quot;},&quot;citationTag&quot;:&quot;MENDELEY_CITATION_v3_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&quot;,&quot;citationItems&quot;:[{&quot;id&quot;:&quot;c0039757-c8fc-3c91-91c5-e33594b2e5c3&quot;,&quot;itemData&quot;:{&quot;type&quot;:&quot;article-journal&quot;,&quot;id&quot;:&quot;c0039757-c8fc-3c91-91c5-e33594b2e5c3&quot;,&quot;title&quot;:&quot;Indigenous Breeds of Cattle, their Productivity, Economic and Cultural Values in Sub-Saharan Africa: A Review&quot;,&quot;author&quot;:[{&quot;family&quot;:&quot;Kubkomawa&quot;,&quot;given&quot;:&quot;H. I.&quot;,&quot;parse-names&quot;:false,&quot;dropping-particle&quot;:&quot;&quot;,&quot;non-dropping-particle&quot;:&quot;&quot;}],&quot;container-title&quot;:&quot;International Journal of Research Studies in Agricultural Sciences&quot;,&quot;DOI&quot;:&quot;10.20431/2454-6224.0301004&quot;,&quot;ISSN&quot;:&quot;24546224&quot;,&quot;issued&quot;:{&quot;date-parts&quot;:[[2017]]},&quot;issue&quot;:&quot;1&quot;,&quot;volume&quot;:&quot;3&quot;,&quot;container-title-short&quot;:&quot;&quot;},&quot;isTemporary&quot;:false},{&quot;id&quot;:&quot;0cf430ee-09c2-3c20-bc66-50f7aef318b3&quot;,&quot;itemData&quot;:{&quot;type&quot;:&quot;article-journal&quot;,&quot;id&quot;:&quot;0cf430ee-09c2-3c20-bc66-50f7aef318b3&quot;,&quot;title&quot;:&quot;The Status of Cattle Genetic Resources in West Africa: A Review&quot;,&quot;author&quot;:[{&quot;family&quot;:&quot;Santoze&quot;,&quot;given&quot;:&quot;Adido&quot;,&quot;parse-names&quot;:false,&quot;dropping-particle&quot;:&quot;&quot;,&quot;non-dropping-particle&quot;:&quot;&quot;},{&quot;family&quot;:&quot;Gicheha&quot;,&quot;given&quot;:&quot;Mathiew&quot;,&quot;parse-names&quot;:false,&quot;dropping-particle&quot;:&quot;&quot;,&quot;non-dropping-particle&quot;:&quot;&quot;}],&quot;container-title&quot;:&quot;Advances in Animal and Veterinary Sciences&quot;,&quot;container-title-short&quot;:&quot;Adv Anim Vet Sci&quot;,&quot;DOI&quot;:&quot;10.17582/journal.aavs/2019/7.2.112.121&quot;,&quot;ISSN&quot;:&quot;23078316&quot;,&quot;issued&quot;:{&quot;date-parts&quot;:[[2019]]},&quot;issue&quot;:&quot;2&quot;,&quot;volume&quot;:&quot;7&quot;},&quot;isTemporary&quot;:false}]},{&quot;citationID&quot;:&quot;MENDELEY_CITATION_8034922d-b0c1-46a3-ab42-d56e23f1911b&quot;,&quot;properties&quot;:{&quot;noteIndex&quot;:0},&quot;isEdited&quot;:false,&quot;manualOverride&quot;:{&quot;isManuallyOverridden&quot;:true,&quot;citeprocText&quot;:&quot;(Youssao  A.K et al., 2020)&quot;,&quot;manualOverrideText&quot;:&quot;(Youssao et al., 2020)&quot;},&quot;citationTag&quot;:&quot;MENDELEY_CITATION_v3_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&quot;,&quot;citationItems&quot;:[{&quot;id&quot;:&quot;17e85082-a862-36c0-a09b-0df9db6a6a23&quot;,&quot;itemData&quot;:{&quot;type&quot;:&quot;article-journal&quot;,&quot;id&quot;:&quot;17e85082-a862-36c0-a09b-0df9db6a6a23&quot;,&quot;title&quot;:&quot;Phenotypic Characterization and Temporal Evolution of Cattle Breed Diversity in Djidja, Benin.&quot;,&quot;author&quot;:[{&quot;family&quot;:&quot;Youssao  A.K&quot;,&quot;given&quot;:&quot;&quot;,&quot;parse-names&quot;:false,&quot;dropping-particle&quot;:&quot;&quot;,&quot;non-dropping-particle&quot;:&quot;&quot;},{&quot;family&quot;:&quot;Dotche&quot;,&quot;given&quot;:&quot;I. O.,&quot;,&quot;parse-names&quot;:false,&quot;dropping-particle&quot;:&quot;&quot;,&quot;non-dropping-particle&quot;:&quot;&quot;},{&quot;family&quot;:&quot;Houga&quot;,&quot;given&quot;:&quot;I.,&quot;,&quot;parse-names&quot;:false,&quot;dropping-particle&quot;:&quot;&quot;,&quot;non-dropping-particle&quot;:&quot;&quot;},{&quot;family&quot;:&quot;Kassa&quot;,&quot;given&quot;:&quot;K. S.,&quot;,&quot;parse-names&quot;:false,&quot;dropping-particle&quot;:&quot;&quot;,&quot;non-dropping-particle&quot;:&quot;&quot;},{&quot;family&quot;:&quot;Alladaye&quot;,&quot;given&quot;:&quot;V.&quot;,&quot;parse-names&quot;:false,&quot;dropping-particle&quot;:&quot;&quot;,&quot;non-dropping-particle&quot;:&quot;&quot;}],&quot;container-title&quot;:&quot;Journal of Advanced Veterinary Research,&quot;,&quot;container-title-short&quot;:&quot;J Adv Vet Res&quot;,&quot;issued&quot;:{&quot;date-parts&quot;:[[2020]]},&quot;issue&quot;:&quot;10(3), 146-153.&quot;},&quot;isTemporary&quot;:false}]},{&quot;citationID&quot;:&quot;MENDELEY_CITATION_a20cdd0c-85c8-4143-8779-951de4b66acf&quot;,&quot;properties&quot;:{&quot;noteIndex&quot;:0},&quot;isEdited&quot;:false,&quot;manualOverride&quot;:{&quot;isManuallyOverridden&quot;:true,&quot;citeprocText&quot;:&quot;(Moussa et al., 2017)&quot;,&quot;manualOverrideText&quot;:&quot;(Moussa et al., 2017).&quot;},&quot;citationTag&quot;:&quot;MENDELEY_CITATION_v3_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&quot;,&quot;citationItems&quot;:[{&quot;id&quot;:&quot;c87fabcc-a067-380b-8b93-380b04e58a52&quot;,&quot;itemData&quot;:{&quot;type&quot;:&quot;article-journal&quot;,&quot;id&quot;:&quot;c87fabcc-a067-380b-8b93-380b04e58a52&quot;,&quot;title&quot;:&quot;Morphological assessment of the Zebu Bororo (Wodaabé) cattle of Niger in the West African zebu framework&quot;,&quot;author&quot;:[{&quot;family&quot;:&quot;Moussa&quot;,&quot;given&quot;:&quot;M. Maaouia A.&quot;,&quot;parse-names&quot;:false,&quot;dropping-particle&quot;:&quot;&quot;,&quot;non-dropping-particle&quot;:&quot;&quot;},{&quot;family&quot;:&quot;Issa&quot;,&quot;given&quot;:&quot;Moumouni&quot;,&quot;parse-names&quot;:false,&quot;dropping-particle&quot;:&quot;&quot;,&quot;non-dropping-particle&quot;:&quot;&quot;},{&quot;family&quot;:&quot;Traoré&quot;,&quot;given&quot;:&quot;Amadou&quot;,&quot;parse-names&quot;:false,&quot;dropping-particle&quot;:&quot;&quot;,&quot;non-dropping-particle&quot;:&quot;&quot;},{&quot;family&quot;:&quot;Grema&quot;,&quot;given&quot;:&quot;Moustapha&quot;,&quot;parse-names&quot;:false,&quot;dropping-particle&quot;:&quot;&quot;,&quot;non-dropping-particle&quot;:&quot;&quot;},{&quot;family&quot;:&quot;Hamani&quot;,&quot;given&quot;:&quot;Marichatou&quot;,&quot;parse-names&quot;:false,&quot;dropping-particle&quot;:&quot;&quot;,&quot;non-dropping-particle&quot;:&quot;&quot;},{&quot;family&quot;:&quot;Fernández&quot;,&quot;given&quot;:&quot;Iván&quot;,&quot;parse-names&quot;:false,&quot;dropping-particle&quot;:&quot;&quot;,&quot;non-dropping-particle&quot;:&quot;&quot;},{&quot;family&quot;:&quot;Soudré&quot;,&quot;given&quot;:&quot;Albert&quot;,&quot;parse-names&quot;:false,&quot;dropping-particle&quot;:&quot;&quot;,&quot;non-dropping-particle&quot;:&quot;&quot;},{&quot;family&quot;:&quot;Álvarez&quot;,&quot;given&quot;:&quot;Isabel&quot;,&quot;parse-names&quot;:false,&quot;dropping-particle&quot;:&quot;&quot;,&quot;non-dropping-particle&quot;:&quot;&quot;},{&quot;family&quot;:&quot;Sanou&quot;,&quot;given&quot;:&quot;Moumouni&quot;,&quot;parse-names&quot;:false,&quot;dropping-particle&quot;:&quot;&quot;,&quot;non-dropping-particle&quot;:&quot;&quot;},{&quot;family&quot;:&quot;Tamboura&quot;,&quot;given&quot;:&quot;Hamidou H.&quot;,&quot;parse-names&quot;:false,&quot;dropping-particle&quot;:&quot;&quot;,&quot;non-dropping-particle&quot;:&quot;&quot;},{&quot;family&quot;:&quot;Alhassane&quot;,&quot;given&quot;:&quot;Yenikoye&quot;,&quot;parse-names&quot;:false,&quot;dropping-particle&quot;:&quot;&quot;,&quot;non-dropping-particle&quot;:&quot;&quot;},{&quot;family&quot;:&quot;Goyache&quot;,&quot;given&quot;:&quot;Félix&quot;,&quot;parse-names&quot;:false,&quot;dropping-particle&quot;:&quot;&quot;,&quot;non-dropping-particle&quot;:&quot;&quot;}],&quot;container-title&quot;:&quot;Archives Animal Breeding&quot;,&quot;container-title-short&quot;:&quot;Arch Anim Breed&quot;,&quot;DOI&quot;:&quot;10.5194/aab-60-363-2017&quot;,&quot;ISSN&quot;:&quot;2363-9822&quot;,&quot;issued&quot;:{&quot;date-parts&quot;:[[2017,10,11]]},&quot;page&quot;:&quot;363-371&quot;,&quot;abstract&quot;:&quot;&lt;p&gt;Abstract. A total of 357 adult cows and 29 sires belonging to the long-horned Niger Zebu Bororo cattle population were assessed for 13 body measurements and 11 qualitative traits. Data were jointly analysed with 311 cows and 64 sires belonging to other four West African zebu cattle populations, sampled in Burkina Faso and Benin, representative of both the short-horned and the long-horned West African zebu groups using multivariate statistical methods. Besides the other long-horned zebu breed analysed (Zebu Mbororo of Burkina Faso), Zebu Bororo cattle tended to have the highest mean values for all body measurements. Mahalanobis distance matrices further informed that pairs involving Zebu Bororo cattle had the higher differentiation of the dataset. However, contour plots constructed using eigenvalues computed via principal component analysis (PCA) illustrated a lack of differentiation among West African zebu cattle populations at the body measurements level. Correspondence analysis carried out on the 11 qualitative traits recorded allowed for ascertaining a clear differentiation between the Zebu Bororo and the other zebu cattle populations analysed which, in turn, did not show a clear differentiation at the qualitative type traits level. In our data, Zebu Bororo cattle had in high frequency qualitative features such as dropped ears, lyre-shaped horns and red-pied coat colour that are not frequently present in the other West African zebu populations analysed. A directional selection due to a rough consensus of the stock-keepers may be hypothesised. Performance of further analyses to assess the degree in which such breeding differences may be related to genetic or production differences are advised.&lt;/p&gt;&quot;,&quot;issue&quot;:&quot;4&quot;,&quot;volume&quot;:&quot;60&quot;},&quot;isTemporary&quot;:false}]},{&quot;citationID&quot;:&quot;MENDELEY_CITATION_8d3cc7a8-0422-4e31-9d60-c6559fc2f36e&quot;,&quot;properties&quot;:{&quot;noteIndex&quot;:0},&quot;isEdited&quot;:false,&quot;manualOverride&quot;:{&quot;isManuallyOverridden&quot;:false,&quot;citeprocText&quot;:&quot;(Ouédraogo et al., 2020)&quot;,&quot;manualOverrideText&quot;:&quot;&quot;},&quot;citationTag&quot;:&quot;MENDELEY_CITATION_v3_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&quot;,&quot;citationItems&quot;:[{&quot;id&quot;:&quot;443a63c2-f683-3bec-af4f-a82d589df187&quot;,&quot;itemData&quot;:{&quot;type&quot;:&quot;article-journal&quot;,&quot;id&quot;:&quot;443a63c2-f683-3bec-af4f-a82d589df187&quot;,&quot;title&quot;:&quot;Breeding objectives and practices in three local cattle breed production systems in Burkina Faso with implication for the design of breeding programs&quot;,&quot;author&quot;:[{&quot;family&quot;:&quot;Ouédraogo&quot;,&quot;given&quot;:&quot;Dominique&quot;,&quot;parse-names&quot;:false,&quot;dropping-particle&quot;:&quot;&quot;,&quot;non-dropping-particle&quot;:&quot;&quot;},{&quot;family&quot;:&quot;Soudré&quot;,&quot;given&quot;:&quot;Albert&quot;,&quot;parse-names&quot;:false,&quot;dropping-particle&quot;:&quot;&quot;,&quot;non-dropping-particle&quot;:&quot;&quot;},{&quot;family&quot;:&quot;Ouédraogo-Koné&quot;,&quot;given&quot;:&quot;Salifou&quot;,&quot;parse-names&quot;:false,&quot;dropping-particle&quot;:&quot;&quot;,&quot;non-dropping-particle&quot;:&quot;&quot;},{&quot;family&quot;:&quot;Zoma&quot;,&quot;given&quot;:&quot;Bienvenue Lassina&quot;,&quot;parse-names&quot;:false,&quot;dropping-particle&quot;:&quot;&quot;,&quot;non-dropping-particle&quot;:&quot;&quot;},{&quot;family&quot;:&quot;Yougbaré&quot;,&quot;given&quot;:&quot;Bernadette&quot;,&quot;parse-names&quot;:false,&quot;dropping-particle&quot;:&quot;&quot;,&quot;non-dropping-particle&quot;:&quot;&quot;},{&quot;family&quot;:&quot;Khayatzadeh&quot;,&quot;given&quot;:&quot;Negar&quot;,&quot;parse-names&quot;:false,&quot;dropping-particle&quot;:&quot;&quot;,&quot;non-dropping-particle&quot;:&quot;&quot;},{&quot;family&quot;:&quot;Burger&quot;,&quot;given&quot;:&quot;Pamela Anna&quot;,&quot;parse-names&quot;:false,&quot;dropping-particle&quot;:&quot;&quot;,&quot;non-dropping-particle&quot;:&quot;&quot;},{&quot;family&quot;:&quot;Mészáros&quot;,&quot;given&quot;:&quot;Gábor&quot;,&quot;parse-names&quot;:false,&quot;dropping-particle&quot;:&quot;&quot;,&quot;non-dropping-particle&quot;:&quot;&quot;},{&quot;family&quot;:&quot;Traoré&quot;,&quot;given&quot;:&quot;Amadou&quot;,&quot;parse-names&quot;:false,&quot;dropping-particle&quot;:&quot;&quot;,&quot;non-dropping-particle&quot;:&quot;&quot;},{&quot;family&quot;:&quot;Mwai&quot;,&quot;given&quot;:&quot;Okeyo Ally&quot;,&quot;parse-names&quot;:false,&quot;dropping-particle&quot;:&quot;&quot;,&quot;non-dropping-particle&quot;:&quot;&quot;},{&quot;family&quot;:&quot;Wurzinger&quot;,&quot;given&quot;:&quot;Maria&quot;,&quot;parse-names&quot;:false,&quot;dropping-particle&quot;:&quot;&quot;,&quot;non-dropping-particle&quot;:&quot;&quot;},{&quot;family&quot;:&quot;Sölkner&quot;,&quot;given&quot;:&quot;Johann&quot;,&quot;parse-names&quot;:false,&quot;dropping-particle&quot;:&quot;&quot;,&quot;non-dropping-particle&quot;:&quot;&quot;}],&quot;container-title&quot;:&quot;Livestock Science&quot;,&quot;container-title-short&quot;:&quot;Livest Sci&quot;,&quot;DOI&quot;:&quot;10.1016/j.livsci.2019.103910&quot;,&quot;ISSN&quot;:&quot;18711413&quot;,&quot;issued&quot;:{&quot;date-parts&quot;:[[2020,2]]},&quot;page&quot;:&quot;103910&quot;,&quot;volume&quot;:&quot;232&quot;},&quot;isTemporary&quot;:false}]},{&quot;citationID&quot;:&quot;MENDELEY_CITATION_53ff1e38-4a2e-42a6-9607-0fc313a253ad&quot;,&quot;properties&quot;:{&quot;noteIndex&quot;:0},&quot;isEdited&quot;:false,&quot;manualOverride&quot;:{&quot;isManuallyOverridden&quot;:false,&quot;citeprocText&quot;:&quot;(Bashir &amp;#38; El Zubeir, 2013; Kambal et al., 2022)&quot;,&quot;manualOverrideText&quot;:&quot;&quot;},&quot;citationTag&quot;:&quot;MENDELEY_CITATION_v3_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&quot;,&quot;citationItems&quot;:[{&quot;id&quot;:&quot;98a669ee-2648-39ee-8d81-4216b45a89b3&quot;,&quot;itemData&quot;:{&quot;type&quot;:&quot;article-journal&quot;,&quot;id&quot;:&quot;98a669ee-2648-39ee-8d81-4216b45a89b3&quot;,&quot;title&quot;:&quot;Milk Production and Reproduction Performance of Baggara Cattle Raised Under Extensive and Semi- Extensive Systems in South Kordofan State, Sudan&quot;,&quot;author&quot;:[{&quot;family&quot;:&quot;Bashir&quot;,&quot;given&quot;:&quot;H. H. A&quot;,&quot;parse-names&quot;:false,&quot;dropping-particle&quot;:&quot;&quot;,&quot;non-dropping-particle&quot;:&quot;&quot;},{&quot;family&quot;:&quot;Zubeir&quot;,&quot;given&quot;:&quot;I. E. M&quot;,&quot;parse-names&quot;:false,&quot;dropping-particle&quot;:&quot;&quot;,&quot;non-dropping-particle&quot;:&quot;El&quot;}],&quot;container-title&quot;:&quot;Journal of Animal Production Advances&quot;,&quot;DOI&quot;:&quot;10.5455/japa.20130531093133&quot;,&quot;ISSN&quot;:&quot;2251-7677&quot;,&quot;issued&quot;:{&quot;date-parts&quot;:[[2013]]},&quot;page&quot;:&quot;192&quot;,&quot;issue&quot;:&quot;5&quot;,&quot;volume&quot;:&quot;3&quot;,&quot;container-title-short&quot;:&quot;&quot;},&quot;isTemporary&quot;:false},{&quot;id&quot;:&quot;cec77378-e68f-3702-b58b-7a186cbb17c3&quot;,&quot;itemData&quot;:{&quot;type&quot;:&quot;article-journal&quot;,&quot;id&quot;:&quot;cec77378-e68f-3702-b58b-7a186cbb17c3&quot;,&quot;title&quot;:&quot;Demographic expansion and high level of matrilineal diversity in two populations of East African Baggara cattle&quot;,&quot;author&quot;:[{&quot;family&quot;:&quot;Kambal&quot;,&quot;given&quot;:&quot;Sumaya&quot;,&quot;parse-names&quot;:false,&quot;dropping-particle&quot;:&quot;&quot;,&quot;non-dropping-particle&quot;:&quot;&quot;},{&quot;family&quot;:&quot;Abdelrahim&quot;,&quot;given&quot;:&quot;Amina E.&quot;,&quot;parse-names&quot;:false,&quot;dropping-particle&quot;:&quot;&quot;,&quot;non-dropping-particle&quot;:&quot;&quot;},{&quot;family&quot;:&quot;Hanotte&quot;,&quot;given&quot;:&quot;Olivier&quot;,&quot;parse-names&quot;:false,&quot;dropping-particle&quot;:&quot;&quot;,&quot;non-dropping-particle&quot;:&quot;&quot;},{&quot;family&quot;:&quot;Nakao&quot;,&quot;given&quot;:&quot;Ryo&quot;,&quot;parse-names&quot;:false,&quot;dropping-particle&quot;:&quot;&quot;,&quot;non-dropping-particle&quot;:&quot;&quot;},{&quot;family&quot;:&quot;Alkhaibari&quot;,&quot;given&quot;:&quot;Abeer M.&quot;,&quot;parse-names&quot;:false,&quot;dropping-particle&quot;:&quot;&quot;,&quot;non-dropping-particle&quot;:&quot;&quot;},{&quot;family&quot;:&quot;Salim&quot;,&quot;given&quot;:&quot;Bashir&quot;,&quot;parse-names&quot;:false,&quot;dropping-particle&quot;:&quot;&quot;,&quot;non-dropping-particle&quot;:&quot;&quot;}],&quot;container-title&quot;:&quot;Journal of Animal Breeding and Genetics&quot;,&quot;DOI&quot;:&quot;10.1111/jbg.12648&quot;,&quot;ISSN&quot;:&quot;0931-2668&quot;,&quot;issued&quot;:{&quot;date-parts&quot;:[[2022,3,14]]},&quot;page&quot;:&quot;161-169&quot;,&quot;abstract&quot;:&quot;&lt;p&gt; Western Baggara cattle breed (WBCB) is an East African zebu inhabiting Sudan, well‐known as beef‐producing cattle. We investigated herein two phenotypically and geographically distinct populations of this breed, namely Nyalawi and Daeinawi, which are renowned for their unique meat production capabilities and adaptation attributes, with the aim to contribute to our understanding of their maternal genetic diversity and demography dynamics. Genetic polymorphism analysis of the full‐length &lt;italic&gt;D&lt;/italic&gt; ‐loop mtDNA region revealed 44 and 35 polymorphic sites defining 28 and 24 distinct haplotypes in the Nyalawi and the Daeinawi, respectively. Observed genetic diversity is high within the population with a low level of genetic differentiation between populations. Approximate Bayesian computation &lt;italic&gt;via&lt;/italic&gt; the calculation of Bayesian skyline plots and neutrality tests support past expansion with a higher maternal effective population size ( &lt;italic&gt; N &lt;sub&gt;e&lt;/sub&gt; &lt;/italic&gt; ) in Nyalawi compared with the Daeinawi population and a population expansion beginning around 4,500 YBP and 3,500 YBP, respectively, before the arrival of zebu into the continent. &lt;/p&gt;&quot;,&quot;issue&quot;:&quot;2&quot;,&quot;volume&quot;:&quot;139&quot;,&quot;container-title-short&quot;:&quot;&quot;},&quot;isTemporary&quot;:false}]},{&quot;citationID&quot;:&quot;MENDELEY_CITATION_24e362e1-30a3-4149-b6d4-3a25f90dd6e8&quot;,&quot;properties&quot;:{&quot;noteIndex&quot;:0},&quot;isEdited&quot;:false,&quot;manualOverride&quot;:{&quot;isManuallyOverridden&quot;:false,&quot;citeprocText&quot;:&quot;(Omer et al., 2021)&quot;,&quot;manualOverrideText&quot;:&quot;&quot;},&quot;citationTag&quot;:&quot;MENDELEY_CITATION_v3_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&quot;,&quot;citationItems&quot;:[{&quot;id&quot;:&quot;3590bc00-b363-3042-bc27-0631902f8107&quot;,&quot;itemData&quot;:{&quot;type&quot;:&quot;article-journal&quot;,&quot;id&quot;:&quot;3590bc00-b363-3042-bc27-0631902f8107&quot;,&quot;title&quot;:&quot;Exploration of production conditions: a step towards the development of a community-based breeding program for Butana cattle&quot;,&quot;author&quot;:[{&quot;family&quot;:&quot;Omer&quot;,&quot;given&quot;:&quot;Elhady A. M.&quot;,&quot;parse-names&quot;:false,&quot;dropping-particle&quot;:&quot;&quot;,&quot;non-dropping-particle&quot;:&quot;&quot;},{&quot;family&quot;:&quot;Addo&quot;,&quot;given&quot;:&quot;Sowah&quot;,&quot;parse-names&quot;:false,&quot;dropping-particle&quot;:&quot;&quot;,&quot;non-dropping-particle&quot;:&quot;&quot;},{&quot;family&quot;:&quot;Roessler&quot;,&quot;given&quot;:&quot;Regina&quot;,&quot;parse-names&quot;:false,&quot;dropping-particle&quot;:&quot;&quot;,&quot;non-dropping-particle&quot;:&quot;&quot;},{&quot;family&quot;:&quot;Schäler&quot;,&quot;given&quot;:&quot;Jonas&quot;,&quot;parse-names&quot;:false,&quot;dropping-particle&quot;:&quot;&quot;,&quot;non-dropping-particle&quot;:&quot;&quot;},{&quot;family&quot;:&quot;Hinrichs&quot;,&quot;given&quot;:&quot;Dirk&quot;,&quot;parse-names&quot;:false,&quot;dropping-particle&quot;:&quot;&quot;,&quot;non-dropping-particle&quot;:&quot;&quot;}],&quot;container-title&quot;:&quot;Tropical Animal Health and Production&quot;,&quot;container-title-short&quot;:&quot;Trop Anim Health Prod&quot;,&quot;DOI&quot;:&quot;10.1007/s11250-020-02459-4&quot;,&quot;ISSN&quot;:&quot;0049-4747&quot;,&quot;issued&quot;:{&quot;date-parts&quot;:[[2021,3,17]]},&quot;page&quot;:&quot;9&quot;,&quot;abstract&quot;:&quot;&lt;p&gt;In Sudan, many Butana cattle farmers practice indiscriminate crossbreeding to improve the milk yield performance of cows, as organized breeding programs are lacking. Objectives of this study were to identify the current production conditions of Butana cattle and to determine farmers’ production objectives and trait preferences using a field survey. The overall aim was to explore the possibility of establishing a community-based breeding program for the genetic improvement of the breed. A semi-structured questionnaire and field visits were used to collect data from 202 Butana cattle owners. Data were analyzed using chi-squared test, multiple response analysis, and binary logistic regression. Our results showed that Butana cattle farmers mainly raised their animals for milk production. On a five-point scale (5 = most important), milk yield (4.6 ± 0.05), growth performance (4.0 ± 0.07), and lactation length (3.9 ± 0.08) were highly preferred for future development of the breed. One-third of the farmers kept crossbred cattle with on average 4 crossbred animals per herd. About two-thirds of respondents were willing to adopt crossbreeding using exotic breeds to increase milk performance and about the same proportion were willing to exchange breeding bulls and establish farmers’ associations. None of the respondents kept written performance records. However, educated farmers were more likely to adopt record keeping. Farmers’ willingness to engage in associations could be useful for the establishment of a community-based breeding program. Based on the current farmers’ production objectives, the future breeding program should emphasize increasing milk production of the Butana cattle by using improved Butana bulls in village herds.&lt;/p&gt;&quot;,&quot;issue&quot;:&quot;1&quot;,&quot;volume&quot;:&quot;53&quot;},&quot;isTemporary&quot;:false}]},{&quot;citationID&quot;:&quot;MENDELEY_CITATION_57c2c2ff-5e78-4eed-998f-2baf8c249512&quot;,&quot;properties&quot;:{&quot;noteIndex&quot;:0},&quot;isEdited&quot;:false,&quot;manualOverride&quot;:{&quot;isManuallyOverridden&quot;:false,&quot;citeprocText&quot;:&quot;(Yousif &amp;#38; El- Moula, 2006)&quot;,&quot;manualOverrideText&quot;:&quot;&quot;},&quot;citationTag&quot;:&quot;MENDELEY_CITATION_v3_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&quot;,&quot;citationItems&quot;:[{&quot;id&quot;:&quot;563dd2e9-3b65-3e5a-834c-9d4de437debd&quot;,&quot;itemData&quot;:{&quot;type&quot;:&quot;article-journal&quot;,&quot;id&quot;:&quot;563dd2e9-3b65-3e5a-834c-9d4de437debd&quot;,&quot;title&quot;:&quot;Characterisation of Kenana cattle breed and its production environment&quot;,&quot;author&quot;:[{&quot;family&quot;:&quot;Yousif&quot;,&quot;given&quot;:&quot;I.A.&quot;,&quot;parse-names&quot;:false,&quot;dropping-particle&quot;:&quot;&quot;,&quot;non-dropping-particle&quot;:&quot;&quot;},{&quot;family&quot;:&quot;El- Moula&quot;,&quot;given&quot;:&quot;A.A. Fadl&quot;,&quot;parse-names&quot;:false,&quot;dropping-particle&quot;:&quot;&quot;,&quot;non-dropping-particle&quot;:&quot;&quot;}],&quot;container-title&quot;:&quot;Animal Genetic Resources Information&quot;,&quot;DOI&quot;:&quot;10.1017/S1014233900002042&quot;,&quot;ISSN&quot;:&quot;1014-2339&quot;,&quot;issued&quot;:{&quot;date-parts&quot;:[[2006,4,1]]},&quot;page&quot;:&quot;47-56&quot;,&quot;abstract&quot;:&quot;&lt;p&gt; The Kenana cattle breed originates from &lt;italic&gt;Bos indicus&lt;/italic&gt; or humped cattle. The name Kenana came from the traditional owners, the Kenana people, who are mainly nomadic and semi-nomadic tribes. The light blue-gray coat is the characteristic color of Kenana cattle. Calves are frequently born with a brown-red coat that tends to change to a permanent gray at three to six months of age. At maturity the average body weights of males and females range from 300–500 kg and 250–350 kg respectively. The total population of Kenana and Butana cattle as major milk producers comprises 25% of the whole cattle population of Sudan. The Kenana homeland is the delta between the White Nile and the Blue Nile. The main system of production is the range system which includes the pastoral and semi-pastoral types. The nature of the nomadism in Kenana is relatively mild. The average milk production per lactation (198–257 days) varies between 1 400 kg and 2 100 kg respectively and maximum production is attained at seven to eight years of age. &lt;/p&gt;&quot;,&quot;volume&quot;:&quot;38&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77336-C0A7-46B4-B870-618E0201F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15</Pages>
  <Words>4455</Words>
  <Characters>25399</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Tafara Kundai Mavunga</dc:creator>
  <cp:lastModifiedBy>Kathiravan Periasamy</cp:lastModifiedBy>
  <cp:revision>16</cp:revision>
  <dcterms:created xsi:type="dcterms:W3CDTF">2025-09-13T15:35:00Z</dcterms:created>
  <dcterms:modified xsi:type="dcterms:W3CDTF">2025-11-18T17:23:00Z</dcterms:modified>
</cp:coreProperties>
</file>