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5257E" w14:textId="75310C21" w:rsidR="00F963D0" w:rsidRPr="007B4DA8" w:rsidRDefault="00F963D0" w:rsidP="00253376">
      <w:pPr>
        <w:spacing w:line="360" w:lineRule="auto"/>
        <w:jc w:val="both"/>
        <w:rPr>
          <w:rFonts w:ascii="Times New Roman" w:hAnsi="Times New Roman" w:cs="Times New Roman"/>
          <w:b/>
          <w:bCs/>
        </w:rPr>
      </w:pPr>
      <w:r w:rsidRPr="007B4DA8">
        <w:rPr>
          <w:rFonts w:ascii="Times New Roman" w:hAnsi="Times New Roman" w:cs="Times New Roman"/>
          <w:b/>
          <w:bCs/>
        </w:rPr>
        <w:t xml:space="preserve">Supplementary </w:t>
      </w:r>
      <w:r w:rsidR="00252455">
        <w:rPr>
          <w:rFonts w:ascii="Times New Roman" w:hAnsi="Times New Roman" w:cs="Times New Roman"/>
          <w:b/>
          <w:bCs/>
        </w:rPr>
        <w:t>Information</w:t>
      </w:r>
      <w:r w:rsidRPr="007B4DA8">
        <w:rPr>
          <w:rFonts w:ascii="Times New Roman" w:hAnsi="Times New Roman" w:cs="Times New Roman"/>
          <w:b/>
          <w:bCs/>
        </w:rPr>
        <w:t xml:space="preserve"> S</w:t>
      </w:r>
      <w:r w:rsidR="00252455">
        <w:rPr>
          <w:rFonts w:ascii="Times New Roman" w:hAnsi="Times New Roman" w:cs="Times New Roman"/>
          <w:b/>
          <w:bCs/>
        </w:rPr>
        <w:t>2</w:t>
      </w:r>
      <w:r w:rsidRPr="007B4DA8">
        <w:rPr>
          <w:rFonts w:ascii="Times New Roman" w:hAnsi="Times New Roman" w:cs="Times New Roman"/>
          <w:b/>
          <w:bCs/>
        </w:rPr>
        <w:t xml:space="preserve"> File: Plot of cross validation error to identify optimal K after ADMIXTURE analysis</w:t>
      </w:r>
    </w:p>
    <w:p w14:paraId="09B49F37" w14:textId="16613546" w:rsidR="00F963D0" w:rsidRPr="007B4DA8" w:rsidRDefault="00F963D0" w:rsidP="00253376">
      <w:pPr>
        <w:spacing w:line="360" w:lineRule="auto"/>
        <w:jc w:val="both"/>
        <w:rPr>
          <w:rFonts w:ascii="Times New Roman" w:hAnsi="Times New Roman" w:cs="Times New Roman"/>
          <w:b/>
          <w:bCs/>
        </w:rPr>
      </w:pPr>
      <w:r w:rsidRPr="007B4DA8">
        <w:rPr>
          <w:rFonts w:ascii="Times New Roman" w:hAnsi="Times New Roman" w:cs="Times New Roman"/>
          <w:b/>
          <w:bCs/>
          <w:noProof/>
        </w:rPr>
        <w:drawing>
          <wp:inline distT="0" distB="0" distL="0" distR="0" wp14:anchorId="2A457A86" wp14:editId="7F1B6489">
            <wp:extent cx="5731510" cy="3703955"/>
            <wp:effectExtent l="0" t="0" r="2540" b="0"/>
            <wp:docPr id="1723233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233608" name=""/>
                    <pic:cNvPicPr/>
                  </pic:nvPicPr>
                  <pic:blipFill>
                    <a:blip r:embed="rId5"/>
                    <a:stretch>
                      <a:fillRect/>
                    </a:stretch>
                  </pic:blipFill>
                  <pic:spPr>
                    <a:xfrm>
                      <a:off x="0" y="0"/>
                      <a:ext cx="5731510" cy="3703955"/>
                    </a:xfrm>
                    <a:prstGeom prst="rect">
                      <a:avLst/>
                    </a:prstGeom>
                  </pic:spPr>
                </pic:pic>
              </a:graphicData>
            </a:graphic>
          </wp:inline>
        </w:drawing>
      </w:r>
    </w:p>
    <w:p w14:paraId="1101F9BE" w14:textId="77777777" w:rsidR="00F963D0" w:rsidRPr="007B4DA8" w:rsidRDefault="00F963D0" w:rsidP="00253376">
      <w:pPr>
        <w:spacing w:line="360" w:lineRule="auto"/>
        <w:jc w:val="both"/>
        <w:rPr>
          <w:rFonts w:ascii="Times New Roman" w:hAnsi="Times New Roman" w:cs="Times New Roman"/>
          <w:b/>
          <w:bCs/>
        </w:rPr>
      </w:pPr>
    </w:p>
    <w:sectPr w:rsidR="00F963D0" w:rsidRPr="007B4D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6465"/>
    <w:rsid w:val="000F6465"/>
    <w:rsid w:val="00186630"/>
    <w:rsid w:val="001C6351"/>
    <w:rsid w:val="0023100C"/>
    <w:rsid w:val="00252455"/>
    <w:rsid w:val="00253376"/>
    <w:rsid w:val="002F5010"/>
    <w:rsid w:val="003015A9"/>
    <w:rsid w:val="004113C2"/>
    <w:rsid w:val="004248B0"/>
    <w:rsid w:val="00430301"/>
    <w:rsid w:val="00500F1D"/>
    <w:rsid w:val="00601690"/>
    <w:rsid w:val="00641FAF"/>
    <w:rsid w:val="0070440B"/>
    <w:rsid w:val="007B4DA8"/>
    <w:rsid w:val="008B6803"/>
    <w:rsid w:val="008D354B"/>
    <w:rsid w:val="008E26C5"/>
    <w:rsid w:val="00B250AF"/>
    <w:rsid w:val="00B81482"/>
    <w:rsid w:val="00BA4E00"/>
    <w:rsid w:val="00D524A0"/>
    <w:rsid w:val="00D52FE9"/>
    <w:rsid w:val="00E36F79"/>
    <w:rsid w:val="00EB19EA"/>
    <w:rsid w:val="00EB34E1"/>
    <w:rsid w:val="00F9570D"/>
    <w:rsid w:val="00F963D0"/>
    <w:rsid w:val="00FA6C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56F50"/>
  <w15:docId w15:val="{140B730A-84F1-46B8-B7F4-E1F0DF788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64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64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64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64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64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64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64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64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64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4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64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64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64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64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64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64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64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6465"/>
    <w:rPr>
      <w:rFonts w:eastAsiaTheme="majorEastAsia" w:cstheme="majorBidi"/>
      <w:color w:val="272727" w:themeColor="text1" w:themeTint="D8"/>
    </w:rPr>
  </w:style>
  <w:style w:type="paragraph" w:styleId="Title">
    <w:name w:val="Title"/>
    <w:basedOn w:val="Normal"/>
    <w:next w:val="Normal"/>
    <w:link w:val="TitleChar"/>
    <w:uiPriority w:val="10"/>
    <w:qFormat/>
    <w:rsid w:val="000F64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64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64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64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6465"/>
    <w:pPr>
      <w:spacing w:before="160"/>
      <w:jc w:val="center"/>
    </w:pPr>
    <w:rPr>
      <w:i/>
      <w:iCs/>
      <w:color w:val="404040" w:themeColor="text1" w:themeTint="BF"/>
    </w:rPr>
  </w:style>
  <w:style w:type="character" w:customStyle="1" w:styleId="QuoteChar">
    <w:name w:val="Quote Char"/>
    <w:basedOn w:val="DefaultParagraphFont"/>
    <w:link w:val="Quote"/>
    <w:uiPriority w:val="29"/>
    <w:rsid w:val="000F6465"/>
    <w:rPr>
      <w:i/>
      <w:iCs/>
      <w:color w:val="404040" w:themeColor="text1" w:themeTint="BF"/>
    </w:rPr>
  </w:style>
  <w:style w:type="paragraph" w:styleId="ListParagraph">
    <w:name w:val="List Paragraph"/>
    <w:basedOn w:val="Normal"/>
    <w:uiPriority w:val="34"/>
    <w:qFormat/>
    <w:rsid w:val="000F6465"/>
    <w:pPr>
      <w:ind w:left="720"/>
      <w:contextualSpacing/>
    </w:pPr>
  </w:style>
  <w:style w:type="character" w:styleId="IntenseEmphasis">
    <w:name w:val="Intense Emphasis"/>
    <w:basedOn w:val="DefaultParagraphFont"/>
    <w:uiPriority w:val="21"/>
    <w:qFormat/>
    <w:rsid w:val="000F6465"/>
    <w:rPr>
      <w:i/>
      <w:iCs/>
      <w:color w:val="0F4761" w:themeColor="accent1" w:themeShade="BF"/>
    </w:rPr>
  </w:style>
  <w:style w:type="paragraph" w:styleId="IntenseQuote">
    <w:name w:val="Intense Quote"/>
    <w:basedOn w:val="Normal"/>
    <w:next w:val="Normal"/>
    <w:link w:val="IntenseQuoteChar"/>
    <w:uiPriority w:val="30"/>
    <w:qFormat/>
    <w:rsid w:val="000F64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6465"/>
    <w:rPr>
      <w:i/>
      <w:iCs/>
      <w:color w:val="0F4761" w:themeColor="accent1" w:themeShade="BF"/>
    </w:rPr>
  </w:style>
  <w:style w:type="character" w:styleId="IntenseReference">
    <w:name w:val="Intense Reference"/>
    <w:basedOn w:val="DefaultParagraphFont"/>
    <w:uiPriority w:val="32"/>
    <w:qFormat/>
    <w:rsid w:val="000F6465"/>
    <w:rPr>
      <w:b/>
      <w:bCs/>
      <w:smallCaps/>
      <w:color w:val="0F4761" w:themeColor="accent1" w:themeShade="BF"/>
      <w:spacing w:val="5"/>
    </w:rPr>
  </w:style>
  <w:style w:type="table" w:styleId="TableGrid">
    <w:name w:val="Table Grid"/>
    <w:basedOn w:val="TableNormal"/>
    <w:uiPriority w:val="39"/>
    <w:rsid w:val="000F6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30301"/>
    <w:rPr>
      <w:color w:val="666666"/>
    </w:rPr>
  </w:style>
  <w:style w:type="character" w:styleId="Hyperlink">
    <w:name w:val="Hyperlink"/>
    <w:basedOn w:val="DefaultParagraphFont"/>
    <w:uiPriority w:val="99"/>
    <w:unhideWhenUsed/>
    <w:rsid w:val="00FA6CB3"/>
    <w:rPr>
      <w:color w:val="467886" w:themeColor="hyperlink"/>
      <w:u w:val="single"/>
    </w:rPr>
  </w:style>
  <w:style w:type="character" w:customStyle="1" w:styleId="UnresolvedMention1">
    <w:name w:val="Unresolved Mention1"/>
    <w:basedOn w:val="DefaultParagraphFont"/>
    <w:uiPriority w:val="99"/>
    <w:semiHidden/>
    <w:unhideWhenUsed/>
    <w:rsid w:val="00FA6CB3"/>
    <w:rPr>
      <w:color w:val="605E5C"/>
      <w:shd w:val="clear" w:color="auto" w:fill="E1DFDD"/>
    </w:rPr>
  </w:style>
  <w:style w:type="paragraph" w:styleId="BalloonText">
    <w:name w:val="Balloon Text"/>
    <w:basedOn w:val="Normal"/>
    <w:link w:val="BalloonTextChar"/>
    <w:uiPriority w:val="99"/>
    <w:semiHidden/>
    <w:unhideWhenUsed/>
    <w:rsid w:val="002310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10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278">
      <w:bodyDiv w:val="1"/>
      <w:marLeft w:val="0"/>
      <w:marRight w:val="0"/>
      <w:marTop w:val="0"/>
      <w:marBottom w:val="0"/>
      <w:divBdr>
        <w:top w:val="none" w:sz="0" w:space="0" w:color="auto"/>
        <w:left w:val="none" w:sz="0" w:space="0" w:color="auto"/>
        <w:bottom w:val="none" w:sz="0" w:space="0" w:color="auto"/>
        <w:right w:val="none" w:sz="0" w:space="0" w:color="auto"/>
      </w:divBdr>
    </w:div>
    <w:div w:id="38630774">
      <w:bodyDiv w:val="1"/>
      <w:marLeft w:val="0"/>
      <w:marRight w:val="0"/>
      <w:marTop w:val="0"/>
      <w:marBottom w:val="0"/>
      <w:divBdr>
        <w:top w:val="none" w:sz="0" w:space="0" w:color="auto"/>
        <w:left w:val="none" w:sz="0" w:space="0" w:color="auto"/>
        <w:bottom w:val="none" w:sz="0" w:space="0" w:color="auto"/>
        <w:right w:val="none" w:sz="0" w:space="0" w:color="auto"/>
      </w:divBdr>
    </w:div>
    <w:div w:id="54863984">
      <w:bodyDiv w:val="1"/>
      <w:marLeft w:val="0"/>
      <w:marRight w:val="0"/>
      <w:marTop w:val="0"/>
      <w:marBottom w:val="0"/>
      <w:divBdr>
        <w:top w:val="none" w:sz="0" w:space="0" w:color="auto"/>
        <w:left w:val="none" w:sz="0" w:space="0" w:color="auto"/>
        <w:bottom w:val="none" w:sz="0" w:space="0" w:color="auto"/>
        <w:right w:val="none" w:sz="0" w:space="0" w:color="auto"/>
      </w:divBdr>
    </w:div>
    <w:div w:id="61492991">
      <w:bodyDiv w:val="1"/>
      <w:marLeft w:val="0"/>
      <w:marRight w:val="0"/>
      <w:marTop w:val="0"/>
      <w:marBottom w:val="0"/>
      <w:divBdr>
        <w:top w:val="none" w:sz="0" w:space="0" w:color="auto"/>
        <w:left w:val="none" w:sz="0" w:space="0" w:color="auto"/>
        <w:bottom w:val="none" w:sz="0" w:space="0" w:color="auto"/>
        <w:right w:val="none" w:sz="0" w:space="0" w:color="auto"/>
      </w:divBdr>
    </w:div>
    <w:div w:id="65809188">
      <w:bodyDiv w:val="1"/>
      <w:marLeft w:val="0"/>
      <w:marRight w:val="0"/>
      <w:marTop w:val="0"/>
      <w:marBottom w:val="0"/>
      <w:divBdr>
        <w:top w:val="none" w:sz="0" w:space="0" w:color="auto"/>
        <w:left w:val="none" w:sz="0" w:space="0" w:color="auto"/>
        <w:bottom w:val="none" w:sz="0" w:space="0" w:color="auto"/>
        <w:right w:val="none" w:sz="0" w:space="0" w:color="auto"/>
      </w:divBdr>
    </w:div>
    <w:div w:id="81293858">
      <w:bodyDiv w:val="1"/>
      <w:marLeft w:val="0"/>
      <w:marRight w:val="0"/>
      <w:marTop w:val="0"/>
      <w:marBottom w:val="0"/>
      <w:divBdr>
        <w:top w:val="none" w:sz="0" w:space="0" w:color="auto"/>
        <w:left w:val="none" w:sz="0" w:space="0" w:color="auto"/>
        <w:bottom w:val="none" w:sz="0" w:space="0" w:color="auto"/>
        <w:right w:val="none" w:sz="0" w:space="0" w:color="auto"/>
      </w:divBdr>
    </w:div>
    <w:div w:id="86998202">
      <w:bodyDiv w:val="1"/>
      <w:marLeft w:val="0"/>
      <w:marRight w:val="0"/>
      <w:marTop w:val="0"/>
      <w:marBottom w:val="0"/>
      <w:divBdr>
        <w:top w:val="none" w:sz="0" w:space="0" w:color="auto"/>
        <w:left w:val="none" w:sz="0" w:space="0" w:color="auto"/>
        <w:bottom w:val="none" w:sz="0" w:space="0" w:color="auto"/>
        <w:right w:val="none" w:sz="0" w:space="0" w:color="auto"/>
      </w:divBdr>
    </w:div>
    <w:div w:id="118768766">
      <w:bodyDiv w:val="1"/>
      <w:marLeft w:val="0"/>
      <w:marRight w:val="0"/>
      <w:marTop w:val="0"/>
      <w:marBottom w:val="0"/>
      <w:divBdr>
        <w:top w:val="none" w:sz="0" w:space="0" w:color="auto"/>
        <w:left w:val="none" w:sz="0" w:space="0" w:color="auto"/>
        <w:bottom w:val="none" w:sz="0" w:space="0" w:color="auto"/>
        <w:right w:val="none" w:sz="0" w:space="0" w:color="auto"/>
      </w:divBdr>
    </w:div>
    <w:div w:id="154690172">
      <w:bodyDiv w:val="1"/>
      <w:marLeft w:val="0"/>
      <w:marRight w:val="0"/>
      <w:marTop w:val="0"/>
      <w:marBottom w:val="0"/>
      <w:divBdr>
        <w:top w:val="none" w:sz="0" w:space="0" w:color="auto"/>
        <w:left w:val="none" w:sz="0" w:space="0" w:color="auto"/>
        <w:bottom w:val="none" w:sz="0" w:space="0" w:color="auto"/>
        <w:right w:val="none" w:sz="0" w:space="0" w:color="auto"/>
      </w:divBdr>
    </w:div>
    <w:div w:id="169180191">
      <w:bodyDiv w:val="1"/>
      <w:marLeft w:val="0"/>
      <w:marRight w:val="0"/>
      <w:marTop w:val="0"/>
      <w:marBottom w:val="0"/>
      <w:divBdr>
        <w:top w:val="none" w:sz="0" w:space="0" w:color="auto"/>
        <w:left w:val="none" w:sz="0" w:space="0" w:color="auto"/>
        <w:bottom w:val="none" w:sz="0" w:space="0" w:color="auto"/>
        <w:right w:val="none" w:sz="0" w:space="0" w:color="auto"/>
      </w:divBdr>
    </w:div>
    <w:div w:id="171529253">
      <w:bodyDiv w:val="1"/>
      <w:marLeft w:val="0"/>
      <w:marRight w:val="0"/>
      <w:marTop w:val="0"/>
      <w:marBottom w:val="0"/>
      <w:divBdr>
        <w:top w:val="none" w:sz="0" w:space="0" w:color="auto"/>
        <w:left w:val="none" w:sz="0" w:space="0" w:color="auto"/>
        <w:bottom w:val="none" w:sz="0" w:space="0" w:color="auto"/>
        <w:right w:val="none" w:sz="0" w:space="0" w:color="auto"/>
      </w:divBdr>
    </w:div>
    <w:div w:id="172304160">
      <w:bodyDiv w:val="1"/>
      <w:marLeft w:val="0"/>
      <w:marRight w:val="0"/>
      <w:marTop w:val="0"/>
      <w:marBottom w:val="0"/>
      <w:divBdr>
        <w:top w:val="none" w:sz="0" w:space="0" w:color="auto"/>
        <w:left w:val="none" w:sz="0" w:space="0" w:color="auto"/>
        <w:bottom w:val="none" w:sz="0" w:space="0" w:color="auto"/>
        <w:right w:val="none" w:sz="0" w:space="0" w:color="auto"/>
      </w:divBdr>
    </w:div>
    <w:div w:id="196281598">
      <w:bodyDiv w:val="1"/>
      <w:marLeft w:val="0"/>
      <w:marRight w:val="0"/>
      <w:marTop w:val="0"/>
      <w:marBottom w:val="0"/>
      <w:divBdr>
        <w:top w:val="none" w:sz="0" w:space="0" w:color="auto"/>
        <w:left w:val="none" w:sz="0" w:space="0" w:color="auto"/>
        <w:bottom w:val="none" w:sz="0" w:space="0" w:color="auto"/>
        <w:right w:val="none" w:sz="0" w:space="0" w:color="auto"/>
      </w:divBdr>
    </w:div>
    <w:div w:id="212693792">
      <w:bodyDiv w:val="1"/>
      <w:marLeft w:val="0"/>
      <w:marRight w:val="0"/>
      <w:marTop w:val="0"/>
      <w:marBottom w:val="0"/>
      <w:divBdr>
        <w:top w:val="none" w:sz="0" w:space="0" w:color="auto"/>
        <w:left w:val="none" w:sz="0" w:space="0" w:color="auto"/>
        <w:bottom w:val="none" w:sz="0" w:space="0" w:color="auto"/>
        <w:right w:val="none" w:sz="0" w:space="0" w:color="auto"/>
      </w:divBdr>
    </w:div>
    <w:div w:id="222912850">
      <w:bodyDiv w:val="1"/>
      <w:marLeft w:val="0"/>
      <w:marRight w:val="0"/>
      <w:marTop w:val="0"/>
      <w:marBottom w:val="0"/>
      <w:divBdr>
        <w:top w:val="none" w:sz="0" w:space="0" w:color="auto"/>
        <w:left w:val="none" w:sz="0" w:space="0" w:color="auto"/>
        <w:bottom w:val="none" w:sz="0" w:space="0" w:color="auto"/>
        <w:right w:val="none" w:sz="0" w:space="0" w:color="auto"/>
      </w:divBdr>
    </w:div>
    <w:div w:id="258948851">
      <w:bodyDiv w:val="1"/>
      <w:marLeft w:val="0"/>
      <w:marRight w:val="0"/>
      <w:marTop w:val="0"/>
      <w:marBottom w:val="0"/>
      <w:divBdr>
        <w:top w:val="none" w:sz="0" w:space="0" w:color="auto"/>
        <w:left w:val="none" w:sz="0" w:space="0" w:color="auto"/>
        <w:bottom w:val="none" w:sz="0" w:space="0" w:color="auto"/>
        <w:right w:val="none" w:sz="0" w:space="0" w:color="auto"/>
      </w:divBdr>
    </w:div>
    <w:div w:id="284504585">
      <w:bodyDiv w:val="1"/>
      <w:marLeft w:val="0"/>
      <w:marRight w:val="0"/>
      <w:marTop w:val="0"/>
      <w:marBottom w:val="0"/>
      <w:divBdr>
        <w:top w:val="none" w:sz="0" w:space="0" w:color="auto"/>
        <w:left w:val="none" w:sz="0" w:space="0" w:color="auto"/>
        <w:bottom w:val="none" w:sz="0" w:space="0" w:color="auto"/>
        <w:right w:val="none" w:sz="0" w:space="0" w:color="auto"/>
      </w:divBdr>
    </w:div>
    <w:div w:id="291253703">
      <w:bodyDiv w:val="1"/>
      <w:marLeft w:val="0"/>
      <w:marRight w:val="0"/>
      <w:marTop w:val="0"/>
      <w:marBottom w:val="0"/>
      <w:divBdr>
        <w:top w:val="none" w:sz="0" w:space="0" w:color="auto"/>
        <w:left w:val="none" w:sz="0" w:space="0" w:color="auto"/>
        <w:bottom w:val="none" w:sz="0" w:space="0" w:color="auto"/>
        <w:right w:val="none" w:sz="0" w:space="0" w:color="auto"/>
      </w:divBdr>
    </w:div>
    <w:div w:id="312681290">
      <w:bodyDiv w:val="1"/>
      <w:marLeft w:val="0"/>
      <w:marRight w:val="0"/>
      <w:marTop w:val="0"/>
      <w:marBottom w:val="0"/>
      <w:divBdr>
        <w:top w:val="none" w:sz="0" w:space="0" w:color="auto"/>
        <w:left w:val="none" w:sz="0" w:space="0" w:color="auto"/>
        <w:bottom w:val="none" w:sz="0" w:space="0" w:color="auto"/>
        <w:right w:val="none" w:sz="0" w:space="0" w:color="auto"/>
      </w:divBdr>
    </w:div>
    <w:div w:id="313531753">
      <w:bodyDiv w:val="1"/>
      <w:marLeft w:val="0"/>
      <w:marRight w:val="0"/>
      <w:marTop w:val="0"/>
      <w:marBottom w:val="0"/>
      <w:divBdr>
        <w:top w:val="none" w:sz="0" w:space="0" w:color="auto"/>
        <w:left w:val="none" w:sz="0" w:space="0" w:color="auto"/>
        <w:bottom w:val="none" w:sz="0" w:space="0" w:color="auto"/>
        <w:right w:val="none" w:sz="0" w:space="0" w:color="auto"/>
      </w:divBdr>
    </w:div>
    <w:div w:id="352655379">
      <w:bodyDiv w:val="1"/>
      <w:marLeft w:val="0"/>
      <w:marRight w:val="0"/>
      <w:marTop w:val="0"/>
      <w:marBottom w:val="0"/>
      <w:divBdr>
        <w:top w:val="none" w:sz="0" w:space="0" w:color="auto"/>
        <w:left w:val="none" w:sz="0" w:space="0" w:color="auto"/>
        <w:bottom w:val="none" w:sz="0" w:space="0" w:color="auto"/>
        <w:right w:val="none" w:sz="0" w:space="0" w:color="auto"/>
      </w:divBdr>
    </w:div>
    <w:div w:id="362289780">
      <w:bodyDiv w:val="1"/>
      <w:marLeft w:val="0"/>
      <w:marRight w:val="0"/>
      <w:marTop w:val="0"/>
      <w:marBottom w:val="0"/>
      <w:divBdr>
        <w:top w:val="none" w:sz="0" w:space="0" w:color="auto"/>
        <w:left w:val="none" w:sz="0" w:space="0" w:color="auto"/>
        <w:bottom w:val="none" w:sz="0" w:space="0" w:color="auto"/>
        <w:right w:val="none" w:sz="0" w:space="0" w:color="auto"/>
      </w:divBdr>
    </w:div>
    <w:div w:id="364604823">
      <w:bodyDiv w:val="1"/>
      <w:marLeft w:val="0"/>
      <w:marRight w:val="0"/>
      <w:marTop w:val="0"/>
      <w:marBottom w:val="0"/>
      <w:divBdr>
        <w:top w:val="none" w:sz="0" w:space="0" w:color="auto"/>
        <w:left w:val="none" w:sz="0" w:space="0" w:color="auto"/>
        <w:bottom w:val="none" w:sz="0" w:space="0" w:color="auto"/>
        <w:right w:val="none" w:sz="0" w:space="0" w:color="auto"/>
      </w:divBdr>
    </w:div>
    <w:div w:id="367146547">
      <w:bodyDiv w:val="1"/>
      <w:marLeft w:val="0"/>
      <w:marRight w:val="0"/>
      <w:marTop w:val="0"/>
      <w:marBottom w:val="0"/>
      <w:divBdr>
        <w:top w:val="none" w:sz="0" w:space="0" w:color="auto"/>
        <w:left w:val="none" w:sz="0" w:space="0" w:color="auto"/>
        <w:bottom w:val="none" w:sz="0" w:space="0" w:color="auto"/>
        <w:right w:val="none" w:sz="0" w:space="0" w:color="auto"/>
      </w:divBdr>
    </w:div>
    <w:div w:id="376248130">
      <w:bodyDiv w:val="1"/>
      <w:marLeft w:val="0"/>
      <w:marRight w:val="0"/>
      <w:marTop w:val="0"/>
      <w:marBottom w:val="0"/>
      <w:divBdr>
        <w:top w:val="none" w:sz="0" w:space="0" w:color="auto"/>
        <w:left w:val="none" w:sz="0" w:space="0" w:color="auto"/>
        <w:bottom w:val="none" w:sz="0" w:space="0" w:color="auto"/>
        <w:right w:val="none" w:sz="0" w:space="0" w:color="auto"/>
      </w:divBdr>
    </w:div>
    <w:div w:id="403990623">
      <w:bodyDiv w:val="1"/>
      <w:marLeft w:val="0"/>
      <w:marRight w:val="0"/>
      <w:marTop w:val="0"/>
      <w:marBottom w:val="0"/>
      <w:divBdr>
        <w:top w:val="none" w:sz="0" w:space="0" w:color="auto"/>
        <w:left w:val="none" w:sz="0" w:space="0" w:color="auto"/>
        <w:bottom w:val="none" w:sz="0" w:space="0" w:color="auto"/>
        <w:right w:val="none" w:sz="0" w:space="0" w:color="auto"/>
      </w:divBdr>
    </w:div>
    <w:div w:id="419958484">
      <w:bodyDiv w:val="1"/>
      <w:marLeft w:val="0"/>
      <w:marRight w:val="0"/>
      <w:marTop w:val="0"/>
      <w:marBottom w:val="0"/>
      <w:divBdr>
        <w:top w:val="none" w:sz="0" w:space="0" w:color="auto"/>
        <w:left w:val="none" w:sz="0" w:space="0" w:color="auto"/>
        <w:bottom w:val="none" w:sz="0" w:space="0" w:color="auto"/>
        <w:right w:val="none" w:sz="0" w:space="0" w:color="auto"/>
      </w:divBdr>
    </w:div>
    <w:div w:id="423498313">
      <w:bodyDiv w:val="1"/>
      <w:marLeft w:val="0"/>
      <w:marRight w:val="0"/>
      <w:marTop w:val="0"/>
      <w:marBottom w:val="0"/>
      <w:divBdr>
        <w:top w:val="none" w:sz="0" w:space="0" w:color="auto"/>
        <w:left w:val="none" w:sz="0" w:space="0" w:color="auto"/>
        <w:bottom w:val="none" w:sz="0" w:space="0" w:color="auto"/>
        <w:right w:val="none" w:sz="0" w:space="0" w:color="auto"/>
      </w:divBdr>
      <w:divsChild>
        <w:div w:id="1444685829">
          <w:marLeft w:val="480"/>
          <w:marRight w:val="0"/>
          <w:marTop w:val="0"/>
          <w:marBottom w:val="0"/>
          <w:divBdr>
            <w:top w:val="none" w:sz="0" w:space="0" w:color="auto"/>
            <w:left w:val="none" w:sz="0" w:space="0" w:color="auto"/>
            <w:bottom w:val="none" w:sz="0" w:space="0" w:color="auto"/>
            <w:right w:val="none" w:sz="0" w:space="0" w:color="auto"/>
          </w:divBdr>
        </w:div>
        <w:div w:id="1341663681">
          <w:marLeft w:val="480"/>
          <w:marRight w:val="0"/>
          <w:marTop w:val="0"/>
          <w:marBottom w:val="0"/>
          <w:divBdr>
            <w:top w:val="none" w:sz="0" w:space="0" w:color="auto"/>
            <w:left w:val="none" w:sz="0" w:space="0" w:color="auto"/>
            <w:bottom w:val="none" w:sz="0" w:space="0" w:color="auto"/>
            <w:right w:val="none" w:sz="0" w:space="0" w:color="auto"/>
          </w:divBdr>
        </w:div>
        <w:div w:id="1276601055">
          <w:marLeft w:val="480"/>
          <w:marRight w:val="0"/>
          <w:marTop w:val="0"/>
          <w:marBottom w:val="0"/>
          <w:divBdr>
            <w:top w:val="none" w:sz="0" w:space="0" w:color="auto"/>
            <w:left w:val="none" w:sz="0" w:space="0" w:color="auto"/>
            <w:bottom w:val="none" w:sz="0" w:space="0" w:color="auto"/>
            <w:right w:val="none" w:sz="0" w:space="0" w:color="auto"/>
          </w:divBdr>
        </w:div>
        <w:div w:id="652877739">
          <w:marLeft w:val="480"/>
          <w:marRight w:val="0"/>
          <w:marTop w:val="0"/>
          <w:marBottom w:val="0"/>
          <w:divBdr>
            <w:top w:val="none" w:sz="0" w:space="0" w:color="auto"/>
            <w:left w:val="none" w:sz="0" w:space="0" w:color="auto"/>
            <w:bottom w:val="none" w:sz="0" w:space="0" w:color="auto"/>
            <w:right w:val="none" w:sz="0" w:space="0" w:color="auto"/>
          </w:divBdr>
        </w:div>
        <w:div w:id="1980067170">
          <w:marLeft w:val="480"/>
          <w:marRight w:val="0"/>
          <w:marTop w:val="0"/>
          <w:marBottom w:val="0"/>
          <w:divBdr>
            <w:top w:val="none" w:sz="0" w:space="0" w:color="auto"/>
            <w:left w:val="none" w:sz="0" w:space="0" w:color="auto"/>
            <w:bottom w:val="none" w:sz="0" w:space="0" w:color="auto"/>
            <w:right w:val="none" w:sz="0" w:space="0" w:color="auto"/>
          </w:divBdr>
        </w:div>
        <w:div w:id="641351224">
          <w:marLeft w:val="480"/>
          <w:marRight w:val="0"/>
          <w:marTop w:val="0"/>
          <w:marBottom w:val="0"/>
          <w:divBdr>
            <w:top w:val="none" w:sz="0" w:space="0" w:color="auto"/>
            <w:left w:val="none" w:sz="0" w:space="0" w:color="auto"/>
            <w:bottom w:val="none" w:sz="0" w:space="0" w:color="auto"/>
            <w:right w:val="none" w:sz="0" w:space="0" w:color="auto"/>
          </w:divBdr>
        </w:div>
        <w:div w:id="1106729257">
          <w:marLeft w:val="480"/>
          <w:marRight w:val="0"/>
          <w:marTop w:val="0"/>
          <w:marBottom w:val="0"/>
          <w:divBdr>
            <w:top w:val="none" w:sz="0" w:space="0" w:color="auto"/>
            <w:left w:val="none" w:sz="0" w:space="0" w:color="auto"/>
            <w:bottom w:val="none" w:sz="0" w:space="0" w:color="auto"/>
            <w:right w:val="none" w:sz="0" w:space="0" w:color="auto"/>
          </w:divBdr>
        </w:div>
        <w:div w:id="1289169488">
          <w:marLeft w:val="480"/>
          <w:marRight w:val="0"/>
          <w:marTop w:val="0"/>
          <w:marBottom w:val="0"/>
          <w:divBdr>
            <w:top w:val="none" w:sz="0" w:space="0" w:color="auto"/>
            <w:left w:val="none" w:sz="0" w:space="0" w:color="auto"/>
            <w:bottom w:val="none" w:sz="0" w:space="0" w:color="auto"/>
            <w:right w:val="none" w:sz="0" w:space="0" w:color="auto"/>
          </w:divBdr>
        </w:div>
        <w:div w:id="455754749">
          <w:marLeft w:val="480"/>
          <w:marRight w:val="0"/>
          <w:marTop w:val="0"/>
          <w:marBottom w:val="0"/>
          <w:divBdr>
            <w:top w:val="none" w:sz="0" w:space="0" w:color="auto"/>
            <w:left w:val="none" w:sz="0" w:space="0" w:color="auto"/>
            <w:bottom w:val="none" w:sz="0" w:space="0" w:color="auto"/>
            <w:right w:val="none" w:sz="0" w:space="0" w:color="auto"/>
          </w:divBdr>
        </w:div>
        <w:div w:id="1457288388">
          <w:marLeft w:val="480"/>
          <w:marRight w:val="0"/>
          <w:marTop w:val="0"/>
          <w:marBottom w:val="0"/>
          <w:divBdr>
            <w:top w:val="none" w:sz="0" w:space="0" w:color="auto"/>
            <w:left w:val="none" w:sz="0" w:space="0" w:color="auto"/>
            <w:bottom w:val="none" w:sz="0" w:space="0" w:color="auto"/>
            <w:right w:val="none" w:sz="0" w:space="0" w:color="auto"/>
          </w:divBdr>
        </w:div>
        <w:div w:id="1585186469">
          <w:marLeft w:val="480"/>
          <w:marRight w:val="0"/>
          <w:marTop w:val="0"/>
          <w:marBottom w:val="0"/>
          <w:divBdr>
            <w:top w:val="none" w:sz="0" w:space="0" w:color="auto"/>
            <w:left w:val="none" w:sz="0" w:space="0" w:color="auto"/>
            <w:bottom w:val="none" w:sz="0" w:space="0" w:color="auto"/>
            <w:right w:val="none" w:sz="0" w:space="0" w:color="auto"/>
          </w:divBdr>
        </w:div>
        <w:div w:id="980043511">
          <w:marLeft w:val="480"/>
          <w:marRight w:val="0"/>
          <w:marTop w:val="0"/>
          <w:marBottom w:val="0"/>
          <w:divBdr>
            <w:top w:val="none" w:sz="0" w:space="0" w:color="auto"/>
            <w:left w:val="none" w:sz="0" w:space="0" w:color="auto"/>
            <w:bottom w:val="none" w:sz="0" w:space="0" w:color="auto"/>
            <w:right w:val="none" w:sz="0" w:space="0" w:color="auto"/>
          </w:divBdr>
        </w:div>
        <w:div w:id="64573551">
          <w:marLeft w:val="480"/>
          <w:marRight w:val="0"/>
          <w:marTop w:val="0"/>
          <w:marBottom w:val="0"/>
          <w:divBdr>
            <w:top w:val="none" w:sz="0" w:space="0" w:color="auto"/>
            <w:left w:val="none" w:sz="0" w:space="0" w:color="auto"/>
            <w:bottom w:val="none" w:sz="0" w:space="0" w:color="auto"/>
            <w:right w:val="none" w:sz="0" w:space="0" w:color="auto"/>
          </w:divBdr>
        </w:div>
        <w:div w:id="851601869">
          <w:marLeft w:val="480"/>
          <w:marRight w:val="0"/>
          <w:marTop w:val="0"/>
          <w:marBottom w:val="0"/>
          <w:divBdr>
            <w:top w:val="none" w:sz="0" w:space="0" w:color="auto"/>
            <w:left w:val="none" w:sz="0" w:space="0" w:color="auto"/>
            <w:bottom w:val="none" w:sz="0" w:space="0" w:color="auto"/>
            <w:right w:val="none" w:sz="0" w:space="0" w:color="auto"/>
          </w:divBdr>
        </w:div>
        <w:div w:id="1684630904">
          <w:marLeft w:val="480"/>
          <w:marRight w:val="0"/>
          <w:marTop w:val="0"/>
          <w:marBottom w:val="0"/>
          <w:divBdr>
            <w:top w:val="none" w:sz="0" w:space="0" w:color="auto"/>
            <w:left w:val="none" w:sz="0" w:space="0" w:color="auto"/>
            <w:bottom w:val="none" w:sz="0" w:space="0" w:color="auto"/>
            <w:right w:val="none" w:sz="0" w:space="0" w:color="auto"/>
          </w:divBdr>
        </w:div>
        <w:div w:id="1159419130">
          <w:marLeft w:val="480"/>
          <w:marRight w:val="0"/>
          <w:marTop w:val="0"/>
          <w:marBottom w:val="0"/>
          <w:divBdr>
            <w:top w:val="none" w:sz="0" w:space="0" w:color="auto"/>
            <w:left w:val="none" w:sz="0" w:space="0" w:color="auto"/>
            <w:bottom w:val="none" w:sz="0" w:space="0" w:color="auto"/>
            <w:right w:val="none" w:sz="0" w:space="0" w:color="auto"/>
          </w:divBdr>
        </w:div>
        <w:div w:id="1662856502">
          <w:marLeft w:val="480"/>
          <w:marRight w:val="0"/>
          <w:marTop w:val="0"/>
          <w:marBottom w:val="0"/>
          <w:divBdr>
            <w:top w:val="none" w:sz="0" w:space="0" w:color="auto"/>
            <w:left w:val="none" w:sz="0" w:space="0" w:color="auto"/>
            <w:bottom w:val="none" w:sz="0" w:space="0" w:color="auto"/>
            <w:right w:val="none" w:sz="0" w:space="0" w:color="auto"/>
          </w:divBdr>
        </w:div>
        <w:div w:id="984242726">
          <w:marLeft w:val="480"/>
          <w:marRight w:val="0"/>
          <w:marTop w:val="0"/>
          <w:marBottom w:val="0"/>
          <w:divBdr>
            <w:top w:val="none" w:sz="0" w:space="0" w:color="auto"/>
            <w:left w:val="none" w:sz="0" w:space="0" w:color="auto"/>
            <w:bottom w:val="none" w:sz="0" w:space="0" w:color="auto"/>
            <w:right w:val="none" w:sz="0" w:space="0" w:color="auto"/>
          </w:divBdr>
        </w:div>
        <w:div w:id="1001198391">
          <w:marLeft w:val="480"/>
          <w:marRight w:val="0"/>
          <w:marTop w:val="0"/>
          <w:marBottom w:val="0"/>
          <w:divBdr>
            <w:top w:val="none" w:sz="0" w:space="0" w:color="auto"/>
            <w:left w:val="none" w:sz="0" w:space="0" w:color="auto"/>
            <w:bottom w:val="none" w:sz="0" w:space="0" w:color="auto"/>
            <w:right w:val="none" w:sz="0" w:space="0" w:color="auto"/>
          </w:divBdr>
        </w:div>
        <w:div w:id="822429930">
          <w:marLeft w:val="480"/>
          <w:marRight w:val="0"/>
          <w:marTop w:val="0"/>
          <w:marBottom w:val="0"/>
          <w:divBdr>
            <w:top w:val="none" w:sz="0" w:space="0" w:color="auto"/>
            <w:left w:val="none" w:sz="0" w:space="0" w:color="auto"/>
            <w:bottom w:val="none" w:sz="0" w:space="0" w:color="auto"/>
            <w:right w:val="none" w:sz="0" w:space="0" w:color="auto"/>
          </w:divBdr>
        </w:div>
        <w:div w:id="68770763">
          <w:marLeft w:val="480"/>
          <w:marRight w:val="0"/>
          <w:marTop w:val="0"/>
          <w:marBottom w:val="0"/>
          <w:divBdr>
            <w:top w:val="none" w:sz="0" w:space="0" w:color="auto"/>
            <w:left w:val="none" w:sz="0" w:space="0" w:color="auto"/>
            <w:bottom w:val="none" w:sz="0" w:space="0" w:color="auto"/>
            <w:right w:val="none" w:sz="0" w:space="0" w:color="auto"/>
          </w:divBdr>
        </w:div>
      </w:divsChild>
    </w:div>
    <w:div w:id="487211097">
      <w:bodyDiv w:val="1"/>
      <w:marLeft w:val="0"/>
      <w:marRight w:val="0"/>
      <w:marTop w:val="0"/>
      <w:marBottom w:val="0"/>
      <w:divBdr>
        <w:top w:val="none" w:sz="0" w:space="0" w:color="auto"/>
        <w:left w:val="none" w:sz="0" w:space="0" w:color="auto"/>
        <w:bottom w:val="none" w:sz="0" w:space="0" w:color="auto"/>
        <w:right w:val="none" w:sz="0" w:space="0" w:color="auto"/>
      </w:divBdr>
    </w:div>
    <w:div w:id="488833311">
      <w:bodyDiv w:val="1"/>
      <w:marLeft w:val="0"/>
      <w:marRight w:val="0"/>
      <w:marTop w:val="0"/>
      <w:marBottom w:val="0"/>
      <w:divBdr>
        <w:top w:val="none" w:sz="0" w:space="0" w:color="auto"/>
        <w:left w:val="none" w:sz="0" w:space="0" w:color="auto"/>
        <w:bottom w:val="none" w:sz="0" w:space="0" w:color="auto"/>
        <w:right w:val="none" w:sz="0" w:space="0" w:color="auto"/>
      </w:divBdr>
    </w:div>
    <w:div w:id="501550792">
      <w:bodyDiv w:val="1"/>
      <w:marLeft w:val="0"/>
      <w:marRight w:val="0"/>
      <w:marTop w:val="0"/>
      <w:marBottom w:val="0"/>
      <w:divBdr>
        <w:top w:val="none" w:sz="0" w:space="0" w:color="auto"/>
        <w:left w:val="none" w:sz="0" w:space="0" w:color="auto"/>
        <w:bottom w:val="none" w:sz="0" w:space="0" w:color="auto"/>
        <w:right w:val="none" w:sz="0" w:space="0" w:color="auto"/>
      </w:divBdr>
    </w:div>
    <w:div w:id="511645998">
      <w:bodyDiv w:val="1"/>
      <w:marLeft w:val="0"/>
      <w:marRight w:val="0"/>
      <w:marTop w:val="0"/>
      <w:marBottom w:val="0"/>
      <w:divBdr>
        <w:top w:val="none" w:sz="0" w:space="0" w:color="auto"/>
        <w:left w:val="none" w:sz="0" w:space="0" w:color="auto"/>
        <w:bottom w:val="none" w:sz="0" w:space="0" w:color="auto"/>
        <w:right w:val="none" w:sz="0" w:space="0" w:color="auto"/>
      </w:divBdr>
    </w:div>
    <w:div w:id="561063973">
      <w:bodyDiv w:val="1"/>
      <w:marLeft w:val="0"/>
      <w:marRight w:val="0"/>
      <w:marTop w:val="0"/>
      <w:marBottom w:val="0"/>
      <w:divBdr>
        <w:top w:val="none" w:sz="0" w:space="0" w:color="auto"/>
        <w:left w:val="none" w:sz="0" w:space="0" w:color="auto"/>
        <w:bottom w:val="none" w:sz="0" w:space="0" w:color="auto"/>
        <w:right w:val="none" w:sz="0" w:space="0" w:color="auto"/>
      </w:divBdr>
    </w:div>
    <w:div w:id="606158419">
      <w:bodyDiv w:val="1"/>
      <w:marLeft w:val="0"/>
      <w:marRight w:val="0"/>
      <w:marTop w:val="0"/>
      <w:marBottom w:val="0"/>
      <w:divBdr>
        <w:top w:val="none" w:sz="0" w:space="0" w:color="auto"/>
        <w:left w:val="none" w:sz="0" w:space="0" w:color="auto"/>
        <w:bottom w:val="none" w:sz="0" w:space="0" w:color="auto"/>
        <w:right w:val="none" w:sz="0" w:space="0" w:color="auto"/>
      </w:divBdr>
    </w:div>
    <w:div w:id="621959845">
      <w:bodyDiv w:val="1"/>
      <w:marLeft w:val="0"/>
      <w:marRight w:val="0"/>
      <w:marTop w:val="0"/>
      <w:marBottom w:val="0"/>
      <w:divBdr>
        <w:top w:val="none" w:sz="0" w:space="0" w:color="auto"/>
        <w:left w:val="none" w:sz="0" w:space="0" w:color="auto"/>
        <w:bottom w:val="none" w:sz="0" w:space="0" w:color="auto"/>
        <w:right w:val="none" w:sz="0" w:space="0" w:color="auto"/>
      </w:divBdr>
    </w:div>
    <w:div w:id="625888820">
      <w:bodyDiv w:val="1"/>
      <w:marLeft w:val="0"/>
      <w:marRight w:val="0"/>
      <w:marTop w:val="0"/>
      <w:marBottom w:val="0"/>
      <w:divBdr>
        <w:top w:val="none" w:sz="0" w:space="0" w:color="auto"/>
        <w:left w:val="none" w:sz="0" w:space="0" w:color="auto"/>
        <w:bottom w:val="none" w:sz="0" w:space="0" w:color="auto"/>
        <w:right w:val="none" w:sz="0" w:space="0" w:color="auto"/>
      </w:divBdr>
    </w:div>
    <w:div w:id="651444084">
      <w:bodyDiv w:val="1"/>
      <w:marLeft w:val="0"/>
      <w:marRight w:val="0"/>
      <w:marTop w:val="0"/>
      <w:marBottom w:val="0"/>
      <w:divBdr>
        <w:top w:val="none" w:sz="0" w:space="0" w:color="auto"/>
        <w:left w:val="none" w:sz="0" w:space="0" w:color="auto"/>
        <w:bottom w:val="none" w:sz="0" w:space="0" w:color="auto"/>
        <w:right w:val="none" w:sz="0" w:space="0" w:color="auto"/>
      </w:divBdr>
    </w:div>
    <w:div w:id="685404982">
      <w:bodyDiv w:val="1"/>
      <w:marLeft w:val="0"/>
      <w:marRight w:val="0"/>
      <w:marTop w:val="0"/>
      <w:marBottom w:val="0"/>
      <w:divBdr>
        <w:top w:val="none" w:sz="0" w:space="0" w:color="auto"/>
        <w:left w:val="none" w:sz="0" w:space="0" w:color="auto"/>
        <w:bottom w:val="none" w:sz="0" w:space="0" w:color="auto"/>
        <w:right w:val="none" w:sz="0" w:space="0" w:color="auto"/>
      </w:divBdr>
    </w:div>
    <w:div w:id="711539776">
      <w:bodyDiv w:val="1"/>
      <w:marLeft w:val="0"/>
      <w:marRight w:val="0"/>
      <w:marTop w:val="0"/>
      <w:marBottom w:val="0"/>
      <w:divBdr>
        <w:top w:val="none" w:sz="0" w:space="0" w:color="auto"/>
        <w:left w:val="none" w:sz="0" w:space="0" w:color="auto"/>
        <w:bottom w:val="none" w:sz="0" w:space="0" w:color="auto"/>
        <w:right w:val="none" w:sz="0" w:space="0" w:color="auto"/>
      </w:divBdr>
    </w:div>
    <w:div w:id="716441801">
      <w:bodyDiv w:val="1"/>
      <w:marLeft w:val="0"/>
      <w:marRight w:val="0"/>
      <w:marTop w:val="0"/>
      <w:marBottom w:val="0"/>
      <w:divBdr>
        <w:top w:val="none" w:sz="0" w:space="0" w:color="auto"/>
        <w:left w:val="none" w:sz="0" w:space="0" w:color="auto"/>
        <w:bottom w:val="none" w:sz="0" w:space="0" w:color="auto"/>
        <w:right w:val="none" w:sz="0" w:space="0" w:color="auto"/>
      </w:divBdr>
    </w:div>
    <w:div w:id="716513679">
      <w:bodyDiv w:val="1"/>
      <w:marLeft w:val="0"/>
      <w:marRight w:val="0"/>
      <w:marTop w:val="0"/>
      <w:marBottom w:val="0"/>
      <w:divBdr>
        <w:top w:val="none" w:sz="0" w:space="0" w:color="auto"/>
        <w:left w:val="none" w:sz="0" w:space="0" w:color="auto"/>
        <w:bottom w:val="none" w:sz="0" w:space="0" w:color="auto"/>
        <w:right w:val="none" w:sz="0" w:space="0" w:color="auto"/>
      </w:divBdr>
    </w:div>
    <w:div w:id="784231289">
      <w:bodyDiv w:val="1"/>
      <w:marLeft w:val="0"/>
      <w:marRight w:val="0"/>
      <w:marTop w:val="0"/>
      <w:marBottom w:val="0"/>
      <w:divBdr>
        <w:top w:val="none" w:sz="0" w:space="0" w:color="auto"/>
        <w:left w:val="none" w:sz="0" w:space="0" w:color="auto"/>
        <w:bottom w:val="none" w:sz="0" w:space="0" w:color="auto"/>
        <w:right w:val="none" w:sz="0" w:space="0" w:color="auto"/>
      </w:divBdr>
    </w:div>
    <w:div w:id="812794527">
      <w:bodyDiv w:val="1"/>
      <w:marLeft w:val="0"/>
      <w:marRight w:val="0"/>
      <w:marTop w:val="0"/>
      <w:marBottom w:val="0"/>
      <w:divBdr>
        <w:top w:val="none" w:sz="0" w:space="0" w:color="auto"/>
        <w:left w:val="none" w:sz="0" w:space="0" w:color="auto"/>
        <w:bottom w:val="none" w:sz="0" w:space="0" w:color="auto"/>
        <w:right w:val="none" w:sz="0" w:space="0" w:color="auto"/>
      </w:divBdr>
    </w:div>
    <w:div w:id="837765107">
      <w:bodyDiv w:val="1"/>
      <w:marLeft w:val="0"/>
      <w:marRight w:val="0"/>
      <w:marTop w:val="0"/>
      <w:marBottom w:val="0"/>
      <w:divBdr>
        <w:top w:val="none" w:sz="0" w:space="0" w:color="auto"/>
        <w:left w:val="none" w:sz="0" w:space="0" w:color="auto"/>
        <w:bottom w:val="none" w:sz="0" w:space="0" w:color="auto"/>
        <w:right w:val="none" w:sz="0" w:space="0" w:color="auto"/>
      </w:divBdr>
    </w:div>
    <w:div w:id="850337228">
      <w:bodyDiv w:val="1"/>
      <w:marLeft w:val="0"/>
      <w:marRight w:val="0"/>
      <w:marTop w:val="0"/>
      <w:marBottom w:val="0"/>
      <w:divBdr>
        <w:top w:val="none" w:sz="0" w:space="0" w:color="auto"/>
        <w:left w:val="none" w:sz="0" w:space="0" w:color="auto"/>
        <w:bottom w:val="none" w:sz="0" w:space="0" w:color="auto"/>
        <w:right w:val="none" w:sz="0" w:space="0" w:color="auto"/>
      </w:divBdr>
    </w:div>
    <w:div w:id="874121869">
      <w:bodyDiv w:val="1"/>
      <w:marLeft w:val="0"/>
      <w:marRight w:val="0"/>
      <w:marTop w:val="0"/>
      <w:marBottom w:val="0"/>
      <w:divBdr>
        <w:top w:val="none" w:sz="0" w:space="0" w:color="auto"/>
        <w:left w:val="none" w:sz="0" w:space="0" w:color="auto"/>
        <w:bottom w:val="none" w:sz="0" w:space="0" w:color="auto"/>
        <w:right w:val="none" w:sz="0" w:space="0" w:color="auto"/>
      </w:divBdr>
    </w:div>
    <w:div w:id="890385424">
      <w:bodyDiv w:val="1"/>
      <w:marLeft w:val="0"/>
      <w:marRight w:val="0"/>
      <w:marTop w:val="0"/>
      <w:marBottom w:val="0"/>
      <w:divBdr>
        <w:top w:val="none" w:sz="0" w:space="0" w:color="auto"/>
        <w:left w:val="none" w:sz="0" w:space="0" w:color="auto"/>
        <w:bottom w:val="none" w:sz="0" w:space="0" w:color="auto"/>
        <w:right w:val="none" w:sz="0" w:space="0" w:color="auto"/>
      </w:divBdr>
    </w:div>
    <w:div w:id="904416433">
      <w:bodyDiv w:val="1"/>
      <w:marLeft w:val="0"/>
      <w:marRight w:val="0"/>
      <w:marTop w:val="0"/>
      <w:marBottom w:val="0"/>
      <w:divBdr>
        <w:top w:val="none" w:sz="0" w:space="0" w:color="auto"/>
        <w:left w:val="none" w:sz="0" w:space="0" w:color="auto"/>
        <w:bottom w:val="none" w:sz="0" w:space="0" w:color="auto"/>
        <w:right w:val="none" w:sz="0" w:space="0" w:color="auto"/>
      </w:divBdr>
    </w:div>
    <w:div w:id="905336167">
      <w:bodyDiv w:val="1"/>
      <w:marLeft w:val="0"/>
      <w:marRight w:val="0"/>
      <w:marTop w:val="0"/>
      <w:marBottom w:val="0"/>
      <w:divBdr>
        <w:top w:val="none" w:sz="0" w:space="0" w:color="auto"/>
        <w:left w:val="none" w:sz="0" w:space="0" w:color="auto"/>
        <w:bottom w:val="none" w:sz="0" w:space="0" w:color="auto"/>
        <w:right w:val="none" w:sz="0" w:space="0" w:color="auto"/>
      </w:divBdr>
    </w:div>
    <w:div w:id="910236334">
      <w:bodyDiv w:val="1"/>
      <w:marLeft w:val="0"/>
      <w:marRight w:val="0"/>
      <w:marTop w:val="0"/>
      <w:marBottom w:val="0"/>
      <w:divBdr>
        <w:top w:val="none" w:sz="0" w:space="0" w:color="auto"/>
        <w:left w:val="none" w:sz="0" w:space="0" w:color="auto"/>
        <w:bottom w:val="none" w:sz="0" w:space="0" w:color="auto"/>
        <w:right w:val="none" w:sz="0" w:space="0" w:color="auto"/>
      </w:divBdr>
    </w:div>
    <w:div w:id="943923032">
      <w:bodyDiv w:val="1"/>
      <w:marLeft w:val="0"/>
      <w:marRight w:val="0"/>
      <w:marTop w:val="0"/>
      <w:marBottom w:val="0"/>
      <w:divBdr>
        <w:top w:val="none" w:sz="0" w:space="0" w:color="auto"/>
        <w:left w:val="none" w:sz="0" w:space="0" w:color="auto"/>
        <w:bottom w:val="none" w:sz="0" w:space="0" w:color="auto"/>
        <w:right w:val="none" w:sz="0" w:space="0" w:color="auto"/>
      </w:divBdr>
    </w:div>
    <w:div w:id="974530454">
      <w:bodyDiv w:val="1"/>
      <w:marLeft w:val="0"/>
      <w:marRight w:val="0"/>
      <w:marTop w:val="0"/>
      <w:marBottom w:val="0"/>
      <w:divBdr>
        <w:top w:val="none" w:sz="0" w:space="0" w:color="auto"/>
        <w:left w:val="none" w:sz="0" w:space="0" w:color="auto"/>
        <w:bottom w:val="none" w:sz="0" w:space="0" w:color="auto"/>
        <w:right w:val="none" w:sz="0" w:space="0" w:color="auto"/>
      </w:divBdr>
    </w:div>
    <w:div w:id="977107232">
      <w:bodyDiv w:val="1"/>
      <w:marLeft w:val="0"/>
      <w:marRight w:val="0"/>
      <w:marTop w:val="0"/>
      <w:marBottom w:val="0"/>
      <w:divBdr>
        <w:top w:val="none" w:sz="0" w:space="0" w:color="auto"/>
        <w:left w:val="none" w:sz="0" w:space="0" w:color="auto"/>
        <w:bottom w:val="none" w:sz="0" w:space="0" w:color="auto"/>
        <w:right w:val="none" w:sz="0" w:space="0" w:color="auto"/>
      </w:divBdr>
    </w:div>
    <w:div w:id="1008141499">
      <w:bodyDiv w:val="1"/>
      <w:marLeft w:val="0"/>
      <w:marRight w:val="0"/>
      <w:marTop w:val="0"/>
      <w:marBottom w:val="0"/>
      <w:divBdr>
        <w:top w:val="none" w:sz="0" w:space="0" w:color="auto"/>
        <w:left w:val="none" w:sz="0" w:space="0" w:color="auto"/>
        <w:bottom w:val="none" w:sz="0" w:space="0" w:color="auto"/>
        <w:right w:val="none" w:sz="0" w:space="0" w:color="auto"/>
      </w:divBdr>
    </w:div>
    <w:div w:id="1096560490">
      <w:bodyDiv w:val="1"/>
      <w:marLeft w:val="0"/>
      <w:marRight w:val="0"/>
      <w:marTop w:val="0"/>
      <w:marBottom w:val="0"/>
      <w:divBdr>
        <w:top w:val="none" w:sz="0" w:space="0" w:color="auto"/>
        <w:left w:val="none" w:sz="0" w:space="0" w:color="auto"/>
        <w:bottom w:val="none" w:sz="0" w:space="0" w:color="auto"/>
        <w:right w:val="none" w:sz="0" w:space="0" w:color="auto"/>
      </w:divBdr>
    </w:div>
    <w:div w:id="1112944063">
      <w:bodyDiv w:val="1"/>
      <w:marLeft w:val="0"/>
      <w:marRight w:val="0"/>
      <w:marTop w:val="0"/>
      <w:marBottom w:val="0"/>
      <w:divBdr>
        <w:top w:val="none" w:sz="0" w:space="0" w:color="auto"/>
        <w:left w:val="none" w:sz="0" w:space="0" w:color="auto"/>
        <w:bottom w:val="none" w:sz="0" w:space="0" w:color="auto"/>
        <w:right w:val="none" w:sz="0" w:space="0" w:color="auto"/>
      </w:divBdr>
    </w:div>
    <w:div w:id="1129664708">
      <w:bodyDiv w:val="1"/>
      <w:marLeft w:val="0"/>
      <w:marRight w:val="0"/>
      <w:marTop w:val="0"/>
      <w:marBottom w:val="0"/>
      <w:divBdr>
        <w:top w:val="none" w:sz="0" w:space="0" w:color="auto"/>
        <w:left w:val="none" w:sz="0" w:space="0" w:color="auto"/>
        <w:bottom w:val="none" w:sz="0" w:space="0" w:color="auto"/>
        <w:right w:val="none" w:sz="0" w:space="0" w:color="auto"/>
      </w:divBdr>
    </w:div>
    <w:div w:id="1136295520">
      <w:bodyDiv w:val="1"/>
      <w:marLeft w:val="0"/>
      <w:marRight w:val="0"/>
      <w:marTop w:val="0"/>
      <w:marBottom w:val="0"/>
      <w:divBdr>
        <w:top w:val="none" w:sz="0" w:space="0" w:color="auto"/>
        <w:left w:val="none" w:sz="0" w:space="0" w:color="auto"/>
        <w:bottom w:val="none" w:sz="0" w:space="0" w:color="auto"/>
        <w:right w:val="none" w:sz="0" w:space="0" w:color="auto"/>
      </w:divBdr>
    </w:div>
    <w:div w:id="1164978922">
      <w:bodyDiv w:val="1"/>
      <w:marLeft w:val="0"/>
      <w:marRight w:val="0"/>
      <w:marTop w:val="0"/>
      <w:marBottom w:val="0"/>
      <w:divBdr>
        <w:top w:val="none" w:sz="0" w:space="0" w:color="auto"/>
        <w:left w:val="none" w:sz="0" w:space="0" w:color="auto"/>
        <w:bottom w:val="none" w:sz="0" w:space="0" w:color="auto"/>
        <w:right w:val="none" w:sz="0" w:space="0" w:color="auto"/>
      </w:divBdr>
    </w:div>
    <w:div w:id="1189836221">
      <w:bodyDiv w:val="1"/>
      <w:marLeft w:val="0"/>
      <w:marRight w:val="0"/>
      <w:marTop w:val="0"/>
      <w:marBottom w:val="0"/>
      <w:divBdr>
        <w:top w:val="none" w:sz="0" w:space="0" w:color="auto"/>
        <w:left w:val="none" w:sz="0" w:space="0" w:color="auto"/>
        <w:bottom w:val="none" w:sz="0" w:space="0" w:color="auto"/>
        <w:right w:val="none" w:sz="0" w:space="0" w:color="auto"/>
      </w:divBdr>
    </w:div>
    <w:div w:id="1230456650">
      <w:bodyDiv w:val="1"/>
      <w:marLeft w:val="0"/>
      <w:marRight w:val="0"/>
      <w:marTop w:val="0"/>
      <w:marBottom w:val="0"/>
      <w:divBdr>
        <w:top w:val="none" w:sz="0" w:space="0" w:color="auto"/>
        <w:left w:val="none" w:sz="0" w:space="0" w:color="auto"/>
        <w:bottom w:val="none" w:sz="0" w:space="0" w:color="auto"/>
        <w:right w:val="none" w:sz="0" w:space="0" w:color="auto"/>
      </w:divBdr>
    </w:div>
    <w:div w:id="1268537643">
      <w:bodyDiv w:val="1"/>
      <w:marLeft w:val="0"/>
      <w:marRight w:val="0"/>
      <w:marTop w:val="0"/>
      <w:marBottom w:val="0"/>
      <w:divBdr>
        <w:top w:val="none" w:sz="0" w:space="0" w:color="auto"/>
        <w:left w:val="none" w:sz="0" w:space="0" w:color="auto"/>
        <w:bottom w:val="none" w:sz="0" w:space="0" w:color="auto"/>
        <w:right w:val="none" w:sz="0" w:space="0" w:color="auto"/>
      </w:divBdr>
    </w:div>
    <w:div w:id="1326787490">
      <w:bodyDiv w:val="1"/>
      <w:marLeft w:val="0"/>
      <w:marRight w:val="0"/>
      <w:marTop w:val="0"/>
      <w:marBottom w:val="0"/>
      <w:divBdr>
        <w:top w:val="none" w:sz="0" w:space="0" w:color="auto"/>
        <w:left w:val="none" w:sz="0" w:space="0" w:color="auto"/>
        <w:bottom w:val="none" w:sz="0" w:space="0" w:color="auto"/>
        <w:right w:val="none" w:sz="0" w:space="0" w:color="auto"/>
      </w:divBdr>
    </w:div>
    <w:div w:id="1340084332">
      <w:bodyDiv w:val="1"/>
      <w:marLeft w:val="0"/>
      <w:marRight w:val="0"/>
      <w:marTop w:val="0"/>
      <w:marBottom w:val="0"/>
      <w:divBdr>
        <w:top w:val="none" w:sz="0" w:space="0" w:color="auto"/>
        <w:left w:val="none" w:sz="0" w:space="0" w:color="auto"/>
        <w:bottom w:val="none" w:sz="0" w:space="0" w:color="auto"/>
        <w:right w:val="none" w:sz="0" w:space="0" w:color="auto"/>
      </w:divBdr>
    </w:div>
    <w:div w:id="1340618779">
      <w:bodyDiv w:val="1"/>
      <w:marLeft w:val="0"/>
      <w:marRight w:val="0"/>
      <w:marTop w:val="0"/>
      <w:marBottom w:val="0"/>
      <w:divBdr>
        <w:top w:val="none" w:sz="0" w:space="0" w:color="auto"/>
        <w:left w:val="none" w:sz="0" w:space="0" w:color="auto"/>
        <w:bottom w:val="none" w:sz="0" w:space="0" w:color="auto"/>
        <w:right w:val="none" w:sz="0" w:space="0" w:color="auto"/>
      </w:divBdr>
    </w:div>
    <w:div w:id="1352804971">
      <w:bodyDiv w:val="1"/>
      <w:marLeft w:val="0"/>
      <w:marRight w:val="0"/>
      <w:marTop w:val="0"/>
      <w:marBottom w:val="0"/>
      <w:divBdr>
        <w:top w:val="none" w:sz="0" w:space="0" w:color="auto"/>
        <w:left w:val="none" w:sz="0" w:space="0" w:color="auto"/>
        <w:bottom w:val="none" w:sz="0" w:space="0" w:color="auto"/>
        <w:right w:val="none" w:sz="0" w:space="0" w:color="auto"/>
      </w:divBdr>
    </w:div>
    <w:div w:id="1382166298">
      <w:bodyDiv w:val="1"/>
      <w:marLeft w:val="0"/>
      <w:marRight w:val="0"/>
      <w:marTop w:val="0"/>
      <w:marBottom w:val="0"/>
      <w:divBdr>
        <w:top w:val="none" w:sz="0" w:space="0" w:color="auto"/>
        <w:left w:val="none" w:sz="0" w:space="0" w:color="auto"/>
        <w:bottom w:val="none" w:sz="0" w:space="0" w:color="auto"/>
        <w:right w:val="none" w:sz="0" w:space="0" w:color="auto"/>
      </w:divBdr>
    </w:div>
    <w:div w:id="1455096882">
      <w:bodyDiv w:val="1"/>
      <w:marLeft w:val="0"/>
      <w:marRight w:val="0"/>
      <w:marTop w:val="0"/>
      <w:marBottom w:val="0"/>
      <w:divBdr>
        <w:top w:val="none" w:sz="0" w:space="0" w:color="auto"/>
        <w:left w:val="none" w:sz="0" w:space="0" w:color="auto"/>
        <w:bottom w:val="none" w:sz="0" w:space="0" w:color="auto"/>
        <w:right w:val="none" w:sz="0" w:space="0" w:color="auto"/>
      </w:divBdr>
    </w:div>
    <w:div w:id="1455826622">
      <w:bodyDiv w:val="1"/>
      <w:marLeft w:val="0"/>
      <w:marRight w:val="0"/>
      <w:marTop w:val="0"/>
      <w:marBottom w:val="0"/>
      <w:divBdr>
        <w:top w:val="none" w:sz="0" w:space="0" w:color="auto"/>
        <w:left w:val="none" w:sz="0" w:space="0" w:color="auto"/>
        <w:bottom w:val="none" w:sz="0" w:space="0" w:color="auto"/>
        <w:right w:val="none" w:sz="0" w:space="0" w:color="auto"/>
      </w:divBdr>
    </w:div>
    <w:div w:id="1493986254">
      <w:bodyDiv w:val="1"/>
      <w:marLeft w:val="0"/>
      <w:marRight w:val="0"/>
      <w:marTop w:val="0"/>
      <w:marBottom w:val="0"/>
      <w:divBdr>
        <w:top w:val="none" w:sz="0" w:space="0" w:color="auto"/>
        <w:left w:val="none" w:sz="0" w:space="0" w:color="auto"/>
        <w:bottom w:val="none" w:sz="0" w:space="0" w:color="auto"/>
        <w:right w:val="none" w:sz="0" w:space="0" w:color="auto"/>
      </w:divBdr>
    </w:div>
    <w:div w:id="1496534995">
      <w:bodyDiv w:val="1"/>
      <w:marLeft w:val="0"/>
      <w:marRight w:val="0"/>
      <w:marTop w:val="0"/>
      <w:marBottom w:val="0"/>
      <w:divBdr>
        <w:top w:val="none" w:sz="0" w:space="0" w:color="auto"/>
        <w:left w:val="none" w:sz="0" w:space="0" w:color="auto"/>
        <w:bottom w:val="none" w:sz="0" w:space="0" w:color="auto"/>
        <w:right w:val="none" w:sz="0" w:space="0" w:color="auto"/>
      </w:divBdr>
    </w:div>
    <w:div w:id="1496872455">
      <w:bodyDiv w:val="1"/>
      <w:marLeft w:val="0"/>
      <w:marRight w:val="0"/>
      <w:marTop w:val="0"/>
      <w:marBottom w:val="0"/>
      <w:divBdr>
        <w:top w:val="none" w:sz="0" w:space="0" w:color="auto"/>
        <w:left w:val="none" w:sz="0" w:space="0" w:color="auto"/>
        <w:bottom w:val="none" w:sz="0" w:space="0" w:color="auto"/>
        <w:right w:val="none" w:sz="0" w:space="0" w:color="auto"/>
      </w:divBdr>
    </w:div>
    <w:div w:id="1502358008">
      <w:bodyDiv w:val="1"/>
      <w:marLeft w:val="0"/>
      <w:marRight w:val="0"/>
      <w:marTop w:val="0"/>
      <w:marBottom w:val="0"/>
      <w:divBdr>
        <w:top w:val="none" w:sz="0" w:space="0" w:color="auto"/>
        <w:left w:val="none" w:sz="0" w:space="0" w:color="auto"/>
        <w:bottom w:val="none" w:sz="0" w:space="0" w:color="auto"/>
        <w:right w:val="none" w:sz="0" w:space="0" w:color="auto"/>
      </w:divBdr>
    </w:div>
    <w:div w:id="1520195655">
      <w:bodyDiv w:val="1"/>
      <w:marLeft w:val="0"/>
      <w:marRight w:val="0"/>
      <w:marTop w:val="0"/>
      <w:marBottom w:val="0"/>
      <w:divBdr>
        <w:top w:val="none" w:sz="0" w:space="0" w:color="auto"/>
        <w:left w:val="none" w:sz="0" w:space="0" w:color="auto"/>
        <w:bottom w:val="none" w:sz="0" w:space="0" w:color="auto"/>
        <w:right w:val="none" w:sz="0" w:space="0" w:color="auto"/>
      </w:divBdr>
    </w:div>
    <w:div w:id="1558056004">
      <w:bodyDiv w:val="1"/>
      <w:marLeft w:val="0"/>
      <w:marRight w:val="0"/>
      <w:marTop w:val="0"/>
      <w:marBottom w:val="0"/>
      <w:divBdr>
        <w:top w:val="none" w:sz="0" w:space="0" w:color="auto"/>
        <w:left w:val="none" w:sz="0" w:space="0" w:color="auto"/>
        <w:bottom w:val="none" w:sz="0" w:space="0" w:color="auto"/>
        <w:right w:val="none" w:sz="0" w:space="0" w:color="auto"/>
      </w:divBdr>
    </w:div>
    <w:div w:id="1570185717">
      <w:bodyDiv w:val="1"/>
      <w:marLeft w:val="0"/>
      <w:marRight w:val="0"/>
      <w:marTop w:val="0"/>
      <w:marBottom w:val="0"/>
      <w:divBdr>
        <w:top w:val="none" w:sz="0" w:space="0" w:color="auto"/>
        <w:left w:val="none" w:sz="0" w:space="0" w:color="auto"/>
        <w:bottom w:val="none" w:sz="0" w:space="0" w:color="auto"/>
        <w:right w:val="none" w:sz="0" w:space="0" w:color="auto"/>
      </w:divBdr>
    </w:div>
    <w:div w:id="1571234100">
      <w:bodyDiv w:val="1"/>
      <w:marLeft w:val="0"/>
      <w:marRight w:val="0"/>
      <w:marTop w:val="0"/>
      <w:marBottom w:val="0"/>
      <w:divBdr>
        <w:top w:val="none" w:sz="0" w:space="0" w:color="auto"/>
        <w:left w:val="none" w:sz="0" w:space="0" w:color="auto"/>
        <w:bottom w:val="none" w:sz="0" w:space="0" w:color="auto"/>
        <w:right w:val="none" w:sz="0" w:space="0" w:color="auto"/>
      </w:divBdr>
    </w:div>
    <w:div w:id="1592660372">
      <w:bodyDiv w:val="1"/>
      <w:marLeft w:val="0"/>
      <w:marRight w:val="0"/>
      <w:marTop w:val="0"/>
      <w:marBottom w:val="0"/>
      <w:divBdr>
        <w:top w:val="none" w:sz="0" w:space="0" w:color="auto"/>
        <w:left w:val="none" w:sz="0" w:space="0" w:color="auto"/>
        <w:bottom w:val="none" w:sz="0" w:space="0" w:color="auto"/>
        <w:right w:val="none" w:sz="0" w:space="0" w:color="auto"/>
      </w:divBdr>
    </w:div>
    <w:div w:id="1600217959">
      <w:bodyDiv w:val="1"/>
      <w:marLeft w:val="0"/>
      <w:marRight w:val="0"/>
      <w:marTop w:val="0"/>
      <w:marBottom w:val="0"/>
      <w:divBdr>
        <w:top w:val="none" w:sz="0" w:space="0" w:color="auto"/>
        <w:left w:val="none" w:sz="0" w:space="0" w:color="auto"/>
        <w:bottom w:val="none" w:sz="0" w:space="0" w:color="auto"/>
        <w:right w:val="none" w:sz="0" w:space="0" w:color="auto"/>
      </w:divBdr>
    </w:div>
    <w:div w:id="1647323450">
      <w:bodyDiv w:val="1"/>
      <w:marLeft w:val="0"/>
      <w:marRight w:val="0"/>
      <w:marTop w:val="0"/>
      <w:marBottom w:val="0"/>
      <w:divBdr>
        <w:top w:val="none" w:sz="0" w:space="0" w:color="auto"/>
        <w:left w:val="none" w:sz="0" w:space="0" w:color="auto"/>
        <w:bottom w:val="none" w:sz="0" w:space="0" w:color="auto"/>
        <w:right w:val="none" w:sz="0" w:space="0" w:color="auto"/>
      </w:divBdr>
    </w:div>
    <w:div w:id="1647587924">
      <w:bodyDiv w:val="1"/>
      <w:marLeft w:val="0"/>
      <w:marRight w:val="0"/>
      <w:marTop w:val="0"/>
      <w:marBottom w:val="0"/>
      <w:divBdr>
        <w:top w:val="none" w:sz="0" w:space="0" w:color="auto"/>
        <w:left w:val="none" w:sz="0" w:space="0" w:color="auto"/>
        <w:bottom w:val="none" w:sz="0" w:space="0" w:color="auto"/>
        <w:right w:val="none" w:sz="0" w:space="0" w:color="auto"/>
      </w:divBdr>
    </w:div>
    <w:div w:id="1663120550">
      <w:bodyDiv w:val="1"/>
      <w:marLeft w:val="0"/>
      <w:marRight w:val="0"/>
      <w:marTop w:val="0"/>
      <w:marBottom w:val="0"/>
      <w:divBdr>
        <w:top w:val="none" w:sz="0" w:space="0" w:color="auto"/>
        <w:left w:val="none" w:sz="0" w:space="0" w:color="auto"/>
        <w:bottom w:val="none" w:sz="0" w:space="0" w:color="auto"/>
        <w:right w:val="none" w:sz="0" w:space="0" w:color="auto"/>
      </w:divBdr>
    </w:div>
    <w:div w:id="1668360170">
      <w:bodyDiv w:val="1"/>
      <w:marLeft w:val="0"/>
      <w:marRight w:val="0"/>
      <w:marTop w:val="0"/>
      <w:marBottom w:val="0"/>
      <w:divBdr>
        <w:top w:val="none" w:sz="0" w:space="0" w:color="auto"/>
        <w:left w:val="none" w:sz="0" w:space="0" w:color="auto"/>
        <w:bottom w:val="none" w:sz="0" w:space="0" w:color="auto"/>
        <w:right w:val="none" w:sz="0" w:space="0" w:color="auto"/>
      </w:divBdr>
    </w:div>
    <w:div w:id="1675567978">
      <w:bodyDiv w:val="1"/>
      <w:marLeft w:val="0"/>
      <w:marRight w:val="0"/>
      <w:marTop w:val="0"/>
      <w:marBottom w:val="0"/>
      <w:divBdr>
        <w:top w:val="none" w:sz="0" w:space="0" w:color="auto"/>
        <w:left w:val="none" w:sz="0" w:space="0" w:color="auto"/>
        <w:bottom w:val="none" w:sz="0" w:space="0" w:color="auto"/>
        <w:right w:val="none" w:sz="0" w:space="0" w:color="auto"/>
      </w:divBdr>
    </w:div>
    <w:div w:id="1792554289">
      <w:bodyDiv w:val="1"/>
      <w:marLeft w:val="0"/>
      <w:marRight w:val="0"/>
      <w:marTop w:val="0"/>
      <w:marBottom w:val="0"/>
      <w:divBdr>
        <w:top w:val="none" w:sz="0" w:space="0" w:color="auto"/>
        <w:left w:val="none" w:sz="0" w:space="0" w:color="auto"/>
        <w:bottom w:val="none" w:sz="0" w:space="0" w:color="auto"/>
        <w:right w:val="none" w:sz="0" w:space="0" w:color="auto"/>
      </w:divBdr>
    </w:div>
    <w:div w:id="1817186482">
      <w:bodyDiv w:val="1"/>
      <w:marLeft w:val="0"/>
      <w:marRight w:val="0"/>
      <w:marTop w:val="0"/>
      <w:marBottom w:val="0"/>
      <w:divBdr>
        <w:top w:val="none" w:sz="0" w:space="0" w:color="auto"/>
        <w:left w:val="none" w:sz="0" w:space="0" w:color="auto"/>
        <w:bottom w:val="none" w:sz="0" w:space="0" w:color="auto"/>
        <w:right w:val="none" w:sz="0" w:space="0" w:color="auto"/>
      </w:divBdr>
    </w:div>
    <w:div w:id="1844280449">
      <w:bodyDiv w:val="1"/>
      <w:marLeft w:val="0"/>
      <w:marRight w:val="0"/>
      <w:marTop w:val="0"/>
      <w:marBottom w:val="0"/>
      <w:divBdr>
        <w:top w:val="none" w:sz="0" w:space="0" w:color="auto"/>
        <w:left w:val="none" w:sz="0" w:space="0" w:color="auto"/>
        <w:bottom w:val="none" w:sz="0" w:space="0" w:color="auto"/>
        <w:right w:val="none" w:sz="0" w:space="0" w:color="auto"/>
      </w:divBdr>
    </w:div>
    <w:div w:id="1852989485">
      <w:bodyDiv w:val="1"/>
      <w:marLeft w:val="0"/>
      <w:marRight w:val="0"/>
      <w:marTop w:val="0"/>
      <w:marBottom w:val="0"/>
      <w:divBdr>
        <w:top w:val="none" w:sz="0" w:space="0" w:color="auto"/>
        <w:left w:val="none" w:sz="0" w:space="0" w:color="auto"/>
        <w:bottom w:val="none" w:sz="0" w:space="0" w:color="auto"/>
        <w:right w:val="none" w:sz="0" w:space="0" w:color="auto"/>
      </w:divBdr>
    </w:div>
    <w:div w:id="1883906620">
      <w:bodyDiv w:val="1"/>
      <w:marLeft w:val="0"/>
      <w:marRight w:val="0"/>
      <w:marTop w:val="0"/>
      <w:marBottom w:val="0"/>
      <w:divBdr>
        <w:top w:val="none" w:sz="0" w:space="0" w:color="auto"/>
        <w:left w:val="none" w:sz="0" w:space="0" w:color="auto"/>
        <w:bottom w:val="none" w:sz="0" w:space="0" w:color="auto"/>
        <w:right w:val="none" w:sz="0" w:space="0" w:color="auto"/>
      </w:divBdr>
    </w:div>
    <w:div w:id="1886066478">
      <w:bodyDiv w:val="1"/>
      <w:marLeft w:val="0"/>
      <w:marRight w:val="0"/>
      <w:marTop w:val="0"/>
      <w:marBottom w:val="0"/>
      <w:divBdr>
        <w:top w:val="none" w:sz="0" w:space="0" w:color="auto"/>
        <w:left w:val="none" w:sz="0" w:space="0" w:color="auto"/>
        <w:bottom w:val="none" w:sz="0" w:space="0" w:color="auto"/>
        <w:right w:val="none" w:sz="0" w:space="0" w:color="auto"/>
      </w:divBdr>
    </w:div>
    <w:div w:id="1961955418">
      <w:bodyDiv w:val="1"/>
      <w:marLeft w:val="0"/>
      <w:marRight w:val="0"/>
      <w:marTop w:val="0"/>
      <w:marBottom w:val="0"/>
      <w:divBdr>
        <w:top w:val="none" w:sz="0" w:space="0" w:color="auto"/>
        <w:left w:val="none" w:sz="0" w:space="0" w:color="auto"/>
        <w:bottom w:val="none" w:sz="0" w:space="0" w:color="auto"/>
        <w:right w:val="none" w:sz="0" w:space="0" w:color="auto"/>
      </w:divBdr>
    </w:div>
    <w:div w:id="1969894505">
      <w:bodyDiv w:val="1"/>
      <w:marLeft w:val="0"/>
      <w:marRight w:val="0"/>
      <w:marTop w:val="0"/>
      <w:marBottom w:val="0"/>
      <w:divBdr>
        <w:top w:val="none" w:sz="0" w:space="0" w:color="auto"/>
        <w:left w:val="none" w:sz="0" w:space="0" w:color="auto"/>
        <w:bottom w:val="none" w:sz="0" w:space="0" w:color="auto"/>
        <w:right w:val="none" w:sz="0" w:space="0" w:color="auto"/>
      </w:divBdr>
    </w:div>
    <w:div w:id="1988630468">
      <w:bodyDiv w:val="1"/>
      <w:marLeft w:val="0"/>
      <w:marRight w:val="0"/>
      <w:marTop w:val="0"/>
      <w:marBottom w:val="0"/>
      <w:divBdr>
        <w:top w:val="none" w:sz="0" w:space="0" w:color="auto"/>
        <w:left w:val="none" w:sz="0" w:space="0" w:color="auto"/>
        <w:bottom w:val="none" w:sz="0" w:space="0" w:color="auto"/>
        <w:right w:val="none" w:sz="0" w:space="0" w:color="auto"/>
      </w:divBdr>
    </w:div>
    <w:div w:id="1997299042">
      <w:bodyDiv w:val="1"/>
      <w:marLeft w:val="0"/>
      <w:marRight w:val="0"/>
      <w:marTop w:val="0"/>
      <w:marBottom w:val="0"/>
      <w:divBdr>
        <w:top w:val="none" w:sz="0" w:space="0" w:color="auto"/>
        <w:left w:val="none" w:sz="0" w:space="0" w:color="auto"/>
        <w:bottom w:val="none" w:sz="0" w:space="0" w:color="auto"/>
        <w:right w:val="none" w:sz="0" w:space="0" w:color="auto"/>
      </w:divBdr>
    </w:div>
    <w:div w:id="2021156239">
      <w:bodyDiv w:val="1"/>
      <w:marLeft w:val="0"/>
      <w:marRight w:val="0"/>
      <w:marTop w:val="0"/>
      <w:marBottom w:val="0"/>
      <w:divBdr>
        <w:top w:val="none" w:sz="0" w:space="0" w:color="auto"/>
        <w:left w:val="none" w:sz="0" w:space="0" w:color="auto"/>
        <w:bottom w:val="none" w:sz="0" w:space="0" w:color="auto"/>
        <w:right w:val="none" w:sz="0" w:space="0" w:color="auto"/>
      </w:divBdr>
    </w:div>
    <w:div w:id="2022470739">
      <w:bodyDiv w:val="1"/>
      <w:marLeft w:val="0"/>
      <w:marRight w:val="0"/>
      <w:marTop w:val="0"/>
      <w:marBottom w:val="0"/>
      <w:divBdr>
        <w:top w:val="none" w:sz="0" w:space="0" w:color="auto"/>
        <w:left w:val="none" w:sz="0" w:space="0" w:color="auto"/>
        <w:bottom w:val="none" w:sz="0" w:space="0" w:color="auto"/>
        <w:right w:val="none" w:sz="0" w:space="0" w:color="auto"/>
      </w:divBdr>
    </w:div>
    <w:div w:id="2076781958">
      <w:bodyDiv w:val="1"/>
      <w:marLeft w:val="0"/>
      <w:marRight w:val="0"/>
      <w:marTop w:val="0"/>
      <w:marBottom w:val="0"/>
      <w:divBdr>
        <w:top w:val="none" w:sz="0" w:space="0" w:color="auto"/>
        <w:left w:val="none" w:sz="0" w:space="0" w:color="auto"/>
        <w:bottom w:val="none" w:sz="0" w:space="0" w:color="auto"/>
        <w:right w:val="none" w:sz="0" w:space="0" w:color="auto"/>
      </w:divBdr>
    </w:div>
    <w:div w:id="2101758569">
      <w:bodyDiv w:val="1"/>
      <w:marLeft w:val="0"/>
      <w:marRight w:val="0"/>
      <w:marTop w:val="0"/>
      <w:marBottom w:val="0"/>
      <w:divBdr>
        <w:top w:val="none" w:sz="0" w:space="0" w:color="auto"/>
        <w:left w:val="none" w:sz="0" w:space="0" w:color="auto"/>
        <w:bottom w:val="none" w:sz="0" w:space="0" w:color="auto"/>
        <w:right w:val="none" w:sz="0" w:space="0" w:color="auto"/>
      </w:divBdr>
    </w:div>
    <w:div w:id="2123453421">
      <w:bodyDiv w:val="1"/>
      <w:marLeft w:val="0"/>
      <w:marRight w:val="0"/>
      <w:marTop w:val="0"/>
      <w:marBottom w:val="0"/>
      <w:divBdr>
        <w:top w:val="none" w:sz="0" w:space="0" w:color="auto"/>
        <w:left w:val="none" w:sz="0" w:space="0" w:color="auto"/>
        <w:bottom w:val="none" w:sz="0" w:space="0" w:color="auto"/>
        <w:right w:val="none" w:sz="0" w:space="0" w:color="auto"/>
      </w:divBdr>
    </w:div>
    <w:div w:id="2125424247">
      <w:bodyDiv w:val="1"/>
      <w:marLeft w:val="0"/>
      <w:marRight w:val="0"/>
      <w:marTop w:val="0"/>
      <w:marBottom w:val="0"/>
      <w:divBdr>
        <w:top w:val="none" w:sz="0" w:space="0" w:color="auto"/>
        <w:left w:val="none" w:sz="0" w:space="0" w:color="auto"/>
        <w:bottom w:val="none" w:sz="0" w:space="0" w:color="auto"/>
        <w:right w:val="none" w:sz="0" w:space="0" w:color="auto"/>
      </w:divBdr>
    </w:div>
    <w:div w:id="214646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94385B9-3B10-4E19-AD26-FF3094581B45}">
  <we:reference id="wa104382081" version="1.55.1.0" store="en-US" storeType="OMEX"/>
  <we:alternateReferences>
    <we:reference id="WA104382081" version="1.55.1.0" store="" storeType="OMEX"/>
  </we:alternateReferences>
  <we:properties>
    <we:property name="MENDELEY_CITATIONS" value="[{&quot;citationID&quot;:&quot;MENDELEY_CITATION_0f45eb4f-0d40-4478-bd3c-55686c1df094&quot;,&quot;properties&quot;:{&quot;noteIndex&quot;:0},&quot;isEdited&quot;:false,&quot;manualOverride&quot;:{&quot;isManuallyOverridden&quot;:false,&quot;citeprocText&quot;:&quot;(Worogo et al., 2019, 2022)&quot;,&quot;manualOverrideText&quot;:&quot;&quot;},&quot;citationTag&quot;:&quot;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&quot;,&quot;citationItems&quot;:[{&quot;id&quot;:&quot;844eee2e-0e8e-3d79-b61d-c40ca5123a63&quot;,&quot;itemData&quot;:{&quot;type&quot;:&quot;article-journal&quot;,&quot;id&quot;:&quot;844eee2e-0e8e-3d79-b61d-c40ca5123a63&quot;,&quot;title&quot;:&quot;Review of current knowledge in the Benin native Borgou cattle breed&quot;,&quot;author&quot;:[{&quot;family&quot;:&quot;Worogo&quot;,&quot;given&quot;:&quot;S.S.H&quot;,&quot;parse-names&quot;:false,&quot;dropping-particle&quot;:&quot;&quot;,&quot;non-dropping-particle&quot;:&quot;&quot;},{&quot;family&quot;:&quot;Assani&quot;,&quot;given&quot;:&quot;S.A&quot;,&quot;parse-names&quot;:false,&quot;dropping-particle&quot;:&quot;&quot;,&quot;non-dropping-particle&quot;:&quot;&quot;},{&quot;family&quot;:&quot;Alabi&quot;,&quot;given&quot;:&quot;C.D.A&quot;,&quot;parse-names&quot;:false,&quot;dropping-particle&quot;:&quot;&quot;,&quot;non-dropping-particle&quot;:&quot;&quot;},{&quot;family&quot;:&quot;Adjassin&quot;,&quot;given&quot;:&quot;S.J&quot;,&quot;parse-names&quot;:false,&quot;dropping-particle&quot;:&quot;&quot;,&quot;non-dropping-particle&quot;:&quot;&quot;},{&quot;family&quot;:&quot;Azalou&quot;,&quot;given&quot;:&quot;M&quot;,&quot;parse-names&quot;:false,&quot;dropping-particle&quot;:&quot;&quot;,&quot;non-dropping-particle&quot;:&quot;&quot;},{&quot;family&quot;:&quot;Idrissou&quot;,&quot;given&quot;:&quot;Y&quot;,&quot;parse-names&quot;:false,&quot;dropping-particle&quot;:&quot;&quot;,&quot;non-dropping-particle&quot;:&quot;&quot;},{&quot;family&quot;:&quot;Youssao&quot;,&quot;given&quot;:&quot;A.K.I&quot;,&quot;parse-names&quot;:false,&quot;dropping-particle&quot;:&quot;&quot;,&quot;non-dropping-particle&quot;:&quot;&quot;},{&quot;family&quot;:&quot;Alkoiret&quot;,&quot;given&quot;:&quot;I&quot;,&quot;parse-names&quot;:false,&quot;dropping-particle&quot;:&quot;&quot;,&quot;non-dropping-particle&quot;:&quot;&quot;}],&quot;container-title&quot;:&quot;GABJ&quot;,&quot;DOI&quot;:&quot;10.46325/gabj.v3i2.184&quot;,&quot;ISSN&quot;:&quot;2588-185X&quot;,&quot;issued&quot;:{&quot;date-parts&quot;:[[2019,6,30]]},&quot;page&quot;:&quot;17-31&quot;,&quot;abstract&quot;:&quot;&lt;p&gt;Filling information gaps is important for setting future research priorities and defining proper strategies for the improvement and conservation of indigenous breeds. This review focuses on a synthesis of knowledge on the Borgou cattle breed farming in Benin. It gathers information about its origin, its physical and ethnological characteristics. It also highlights the characterization of rearing modes, its adaptation to different farming systems, the analysis of its productivity and its genetic improvement. Studies of several authors, reports of various structures that intervene in livestock farming system in Benin have been involved in this review. It should be noted that the Borgou cattle breed is a trypanotolerant taurine breed from northern Benin. The breed has shown by its traits a remarkable adaptation to its natural environment and has the advantage of enhancing natural rangelands and especially wetlands infested with tsetse flies and hostile to zebu cattle farming. If particular attention is paid to livestock farming in rural areas, this breed has the potential to improve and increase production from cattle farming in Benin. Likewise, uncontrolled crossbreeding of this breed with other native breeds or even exotic breeds presents risks of genetic loss to the detriment of crossbreds becoming more and more vulnerable to environmental conditions&lt;/p&gt;&quot;,&quot;issue&quot;:&quot;2&quot;,&quot;volume&quot;:&quot;3&quot;,&quot;container-title-short&quot;:&quot;&quot;},&quot;isTemporary&quot;:false},{&quot;id&quot;:&quot;4c4b9250-0d21-3768-b0b3-97c11e4fa636&quot;,&quot;itemData&quot;:{&quot;type&quot;:&quot;article-journal&quot;,&quot;id&quot;:&quot;4c4b9250-0d21-3768-b0b3-97c11e4fa636&quot;,&quot;title&quot;:&quot;The functional traits and threats to the Borgou cattle breed as perceived by farmers in Benin&quot;,&quot;author&quot;:[{&quot;family&quot;:&quot;Worogo&quot;,&quot;given&quot;:&quot;S. S. H&quot;,&quot;parse-names&quot;:false,&quot;dropping-particle&quot;:&quot;&quot;,&quot;non-dropping-particle&quot;:&quot;&quot;},{&quot;family&quot;:&quot;Hessa&quot;,&quot;given&quot;:&quot;Célestin C.&quot;,&quot;parse-names&quot;:false,&quot;dropping-particle&quot;:&quot;&quot;,&quot;non-dropping-particle&quot;:&quot;&quot;},{&quot;family&quot;:&quot;Assani&quot;,&quot;given&quot;:&quot;Alassan S.&quot;,&quot;parse-names&quot;:false,&quot;dropping-particle&quot;:&quot;&quot;,&quot;non-dropping-particle&quot;:&quot;&quot;},{&quot;family&quot;:&quot;Idrissou&quot;,&quot;given&quot;:&quot;Rachidi&quot;,&quot;parse-names&quot;:false,&quot;dropping-particle&quot;:&quot;&quot;,&quot;non-dropping-particle&quot;:&quot;&quot;},{&quot;family&quot;:&quot;Alabi&quot;,&quot;given&quot;:&quot;Cham D. A.&quot;,&quot;parse-names&quot;:false,&quot;dropping-particle&quot;:&quot;&quot;,&quot;non-dropping-particle&quot;:&quot;&quot;},{&quot;family&quot;:&quot;Idrissou&quot;,&quot;given&quot;:&quot;Yaya&quot;,&quot;parse-names&quot;:false,&quot;dropping-particle&quot;:&quot;&quot;,&quot;non-dropping-particle&quot;:&quot;&quot;},{&quot;family&quot;:&quot;Adjassin&quot;,&quot;given&quot;:&quot;Josias S.&quot;,&quot;parse-names&quot;:false,&quot;dropping-particle&quot;:&quot;&quot;,&quot;non-dropping-particle&quot;:&quot;&quot;},{&quot;family&quot;:&quot;Azalou&quot;,&quot;given&quot;:&quot;Maximilien&quot;,&quot;parse-names&quot;:false,&quot;dropping-particle&quot;:&quot;&quot;,&quot;non-dropping-particle&quot;:&quot;&quot;},{&quot;family&quot;:&quot;Assogba&quot;,&quot;given&quot;:&quot;Brice G. C.&quot;,&quot;parse-names&quot;:false,&quot;dropping-particle&quot;:&quot;&quot;,&quot;non-dropping-particle&quot;:&quot;&quot;},{&quot;family&quot;:&quot;Alkoiret&quot;,&quot;given&quot;:&quot;Ibrahim T.&quot;,&quot;parse-names&quot;:false,&quot;dropping-particle&quot;:&quot;&quot;,&quot;non-dropping-particle&quot;:&quot;&quot;}],&quot;container-title&quot;:&quot;Pastoralism&quot;,&quot;DOI&quot;:&quot;10.1186/s13570-022-00232-w&quot;,&quot;ISSN&quot;:&quot;2041-7136&quot;,&quot;issued&quot;:{&quot;date-parts&quot;:[[2022,12,29]]},&quot;page&quot;:&quot;16&quot;,&quot;abstract&quot;:&quot;&lt;p&gt; Benin has been facing the loss of its animal genetic heritage over the years. The aim of this study was to explore the reasons related to the progressive abandonment of the Borgou cattle breed. The assessment of threat level and functional traits related to the Borgou breed was therefore collected through semi-structured interviews from 105 cattle farmers using the Likert scale (1 to 5), and the scores recorded were compared within each group of farmers using the Kruskal–Wallis and the Mann–Whitney &lt;italic&gt;U&lt;/italic&gt; tests. The results showed that depending on the types of farmers surveyed, the Borgou breed is much more threatened by the Zebu Goudali ( &lt;italic&gt;p&lt;/italic&gt; &amp;gt; 0.05), Yakana ( &lt;italic&gt;p&lt;/italic&gt; &amp;gt; 0.05) and Azawak ( &lt;italic&gt;p&lt;/italic&gt; &amp;lt; 0.05) with their medians ranging from 3.5 to 5. The lack of good breeding bulls and uncontrolled cross-breeding were considered to be the socio-environmental factors having more influence on the conservation of the Borgou breed (medians ranging from 3 to 4) according to the types of farmers ( &lt;italic&gt;p&lt;/italic&gt; &amp;gt; 0.05). Farmers appreciated its qualities such as adaptability, resistance to diseases, fertility, manure production, conformation, aptitude for draught and valorization of food resources (median: 3 to 5). However, scores recorded (medians 2 to 3) for the growth ( &lt;italic&gt;p&lt;/italic&gt; &amp;gt; 0.05), milk production ( &lt;italic&gt;p&lt;/italic&gt; &amp;gt; 0.05) and selling price ( &lt;italic&gt;p&lt;/italic&gt; &amp;lt; 0.01) of Borgou cattle indicated that these traits were unsatisfactory for farmers and reveal that the Borgou breed is mainly discarded in view of its low capacity to swiftly produce meat and its low milk productivity. This leads farmers to resort to cross-breeding through the use of other more productive breeds. This study will therefore allow to take into account farmers’ perceptions in the development of programmes and sustainable in situ conservation strategies of the Borgou cattle breed in Benin. &lt;/p&gt;&quot;,&quot;issue&quot;:&quot;1&quot;,&quot;volume&quot;:&quot;12&quot;,&quot;container-title-short&quot;:&quot;&quot;},&quot;isTemporary&quot;:false}]},{&quot;citationID&quot;:&quot;MENDELEY_CITATION_65515bb0-37a2-452b-8a6a-6fd2437d633f&quot;,&quot;properties&quot;:{&quot;noteIndex&quot;:0},&quot;isEdited&quot;:false,&quot;manualOverride&quot;:{&quot;isManuallyOverridden&quot;:false,&quot;citeprocText&quot;:&quot;(Ahozonlin et al., 2022; Kassa, 2019)&quot;,&quot;manualOverrideText&quot;:&quot;&quot;},&quot;citationTag&quot;:&quot;MENDELEY_CITATION_v3_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&quot;,&quot;citationItems&quot;:[{&quot;id&quot;:&quot;63e9656b-6dd7-3e17-b6c3-3e3b1dd107dc&quot;,&quot;itemData&quot;:{&quot;type&quot;:&quot;article-journal&quot;,&quot;id&quot;:&quot;63e9656b-6dd7-3e17-b6c3-3e3b1dd107dc&quot;,&quot;title&quot;:&quot;Current Knowledge on the Lagune Cattle Breed in Benin: A State of the Art Review&quot;,&quot;author&quot;:[{&quot;family&quot;:&quot;Ahozonlin&quot;,&quot;given&quot;:&quot;Maurice Cossi&quot;,&quot;parse-names&quot;:false,&quot;dropping-particle&quot;:&quot;&quot;,&quot;non-dropping-particle&quot;:&quot;&quot;},{&quot;family&quot;:&quot;Gbangboche&quot;,&quot;given&quot;:&quot;Armand Bienvenu&quot;,&quot;parse-names&quot;:false,&quot;dropping-particle&quot;:&quot;&quot;,&quot;non-dropping-particle&quot;:&quot;&quot;},{&quot;family&quot;:&quot;Dossa&quot;,&quot;given&quot;:&quot;Luc Hippolyte&quot;,&quot;parse-names&quot;:false,&quot;dropping-particle&quot;:&quot;&quot;,&quot;non-dropping-particle&quot;:&quot;&quot;}],&quot;container-title&quot;:&quot;Ruminants&quot;,&quot;DOI&quot;:&quot;10.3390/ruminants2020018&quot;,&quot;ISSN&quot;:&quot;2673-933X&quot;,&quot;issued&quot;:{&quot;date-parts&quot;:[[2022,6,13]]},&quot;page&quot;:&quot;271-281&quot;,&quot;abstract&quot;:&quot;&lt;p&gt;This paper summarizes the information on the Lagune cattle breed and its production systems in Benin available in peer-reviewed journals, conference papers and research reports covering the period from 1970 to 2020. Lagune cattle are kept in two production systems in Benin: the improved ranching system established at the Governmental farm of Samiondji, where most of the published studies on this breed have been achieved, and the village traditional production system. This breed has a small size with short horns. Reported adult weight varied from 140 to 180 kg for male and from 100 to 140 kg for female. Lagune cows are bad dairy. The breed plays an important role in the livelihoods of the rural people and has many functions, including cultural, ecological, socio-economic, savings and income provision roles. Most of the reports emphasizes its low productivity, which might rather be more related to its poor management conditions than to its genetic potential. The Lagune breed is reported to have adaptive traits such as tolerance to drought and heat, and resistance to ticks and diseases. In 1975, the Government of Benin, having realized the risk of the disappearance of this breed, devoted the Samiondji Farm to its ex situ conservation and set up a purebred multiplication herd. Since then, there have been very few efforts to comprehensively characterize this breed and its productivity under smallholder production systems. Consequently, the opportunities for its in situ conservation, management and sustainable use by the rural communities are not sufficiently explored.&lt;/p&gt;&quot;,&quot;issue&quot;:&quot;2&quot;,&quot;volume&quot;:&quot;2&quot;,&quot;container-title-short&quot;:&quot;&quot;},&quot;isTemporary&quot;:false},{&quot;id&quot;:&quot;97a80463-e355-3293-bc88-d3b729e5f4cb&quot;,&quot;itemData&quot;:{&quot;type&quot;:&quot;article-journal&quot;,&quot;id&quot;:&quot;97a80463-e355-3293-bc88-d3b729e5f4cb&quot;,&quot;title&quot;:&quot;Genetic Diversity of Benin Cattle Populations Using Microsatellite Markers&quot;,&quot;author&quot;:[{&quot;family&quot;:&quot;Kassa&quot;,&quot;given&quot;:&quot;S.K&quot;,&quot;parse-names&quot;:false,&quot;dropping-particle&quot;:&quot;&quot;,&quot;non-dropping-particle&quot;:&quot;&quot;}],&quot;container-title&quot;:&quot;International Journal of Animal Science and Technology&quot;,&quot;DOI&quot;:&quot;10.11648/j.ijast.20190301.12&quot;,&quot;ISSN&quot;:&quot;2640-1282&quot;,&quot;issued&quot;:{&quot;date-parts&quot;:[[2019]]},&quot;page&quot;:&quot;7&quot;,&quot;issue&quot;:&quot;1&quot;,&quot;volume&quot;:&quot;3&quot;,&quot;container-title-short&quot;:&quot;&quot;},&quot;isTemporary&quot;:false}]},{&quot;citationID&quot;:&quot;MENDELEY_CITATION_a2b80950-f7c2-4500-b812-eccc76f7c971&quot;,&quot;properties&quot;:{&quot;noteIndex&quot;:0},&quot;isEdited&quot;:false,&quot;manualOverride&quot;:{&quot;isManuallyOverridden&quot;:false,&quot;citeprocText&quot;:&quot;(Vanvanhossou, Dossa, et al., 2021)&quot;,&quot;manualOverrideText&quot;:&quot;&quot;},&quot;citationTag&quot;:&quot;MENDELEY_CITATION_v3_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&quot;,&quot;citationItems&quot;:[{&quot;id&quot;:&quot;30471300-0f15-3844-8dda-7cae99633b5b&quot;,&quot;itemData&quot;:{&quot;type&quot;:&quot;article-journal&quot;,&quot;id&quot;:&quot;30471300-0f15-3844-8dda-7cae99633b5b&quot;,&quot;title&quot;:&quot;Sustainable Management of Animal Genetic Resources to Improve Low-Input Livestock Production: Insights into Local Beninese Cattle Populations&quot;,&quot;author&quot;:[{&quot;family&quot;:&quot;Vanvanhossou&quot;,&quot;given&quot;:&quot;S.F.U,&quot;,&quot;parse-names&quot;:false,&quot;dropping-particle&quot;:&quot;&quot;,&quot;non-dropping-particle&quot;:&quot;&quot;},{&quot;family&quot;:&quot;Dossa&quot;,&quot;given&quot;:&quot;L.H&quot;,&quot;parse-names&quot;:false,&quot;dropping-particle&quot;:&quot;&quot;,&quot;non-dropping-particle&quot;:&quot;&quot;},{&quot;family&quot;:&quot;König&quot;,&quot;given&quot;:&quot;S.&quot;,&quot;parse-names&quot;:false,&quot;dropping-particle&quot;:&quot;&quot;,&quot;non-dropping-particle&quot;:&quot;&quot;}],&quot;container-title&quot;:&quot;Sustainability&quot;,&quot;container-title-short&quot;:&quot;Sustainability&quot;,&quot;DOI&quot;:&quot;10.3390/su13179874&quot;,&quot;ISSN&quot;:&quot;2071-1050&quot;,&quot;issued&quot;:{&quot;date-parts&quot;:[[2021,9,2]]},&quot;page&quot;:&quot;9874&quot;,&quot;abstract&quot;:&quot;&lt;p&gt;Persistent food insecurity, along with climate change pressures, urges on the definition of suitable strategies to support the transformation of low-input livestock farming in developing countries. Advances in genomics and information technologies are valuable opportunities for achieving the required improvement, but their implementation implies access to technical and financial resources with appropriate adjustment in the local context. Addressing extensive cattle production in Benin, we focus on animal genetic resources (AnGR) and corresponding approaches aiming for a durable breeding improvement based on sustainable management strategies. Specifically, smallholder breeding goals are revised, and novel strategies for proper organization, sound data collection, and scientific investigations are explored. Further emphasis addresses the enhancement of farmer management practices, including valuable traditional knowledge; and breeding strategies to improve animal performances considering robustness and further traits favored by the farmers. Against such a background, it is imperative that political, institutional, and scientific collaborations reinforce research capacities and technical and financial resources. In the given context, the current review article provides policymakers and national and international researchers with practical guidance based on scientific criteria for a smallholder livestock amelioration in Benin, scalable to other countries in sub-Saharan Africa.&lt;/p&gt;&quot;,&quot;issue&quot;:&quot;17&quot;,&quot;volume&quot;:&quot;13&quot;},&quot;isTemporary&quot;:false}]},{&quot;citationID&quot;:&quot;MENDELEY_CITATION_7bc93e28-73ba-42bc-8dc1-6e45846c0ed2&quot;,&quot;properties&quot;:{&quot;noteIndex&quot;:0},&quot;isEdited&quot;:false,&quot;manualOverride&quot;:{&quot;isManuallyOverridden&quot;:false,&quot;citeprocText&quot;:&quot;(Dossa &amp;#38; Vanvanhossou, 2016; Vanvanhossou, Dossa, et al., 2021)&quot;,&quot;manualOverrideText&quot;:&quot;&quot;},&quot;citationTag&quot;:&quot;MENDELEY_CITATION_v3_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&quot;,&quot;citationItems&quot;:[{&quot;id&quot;:&quot;ed5d1a8e-ffec-3171-a01b-e7e2bec17452&quot;,&quot;itemData&quot;:{&quot;type&quot;:&quot;article-journal&quot;,&quot;id&quot;:&quot;ed5d1a8e-ffec-3171-a01b-e7e2bec17452&quot;,&quot;title&quot;:&quot;The indigenous Somba cattle of the hilly Atacora region in North-West Benin: threats and opportunities for its sustainable use&quot;,&quot;author&quot;:[{&quot;family&quot;:&quot;Dossa&quot;,&quot;given&quot;:&quot;Luc Hippolyte&quot;,&quot;parse-names&quot;:false,&quot;dropping-particle&quot;:&quot;&quot;,&quot;non-dropping-particle&quot;:&quot;&quot;},{&quot;family&quot;:&quot;Vanvanhossou&quot;,&quot;given&quot;:&quot;Fridaïus Ulrich Sèyi&quot;,&quot;parse-names&quot;:false,&quot;dropping-particle&quot;:&quot;&quot;,&quot;non-dropping-particle&quot;:&quot;&quot;}],&quot;container-title&quot;:&quot;Tropical Animal Health and Production&quot;,&quot;container-title-short&quot;:&quot;Trop Anim Health Prod&quot;,&quot;DOI&quot;:&quot;10.1007/s11250-015-0958-5&quot;,&quot;ISSN&quot;:&quot;0049-4747&quot;,&quot;issued&quot;:{&quot;date-parts&quot;:[[2016,2,21]]},&quot;page&quot;:&quot;349-359&quot;,&quot;issue&quot;:&quot;2&quot;,&quot;volume&quot;:&quot;48&quot;},&quot;isTemporary&quot;:false},{&quot;id&quot;:&quot;30471300-0f15-3844-8dda-7cae99633b5b&quot;,&quot;itemData&quot;:{&quot;type&quot;:&quot;article-journal&quot;,&quot;id&quot;:&quot;30471300-0f15-3844-8dda-7cae99633b5b&quot;,&quot;title&quot;:&quot;Sustainable Management of Animal Genetic Resources to Improve Low-Input Livestock Production: Insights into Local Beninese Cattle Populations&quot;,&quot;author&quot;:[{&quot;family&quot;:&quot;Vanvanhossou&quot;,&quot;given&quot;:&quot;S.F.U,&quot;,&quot;parse-names&quot;:false,&quot;dropping-particle&quot;:&quot;&quot;,&quot;non-dropping-particle&quot;:&quot;&quot;},{&quot;family&quot;:&quot;Dossa&quot;,&quot;given&quot;:&quot;L.H&quot;,&quot;parse-names&quot;:false,&quot;dropping-particle&quot;:&quot;&quot;,&quot;non-dropping-particle&quot;:&quot;&quot;},{&quot;family&quot;:&quot;König&quot;,&quot;given&quot;:&quot;S.&quot;,&quot;parse-names&quot;:false,&quot;dropping-particle&quot;:&quot;&quot;,&quot;non-dropping-particle&quot;:&quot;&quot;}],&quot;container-title&quot;:&quot;Sustainability&quot;,&quot;container-title-short&quot;:&quot;Sustainability&quot;,&quot;DOI&quot;:&quot;10.3390/su13179874&quot;,&quot;ISSN&quot;:&quot;2071-1050&quot;,&quot;issued&quot;:{&quot;date-parts&quot;:[[2021,9,2]]},&quot;page&quot;:&quot;9874&quot;,&quot;abstract&quot;:&quot;&lt;p&gt;Persistent food insecurity, along with climate change pressures, urges on the definition of suitable strategies to support the transformation of low-input livestock farming in developing countries. Advances in genomics and information technologies are valuable opportunities for achieving the required improvement, but their implementation implies access to technical and financial resources with appropriate adjustment in the local context. Addressing extensive cattle production in Benin, we focus on animal genetic resources (AnGR) and corresponding approaches aiming for a durable breeding improvement based on sustainable management strategies. Specifically, smallholder breeding goals are revised, and novel strategies for proper organization, sound data collection, and scientific investigations are explored. Further emphasis addresses the enhancement of farmer management practices, including valuable traditional knowledge; and breeding strategies to improve animal performances considering robustness and further traits favored by the farmers. Against such a background, it is imperative that political, institutional, and scientific collaborations reinforce research capacities and technical and financial resources. In the given context, the current review article provides policymakers and national and international researchers with practical guidance based on scientific criteria for a smallholder livestock amelioration in Benin, scalable to other countries in sub-Saharan Africa.&lt;/p&gt;&quot;,&quot;issue&quot;:&quot;17&quot;,&quot;volume&quot;:&quot;13&quot;},&quot;isTemporary&quot;:false}]},{&quot;citationID&quot;:&quot;MENDELEY_CITATION_056150f3-d916-488c-bbdb-b4c3873d8e3d&quot;,&quot;properties&quot;:{&quot;noteIndex&quot;:0},&quot;isEdited&quot;:false,&quot;manualOverride&quot;:{&quot;isManuallyOverridden&quot;:false,&quot;citeprocText&quot;:&quot;(Tapsoba et al., 2020, 2024)&quot;,&quot;manualOverrideText&quot;:&quot;&quot;},&quot;citationTag&quot;:&quot;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&quot;,&quot;citationItems&quot;:[{&quot;id&quot;:&quot;03770bf8-06eb-3cb2-94ef-76f6ef539fb8&quot;,&quot;itemData&quot;:{&quot;type&quot;:&quot;article-journal&quot;,&quot;id&quot;:&quot;03770bf8-06eb-3cb2-94ef-76f6ef539fb8&quot;,&quot;title&quot;:&quot;Temporal variation in body measurements in three Taurine cattle populations of Burkina Faso supports introgression of Zebu genes into West African Taurine cattle&quot;,&quot;author&quot;:[{&quot;family&quot;:&quot;Tapsoba&quot;,&quot;given&quot;:&quot;Arnaud Stéphane Rayangnéwêndé&quot;,&quot;parse-names&quot;:false,&quot;dropping-particle&quot;:&quot;&quot;,&quot;non-dropping-particle&quot;:&quot;&quot;},{&quot;family&quot;:&quot;Yougbaré&quot;,&quot;given&quot;:&quot;Bernadette&quot;,&quot;parse-names&quot;:false,&quot;dropping-particle&quot;:&quot;&quot;,&quot;non-dropping-particle&quot;:&quot;&quot;},{&quot;family&quot;:&quot;Traoré&quot;,&quot;given&quot;:&quot;Fabiola Gnine&quot;,&quot;parse-names&quot;:false,&quot;dropping-particle&quot;:&quot;&quot;,&quot;non-dropping-particle&quot;:&quot;&quot;},{&quot;family&quot;:&quot;Béré&quot;,&quot;given&quot;:&quot;Félicienne&quot;,&quot;parse-names&quot;:false,&quot;dropping-particle&quot;:&quot;&quot;,&quot;non-dropping-particle&quot;:&quot;&quot;},{&quot;family&quot;:&quot;Ouédraogo&quot;,&quot;given&quot;:&quot;Dominique&quot;,&quot;parse-names&quot;:false,&quot;dropping-particle&quot;:&quot;&quot;,&quot;non-dropping-particle&quot;:&quot;&quot;},{&quot;family&quot;:&quot;Zoma&quot;,&quot;given&quot;:&quot;Bienvenue Lassina&quot;,&quot;parse-names&quot;:false,&quot;dropping-particle&quot;:&quot;&quot;,&quot;non-dropping-particle&quot;:&quot;&quot;},{&quot;family&quot;:&quot;Sanou&quot;,&quot;given&quot;:&quot;Moumouni&quot;,&quot;parse-names&quot;:false,&quot;dropping-particle&quot;:&quot;&quot;,&quot;non-dropping-particle&quot;:&quot;&quot;},{&quot;family&quot;:&quot;Soudré&quot;,&quot;given&quot;:&quot;Albert&quot;,&quot;parse-names&quot;:false,&quot;dropping-particle&quot;:&quot;&quot;,&quot;non-dropping-particle&quot;:&quot;&quot;},{&quot;family&quot;:&quot;Dao&quot;,&quot;given&quot;:&quot;Vincent&quot;,&quot;parse-names&quot;:false,&quot;dropping-particle&quot;:&quot;&quot;,&quot;non-dropping-particle&quot;:&quot;&quot;},{&quot;family&quot;:&quot;Tamboura&quot;,&quot;given&quot;:&quot;Hamidou Hamadou&quot;,&quot;parse-names&quot;:false,&quot;dropping-particle&quot;:&quot;&quot;,&quot;non-dropping-particle&quot;:&quot;&quot;},{&quot;family&quot;:&quot;Bayala&quot;,&quot;given&quot;:&quot;Balé&quot;,&quot;parse-names&quot;:false,&quot;dropping-particle&quot;:&quot;&quot;,&quot;non-dropping-particle&quot;:&quot;&quot;},{&quot;family&quot;:&quot;Traoré&quot;,&quot;given&quot;:&quot;Amadou&quot;,&quot;parse-names&quot;:false,&quot;dropping-particle&quot;:&quot;&quot;,&quot;non-dropping-particle&quot;:&quot;&quot;},{&quot;family&quot;:&quot;Goyache&quot;,&quot;given&quot;:&quot;Félix&quot;,&quot;parse-names&quot;:false,&quot;dropping-particle&quot;:&quot;&quot;,&quot;non-dropping-particle&quot;:&quot;&quot;}],&quot;container-title&quot;:&quot;International Journal of Biological and Chemical Sciences&quot;,&quot;container-title-short&quot;:&quot;Int J Biol Chem Sci&quot;,&quot;DOI&quot;:&quot;10.4314/ijbcs.v14i8.11&quot;,&quot;ISSN&quot;:&quot;1997342X&quot;,&quot;issued&quot;:{&quot;date-parts&quot;:[[2020,12,9]]},&quot;page&quot;:&quot;2782-2798&quot;,&quot;abstract&quot;:&quot;A total of 769 adult females belonging to 3 taurine and one zebu cattle populations sampled in 3 provinces of Burkina Faso were assessed for 19 body measurements during two different years (2014 and 2018). The aim of this research was to identify temporal morphological variation in cattle bred in the humid southern zones to obtain empirical evidence supporting a possible introgression of zebu cattle genes into Gourounsi and Lobi taurine cattle breeds. Zebu cattle samples were used as out-group for both 2014 and 2018 subsets. Least square means of body measurements allowed to classify Burkina Faso taurine cattle into three subgroups according to body size (Gourounsi–Sanguié –GourS-, Gourounsi-Nahouri –GourN-and Lobi from the tallest to the smallest respectively). Principal Component Analysis suggested that in 2014, taurine populations were structured. Dispersion map constructed using the two first factors informed that the GourS population was well separated from both the Lobi and the GourN, which, in turn, overlapped. However, in 2018 a strong signal of homogenization was identified, with GourN partially overlapping the other two populations. Linear Discriminant Analysis suggested that about 20% of both GourS and GourN individuals were reciprocally misclassified. Clues for such increase have been pointed out by MANOVA analysis. Although on 2014, Lobi cattle was clearly smaller than Gourounsi and both GourS and GourN populations showed clear differences on body traits, on 2018 it could be assessed an increase in size in Lobi cattle and a strong homogenization signal within Gourounsi cattle. Zebu cattle gene flow southwards in Burkina Faso is likely to have caused these changes, suggesting a fast erosion of taurine cattle genetic background.&quot;,&quot;publisher&quot;:&quot;International Formulae Group (IFG)&quot;,&quot;issue&quot;:&quot;8&quot;,&quot;volume&quot;:&quot;14&quot;},&quot;isTemporary&quot;:false,&quot;suppress-author&quot;:false,&quot;composite&quot;:false,&quot;author-only&quot;:false},{&quot;id&quot;:&quot;7468048a-ce8d-3e5c-9e71-9e61a7cdab30&quot;,&quot;itemData&quot;:{&quot;type&quot;:&quot;article-journal&quot;,&quot;id&quot;:&quot;7468048a-ce8d-3e5c-9e71-9e61a7cdab30&quot;,&quot;title&quot;:&quot;Genetic Diversity and Population Structure of Taurine Cattle Using STR Markers in Burkina Faso, West Africa&quot;,&quot;author&quot;:[{&quot;family&quot;:&quot;Tapsoba&quot;,&quot;given&quot;:&quot;A. S.R.&quot;,&quot;parse-names&quot;:false,&quot;dropping-particle&quot;:&quot;&quot;,&quot;non-dropping-particle&quot;:&quot;&quot;},{&quot;family&quot;:&quot;Sawadogo&quot;,&quot;given&quot;:&quot;S. E.&quot;,&quot;parse-names&quot;:false,&quot;dropping-particle&quot;:&quot;&quot;,&quot;non-dropping-particle&quot;:&quot;&quot;},{&quot;family&quot;:&quot;Yougbaré&quot;,&quot;given&quot;:&quot;B.&quot;,&quot;parse-names&quot;:false,&quot;dropping-particle&quot;:&quot;&quot;,&quot;non-dropping-particle&quot;:&quot;&quot;},{&quot;family&quot;:&quot;Traoré&quot;,&quot;given&quot;:&quot;F. G.&quot;,&quot;parse-names&quot;:false,&quot;dropping-particle&quot;:&quot;&quot;,&quot;non-dropping-particle&quot;:&quot;&quot;},{&quot;family&quot;:&quot;Béré&quot;,&quot;given&quot;:&quot;F.&quot;,&quot;parse-names&quot;:false,&quot;dropping-particle&quot;:&quot;&quot;,&quot;non-dropping-particle&quot;:&quot;&quot;},{&quot;family&quot;:&quot;Sanou&quot;,&quot;given&quot;:&quot;M.&quot;,&quot;parse-names&quot;:false,&quot;dropping-particle&quot;:&quot;&quot;,&quot;non-dropping-particle&quot;:&quot;&quot;},{&quot;family&quot;:&quot;Tamboura&quot;,&quot;given&quot;:&quot;H. H.&quot;,&quot;parse-names&quot;:false,&quot;dropping-particle&quot;:&quot;&quot;,&quot;non-dropping-particle&quot;:&quot;&quot;},{&quot;family&quot;:&quot;Bayala&quot;,&quot;given&quot;:&quot;B.&quot;,&quot;parse-names&quot;:false,&quot;dropping-particle&quot;:&quot;&quot;,&quot;non-dropping-particle&quot;:&quot;&quot;},{&quot;family&quot;:&quot;Pichler&quot;,&quot;given&quot;:&quot;R.&quot;,&quot;parse-names&quot;:false,&quot;dropping-particle&quot;:&quot;&quot;,&quot;non-dropping-particle&quot;:&quot;&quot;},{&quot;family&quot;:&quot;Traoré&quot;,&quot;given&quot;:&quot;A.&quot;,&quot;parse-names&quot;:false,&quot;dropping-particle&quot;:&quot;&quot;,&quot;non-dropping-particle&quot;:&quot;&quot;},{&quot;family&quot;:&quot;Periasamy&quot;,&quot;given&quot;:&quot;K.&quot;,&quot;parse-names&quot;:false,&quot;dropping-particle&quot;:&quot;&quot;,&quot;non-dropping-particle&quot;:&quot;&quot;}],&quot;container-title&quot;:&quot;Tropical Animal Science Journal&quot;,&quot;DOI&quot;:&quot;10.5398/TASJ.2024.47.2.131&quot;,&quot;ISSN&quot;:&quot;2615790X&quot;,&quot;issued&quot;:{&quot;date-parts&quot;:[[2024]]},&quot;page&quot;:&quot;131-140&quot;,&quot;abstract&quot;:&quot;Burkina Faso relies on its substantial bovine population for meat and milk production, ensuring food security. The country hosts three primary taurine cattle populations: Lobi, Gourounsi Nahouri, and Gourounsi Ténado. These cattle are adapted to local conditions and exhibit valuable trypan tolerant traits, playing a crucial role in sustaining local communities and holding cultural and socio-economic significance. This study aimed to assess the genetic diversity and structure of Burkina’s primary taurine cattle populations using 27 microsatellite markers. Blood samples from 143 cattle representing these populations were genotyped. The analysis included assessing genetic diversity, deviations from Hardy-Weinberg equilibrium, calculating genetic distances, and population structure. The results revealed that all loci were polymorphic, indicating high allelic diversity. The overall mean FIS was moderate (0.028), ranging from -0.36 (CSRM60) to 0.73 (INRA035). Genetic differentiation between populations was moderate, accounting for 4% of the total differences. The highest pairwise FST was observed between Lobi and Gourounsi Ténado. The neighbor-joining tree displayed high admixture levels between Gourounsi populations, while Lobi cattle clustered as a distinct population. The population structure analysis indicated significant zebu gene introgression in Burkina taurine populations with relatively higher levels of admixtures in Gourounsi cattle compared to Lobi. The study provided a thorough genetic analysis of Burkina Faso’s taurine cattle populations, uncovering the diversity and population structure. The study also revealed the differences in the prevalence of tsetse flies and associated trypanosomosis across the native tracts of Burkinabe taurine cattle populations had shaped the level of zebu introgression in them.&quot;,&quot;publisher&quot;:&quot;Bogor Agricultural University&quot;,&quot;issue&quot;:&quot;2&quot;,&quot;volume&quot;:&quot;47&quot;,&quot;container-title-short&quot;:&quot;&quot;},&quot;isTemporary&quot;:false}]},{&quot;citationID&quot;:&quot;MENDELEY_CITATION_15b898ab-49ec-4c08-afa4-9b1e6b473870&quot;,&quot;properties&quot;:{&quot;noteIndex&quot;:0},&quot;isEdited&quot;:false,&quot;manualOverride&quot;:{&quot;isManuallyOverridden&quot;:false,&quot;citeprocText&quot;:&quot;(Tapsoba et al., 2020, 2024)&quot;,&quot;manualOverrideText&quot;:&quot;&quot;},&quot;citationTag&quot;:&quot;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&quot;,&quot;citationItems&quot;:[{&quot;id&quot;:&quot;03770bf8-06eb-3cb2-94ef-76f6ef539fb8&quot;,&quot;itemData&quot;:{&quot;type&quot;:&quot;article-journal&quot;,&quot;id&quot;:&quot;03770bf8-06eb-3cb2-94ef-76f6ef539fb8&quot;,&quot;title&quot;:&quot;Temporal variation in body measurements in three Taurine cattle populations of Burkina Faso supports introgression of Zebu genes into West African Taurine cattle&quot;,&quot;author&quot;:[{&quot;family&quot;:&quot;Tapsoba&quot;,&quot;given&quot;:&quot;Arnaud Stéphane Rayangnéwêndé&quot;,&quot;parse-names&quot;:false,&quot;dropping-particle&quot;:&quot;&quot;,&quot;non-dropping-particle&quot;:&quot;&quot;},{&quot;family&quot;:&quot;Yougbaré&quot;,&quot;given&quot;:&quot;Bernadette&quot;,&quot;parse-names&quot;:false,&quot;dropping-particle&quot;:&quot;&quot;,&quot;non-dropping-particle&quot;:&quot;&quot;},{&quot;family&quot;:&quot;Traoré&quot;,&quot;given&quot;:&quot;Fabiola Gnine&quot;,&quot;parse-names&quot;:false,&quot;dropping-particle&quot;:&quot;&quot;,&quot;non-dropping-particle&quot;:&quot;&quot;},{&quot;family&quot;:&quot;Béré&quot;,&quot;given&quot;:&quot;Félicienne&quot;,&quot;parse-names&quot;:false,&quot;dropping-particle&quot;:&quot;&quot;,&quot;non-dropping-particle&quot;:&quot;&quot;},{&quot;family&quot;:&quot;Ouédraogo&quot;,&quot;given&quot;:&quot;Dominique&quot;,&quot;parse-names&quot;:false,&quot;dropping-particle&quot;:&quot;&quot;,&quot;non-dropping-particle&quot;:&quot;&quot;},{&quot;family&quot;:&quot;Zoma&quot;,&quot;given&quot;:&quot;Bienvenue Lassina&quot;,&quot;parse-names&quot;:false,&quot;dropping-particle&quot;:&quot;&quot;,&quot;non-dropping-particle&quot;:&quot;&quot;},{&quot;family&quot;:&quot;Sanou&quot;,&quot;given&quot;:&quot;Moumouni&quot;,&quot;parse-names&quot;:false,&quot;dropping-particle&quot;:&quot;&quot;,&quot;non-dropping-particle&quot;:&quot;&quot;},{&quot;family&quot;:&quot;Soudré&quot;,&quot;given&quot;:&quot;Albert&quot;,&quot;parse-names&quot;:false,&quot;dropping-particle&quot;:&quot;&quot;,&quot;non-dropping-particle&quot;:&quot;&quot;},{&quot;family&quot;:&quot;Dao&quot;,&quot;given&quot;:&quot;Vincent&quot;,&quot;parse-names&quot;:false,&quot;dropping-particle&quot;:&quot;&quot;,&quot;non-dropping-particle&quot;:&quot;&quot;},{&quot;family&quot;:&quot;Tamboura&quot;,&quot;given&quot;:&quot;Hamidou Hamadou&quot;,&quot;parse-names&quot;:false,&quot;dropping-particle&quot;:&quot;&quot;,&quot;non-dropping-particle&quot;:&quot;&quot;},{&quot;family&quot;:&quot;Bayala&quot;,&quot;given&quot;:&quot;Balé&quot;,&quot;parse-names&quot;:false,&quot;dropping-particle&quot;:&quot;&quot;,&quot;non-dropping-particle&quot;:&quot;&quot;},{&quot;family&quot;:&quot;Traoré&quot;,&quot;given&quot;:&quot;Amadou&quot;,&quot;parse-names&quot;:false,&quot;dropping-particle&quot;:&quot;&quot;,&quot;non-dropping-particle&quot;:&quot;&quot;},{&quot;family&quot;:&quot;Goyache&quot;,&quot;given&quot;:&quot;Félix&quot;,&quot;parse-names&quot;:false,&quot;dropping-particle&quot;:&quot;&quot;,&quot;non-dropping-particle&quot;:&quot;&quot;}],&quot;container-title&quot;:&quot;International Journal of Biological and Chemical Sciences&quot;,&quot;container-title-short&quot;:&quot;Int J Biol Chem Sci&quot;,&quot;DOI&quot;:&quot;10.4314/ijbcs.v14i8.11&quot;,&quot;ISSN&quot;:&quot;1997342X&quot;,&quot;issued&quot;:{&quot;date-parts&quot;:[[2020,12,9]]},&quot;page&quot;:&quot;2782-2798&quot;,&quot;abstract&quot;:&quot;A total of 769 adult females belonging to 3 taurine and one zebu cattle populations sampled in 3 provinces of Burkina Faso were assessed for 19 body measurements during two different years (2014 and 2018). The aim of this research was to identify temporal morphological variation in cattle bred in the humid southern zones to obtain empirical evidence supporting a possible introgression of zebu cattle genes into Gourounsi and Lobi taurine cattle breeds. Zebu cattle samples were used as out-group for both 2014 and 2018 subsets. Least square means of body measurements allowed to classify Burkina Faso taurine cattle into three subgroups according to body size (Gourounsi–Sanguié –GourS-, Gourounsi-Nahouri –GourN-and Lobi from the tallest to the smallest respectively). Principal Component Analysis suggested that in 2014, taurine populations were structured. Dispersion map constructed using the two first factors informed that the GourS population was well separated from both the Lobi and the GourN, which, in turn, overlapped. However, in 2018 a strong signal of homogenization was identified, with GourN partially overlapping the other two populations. Linear Discriminant Analysis suggested that about 20% of both GourS and GourN individuals were reciprocally misclassified. Clues for such increase have been pointed out by MANOVA analysis. Although on 2014, Lobi cattle was clearly smaller than Gourounsi and both GourS and GourN populations showed clear differences on body traits, on 2018 it could be assessed an increase in size in Lobi cattle and a strong homogenization signal within Gourounsi cattle. Zebu cattle gene flow southwards in Burkina Faso is likely to have caused these changes, suggesting a fast erosion of taurine cattle genetic background.&quot;,&quot;publisher&quot;:&quot;International Formulae Group (IFG)&quot;,&quot;issue&quot;:&quot;8&quot;,&quot;volume&quot;:&quot;14&quot;},&quot;isTemporary&quot;:false,&quot;suppress-author&quot;:false,&quot;composite&quot;:false,&quot;author-only&quot;:false},{&quot;id&quot;:&quot;7468048a-ce8d-3e5c-9e71-9e61a7cdab30&quot;,&quot;itemData&quot;:{&quot;type&quot;:&quot;article-journal&quot;,&quot;id&quot;:&quot;7468048a-ce8d-3e5c-9e71-9e61a7cdab30&quot;,&quot;title&quot;:&quot;Genetic Diversity and Population Structure of Taurine Cattle Using STR Markers in Burkina Faso, West Africa&quot;,&quot;author&quot;:[{&quot;family&quot;:&quot;Tapsoba&quot;,&quot;given&quot;:&quot;A. S.R.&quot;,&quot;parse-names&quot;:false,&quot;dropping-particle&quot;:&quot;&quot;,&quot;non-dropping-particle&quot;:&quot;&quot;},{&quot;family&quot;:&quot;Sawadogo&quot;,&quot;given&quot;:&quot;S. E.&quot;,&quot;parse-names&quot;:false,&quot;dropping-particle&quot;:&quot;&quot;,&quot;non-dropping-particle&quot;:&quot;&quot;},{&quot;family&quot;:&quot;Yougbaré&quot;,&quot;given&quot;:&quot;B.&quot;,&quot;parse-names&quot;:false,&quot;dropping-particle&quot;:&quot;&quot;,&quot;non-dropping-particle&quot;:&quot;&quot;},{&quot;family&quot;:&quot;Traoré&quot;,&quot;given&quot;:&quot;F. G.&quot;,&quot;parse-names&quot;:false,&quot;dropping-particle&quot;:&quot;&quot;,&quot;non-dropping-particle&quot;:&quot;&quot;},{&quot;family&quot;:&quot;Béré&quot;,&quot;given&quot;:&quot;F.&quot;,&quot;parse-names&quot;:false,&quot;dropping-particle&quot;:&quot;&quot;,&quot;non-dropping-particle&quot;:&quot;&quot;},{&quot;family&quot;:&quot;Sanou&quot;,&quot;given&quot;:&quot;M.&quot;,&quot;parse-names&quot;:false,&quot;dropping-particle&quot;:&quot;&quot;,&quot;non-dropping-particle&quot;:&quot;&quot;},{&quot;family&quot;:&quot;Tamboura&quot;,&quot;given&quot;:&quot;H. H.&quot;,&quot;parse-names&quot;:false,&quot;dropping-particle&quot;:&quot;&quot;,&quot;non-dropping-particle&quot;:&quot;&quot;},{&quot;family&quot;:&quot;Bayala&quot;,&quot;given&quot;:&quot;B.&quot;,&quot;parse-names&quot;:false,&quot;dropping-particle&quot;:&quot;&quot;,&quot;non-dropping-particle&quot;:&quot;&quot;},{&quot;family&quot;:&quot;Pichler&quot;,&quot;given&quot;:&quot;R.&quot;,&quot;parse-names&quot;:false,&quot;dropping-particle&quot;:&quot;&quot;,&quot;non-dropping-particle&quot;:&quot;&quot;},{&quot;family&quot;:&quot;Traoré&quot;,&quot;given&quot;:&quot;A.&quot;,&quot;parse-names&quot;:false,&quot;dropping-particle&quot;:&quot;&quot;,&quot;non-dropping-particle&quot;:&quot;&quot;},{&quot;family&quot;:&quot;Periasamy&quot;,&quot;given&quot;:&quot;K.&quot;,&quot;parse-names&quot;:false,&quot;dropping-particle&quot;:&quot;&quot;,&quot;non-dropping-particle&quot;:&quot;&quot;}],&quot;container-title&quot;:&quot;Tropical Animal Science Journal&quot;,&quot;DOI&quot;:&quot;10.5398/TASJ.2024.47.2.131&quot;,&quot;ISSN&quot;:&quot;2615790X&quot;,&quot;issued&quot;:{&quot;date-parts&quot;:[[2024]]},&quot;page&quot;:&quot;131-140&quot;,&quot;abstract&quot;:&quot;Burkina Faso relies on its substantial bovine population for meat and milk production, ensuring food security. The country hosts three primary taurine cattle populations: Lobi, Gourounsi Nahouri, and Gourounsi Ténado. These cattle are adapted to local conditions and exhibit valuable trypan tolerant traits, playing a crucial role in sustaining local communities and holding cultural and socio-economic significance. This study aimed to assess the genetic diversity and structure of Burkina’s primary taurine cattle populations using 27 microsatellite markers. Blood samples from 143 cattle representing these populations were genotyped. The analysis included assessing genetic diversity, deviations from Hardy-Weinberg equilibrium, calculating genetic distances, and population structure. The results revealed that all loci were polymorphic, indicating high allelic diversity. The overall mean FIS was moderate (0.028), ranging from -0.36 (CSRM60) to 0.73 (INRA035). Genetic differentiation between populations was moderate, accounting for 4% of the total differences. The highest pairwise FST was observed between Lobi and Gourounsi Ténado. The neighbor-joining tree displayed high admixture levels between Gourounsi populations, while Lobi cattle clustered as a distinct population. The population structure analysis indicated significant zebu gene introgression in Burkina taurine populations with relatively higher levels of admixtures in Gourounsi cattle compared to Lobi. The study provided a thorough genetic analysis of Burkina Faso’s taurine cattle populations, uncovering the diversity and population structure. The study also revealed the differences in the prevalence of tsetse flies and associated trypanosomosis across the native tracts of Burkinabe taurine cattle populations had shaped the level of zebu introgression in them.&quot;,&quot;publisher&quot;:&quot;Bogor Agricultural University&quot;,&quot;issue&quot;:&quot;2&quot;,&quot;volume&quot;:&quot;47&quot;,&quot;container-title-short&quot;:&quot;&quot;},&quot;isTemporary&quot;:false}]},{&quot;citationID&quot;:&quot;MENDELEY_CITATION_6aa4d6c0-cc5a-454c-8a53-2f9eb39e3464&quot;,&quot;properties&quot;:{&quot;noteIndex&quot;:0},&quot;isEdited&quot;:false,&quot;manualOverride&quot;:{&quot;isManuallyOverridden&quot;:true,&quot;citeprocText&quot;:&quot;(Ouédraogo et al., 2020; Vanvanhossou, Yin, et al., 2021)&quot;,&quot;manualOverrideText&quot;:&quot;(Ouédraogo et al., 2020; Vanvanhossou, et al., 2021)&quot;},&quot;citationTag&quot;:&quot;MENDELEY_CITATION_v3_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&quot;,&quot;citationItems&quot;:[{&quot;id&quot;:&quot;443a63c2-f683-3bec-af4f-a82d589df187&quot;,&quot;itemData&quot;:{&quot;type&quot;:&quot;article-journal&quot;,&quot;id&quot;:&quot;443a63c2-f683-3bec-af4f-a82d589df187&quot;,&quot;title&quot;:&quot;Breeding objectives and practices in three local cattle breed production systems in Burkina Faso with implication for the design of breeding programs&quot;,&quot;author&quot;:[{&quot;family&quot;:&quot;Ouédraogo&quot;,&quot;given&quot;:&quot;Dominique&quot;,&quot;parse-names&quot;:false,&quot;dropping-particle&quot;:&quot;&quot;,&quot;non-dropping-particle&quot;:&quot;&quot;},{&quot;family&quot;:&quot;Soudré&quot;,&quot;given&quot;:&quot;Albert&quot;,&quot;parse-names&quot;:false,&quot;dropping-particle&quot;:&quot;&quot;,&quot;non-dropping-particle&quot;:&quot;&quot;},{&quot;family&quot;:&quot;Ouédraogo-Koné&quot;,&quot;given&quot;:&quot;Salifou&quot;,&quot;parse-names&quot;:false,&quot;dropping-particle&quot;:&quot;&quot;,&quot;non-dropping-particle&quot;:&quot;&quot;},{&quot;family&quot;:&quot;Zoma&quot;,&quot;given&quot;:&quot;Bienvenue Lassina&quot;,&quot;parse-names&quot;:false,&quot;dropping-particle&quot;:&quot;&quot;,&quot;non-dropping-particle&quot;:&quot;&quot;},{&quot;family&quot;:&quot;Yougbaré&quot;,&quot;given&quot;:&quot;Bernadette&quot;,&quot;parse-names&quot;:false,&quot;dropping-particle&quot;:&quot;&quot;,&quot;non-dropping-particle&quot;:&quot;&quot;},{&quot;family&quot;:&quot;Khayatzadeh&quot;,&quot;given&quot;:&quot;Negar&quot;,&quot;parse-names&quot;:false,&quot;dropping-particle&quot;:&quot;&quot;,&quot;non-dropping-particle&quot;:&quot;&quot;},{&quot;family&quot;:&quot;Burger&quot;,&quot;given&quot;:&quot;Pamela Anna&quot;,&quot;parse-names&quot;:false,&quot;dropping-particle&quot;:&quot;&quot;,&quot;non-dropping-particle&quot;:&quot;&quot;},{&quot;family&quot;:&quot;Mészáros&quot;,&quot;given&quot;:&quot;Gábor&quot;,&quot;parse-names&quot;:false,&quot;dropping-particle&quot;:&quot;&quot;,&quot;non-dropping-particle&quot;:&quot;&quot;},{&quot;family&quot;:&quot;Traoré&quot;,&quot;given&quot;:&quot;Amadou&quot;,&quot;parse-names&quot;:false,&quot;dropping-particle&quot;:&quot;&quot;,&quot;non-dropping-particle&quot;:&quot;&quot;},{&quot;family&quot;:&quot;Mwai&quot;,&quot;given&quot;:&quot;Okeyo Ally&quot;,&quot;parse-names&quot;:false,&quot;dropping-particle&quot;:&quot;&quot;,&quot;non-dropping-particle&quot;:&quot;&quot;},{&quot;family&quot;:&quot;Wurzinger&quot;,&quot;given&quot;:&quot;Maria&quot;,&quot;parse-names&quot;:false,&quot;dropping-particle&quot;:&quot;&quot;,&quot;non-dropping-particle&quot;:&quot;&quot;},{&quot;family&quot;:&quot;Sölkner&quot;,&quot;given&quot;:&quot;Johann&quot;,&quot;parse-names&quot;:false,&quot;dropping-particle&quot;:&quot;&quot;,&quot;non-dropping-particle&quot;:&quot;&quot;}],&quot;container-title&quot;:&quot;Livestock Science&quot;,&quot;container-title-short&quot;:&quot;Livest Sci&quot;,&quot;DOI&quot;:&quot;10.1016/j.livsci.2019.103910&quot;,&quot;ISSN&quot;:&quot;18711413&quot;,&quot;issued&quot;:{&quot;date-parts&quot;:[[2020,2]]},&quot;page&quot;:&quot;103910&quot;,&quot;volume&quot;:&quot;232&quot;},&quot;isTemporary&quot;:false},{&quot;id&quot;:&quot;e2393bd7-6a49-30f2-8f36-f5136114059c&quot;,&quot;itemData&quot;:{&quot;type&quot;:&quot;article-journal&quot;,&quot;id&quot;:&quot;e2393bd7-6a49-30f2-8f36-f5136114059c&quot;,&quot;title&quot;:&quot;Unraveling Admixture, Inbreeding, and Recent Selection Signatures in West African Indigenous Cattle Populations in Benin&quot;,&quot;author&quot;:[{&quot;family&quot;:&quot;Vanvanhossou&quot;,&quot;given&quot;:&quot;Sèyi Fridaïus Ulrich&quot;,&quot;parse-names&quot;:false,&quot;dropping-particle&quot;:&quot;&quot;,&quot;non-dropping-particle&quot;:&quot;&quot;},{&quot;family&quot;:&quot;Yin&quot;,&quot;given&quot;:&quot;Tong&quot;,&quot;parse-names&quot;:false,&quot;dropping-particle&quot;:&quot;&quot;,&quot;non-dropping-particle&quot;:&quot;&quot;},{&quot;family&quot;:&quot;Scheper&quot;,&quot;given&quot;:&quot;Carsten&quot;,&quot;parse-names&quot;:false,&quot;dropping-particle&quot;:&quot;&quot;,&quot;non-dropping-particle&quot;:&quot;&quot;},{&quot;family&quot;:&quot;Fries&quot;,&quot;given&quot;:&quot;Ruedi&quot;,&quot;parse-names&quot;:false,&quot;dropping-particle&quot;:&quot;&quot;,&quot;non-dropping-particle&quot;:&quot;&quot;},{&quot;family&quot;:&quot;Dossa&quot;,&quot;given&quot;:&quot;Luc Hippolyte&quot;,&quot;parse-names&quot;:false,&quot;dropping-particle&quot;:&quot;&quot;,&quot;non-dropping-particle&quot;:&quot;&quot;},{&quot;family&quot;:&quot;König&quot;,&quot;given&quot;:&quot;Sven&quot;,&quot;parse-names&quot;:false,&quot;dropping-particle&quot;:&quot;&quot;,&quot;non-dropping-particle&quot;:&quot;&quot;}],&quot;container-title&quot;:&quot;Frontiers in Genetics&quot;,&quot;container-title-short&quot;:&quot;Front Genet&quot;,&quot;DOI&quot;:&quot;10.3389/fgene.2021.657282&quot;,&quot;ISSN&quot;:&quot;1664-8021&quot;,&quot;issued&quot;:{&quot;date-parts&quot;:[[2021,12,8]]},&quot;abstract&quot;:&quot;&lt;p&gt; The Dwarf Lagune and the Savannah Somba cattle in Benin are typical representatives of the endangered West African indigenous Shorthorn taurine. The Lagune was previously exported to African and European countries and bred as Dahomey cattle, whereas the Somba contributed to the formation of two indigenous hybrids known as Borgou and Pabli cattle. These breeds are affected by demographic, economic, and environmental pressures in local production systems. Considering current and historical genomic data, we applied a formal test of admixture, estimated admixture proportions, and computed genomic inbreeding coefficients to characterize the five breeds. Subsequently, we unraveled the most recent selection signatures using the cross-population extended haplotype homozygosity approach, based on the current and historical genotypes. Results from principal component analyses and high proportion of Lagune ancestry confirm the Lagune origin of the European Dahomey cattle. Moreover, the Dahomey cattle displayed neither indicine nor European taurine (EUT) background, but they shared on average 40% of autozygosity from common ancestors, dated approximately eight generations ago. The Lagune cattle presented inbreeding coefficients larger than 0.13; however, the Somba and the hybrids (Borgou and Pabli) were less inbred (≤0.08). We detected evidence of admixture in the Somba and Lagune cattle, but they exhibited a similar African taurine (AFT) ancestral proportion (≥96%) to historical populations, respectively. A moderate and stable AFT ancestral proportion (62%) was also inferred for less admixed hybrid cattle including the Pabli. In contrast, the current Borgou samples displayed a lower AFT ancestral proportion (47%) than historical samples (63%). Irrespective of the admixture proportions, the hybrid populations displayed more selection signatures related to economic traits (reproduction, growth, and milk) than the taurine. In contrast, the taurine, especially the Somba, presented several regions known to be associated with adaptive traits (immunity and feed efficiency). The identified subregion of bovine leukocyte antigen (BoLA) class IIb (including &lt;italic&gt;DSB&lt;/italic&gt; and &lt;italic&gt;BOLA-DYA&lt;/italic&gt; ) in Somba cattle is interestingly uncommon in other African breeds, suggesting further investigations to understand its association with specific adaptation to endemic diseases in Benin. Overall, our study provides deeper insights into recent evolutionary processes in the Beninese indigenous cattle and their aptitude for conservation and genetic improvement. &lt;/p&gt;&quot;,&quot;volume&quot;:&quot;12&quot;},&quot;isTemporary&quot;:false}]},{&quot;citationID&quot;:&quot;MENDELEY_CITATION_3ad974d8-d46b-492e-acb7-f9cefbcf3566&quot;,&quot;properties&quot;:{&quot;noteIndex&quot;:0},&quot;isEdited&quot;:false,&quot;manualOverride&quot;:{&quot;isManuallyOverridden&quot;:false,&quot;citeprocText&quot;:&quot;(Grema et al., 2017; Santoze &amp;#38; Gicheha, 2019)&quot;,&quot;manualOverrideText&quot;:&quot;&quot;},&quot;citationTag&quot;:&quot;MENDELEY_CITATION_v3_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&quot;,&quot;citationItems&quot;:[{&quot;id&quot;:&quot;bd4a98a5-8efc-30b3-b6b7-92085d88ff85&quot;,&quot;itemData&quot;:{&quot;type&quot;:&quot;article-journal&quot;,&quot;id&quot;:&quot;bd4a98a5-8efc-30b3-b6b7-92085d88ff85&quot;,&quot;title&quot;:&quot;Short tandem repeat (STR) based genetic diversity and relationship of indigenous Niger cattle&quot;,&quot;author&quot;:[{&quot;family&quot;:&quot;Grema&quot;,&quot;given&quot;:&quot;Moustapha&quot;,&quot;parse-names&quot;:false,&quot;dropping-particle&quot;:&quot;&quot;,&quot;non-dropping-particle&quot;:&quot;&quot;},{&quot;family&quot;:&quot;Traoré&quot;,&quot;given&quot;:&quot;Amadou&quot;,&quot;parse-names&quot;:false,&quot;dropping-particle&quot;:&quot;&quot;,&quot;non-dropping-particle&quot;:&quot;&quot;},{&quot;family&quot;:&quot;Issa&quot;,&quot;given&quot;:&quot;Moumouni&quot;,&quot;parse-names&quot;:false,&quot;dropping-particle&quot;:&quot;&quot;,&quot;non-dropping-particle&quot;:&quot;&quot;},{&quot;family&quot;:&quot;Hamani&quot;,&quot;given&quot;:&quot;Marichatou&quot;,&quot;parse-names&quot;:false,&quot;dropping-particle&quot;:&quot;&quot;,&quot;non-dropping-particle&quot;:&quot;&quot;},{&quot;family&quot;:&quot;Abdou&quot;,&quot;given&quot;:&quot;Maaouia&quot;,&quot;parse-names&quot;:false,&quot;dropping-particle&quot;:&quot;&quot;,&quot;non-dropping-particle&quot;:&quot;&quot;},{&quot;family&quot;:&quot;Soudré&quot;,&quot;given&quot;:&quot;Albert&quot;,&quot;parse-names&quot;:false,&quot;dropping-particle&quot;:&quot;&quot;,&quot;non-dropping-particle&quot;:&quot;&quot;},{&quot;family&quot;:&quot;Sanou&quot;,&quot;given&quot;:&quot;Moumouni&quot;,&quot;parse-names&quot;:false,&quot;dropping-particle&quot;:&quot;&quot;,&quot;non-dropping-particle&quot;:&quot;&quot;},{&quot;family&quot;:&quot;Pichler&quot;,&quot;given&quot;:&quot;Rudolf&quot;,&quot;parse-names&quot;:false,&quot;dropping-particle&quot;:&quot;&quot;,&quot;non-dropping-particle&quot;:&quot;&quot;},{&quot;family&quot;:&quot;Tamboura&quot;,&quot;given&quot;:&quot;Hamidou H.&quot;,&quot;parse-names&quot;:false,&quot;dropping-particle&quot;:&quot;&quot;,&quot;non-dropping-particle&quot;:&quot;&quot;},{&quot;family&quot;:&quot;Alhassane&quot;,&quot;given&quot;:&quot;Yenikoye&quot;,&quot;parse-names&quot;:false,&quot;dropping-particle&quot;:&quot;&quot;,&quot;non-dropping-particle&quot;:&quot;&quot;},{&quot;family&quot;:&quot;Periasamy&quot;,&quot;given&quot;:&quot;Kathiravan&quot;,&quot;parse-names&quot;:false,&quot;dropping-particle&quot;:&quot;&quot;,&quot;non-dropping-particle&quot;:&quot;&quot;}],&quot;container-title&quot;:&quot;Archives Animal Breeding&quot;,&quot;container-title-short&quot;:&quot;Arch Anim Breed&quot;,&quot;DOI&quot;:&quot;10.5194/aab-60-399-2017&quot;,&quot;ISSN&quot;:&quot;23639822&quot;,&quot;issued&quot;:{&quot;date-parts&quot;:[[2017,11,14]]},&quot;page&quot;:&quot;399-408&quot;,&quot;abstract&quot;:&quot;The diversity of cattle in Niger is predominantly represented by three indigenous breeds: Zebu Arabe, Zebu Bororo and Kuri. This study aimed at characterizing the genetic diversity and relationship of Niger cattle breeds using short tandem repeat (STR) marker variations. A total of 105 cattle from all three breeds were genotyped at 27 STR loci. High levels of allelic and gene diversity were observed with an overall mean of 8.7 and 0.724 respectively. The mean inbreeding estimate within breeds was found to be moderate with 0.024, 0.043 and 0.044 in Zebu Arabe, Zebu Bororo and Kuri cattle respectively. The global F statistics showed low genetic differentiation among Niger cattle with about 2.6% of total variation being attributed to between-breed differences. Neighbor-joining tree derived from pairwise allele sharing distance revealed Zebu Arabe and Kuri clustering together while Zebu Bororo appeared to be relatively distinct from the other two breeds. High levels of admixture were evident from the distribution of pairwise inter-individual allele sharing distances that showed individuals across populations being more related than individuals within populations. Individuals were assigned to their respective source populations based on STR genotypes, and the percent correct assignment of Zebu Bororo (87.5 to 93.8 %) was consistently higher than Zebu Arabe (59.3 to 70.4 %) and Kuri (80.0 to 83.3 %) cattle. The qualitative and quantitative tests for mutation drift equilibrium revealed absence of genetic bottleneck events in Niger cattle in the recent past. High genetic diversity and poor genetic structure among indigenous cattle breeds of Niger might be due to historic zebu-taurine admixture and ongoing breeding practices in the region. The results of the present study are expected to help in formulating effective strategies for conservation and genetic improvement of indigenous Niger cattle breeds.&quot;,&quot;publisher&quot;:&quot;Copernicus GmbH&quot;,&quot;issue&quot;:&quot;4&quot;,&quot;volume&quot;:&quot;60&quot;},&quot;isTemporary&quot;:false},{&quot;id&quot;:&quot;0cf430ee-09c2-3c20-bc66-50f7aef318b3&quot;,&quot;itemData&quot;:{&quot;type&quot;:&quot;article-journal&quot;,&quot;id&quot;:&quot;0cf430ee-09c2-3c20-bc66-50f7aef318b3&quot;,&quot;title&quot;:&quot;The Status of Cattle Genetic Resources in West Africa: A Review&quot;,&quot;author&quot;:[{&quot;family&quot;:&quot;Santoze&quot;,&quot;given&quot;:&quot;Adido&quot;,&quot;parse-names&quot;:false,&quot;dropping-particle&quot;:&quot;&quot;,&quot;non-dropping-particle&quot;:&quot;&quot;},{&quot;family&quot;:&quot;Gicheha&quot;,&quot;given&quot;:&quot;Mathiew&quot;,&quot;parse-names&quot;:false,&quot;dropping-particle&quot;:&quot;&quot;,&quot;non-dropping-particle&quot;:&quot;&quot;}],&quot;container-title&quot;:&quot;Advances in Animal and Veterinary Sciences&quot;,&quot;container-title-short&quot;:&quot;Adv Anim Vet Sci&quot;,&quot;DOI&quot;:&quot;10.17582/journal.aavs/2019/7.2.112.121&quot;,&quot;ISSN&quot;:&quot;23078316&quot;,&quot;issued&quot;:{&quot;date-parts&quot;:[[2019]]},&quot;issue&quot;:&quot;2&quot;,&quot;volume&quot;:&quot;7&quot;},&quot;isTemporary&quot;:false}]},{&quot;citationID&quot;:&quot;MENDELEY_CITATION_a6ee444b-7c63-4444-b7b3-b66fddd8f73c&quot;,&quot;properties&quot;:{&quot;noteIndex&quot;:0},&quot;isEdited&quot;:false,&quot;manualOverride&quot;:{&quot;isManuallyOverridden&quot;:false,&quot;citeprocText&quot;:&quot;(Traoré et al., 2018)&quot;,&quot;manualOverrideText&quot;:&quot;&quot;},&quot;citationTag&quot;:&quot;MENDELEY_CITATION_v3_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&quot;,&quot;citationItems&quot;:[{&quot;id&quot;:&quot;14a608b8-c105-30c7-9a83-25bccee11242&quot;,&quot;itemData&quot;:{&quot;type&quot;:&quot;article-journal&quot;,&quot;id&quot;:&quot;14a608b8-c105-30c7-9a83-25bccee11242&quot;,&quot;title&quot;:&quot;Productive and economic performance of endemic N’Dama cattle in southern Mali compared to Fulani Zebu and their crossbreds&quot;,&quot;author&quot;:[{&quot;family&quot;:&quot;Traoré&quot;,&quot;given&quot;:&quot;Sékou Amadou&quot;,&quot;parse-names&quot;:false,&quot;dropping-particle&quot;:&quot;&quot;,&quot;non-dropping-particle&quot;:&quot;&quot;},{&quot;family&quot;:&quot;Reiber&quot;,&quot;given&quot;:&quot;Christoph&quot;,&quot;parse-names&quot;:false,&quot;dropping-particle&quot;:&quot;&quot;,&quot;non-dropping-particle&quot;:&quot;&quot;},{&quot;family&quot;:&quot;Zárate&quot;,&quot;given&quot;:&quot;Anne Valle&quot;,&quot;parse-names&quot;:false,&quot;dropping-particle&quot;:&quot;&quot;,&quot;non-dropping-particle&quot;:&quot;&quot;}],&quot;container-title&quot;:&quot;Livestock Science&quot;,&quot;container-title-short&quot;:&quot;Livest Sci&quot;,&quot;DOI&quot;:&quot;10.1016/j.livsci.2018.01.013&quot;,&quot;ISSN&quot;:&quot;18711413&quot;,&quot;issued&quot;:{&quot;date-parts&quot;:[[2018,3]]},&quot;page&quot;:&quot;77-85&quot;,&quot;volume&quot;:&quot;209&quot;},&quot;isTemporary&quot;:false}]},{&quot;citationID&quot;:&quot;MENDELEY_CITATION_e8acd9ce-22ba-47c3-9347-e3abbd48df52&quot;,&quot;properties&quot;:{&quot;noteIndex&quot;:0},&quot;isEdited&quot;:false,&quot;manualOverride&quot;:{&quot;isManuallyOverridden&quot;:false,&quot;citeprocText&quot;:&quot;(Tawah et al., 2009)&quot;,&quot;manualOverrideText&quot;:&quot;&quot;},&quot;citationTag&quot;:&quot;MENDELEY_CITATION_v3_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&quot;,&quot;citationItems&quot;:[{&quot;id&quot;:&quot;3ab046aa-30c8-3bfe-92b5-7b4c41cddcd7&quot;,&quot;itemData&quot;:{&quot;type&quot;:&quot;article-journal&quot;,&quot;id&quot;:&quot;3ab046aa-30c8-3bfe-92b5-7b4c41cddcd7&quot;,&quot;title&quot;:&quot;A close lood at a rare African breed-the Kuri cattle of Lake Cha Basin: origin, distribution, production and adaptive characteristics&quot;,&quot;author&quot;:[{&quot;family&quot;:&quot;Tawah&quot;,&quot;given&quot;:&quot;CL&quot;,&quot;parse-names&quot;:false,&quot;dropping-particle&quot;:&quot;&quot;,&quot;non-dropping-particle&quot;:&quot;&quot;},{&quot;family&quot;:&quot;Rege&quot;,&quot;given&quot;:&quot;JEO&quot;,&quot;parse-names&quot;:false,&quot;dropping-particle&quot;:&quot;&quot;,&quot;non-dropping-particle&quot;:&quot;&quot;},{&quot;family&quot;:&quot;Gertrude&quot;,&quot;given&quot;:&quot;S&quot;,&quot;parse-names&quot;:false,&quot;dropping-particle&quot;:&quot;&quot;,&quot;non-dropping-particle&quot;:&quot;&quot;},{&quot;family&quot;:&quot;Aboagye&quot;,&quot;given&quot;:&quot;S&quot;,&quot;parse-names&quot;:false,&quot;dropping-particle&quot;:&quot;&quot;,&quot;non-dropping-particle&quot;:&quot;&quot;}],&quot;container-title&quot;:&quot;South African Journal of Animal Science&quot;,&quot;container-title-short&quot;:&quot;S Afr J Anim Sci&quot;,&quot;DOI&quot;:&quot;10.4314/sajas.v17i2.44357&quot;,&quot;ISSN&quot;:&quot;2221-4062&quot;,&quot;issued&quot;:{&quot;date-parts&quot;:[[2009,7,16]]},&quot;issue&quot;:&quot;2&quot;,&quot;volume&quot;:&quot;17&quot;},&quot;isTemporary&quot;:false}]},{&quot;citationID&quot;:&quot;MENDELEY_CITATION_eb262642-8824-4fd4-bc5c-0cc8a1d7d65c&quot;,&quot;properties&quot;:{&quot;noteIndex&quot;:0},&quot;isEdited&quot;:false,&quot;manualOverride&quot;:{&quot;isManuallyOverridden&quot;:false,&quot;citeprocText&quot;:&quot;(Grema et al., 2017)&quot;,&quot;manualOverrideText&quot;:&quot;&quot;},&quot;citationTag&quot;:&quot;MENDELEY_CITATION_v3_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&quot;,&quot;citationItems&quot;:[{&quot;id&quot;:&quot;bd4a98a5-8efc-30b3-b6b7-92085d88ff85&quot;,&quot;itemData&quot;:{&quot;type&quot;:&quot;article-journal&quot;,&quot;id&quot;:&quot;bd4a98a5-8efc-30b3-b6b7-92085d88ff85&quot;,&quot;title&quot;:&quot;Short tandem repeat (STR) based genetic diversity and relationship of indigenous Niger cattle&quot;,&quot;author&quot;:[{&quot;family&quot;:&quot;Grema&quot;,&quot;given&quot;:&quot;Moustapha&quot;,&quot;parse-names&quot;:false,&quot;dropping-particle&quot;:&quot;&quot;,&quot;non-dropping-particle&quot;:&quot;&quot;},{&quot;family&quot;:&quot;Traoré&quot;,&quot;given&quot;:&quot;Amadou&quot;,&quot;parse-names&quot;:false,&quot;dropping-particle&quot;:&quot;&quot;,&quot;non-dropping-particle&quot;:&quot;&quot;},{&quot;family&quot;:&quot;Issa&quot;,&quot;given&quot;:&quot;Moumouni&quot;,&quot;parse-names&quot;:false,&quot;dropping-particle&quot;:&quot;&quot;,&quot;non-dropping-particle&quot;:&quot;&quot;},{&quot;family&quot;:&quot;Hamani&quot;,&quot;given&quot;:&quot;Marichatou&quot;,&quot;parse-names&quot;:false,&quot;dropping-particle&quot;:&quot;&quot;,&quot;non-dropping-particle&quot;:&quot;&quot;},{&quot;family&quot;:&quot;Abdou&quot;,&quot;given&quot;:&quot;Maaouia&quot;,&quot;parse-names&quot;:false,&quot;dropping-particle&quot;:&quot;&quot;,&quot;non-dropping-particle&quot;:&quot;&quot;},{&quot;family&quot;:&quot;Soudré&quot;,&quot;given&quot;:&quot;Albert&quot;,&quot;parse-names&quot;:false,&quot;dropping-particle&quot;:&quot;&quot;,&quot;non-dropping-particle&quot;:&quot;&quot;},{&quot;family&quot;:&quot;Sanou&quot;,&quot;given&quot;:&quot;Moumouni&quot;,&quot;parse-names&quot;:false,&quot;dropping-particle&quot;:&quot;&quot;,&quot;non-dropping-particle&quot;:&quot;&quot;},{&quot;family&quot;:&quot;Pichler&quot;,&quot;given&quot;:&quot;Rudolf&quot;,&quot;parse-names&quot;:false,&quot;dropping-particle&quot;:&quot;&quot;,&quot;non-dropping-particle&quot;:&quot;&quot;},{&quot;family&quot;:&quot;Tamboura&quot;,&quot;given&quot;:&quot;Hamidou H.&quot;,&quot;parse-names&quot;:false,&quot;dropping-particle&quot;:&quot;&quot;,&quot;non-dropping-particle&quot;:&quot;&quot;},{&quot;family&quot;:&quot;Alhassane&quot;,&quot;given&quot;:&quot;Yenikoye&quot;,&quot;parse-names&quot;:false,&quot;dropping-particle&quot;:&quot;&quot;,&quot;non-dropping-particle&quot;:&quot;&quot;},{&quot;family&quot;:&quot;Periasamy&quot;,&quot;given&quot;:&quot;Kathiravan&quot;,&quot;parse-names&quot;:false,&quot;dropping-particle&quot;:&quot;&quot;,&quot;non-dropping-particle&quot;:&quot;&quot;}],&quot;container-title&quot;:&quot;Archives Animal Breeding&quot;,&quot;container-title-short&quot;:&quot;Arch Anim Breed&quot;,&quot;DOI&quot;:&quot;10.5194/aab-60-399-2017&quot;,&quot;ISSN&quot;:&quot;23639822&quot;,&quot;issued&quot;:{&quot;date-parts&quot;:[[2017,11,14]]},&quot;page&quot;:&quot;399-408&quot;,&quot;abstract&quot;:&quot;The diversity of cattle in Niger is predominantly represented by three indigenous breeds: Zebu Arabe, Zebu Bororo and Kuri. This study aimed at characterizing the genetic diversity and relationship of Niger cattle breeds using short tandem repeat (STR) marker variations. A total of 105 cattle from all three breeds were genotyped at 27 STR loci. High levels of allelic and gene diversity were observed with an overall mean of 8.7 and 0.724 respectively. The mean inbreeding estimate within breeds was found to be moderate with 0.024, 0.043 and 0.044 in Zebu Arabe, Zebu Bororo and Kuri cattle respectively. The global F statistics showed low genetic differentiation among Niger cattle with about 2.6% of total variation being attributed to between-breed differences. Neighbor-joining tree derived from pairwise allele sharing distance revealed Zebu Arabe and Kuri clustering together while Zebu Bororo appeared to be relatively distinct from the other two breeds. High levels of admixture were evident from the distribution of pairwise inter-individual allele sharing distances that showed individuals across populations being more related than individuals within populations. Individuals were assigned to their respective source populations based on STR genotypes, and the percent correct assignment of Zebu Bororo (87.5 to 93.8 %) was consistently higher than Zebu Arabe (59.3 to 70.4 %) and Kuri (80.0 to 83.3 %) cattle. The qualitative and quantitative tests for mutation drift equilibrium revealed absence of genetic bottleneck events in Niger cattle in the recent past. High genetic diversity and poor genetic structure among indigenous cattle breeds of Niger might be due to historic zebu-taurine admixture and ongoing breeding practices in the region. The results of the present study are expected to help in formulating effective strategies for conservation and genetic improvement of indigenous Niger cattle breeds.&quot;,&quot;publisher&quot;:&quot;Copernicus GmbH&quot;,&quot;issue&quot;:&quot;4&quot;,&quot;volume&quot;:&quot;60&quot;},&quot;isTemporary&quot;:false}]},{&quot;citationID&quot;:&quot;MENDELEY_CITATION_22201819-bc90-4117-9e46-e9dab40f3600&quot;,&quot;properties&quot;:{&quot;noteIndex&quot;:0},&quot;isEdited&quot;:false,&quot;manualOverride&quot;:{&quot;isManuallyOverridden&quot;:false,&quot;citeprocText&quot;:&quot;(Grema et al., 2017)&quot;,&quot;manualOverrideText&quot;:&quot;&quot;},&quot;citationTag&quot;:&quot;MENDELEY_CITATION_v3_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&quot;,&quot;citationItems&quot;:[{&quot;id&quot;:&quot;bd4a98a5-8efc-30b3-b6b7-92085d88ff85&quot;,&quot;itemData&quot;:{&quot;type&quot;:&quot;article-journal&quot;,&quot;id&quot;:&quot;bd4a98a5-8efc-30b3-b6b7-92085d88ff85&quot;,&quot;title&quot;:&quot;Short tandem repeat (STR) based genetic diversity and relationship of indigenous Niger cattle&quot;,&quot;author&quot;:[{&quot;family&quot;:&quot;Grema&quot;,&quot;given&quot;:&quot;Moustapha&quot;,&quot;parse-names&quot;:false,&quot;dropping-particle&quot;:&quot;&quot;,&quot;non-dropping-particle&quot;:&quot;&quot;},{&quot;family&quot;:&quot;Traoré&quot;,&quot;given&quot;:&quot;Amadou&quot;,&quot;parse-names&quot;:false,&quot;dropping-particle&quot;:&quot;&quot;,&quot;non-dropping-particle&quot;:&quot;&quot;},{&quot;family&quot;:&quot;Issa&quot;,&quot;given&quot;:&quot;Moumouni&quot;,&quot;parse-names&quot;:false,&quot;dropping-particle&quot;:&quot;&quot;,&quot;non-dropping-particle&quot;:&quot;&quot;},{&quot;family&quot;:&quot;Hamani&quot;,&quot;given&quot;:&quot;Marichatou&quot;,&quot;parse-names&quot;:false,&quot;dropping-particle&quot;:&quot;&quot;,&quot;non-dropping-particle&quot;:&quot;&quot;},{&quot;family&quot;:&quot;Abdou&quot;,&quot;given&quot;:&quot;Maaouia&quot;,&quot;parse-names&quot;:false,&quot;dropping-particle&quot;:&quot;&quot;,&quot;non-dropping-particle&quot;:&quot;&quot;},{&quot;family&quot;:&quot;Soudré&quot;,&quot;given&quot;:&quot;Albert&quot;,&quot;parse-names&quot;:false,&quot;dropping-particle&quot;:&quot;&quot;,&quot;non-dropping-particle&quot;:&quot;&quot;},{&quot;family&quot;:&quot;Sanou&quot;,&quot;given&quot;:&quot;Moumouni&quot;,&quot;parse-names&quot;:false,&quot;dropping-particle&quot;:&quot;&quot;,&quot;non-dropping-particle&quot;:&quot;&quot;},{&quot;family&quot;:&quot;Pichler&quot;,&quot;given&quot;:&quot;Rudolf&quot;,&quot;parse-names&quot;:false,&quot;dropping-particle&quot;:&quot;&quot;,&quot;non-dropping-particle&quot;:&quot;&quot;},{&quot;family&quot;:&quot;Tamboura&quot;,&quot;given&quot;:&quot;Hamidou H.&quot;,&quot;parse-names&quot;:false,&quot;dropping-particle&quot;:&quot;&quot;,&quot;non-dropping-particle&quot;:&quot;&quot;},{&quot;family&quot;:&quot;Alhassane&quot;,&quot;given&quot;:&quot;Yenikoye&quot;,&quot;parse-names&quot;:false,&quot;dropping-particle&quot;:&quot;&quot;,&quot;non-dropping-particle&quot;:&quot;&quot;},{&quot;family&quot;:&quot;Periasamy&quot;,&quot;given&quot;:&quot;Kathiravan&quot;,&quot;parse-names&quot;:false,&quot;dropping-particle&quot;:&quot;&quot;,&quot;non-dropping-particle&quot;:&quot;&quot;}],&quot;container-title&quot;:&quot;Archives Animal Breeding&quot;,&quot;container-title-short&quot;:&quot;Arch Anim Breed&quot;,&quot;DOI&quot;:&quot;10.5194/aab-60-399-2017&quot;,&quot;ISSN&quot;:&quot;23639822&quot;,&quot;issued&quot;:{&quot;date-parts&quot;:[[2017,11,14]]},&quot;page&quot;:&quot;399-408&quot;,&quot;abstract&quot;:&quot;The diversity of cattle in Niger is predominantly represented by three indigenous breeds: Zebu Arabe, Zebu Bororo and Kuri. This study aimed at characterizing the genetic diversity and relationship of Niger cattle breeds using short tandem repeat (STR) marker variations. A total of 105 cattle from all three breeds were genotyped at 27 STR loci. High levels of allelic and gene diversity were observed with an overall mean of 8.7 and 0.724 respectively. The mean inbreeding estimate within breeds was found to be moderate with 0.024, 0.043 and 0.044 in Zebu Arabe, Zebu Bororo and Kuri cattle respectively. The global F statistics showed low genetic differentiation among Niger cattle with about 2.6% of total variation being attributed to between-breed differences. Neighbor-joining tree derived from pairwise allele sharing distance revealed Zebu Arabe and Kuri clustering together while Zebu Bororo appeared to be relatively distinct from the other two breeds. High levels of admixture were evident from the distribution of pairwise inter-individual allele sharing distances that showed individuals across populations being more related than individuals within populations. Individuals were assigned to their respective source populations based on STR genotypes, and the percent correct assignment of Zebu Bororo (87.5 to 93.8 %) was consistently higher than Zebu Arabe (59.3 to 70.4 %) and Kuri (80.0 to 83.3 %) cattle. The qualitative and quantitative tests for mutation drift equilibrium revealed absence of genetic bottleneck events in Niger cattle in the recent past. High genetic diversity and poor genetic structure among indigenous cattle breeds of Niger might be due to historic zebu-taurine admixture and ongoing breeding practices in the region. The results of the present study are expected to help in formulating effective strategies for conservation and genetic improvement of indigenous Niger cattle breeds.&quot;,&quot;publisher&quot;:&quot;Copernicus GmbH&quot;,&quot;issue&quot;:&quot;4&quot;,&quot;volume&quot;:&quot;60&quot;},&quot;isTemporary&quot;:false}]},{&quot;citationID&quot;:&quot;MENDELEY_CITATION_2edb10f1-49e5-4bdb-b227-1d0a95caa408&quot;,&quot;properties&quot;:{&quot;noteIndex&quot;:0},&quot;isEdited&quot;:false,&quot;manualOverride&quot;:{&quot;isManuallyOverridden&quot;:false,&quot;citeprocText&quot;:&quot;(Moussa et al., 2017)&quot;,&quot;manualOverrideText&quot;:&quot;&quot;},&quot;citationTag&quot;:&quot;MENDELEY_CITATION_v3_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&quot;,&quot;citationItems&quot;:[{&quot;id&quot;:&quot;c87fabcc-a067-380b-8b93-380b04e58a52&quot;,&quot;itemData&quot;:{&quot;type&quot;:&quot;article-journal&quot;,&quot;id&quot;:&quot;c87fabcc-a067-380b-8b93-380b04e58a52&quot;,&quot;title&quot;:&quot;Morphological assessment of the Zebu Bororo (Wodaabé) cattle of Niger in the West African zebu framework&quot;,&quot;author&quot;:[{&quot;family&quot;:&quot;Moussa&quot;,&quot;given&quot;:&quot;M. Maaouia A.&quot;,&quot;parse-names&quot;:false,&quot;dropping-particle&quot;:&quot;&quot;,&quot;non-dropping-particle&quot;:&quot;&quot;},{&quot;family&quot;:&quot;Issa&quot;,&quot;given&quot;:&quot;Moumouni&quot;,&quot;parse-names&quot;:false,&quot;dropping-particle&quot;:&quot;&quot;,&quot;non-dropping-particle&quot;:&quot;&quot;},{&quot;family&quot;:&quot;Traoré&quot;,&quot;given&quot;:&quot;Amadou&quot;,&quot;parse-names&quot;:false,&quot;dropping-particle&quot;:&quot;&quot;,&quot;non-dropping-particle&quot;:&quot;&quot;},{&quot;family&quot;:&quot;Grema&quot;,&quot;given&quot;:&quot;Moustapha&quot;,&quot;parse-names&quot;:false,&quot;dropping-particle&quot;:&quot;&quot;,&quot;non-dropping-particle&quot;:&quot;&quot;},{&quot;family&quot;:&quot;Hamani&quot;,&quot;given&quot;:&quot;Marichatou&quot;,&quot;parse-names&quot;:false,&quot;dropping-particle&quot;:&quot;&quot;,&quot;non-dropping-particle&quot;:&quot;&quot;},{&quot;family&quot;:&quot;Fernández&quot;,&quot;given&quot;:&quot;Iván&quot;,&quot;parse-names&quot;:false,&quot;dropping-particle&quot;:&quot;&quot;,&quot;non-dropping-particle&quot;:&quot;&quot;},{&quot;family&quot;:&quot;Soudré&quot;,&quot;given&quot;:&quot;Albert&quot;,&quot;parse-names&quot;:false,&quot;dropping-particle&quot;:&quot;&quot;,&quot;non-dropping-particle&quot;:&quot;&quot;},{&quot;family&quot;:&quot;Álvarez&quot;,&quot;given&quot;:&quot;Isabel&quot;,&quot;parse-names&quot;:false,&quot;dropping-particle&quot;:&quot;&quot;,&quot;non-dropping-particle&quot;:&quot;&quot;},{&quot;family&quot;:&quot;Sanou&quot;,&quot;given&quot;:&quot;Moumouni&quot;,&quot;parse-names&quot;:false,&quot;dropping-particle&quot;:&quot;&quot;,&quot;non-dropping-particle&quot;:&quot;&quot;},{&quot;family&quot;:&quot;Tamboura&quot;,&quot;given&quot;:&quot;Hamidou H.&quot;,&quot;parse-names&quot;:false,&quot;dropping-particle&quot;:&quot;&quot;,&quot;non-dropping-particle&quot;:&quot;&quot;},{&quot;family&quot;:&quot;Alhassane&quot;,&quot;given&quot;:&quot;Yenikoye&quot;,&quot;parse-names&quot;:false,&quot;dropping-particle&quot;:&quot;&quot;,&quot;non-dropping-particle&quot;:&quot;&quot;},{&quot;family&quot;:&quot;Goyache&quot;,&quot;given&quot;:&quot;Félix&quot;,&quot;parse-names&quot;:false,&quot;dropping-particle&quot;:&quot;&quot;,&quot;non-dropping-particle&quot;:&quot;&quot;}],&quot;container-title&quot;:&quot;Archives Animal Breeding&quot;,&quot;container-title-short&quot;:&quot;Arch Anim Breed&quot;,&quot;DOI&quot;:&quot;10.5194/aab-60-363-2017&quot;,&quot;ISSN&quot;:&quot;2363-9822&quot;,&quot;issued&quot;:{&quot;date-parts&quot;:[[2017,10,11]]},&quot;page&quot;:&quot;363-371&quot;,&quot;abstract&quot;:&quot;&lt;p&gt;Abstract. A total of 357 adult cows and 29 sires belonging to the long-horned Niger Zebu Bororo cattle population were assessed for 13 body measurements and 11 qualitative traits. Data were jointly analysed with 311 cows and 64 sires belonging to other four West African zebu cattle populations, sampled in Burkina Faso and Benin, representative of both the short-horned and the long-horned West African zebu groups using multivariate statistical methods. Besides the other long-horned zebu breed analysed (Zebu Mbororo of Burkina Faso), Zebu Bororo cattle tended to have the highest mean values for all body measurements. Mahalanobis distance matrices further informed that pairs involving Zebu Bororo cattle had the higher differentiation of the dataset. However, contour plots constructed using eigenvalues computed via principal component analysis (PCA) illustrated a lack of differentiation among West African zebu cattle populations at the body measurements level. Correspondence analysis carried out on the 11 qualitative traits recorded allowed for ascertaining a clear differentiation between the Zebu Bororo and the other zebu cattle populations analysed which, in turn, did not show a clear differentiation at the qualitative type traits level. In our data, Zebu Bororo cattle had in high frequency qualitative features such as dropped ears, lyre-shaped horns and red-pied coat colour that are not frequently present in the other West African zebu populations analysed. A directional selection due to a rough consensus of the stock-keepers may be hypothesised. Performance of further analyses to assess the degree in which such breeding differences may be related to genetic or production differences are advised.&lt;/p&gt;&quot;,&quot;issue&quot;:&quot;4&quot;,&quot;volume&quot;:&quot;60&quot;},&quot;isTemporary&quot;:false}]},{&quot;citationID&quot;:&quot;MENDELEY_CITATION_93304786-ad06-4b09-b989-3803b89f16b7&quot;,&quot;properties&quot;:{&quot;noteIndex&quot;:0},&quot;isEdited&quot;:false,&quot;manualOverride&quot;:{&quot;isManuallyOverridden&quot;:false,&quot;citeprocText&quot;:&quot;(Moussa et al., 2017)&quot;,&quot;manualOverrideText&quot;:&quot;&quot;},&quot;citationTag&quot;:&quot;MENDELEY_CITATION_v3_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&quot;,&quot;citationItems&quot;:[{&quot;id&quot;:&quot;c87fabcc-a067-380b-8b93-380b04e58a52&quot;,&quot;itemData&quot;:{&quot;type&quot;:&quot;article-journal&quot;,&quot;id&quot;:&quot;c87fabcc-a067-380b-8b93-380b04e58a52&quot;,&quot;title&quot;:&quot;Morphological assessment of the Zebu Bororo (Wodaabé) cattle of Niger in the West African zebu framework&quot;,&quot;author&quot;:[{&quot;family&quot;:&quot;Moussa&quot;,&quot;given&quot;:&quot;M. Maaouia A.&quot;,&quot;parse-names&quot;:false,&quot;dropping-particle&quot;:&quot;&quot;,&quot;non-dropping-particle&quot;:&quot;&quot;},{&quot;family&quot;:&quot;Issa&quot;,&quot;given&quot;:&quot;Moumouni&quot;,&quot;parse-names&quot;:false,&quot;dropping-particle&quot;:&quot;&quot;,&quot;non-dropping-particle&quot;:&quot;&quot;},{&quot;family&quot;:&quot;Traoré&quot;,&quot;given&quot;:&quot;Amadou&quot;,&quot;parse-names&quot;:false,&quot;dropping-particle&quot;:&quot;&quot;,&quot;non-dropping-particle&quot;:&quot;&quot;},{&quot;family&quot;:&quot;Grema&quot;,&quot;given&quot;:&quot;Moustapha&quot;,&quot;parse-names&quot;:false,&quot;dropping-particle&quot;:&quot;&quot;,&quot;non-dropping-particle&quot;:&quot;&quot;},{&quot;family&quot;:&quot;Hamani&quot;,&quot;given&quot;:&quot;Marichatou&quot;,&quot;parse-names&quot;:false,&quot;dropping-particle&quot;:&quot;&quot;,&quot;non-dropping-particle&quot;:&quot;&quot;},{&quot;family&quot;:&quot;Fernández&quot;,&quot;given&quot;:&quot;Iván&quot;,&quot;parse-names&quot;:false,&quot;dropping-particle&quot;:&quot;&quot;,&quot;non-dropping-particle&quot;:&quot;&quot;},{&quot;family&quot;:&quot;Soudré&quot;,&quot;given&quot;:&quot;Albert&quot;,&quot;parse-names&quot;:false,&quot;dropping-particle&quot;:&quot;&quot;,&quot;non-dropping-particle&quot;:&quot;&quot;},{&quot;family&quot;:&quot;Álvarez&quot;,&quot;given&quot;:&quot;Isabel&quot;,&quot;parse-names&quot;:false,&quot;dropping-particle&quot;:&quot;&quot;,&quot;non-dropping-particle&quot;:&quot;&quot;},{&quot;family&quot;:&quot;Sanou&quot;,&quot;given&quot;:&quot;Moumouni&quot;,&quot;parse-names&quot;:false,&quot;dropping-particle&quot;:&quot;&quot;,&quot;non-dropping-particle&quot;:&quot;&quot;},{&quot;family&quot;:&quot;Tamboura&quot;,&quot;given&quot;:&quot;Hamidou H.&quot;,&quot;parse-names&quot;:false,&quot;dropping-particle&quot;:&quot;&quot;,&quot;non-dropping-particle&quot;:&quot;&quot;},{&quot;family&quot;:&quot;Alhassane&quot;,&quot;given&quot;:&quot;Yenikoye&quot;,&quot;parse-names&quot;:false,&quot;dropping-particle&quot;:&quot;&quot;,&quot;non-dropping-particle&quot;:&quot;&quot;},{&quot;family&quot;:&quot;Goyache&quot;,&quot;given&quot;:&quot;Félix&quot;,&quot;parse-names&quot;:false,&quot;dropping-particle&quot;:&quot;&quot;,&quot;non-dropping-particle&quot;:&quot;&quot;}],&quot;container-title&quot;:&quot;Archives Animal Breeding&quot;,&quot;container-title-short&quot;:&quot;Arch Anim Breed&quot;,&quot;DOI&quot;:&quot;10.5194/aab-60-363-2017&quot;,&quot;ISSN&quot;:&quot;2363-9822&quot;,&quot;issued&quot;:{&quot;date-parts&quot;:[[2017,10,11]]},&quot;page&quot;:&quot;363-371&quot;,&quot;abstract&quot;:&quot;&lt;p&gt;Abstract. A total of 357 adult cows and 29 sires belonging to the long-horned Niger Zebu Bororo cattle population were assessed for 13 body measurements and 11 qualitative traits. Data were jointly analysed with 311 cows and 64 sires belonging to other four West African zebu cattle populations, sampled in Burkina Faso and Benin, representative of both the short-horned and the long-horned West African zebu groups using multivariate statistical methods. Besides the other long-horned zebu breed analysed (Zebu Mbororo of Burkina Faso), Zebu Bororo cattle tended to have the highest mean values for all body measurements. Mahalanobis distance matrices further informed that pairs involving Zebu Bororo cattle had the higher differentiation of the dataset. However, contour plots constructed using eigenvalues computed via principal component analysis (PCA) illustrated a lack of differentiation among West African zebu cattle populations at the body measurements level. Correspondence analysis carried out on the 11 qualitative traits recorded allowed for ascertaining a clear differentiation between the Zebu Bororo and the other zebu cattle populations analysed which, in turn, did not show a clear differentiation at the qualitative type traits level. In our data, Zebu Bororo cattle had in high frequency qualitative features such as dropped ears, lyre-shaped horns and red-pied coat colour that are not frequently present in the other West African zebu populations analysed. A directional selection due to a rough consensus of the stock-keepers may be hypothesised. Performance of further analyses to assess the degree in which such breeding differences may be related to genetic or production differences are advised.&lt;/p&gt;&quot;,&quot;issue&quot;:&quot;4&quot;,&quot;volume&quot;:&quot;60&quot;},&quot;isTemporary&quot;:false}]},{&quot;citationID&quot;:&quot;MENDELEY_CITATION_a2692873-f7fe-473f-a4a1-16a56ccb9683&quot;,&quot;properties&quot;:{&quot;noteIndex&quot;:0},&quot;isEdited&quot;:false,&quot;manualOverride&quot;:{&quot;isManuallyOverridden&quot;:false,&quot;citeprocText&quot;:&quot;(Kubkomawa, 2017; Santoze &amp;#38; Gicheha, 2019)&quot;,&quot;manualOverrideText&quot;:&quot;&quot;},&quot;citationTag&quot;:&quot;MENDELEY_CITATION_v3_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&quot;,&quot;citationItems&quot;:[{&quot;id&quot;:&quot;c0039757-c8fc-3c91-91c5-e33594b2e5c3&quot;,&quot;itemData&quot;:{&quot;type&quot;:&quot;article-journal&quot;,&quot;id&quot;:&quot;c0039757-c8fc-3c91-91c5-e33594b2e5c3&quot;,&quot;title&quot;:&quot;Indigenous Breeds of Cattle, their Productivity, Economic and Cultural Values in Sub-Saharan Africa: A Review&quot;,&quot;author&quot;:[{&quot;family&quot;:&quot;Kubkomawa&quot;,&quot;given&quot;:&quot;H. I.&quot;,&quot;parse-names&quot;:false,&quot;dropping-particle&quot;:&quot;&quot;,&quot;non-dropping-particle&quot;:&quot;&quot;}],&quot;container-title&quot;:&quot;International Journal of Research Studies in Agricultural Sciences&quot;,&quot;DOI&quot;:&quot;10.20431/2454-6224.0301004&quot;,&quot;ISSN&quot;:&quot;24546224&quot;,&quot;issued&quot;:{&quot;date-parts&quot;:[[2017]]},&quot;issue&quot;:&quot;1&quot;,&quot;volume&quot;:&quot;3&quot;,&quot;container-title-short&quot;:&quot;&quot;},&quot;isTemporary&quot;:false},{&quot;id&quot;:&quot;0cf430ee-09c2-3c20-bc66-50f7aef318b3&quot;,&quot;itemData&quot;:{&quot;type&quot;:&quot;article-journal&quot;,&quot;id&quot;:&quot;0cf430ee-09c2-3c20-bc66-50f7aef318b3&quot;,&quot;title&quot;:&quot;The Status of Cattle Genetic Resources in West Africa: A Review&quot;,&quot;author&quot;:[{&quot;family&quot;:&quot;Santoze&quot;,&quot;given&quot;:&quot;Adido&quot;,&quot;parse-names&quot;:false,&quot;dropping-particle&quot;:&quot;&quot;,&quot;non-dropping-particle&quot;:&quot;&quot;},{&quot;family&quot;:&quot;Gicheha&quot;,&quot;given&quot;:&quot;Mathiew&quot;,&quot;parse-names&quot;:false,&quot;dropping-particle&quot;:&quot;&quot;,&quot;non-dropping-particle&quot;:&quot;&quot;}],&quot;container-title&quot;:&quot;Advances in Animal and Veterinary Sciences&quot;,&quot;container-title-short&quot;:&quot;Adv Anim Vet Sci&quot;,&quot;DOI&quot;:&quot;10.17582/journal.aavs/2019/7.2.112.121&quot;,&quot;ISSN&quot;:&quot;23078316&quot;,&quot;issued&quot;:{&quot;date-parts&quot;:[[2019]]},&quot;issue&quot;:&quot;2&quot;,&quot;volume&quot;:&quot;7&quot;},&quot;isTemporary&quot;:false}]},{&quot;citationID&quot;:&quot;MENDELEY_CITATION_8034922d-b0c1-46a3-ab42-d56e23f1911b&quot;,&quot;properties&quot;:{&quot;noteIndex&quot;:0},&quot;isEdited&quot;:false,&quot;manualOverride&quot;:{&quot;isManuallyOverridden&quot;:true,&quot;citeprocText&quot;:&quot;(Youssao  A.K et al., 2020)&quot;,&quot;manualOverrideText&quot;:&quot;(Youssao et al., 2020)&quot;},&quot;citationTag&quot;:&quot;MENDELEY_CITATION_v3_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&quot;,&quot;citationItems&quot;:[{&quot;id&quot;:&quot;17e85082-a862-36c0-a09b-0df9db6a6a23&quot;,&quot;itemData&quot;:{&quot;type&quot;:&quot;article-journal&quot;,&quot;id&quot;:&quot;17e85082-a862-36c0-a09b-0df9db6a6a23&quot;,&quot;title&quot;:&quot;Phenotypic Characterization and Temporal Evolution of Cattle Breed Diversity in Djidja, Benin.&quot;,&quot;author&quot;:[{&quot;family&quot;:&quot;Youssao  A.K&quot;,&quot;given&quot;:&quot;&quot;,&quot;parse-names&quot;:false,&quot;dropping-particle&quot;:&quot;&quot;,&quot;non-dropping-particle&quot;:&quot;&quot;},{&quot;family&quot;:&quot;Dotche&quot;,&quot;given&quot;:&quot;I. O.,&quot;,&quot;parse-names&quot;:false,&quot;dropping-particle&quot;:&quot;&quot;,&quot;non-dropping-particle&quot;:&quot;&quot;},{&quot;family&quot;:&quot;Houga&quot;,&quot;given&quot;:&quot;I.,&quot;,&quot;parse-names&quot;:false,&quot;dropping-particle&quot;:&quot;&quot;,&quot;non-dropping-particle&quot;:&quot;&quot;},{&quot;family&quot;:&quot;Kassa&quot;,&quot;given&quot;:&quot;K. S.,&quot;,&quot;parse-names&quot;:false,&quot;dropping-particle&quot;:&quot;&quot;,&quot;non-dropping-particle&quot;:&quot;&quot;},{&quot;family&quot;:&quot;Alladaye&quot;,&quot;given&quot;:&quot;V.&quot;,&quot;parse-names&quot;:false,&quot;dropping-particle&quot;:&quot;&quot;,&quot;non-dropping-particle&quot;:&quot;&quot;}],&quot;container-title&quot;:&quot;Journal of Advanced Veterinary Research,&quot;,&quot;container-title-short&quot;:&quot;J Adv Vet Res&quot;,&quot;issued&quot;:{&quot;date-parts&quot;:[[2020]]},&quot;issue&quot;:&quot;10(3), 146-153.&quot;},&quot;isTemporary&quot;:false}]},{&quot;citationID&quot;:&quot;MENDELEY_CITATION_a20cdd0c-85c8-4143-8779-951de4b66acf&quot;,&quot;properties&quot;:{&quot;noteIndex&quot;:0},&quot;isEdited&quot;:false,&quot;manualOverride&quot;:{&quot;isManuallyOverridden&quot;:true,&quot;citeprocText&quot;:&quot;(Moussa et al., 2017)&quot;,&quot;manualOverrideText&quot;:&quot;(Moussa et al., 2017).&quot;},&quot;citationTag&quot;:&quot;MENDELEY_CITATION_v3_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&quot;,&quot;citationItems&quot;:[{&quot;id&quot;:&quot;c87fabcc-a067-380b-8b93-380b04e58a52&quot;,&quot;itemData&quot;:{&quot;type&quot;:&quot;article-journal&quot;,&quot;id&quot;:&quot;c87fabcc-a067-380b-8b93-380b04e58a52&quot;,&quot;title&quot;:&quot;Morphological assessment of the Zebu Bororo (Wodaabé) cattle of Niger in the West African zebu framework&quot;,&quot;author&quot;:[{&quot;family&quot;:&quot;Moussa&quot;,&quot;given&quot;:&quot;M. Maaouia A.&quot;,&quot;parse-names&quot;:false,&quot;dropping-particle&quot;:&quot;&quot;,&quot;non-dropping-particle&quot;:&quot;&quot;},{&quot;family&quot;:&quot;Issa&quot;,&quot;given&quot;:&quot;Moumouni&quot;,&quot;parse-names&quot;:false,&quot;dropping-particle&quot;:&quot;&quot;,&quot;non-dropping-particle&quot;:&quot;&quot;},{&quot;family&quot;:&quot;Traoré&quot;,&quot;given&quot;:&quot;Amadou&quot;,&quot;parse-names&quot;:false,&quot;dropping-particle&quot;:&quot;&quot;,&quot;non-dropping-particle&quot;:&quot;&quot;},{&quot;family&quot;:&quot;Grema&quot;,&quot;given&quot;:&quot;Moustapha&quot;,&quot;parse-names&quot;:false,&quot;dropping-particle&quot;:&quot;&quot;,&quot;non-dropping-particle&quot;:&quot;&quot;},{&quot;family&quot;:&quot;Hamani&quot;,&quot;given&quot;:&quot;Marichatou&quot;,&quot;parse-names&quot;:false,&quot;dropping-particle&quot;:&quot;&quot;,&quot;non-dropping-particle&quot;:&quot;&quot;},{&quot;family&quot;:&quot;Fernández&quot;,&quot;given&quot;:&quot;Iván&quot;,&quot;parse-names&quot;:false,&quot;dropping-particle&quot;:&quot;&quot;,&quot;non-dropping-particle&quot;:&quot;&quot;},{&quot;family&quot;:&quot;Soudré&quot;,&quot;given&quot;:&quot;Albert&quot;,&quot;parse-names&quot;:false,&quot;dropping-particle&quot;:&quot;&quot;,&quot;non-dropping-particle&quot;:&quot;&quot;},{&quot;family&quot;:&quot;Álvarez&quot;,&quot;given&quot;:&quot;Isabel&quot;,&quot;parse-names&quot;:false,&quot;dropping-particle&quot;:&quot;&quot;,&quot;non-dropping-particle&quot;:&quot;&quot;},{&quot;family&quot;:&quot;Sanou&quot;,&quot;given&quot;:&quot;Moumouni&quot;,&quot;parse-names&quot;:false,&quot;dropping-particle&quot;:&quot;&quot;,&quot;non-dropping-particle&quot;:&quot;&quot;},{&quot;family&quot;:&quot;Tamboura&quot;,&quot;given&quot;:&quot;Hamidou H.&quot;,&quot;parse-names&quot;:false,&quot;dropping-particle&quot;:&quot;&quot;,&quot;non-dropping-particle&quot;:&quot;&quot;},{&quot;family&quot;:&quot;Alhassane&quot;,&quot;given&quot;:&quot;Yenikoye&quot;,&quot;parse-names&quot;:false,&quot;dropping-particle&quot;:&quot;&quot;,&quot;non-dropping-particle&quot;:&quot;&quot;},{&quot;family&quot;:&quot;Goyache&quot;,&quot;given&quot;:&quot;Félix&quot;,&quot;parse-names&quot;:false,&quot;dropping-particle&quot;:&quot;&quot;,&quot;non-dropping-particle&quot;:&quot;&quot;}],&quot;container-title&quot;:&quot;Archives Animal Breeding&quot;,&quot;container-title-short&quot;:&quot;Arch Anim Breed&quot;,&quot;DOI&quot;:&quot;10.5194/aab-60-363-2017&quot;,&quot;ISSN&quot;:&quot;2363-9822&quot;,&quot;issued&quot;:{&quot;date-parts&quot;:[[2017,10,11]]},&quot;page&quot;:&quot;363-371&quot;,&quot;abstract&quot;:&quot;&lt;p&gt;Abstract. A total of 357 adult cows and 29 sires belonging to the long-horned Niger Zebu Bororo cattle population were assessed for 13 body measurements and 11 qualitative traits. Data were jointly analysed with 311 cows and 64 sires belonging to other four West African zebu cattle populations, sampled in Burkina Faso and Benin, representative of both the short-horned and the long-horned West African zebu groups using multivariate statistical methods. Besides the other long-horned zebu breed analysed (Zebu Mbororo of Burkina Faso), Zebu Bororo cattle tended to have the highest mean values for all body measurements. Mahalanobis distance matrices further informed that pairs involving Zebu Bororo cattle had the higher differentiation of the dataset. However, contour plots constructed using eigenvalues computed via principal component analysis (PCA) illustrated a lack of differentiation among West African zebu cattle populations at the body measurements level. Correspondence analysis carried out on the 11 qualitative traits recorded allowed for ascertaining a clear differentiation between the Zebu Bororo and the other zebu cattle populations analysed which, in turn, did not show a clear differentiation at the qualitative type traits level. In our data, Zebu Bororo cattle had in high frequency qualitative features such as dropped ears, lyre-shaped horns and red-pied coat colour that are not frequently present in the other West African zebu populations analysed. A directional selection due to a rough consensus of the stock-keepers may be hypothesised. Performance of further analyses to assess the degree in which such breeding differences may be related to genetic or production differences are advised.&lt;/p&gt;&quot;,&quot;issue&quot;:&quot;4&quot;,&quot;volume&quot;:&quot;60&quot;},&quot;isTemporary&quot;:false}]},{&quot;citationID&quot;:&quot;MENDELEY_CITATION_8d3cc7a8-0422-4e31-9d60-c6559fc2f36e&quot;,&quot;properties&quot;:{&quot;noteIndex&quot;:0},&quot;isEdited&quot;:false,&quot;manualOverride&quot;:{&quot;isManuallyOverridden&quot;:false,&quot;citeprocText&quot;:&quot;(Ouédraogo et al., 2020)&quot;,&quot;manualOverrideText&quot;:&quot;&quot;},&quot;citationTag&quot;:&quot;MENDELEY_CITATION_v3_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&quot;,&quot;citationItems&quot;:[{&quot;id&quot;:&quot;443a63c2-f683-3bec-af4f-a82d589df187&quot;,&quot;itemData&quot;:{&quot;type&quot;:&quot;article-journal&quot;,&quot;id&quot;:&quot;443a63c2-f683-3bec-af4f-a82d589df187&quot;,&quot;title&quot;:&quot;Breeding objectives and practices in three local cattle breed production systems in Burkina Faso with implication for the design of breeding programs&quot;,&quot;author&quot;:[{&quot;family&quot;:&quot;Ouédraogo&quot;,&quot;given&quot;:&quot;Dominique&quot;,&quot;parse-names&quot;:false,&quot;dropping-particle&quot;:&quot;&quot;,&quot;non-dropping-particle&quot;:&quot;&quot;},{&quot;family&quot;:&quot;Soudré&quot;,&quot;given&quot;:&quot;Albert&quot;,&quot;parse-names&quot;:false,&quot;dropping-particle&quot;:&quot;&quot;,&quot;non-dropping-particle&quot;:&quot;&quot;},{&quot;family&quot;:&quot;Ouédraogo-Koné&quot;,&quot;given&quot;:&quot;Salifou&quot;,&quot;parse-names&quot;:false,&quot;dropping-particle&quot;:&quot;&quot;,&quot;non-dropping-particle&quot;:&quot;&quot;},{&quot;family&quot;:&quot;Zoma&quot;,&quot;given&quot;:&quot;Bienvenue Lassina&quot;,&quot;parse-names&quot;:false,&quot;dropping-particle&quot;:&quot;&quot;,&quot;non-dropping-particle&quot;:&quot;&quot;},{&quot;family&quot;:&quot;Yougbaré&quot;,&quot;given&quot;:&quot;Bernadette&quot;,&quot;parse-names&quot;:false,&quot;dropping-particle&quot;:&quot;&quot;,&quot;non-dropping-particle&quot;:&quot;&quot;},{&quot;family&quot;:&quot;Khayatzadeh&quot;,&quot;given&quot;:&quot;Negar&quot;,&quot;parse-names&quot;:false,&quot;dropping-particle&quot;:&quot;&quot;,&quot;non-dropping-particle&quot;:&quot;&quot;},{&quot;family&quot;:&quot;Burger&quot;,&quot;given&quot;:&quot;Pamela Anna&quot;,&quot;parse-names&quot;:false,&quot;dropping-particle&quot;:&quot;&quot;,&quot;non-dropping-particle&quot;:&quot;&quot;},{&quot;family&quot;:&quot;Mészáros&quot;,&quot;given&quot;:&quot;Gábor&quot;,&quot;parse-names&quot;:false,&quot;dropping-particle&quot;:&quot;&quot;,&quot;non-dropping-particle&quot;:&quot;&quot;},{&quot;family&quot;:&quot;Traoré&quot;,&quot;given&quot;:&quot;Amadou&quot;,&quot;parse-names&quot;:false,&quot;dropping-particle&quot;:&quot;&quot;,&quot;non-dropping-particle&quot;:&quot;&quot;},{&quot;family&quot;:&quot;Mwai&quot;,&quot;given&quot;:&quot;Okeyo Ally&quot;,&quot;parse-names&quot;:false,&quot;dropping-particle&quot;:&quot;&quot;,&quot;non-dropping-particle&quot;:&quot;&quot;},{&quot;family&quot;:&quot;Wurzinger&quot;,&quot;given&quot;:&quot;Maria&quot;,&quot;parse-names&quot;:false,&quot;dropping-particle&quot;:&quot;&quot;,&quot;non-dropping-particle&quot;:&quot;&quot;},{&quot;family&quot;:&quot;Sölkner&quot;,&quot;given&quot;:&quot;Johann&quot;,&quot;parse-names&quot;:false,&quot;dropping-particle&quot;:&quot;&quot;,&quot;non-dropping-particle&quot;:&quot;&quot;}],&quot;container-title&quot;:&quot;Livestock Science&quot;,&quot;container-title-short&quot;:&quot;Livest Sci&quot;,&quot;DOI&quot;:&quot;10.1016/j.livsci.2019.103910&quot;,&quot;ISSN&quot;:&quot;18711413&quot;,&quot;issued&quot;:{&quot;date-parts&quot;:[[2020,2]]},&quot;page&quot;:&quot;103910&quot;,&quot;volume&quot;:&quot;232&quot;},&quot;isTemporary&quot;:false}]},{&quot;citationID&quot;:&quot;MENDELEY_CITATION_53ff1e38-4a2e-42a6-9607-0fc313a253ad&quot;,&quot;properties&quot;:{&quot;noteIndex&quot;:0},&quot;isEdited&quot;:false,&quot;manualOverride&quot;:{&quot;isManuallyOverridden&quot;:false,&quot;citeprocText&quot;:&quot;(Bashir &amp;#38; El Zubeir, 2013; Kambal et al., 2022)&quot;,&quot;manualOverrideText&quot;:&quot;&quot;},&quot;citationTag&quot;:&quot;MENDELEY_CITATION_v3_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&quot;,&quot;citationItems&quot;:[{&quot;id&quot;:&quot;98a669ee-2648-39ee-8d81-4216b45a89b3&quot;,&quot;itemData&quot;:{&quot;type&quot;:&quot;article-journal&quot;,&quot;id&quot;:&quot;98a669ee-2648-39ee-8d81-4216b45a89b3&quot;,&quot;title&quot;:&quot;Milk Production and Reproduction Performance of Baggara Cattle Raised Under Extensive and Semi- Extensive Systems in South Kordofan State, Sudan&quot;,&quot;author&quot;:[{&quot;family&quot;:&quot;Bashir&quot;,&quot;given&quot;:&quot;H. H. A&quot;,&quot;parse-names&quot;:false,&quot;dropping-particle&quot;:&quot;&quot;,&quot;non-dropping-particle&quot;:&quot;&quot;},{&quot;family&quot;:&quot;Zubeir&quot;,&quot;given&quot;:&quot;I. E. M&quot;,&quot;parse-names&quot;:false,&quot;dropping-particle&quot;:&quot;&quot;,&quot;non-dropping-particle&quot;:&quot;El&quot;}],&quot;container-title&quot;:&quot;Journal of Animal Production Advances&quot;,&quot;DOI&quot;:&quot;10.5455/japa.20130531093133&quot;,&quot;ISSN&quot;:&quot;2251-7677&quot;,&quot;issued&quot;:{&quot;date-parts&quot;:[[2013]]},&quot;page&quot;:&quot;192&quot;,&quot;issue&quot;:&quot;5&quot;,&quot;volume&quot;:&quot;3&quot;,&quot;container-title-short&quot;:&quot;&quot;},&quot;isTemporary&quot;:false},{&quot;id&quot;:&quot;cec77378-e68f-3702-b58b-7a186cbb17c3&quot;,&quot;itemData&quot;:{&quot;type&quot;:&quot;article-journal&quot;,&quot;id&quot;:&quot;cec77378-e68f-3702-b58b-7a186cbb17c3&quot;,&quot;title&quot;:&quot;Demographic expansion and high level of matrilineal diversity in two populations of East African Baggara cattle&quot;,&quot;author&quot;:[{&quot;family&quot;:&quot;Kambal&quot;,&quot;given&quot;:&quot;Sumaya&quot;,&quot;parse-names&quot;:false,&quot;dropping-particle&quot;:&quot;&quot;,&quot;non-dropping-particle&quot;:&quot;&quot;},{&quot;family&quot;:&quot;Abdelrahim&quot;,&quot;given&quot;:&quot;Amina E.&quot;,&quot;parse-names&quot;:false,&quot;dropping-particle&quot;:&quot;&quot;,&quot;non-dropping-particle&quot;:&quot;&quot;},{&quot;family&quot;:&quot;Hanotte&quot;,&quot;given&quot;:&quot;Olivier&quot;,&quot;parse-names&quot;:false,&quot;dropping-particle&quot;:&quot;&quot;,&quot;non-dropping-particle&quot;:&quot;&quot;},{&quot;family&quot;:&quot;Nakao&quot;,&quot;given&quot;:&quot;Ryo&quot;,&quot;parse-names&quot;:false,&quot;dropping-particle&quot;:&quot;&quot;,&quot;non-dropping-particle&quot;:&quot;&quot;},{&quot;family&quot;:&quot;Alkhaibari&quot;,&quot;given&quot;:&quot;Abeer M.&quot;,&quot;parse-names&quot;:false,&quot;dropping-particle&quot;:&quot;&quot;,&quot;non-dropping-particle&quot;:&quot;&quot;},{&quot;family&quot;:&quot;Salim&quot;,&quot;given&quot;:&quot;Bashir&quot;,&quot;parse-names&quot;:false,&quot;dropping-particle&quot;:&quot;&quot;,&quot;non-dropping-particle&quot;:&quot;&quot;}],&quot;container-title&quot;:&quot;Journal of Animal Breeding and Genetics&quot;,&quot;DOI&quot;:&quot;10.1111/jbg.12648&quot;,&quot;ISSN&quot;:&quot;0931-2668&quot;,&quot;issued&quot;:{&quot;date-parts&quot;:[[2022,3,14]]},&quot;page&quot;:&quot;161-169&quot;,&quot;abstract&quot;:&quot;&lt;p&gt; Western Baggara cattle breed (WBCB) is an East African zebu inhabiting Sudan, well‐known as beef‐producing cattle. We investigated herein two phenotypically and geographically distinct populations of this breed, namely Nyalawi and Daeinawi, which are renowned for their unique meat production capabilities and adaptation attributes, with the aim to contribute to our understanding of their maternal genetic diversity and demography dynamics. Genetic polymorphism analysis of the full‐length &lt;italic&gt;D&lt;/italic&gt; ‐loop mtDNA region revealed 44 and 35 polymorphic sites defining 28 and 24 distinct haplotypes in the Nyalawi and the Daeinawi, respectively. Observed genetic diversity is high within the population with a low level of genetic differentiation between populations. Approximate Bayesian computation &lt;italic&gt;via&lt;/italic&gt; the calculation of Bayesian skyline plots and neutrality tests support past expansion with a higher maternal effective population size ( &lt;italic&gt; N &lt;sub&gt;e&lt;/sub&gt; &lt;/italic&gt; ) in Nyalawi compared with the Daeinawi population and a population expansion beginning around 4,500 YBP and 3,500 YBP, respectively, before the arrival of zebu into the continent. &lt;/p&gt;&quot;,&quot;issue&quot;:&quot;2&quot;,&quot;volume&quot;:&quot;139&quot;,&quot;container-title-short&quot;:&quot;&quot;},&quot;isTemporary&quot;:false}]},{&quot;citationID&quot;:&quot;MENDELEY_CITATION_24e362e1-30a3-4149-b6d4-3a25f90dd6e8&quot;,&quot;properties&quot;:{&quot;noteIndex&quot;:0},&quot;isEdited&quot;:false,&quot;manualOverride&quot;:{&quot;isManuallyOverridden&quot;:false,&quot;citeprocText&quot;:&quot;(Omer et al., 2021)&quot;,&quot;manualOverrideText&quot;:&quot;&quot;},&quot;citationTag&quot;:&quot;MENDELEY_CITATION_v3_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&quot;,&quot;citationItems&quot;:[{&quot;id&quot;:&quot;3590bc00-b363-3042-bc27-0631902f8107&quot;,&quot;itemData&quot;:{&quot;type&quot;:&quot;article-journal&quot;,&quot;id&quot;:&quot;3590bc00-b363-3042-bc27-0631902f8107&quot;,&quot;title&quot;:&quot;Exploration of production conditions: a step towards the development of a community-based breeding program for Butana cattle&quot;,&quot;author&quot;:[{&quot;family&quot;:&quot;Omer&quot;,&quot;given&quot;:&quot;Elhady A. M.&quot;,&quot;parse-names&quot;:false,&quot;dropping-particle&quot;:&quot;&quot;,&quot;non-dropping-particle&quot;:&quot;&quot;},{&quot;family&quot;:&quot;Addo&quot;,&quot;given&quot;:&quot;Sowah&quot;,&quot;parse-names&quot;:false,&quot;dropping-particle&quot;:&quot;&quot;,&quot;non-dropping-particle&quot;:&quot;&quot;},{&quot;family&quot;:&quot;Roessler&quot;,&quot;given&quot;:&quot;Regina&quot;,&quot;parse-names&quot;:false,&quot;dropping-particle&quot;:&quot;&quot;,&quot;non-dropping-particle&quot;:&quot;&quot;},{&quot;family&quot;:&quot;Schäler&quot;,&quot;given&quot;:&quot;Jonas&quot;,&quot;parse-names&quot;:false,&quot;dropping-particle&quot;:&quot;&quot;,&quot;non-dropping-particle&quot;:&quot;&quot;},{&quot;family&quot;:&quot;Hinrichs&quot;,&quot;given&quot;:&quot;Dirk&quot;,&quot;parse-names&quot;:false,&quot;dropping-particle&quot;:&quot;&quot;,&quot;non-dropping-particle&quot;:&quot;&quot;}],&quot;container-title&quot;:&quot;Tropical Animal Health and Production&quot;,&quot;container-title-short&quot;:&quot;Trop Anim Health Prod&quot;,&quot;DOI&quot;:&quot;10.1007/s11250-020-02459-4&quot;,&quot;ISSN&quot;:&quot;0049-4747&quot;,&quot;issued&quot;:{&quot;date-parts&quot;:[[2021,3,17]]},&quot;page&quot;:&quot;9&quot;,&quot;abstract&quot;:&quot;&lt;p&gt;In Sudan, many Butana cattle farmers practice indiscriminate crossbreeding to improve the milk yield performance of cows, as organized breeding programs are lacking. Objectives of this study were to identify the current production conditions of Butana cattle and to determine farmers’ production objectives and trait preferences using a field survey. The overall aim was to explore the possibility of establishing a community-based breeding program for the genetic improvement of the breed. A semi-structured questionnaire and field visits were used to collect data from 202 Butana cattle owners. Data were analyzed using chi-squared test, multiple response analysis, and binary logistic regression. Our results showed that Butana cattle farmers mainly raised their animals for milk production. On a five-point scale (5 = most important), milk yield (4.6 ± 0.05), growth performance (4.0 ± 0.07), and lactation length (3.9 ± 0.08) were highly preferred for future development of the breed. One-third of the farmers kept crossbred cattle with on average 4 crossbred animals per herd. About two-thirds of respondents were willing to adopt crossbreeding using exotic breeds to increase milk performance and about the same proportion were willing to exchange breeding bulls and establish farmers’ associations. None of the respondents kept written performance records. However, educated farmers were more likely to adopt record keeping. Farmers’ willingness to engage in associations could be useful for the establishment of a community-based breeding program. Based on the current farmers’ production objectives, the future breeding program should emphasize increasing milk production of the Butana cattle by using improved Butana bulls in village herds.&lt;/p&gt;&quot;,&quot;issue&quot;:&quot;1&quot;,&quot;volume&quot;:&quot;53&quot;},&quot;isTemporary&quot;:false}]},{&quot;citationID&quot;:&quot;MENDELEY_CITATION_57c2c2ff-5e78-4eed-998f-2baf8c249512&quot;,&quot;properties&quot;:{&quot;noteIndex&quot;:0},&quot;isEdited&quot;:false,&quot;manualOverride&quot;:{&quot;isManuallyOverridden&quot;:false,&quot;citeprocText&quot;:&quot;(Yousif &amp;#38; El- Moula, 2006)&quot;,&quot;manualOverrideText&quot;:&quot;&quot;},&quot;citationTag&quot;:&quot;MENDELEY_CITATION_v3_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&quot;,&quot;citationItems&quot;:[{&quot;id&quot;:&quot;563dd2e9-3b65-3e5a-834c-9d4de437debd&quot;,&quot;itemData&quot;:{&quot;type&quot;:&quot;article-journal&quot;,&quot;id&quot;:&quot;563dd2e9-3b65-3e5a-834c-9d4de437debd&quot;,&quot;title&quot;:&quot;Characterisation of Kenana cattle breed and its production environment&quot;,&quot;author&quot;:[{&quot;family&quot;:&quot;Yousif&quot;,&quot;given&quot;:&quot;I.A.&quot;,&quot;parse-names&quot;:false,&quot;dropping-particle&quot;:&quot;&quot;,&quot;non-dropping-particle&quot;:&quot;&quot;},{&quot;family&quot;:&quot;El- Moula&quot;,&quot;given&quot;:&quot;A.A. Fadl&quot;,&quot;parse-names&quot;:false,&quot;dropping-particle&quot;:&quot;&quot;,&quot;non-dropping-particle&quot;:&quot;&quot;}],&quot;container-title&quot;:&quot;Animal Genetic Resources Information&quot;,&quot;DOI&quot;:&quot;10.1017/S1014233900002042&quot;,&quot;ISSN&quot;:&quot;1014-2339&quot;,&quot;issued&quot;:{&quot;date-parts&quot;:[[2006,4,1]]},&quot;page&quot;:&quot;47-56&quot;,&quot;abstract&quot;:&quot;&lt;p&gt; The Kenana cattle breed originates from &lt;italic&gt;Bos indicus&lt;/italic&gt; or humped cattle. The name Kenana came from the traditional owners, the Kenana people, who are mainly nomadic and semi-nomadic tribes. The light blue-gray coat is the characteristic color of Kenana cattle. Calves are frequently born with a brown-red coat that tends to change to a permanent gray at three to six months of age. At maturity the average body weights of males and females range from 300–500 kg and 250–350 kg respectively. The total population of Kenana and Butana cattle as major milk producers comprises 25% of the whole cattle population of Sudan. The Kenana homeland is the delta between the White Nile and the Blue Nile. The main system of production is the range system which includes the pastoral and semi-pastoral types. The nature of the nomadism in Kenana is relatively mild. The average milk production per lactation (198–257 days) varies between 1 400 kg and 2 100 kg respectively and maximum production is attained at seven to eight years of age. &lt;/p&gt;&quot;,&quot;volume&quot;:&quot;38&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77336-C0A7-46B4-B870-618E0201F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17</Words>
  <Characters>99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Tafara Kundai Mavunga</dc:creator>
  <cp:lastModifiedBy>Kathiravan Periasamy</cp:lastModifiedBy>
  <cp:revision>15</cp:revision>
  <dcterms:created xsi:type="dcterms:W3CDTF">2025-09-13T15:35:00Z</dcterms:created>
  <dcterms:modified xsi:type="dcterms:W3CDTF">2025-11-18T14:32:00Z</dcterms:modified>
</cp:coreProperties>
</file>