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D34D" w14:textId="77777777" w:rsidR="00D04318" w:rsidRPr="002767B6" w:rsidRDefault="0081313A">
      <w:pPr>
        <w:spacing w:afterLines="100" w:after="312"/>
        <w:jc w:val="center"/>
        <w:rPr>
          <w:rFonts w:ascii="Times New Roman" w:hAnsi="Times New Roman" w:cs="Times New Roman"/>
          <w:b/>
          <w:bCs/>
          <w:color w:val="000000" w:themeColor="text1"/>
          <w:sz w:val="44"/>
          <w:szCs w:val="52"/>
        </w:rPr>
      </w:pPr>
      <w:r w:rsidRPr="002767B6">
        <w:rPr>
          <w:rFonts w:ascii="Times New Roman" w:hAnsi="Times New Roman" w:cs="Times New Roman"/>
          <w:b/>
          <w:bCs/>
          <w:color w:val="000000" w:themeColor="text1"/>
          <w:sz w:val="44"/>
          <w:szCs w:val="52"/>
        </w:rPr>
        <w:t>Supporting Information</w:t>
      </w:r>
    </w:p>
    <w:p w14:paraId="0D5D2CF6" w14:textId="50A02F1D" w:rsidR="00427B9B" w:rsidRPr="002767B6" w:rsidRDefault="00F816CA" w:rsidP="00F816CA">
      <w:pPr>
        <w:widowControl/>
        <w:snapToGrid w:val="0"/>
        <w:spacing w:after="120" w:line="360" w:lineRule="auto"/>
        <w:jc w:val="center"/>
        <w:rPr>
          <w:rFonts w:ascii="Times New Roman" w:eastAsia="Calibri" w:hAnsi="Times New Roman" w:cs="Times New Roman"/>
          <w:b/>
          <w:bCs/>
          <w:color w:val="000000" w:themeColor="text1"/>
          <w:sz w:val="28"/>
          <w:szCs w:val="28"/>
          <w:lang w:eastAsia="en-US"/>
          <w14:ligatures w14:val="standardContextual"/>
        </w:rPr>
      </w:pPr>
      <w:bookmarkStart w:id="0" w:name="_Hlk187315102"/>
      <w:bookmarkStart w:id="1" w:name="_Hlk210669503"/>
      <w:bookmarkStart w:id="2" w:name="_Hlk179721735"/>
      <w:r w:rsidRPr="002767B6">
        <w:rPr>
          <w:rFonts w:ascii="Times New Roman" w:eastAsia="Calibri" w:hAnsi="Times New Roman" w:cs="Times New Roman"/>
          <w:b/>
          <w:bCs/>
          <w:color w:val="000000" w:themeColor="text1"/>
          <w:sz w:val="28"/>
          <w:szCs w:val="28"/>
          <w:lang w:eastAsia="en-US"/>
          <w14:ligatures w14:val="standardContextual"/>
        </w:rPr>
        <w:t>Bridging photocatalysis and artificial intelligence to maximize CH</w:t>
      </w:r>
      <w:r w:rsidRPr="002767B6">
        <w:rPr>
          <w:rFonts w:ascii="Times New Roman" w:eastAsia="Calibri" w:hAnsi="Times New Roman" w:cs="Times New Roman"/>
          <w:b/>
          <w:bCs/>
          <w:color w:val="000000" w:themeColor="text1"/>
          <w:sz w:val="28"/>
          <w:szCs w:val="28"/>
          <w:vertAlign w:val="subscript"/>
          <w:lang w:eastAsia="en-US"/>
          <w14:ligatures w14:val="standardContextual"/>
        </w:rPr>
        <w:t>4</w:t>
      </w:r>
      <w:r w:rsidRPr="002767B6">
        <w:rPr>
          <w:rFonts w:ascii="Times New Roman" w:eastAsia="Calibri" w:hAnsi="Times New Roman" w:cs="Times New Roman"/>
          <w:b/>
          <w:bCs/>
          <w:color w:val="000000" w:themeColor="text1"/>
          <w:sz w:val="28"/>
          <w:szCs w:val="28"/>
          <w:lang w:eastAsia="en-US"/>
          <w14:ligatures w14:val="standardContextual"/>
        </w:rPr>
        <w:t xml:space="preserve"> and CO production from CO</w:t>
      </w:r>
      <w:r w:rsidRPr="002767B6">
        <w:rPr>
          <w:rFonts w:ascii="Times New Roman" w:eastAsia="Calibri" w:hAnsi="Times New Roman" w:cs="Times New Roman"/>
          <w:b/>
          <w:bCs/>
          <w:color w:val="000000" w:themeColor="text1"/>
          <w:sz w:val="28"/>
          <w:szCs w:val="28"/>
          <w:vertAlign w:val="subscript"/>
          <w:lang w:eastAsia="en-US"/>
          <w14:ligatures w14:val="standardContextual"/>
        </w:rPr>
        <w:t>2</w:t>
      </w:r>
      <w:r w:rsidRPr="002767B6">
        <w:rPr>
          <w:rFonts w:ascii="Times New Roman" w:eastAsia="Calibri" w:hAnsi="Times New Roman" w:cs="Times New Roman"/>
          <w:b/>
          <w:bCs/>
          <w:color w:val="000000" w:themeColor="text1"/>
          <w:sz w:val="28"/>
          <w:szCs w:val="28"/>
          <w:lang w:eastAsia="en-US"/>
          <w14:ligatures w14:val="standardContextual"/>
        </w:rPr>
        <w:t xml:space="preserve"> reduction using synthesized g-C</w:t>
      </w:r>
      <w:r w:rsidRPr="002767B6">
        <w:rPr>
          <w:rFonts w:ascii="Times New Roman" w:eastAsia="Calibri" w:hAnsi="Times New Roman" w:cs="Times New Roman"/>
          <w:b/>
          <w:bCs/>
          <w:color w:val="000000" w:themeColor="text1"/>
          <w:sz w:val="28"/>
          <w:szCs w:val="28"/>
          <w:vertAlign w:val="subscript"/>
          <w:lang w:eastAsia="en-US"/>
          <w14:ligatures w14:val="standardContextual"/>
        </w:rPr>
        <w:t>3</w:t>
      </w:r>
      <w:r w:rsidRPr="002767B6">
        <w:rPr>
          <w:rFonts w:ascii="Times New Roman" w:eastAsia="Calibri" w:hAnsi="Times New Roman" w:cs="Times New Roman"/>
          <w:b/>
          <w:bCs/>
          <w:color w:val="000000" w:themeColor="text1"/>
          <w:sz w:val="28"/>
          <w:szCs w:val="28"/>
          <w:lang w:eastAsia="en-US"/>
          <w14:ligatures w14:val="standardContextual"/>
        </w:rPr>
        <w:t>N</w:t>
      </w:r>
      <w:r w:rsidRPr="002767B6">
        <w:rPr>
          <w:rFonts w:ascii="Times New Roman" w:eastAsia="Calibri" w:hAnsi="Times New Roman" w:cs="Times New Roman"/>
          <w:b/>
          <w:bCs/>
          <w:color w:val="000000" w:themeColor="text1"/>
          <w:sz w:val="28"/>
          <w:szCs w:val="28"/>
          <w:vertAlign w:val="subscript"/>
          <w:lang w:eastAsia="en-US"/>
          <w14:ligatures w14:val="standardContextual"/>
        </w:rPr>
        <w:t>4</w:t>
      </w:r>
      <w:r w:rsidRPr="002767B6">
        <w:rPr>
          <w:rFonts w:ascii="Times New Roman" w:eastAsia="Calibri" w:hAnsi="Times New Roman" w:cs="Times New Roman"/>
          <w:b/>
          <w:bCs/>
          <w:color w:val="000000" w:themeColor="text1"/>
          <w:sz w:val="28"/>
          <w:szCs w:val="28"/>
          <w:lang w:eastAsia="en-US"/>
          <w14:ligatures w14:val="standardContextual"/>
        </w:rPr>
        <w:t xml:space="preserve">/TNTAs </w:t>
      </w:r>
      <w:r w:rsidR="00E22C5E" w:rsidRPr="002767B6">
        <w:rPr>
          <w:rFonts w:ascii="Times New Roman" w:eastAsia="Calibri" w:hAnsi="Times New Roman" w:cs="Times New Roman"/>
          <w:b/>
          <w:bCs/>
          <w:color w:val="000000" w:themeColor="text1"/>
          <w:sz w:val="28"/>
          <w:szCs w:val="28"/>
          <w:lang w:eastAsia="en-US"/>
          <w14:ligatures w14:val="standardContextual"/>
        </w:rPr>
        <w:t>photocatalysts</w:t>
      </w:r>
    </w:p>
    <w:bookmarkEnd w:id="0"/>
    <w:p w14:paraId="4A929B27" w14:textId="77777777" w:rsidR="00427B9B" w:rsidRPr="002767B6" w:rsidRDefault="00427B9B" w:rsidP="00427B9B">
      <w:pPr>
        <w:widowControl/>
        <w:snapToGrid w:val="0"/>
        <w:spacing w:after="240" w:line="360" w:lineRule="auto"/>
        <w:ind w:left="720"/>
        <w:jc w:val="center"/>
        <w:rPr>
          <w:rFonts w:ascii="Times New Roman" w:eastAsia="Calibri" w:hAnsi="Times New Roman" w:cs="Times New Roman"/>
          <w:color w:val="000000" w:themeColor="text1"/>
          <w:kern w:val="0"/>
          <w:sz w:val="24"/>
          <w:vertAlign w:val="superscript"/>
          <w:lang w:val="nl-NL" w:eastAsia="en-US"/>
        </w:rPr>
      </w:pPr>
      <w:r w:rsidRPr="002767B6">
        <w:rPr>
          <w:rFonts w:ascii="Times New Roman" w:eastAsia="Calibri" w:hAnsi="Times New Roman" w:cs="Times New Roman"/>
          <w:color w:val="000000" w:themeColor="text1"/>
          <w:kern w:val="0"/>
          <w:sz w:val="24"/>
          <w:lang w:eastAsia="en-US"/>
        </w:rPr>
        <w:t>Md. Arif Hossen</w:t>
      </w:r>
      <w:r w:rsidRPr="002767B6">
        <w:rPr>
          <w:rFonts w:ascii="Times New Roman" w:eastAsia="Calibri" w:hAnsi="Times New Roman" w:cs="Times New Roman"/>
          <w:color w:val="000000" w:themeColor="text1"/>
          <w:kern w:val="0"/>
          <w:sz w:val="24"/>
          <w:vertAlign w:val="superscript"/>
          <w:lang w:eastAsia="en-US"/>
        </w:rPr>
        <w:t>1*</w:t>
      </w:r>
      <w:r w:rsidRPr="002767B6">
        <w:rPr>
          <w:rFonts w:ascii="Times New Roman" w:eastAsia="Calibri" w:hAnsi="Times New Roman" w:cs="Times New Roman"/>
          <w:color w:val="000000" w:themeColor="text1"/>
          <w:kern w:val="0"/>
          <w:sz w:val="24"/>
          <w:lang w:eastAsia="en-US"/>
        </w:rPr>
        <w:t xml:space="preserve">, </w:t>
      </w:r>
      <w:bookmarkStart w:id="3" w:name="_Hlk187315152"/>
      <w:bookmarkStart w:id="4" w:name="_Hlk189999055"/>
      <w:bookmarkStart w:id="5" w:name="_Hlk138666238"/>
      <w:proofErr w:type="spellStart"/>
      <w:r w:rsidRPr="002767B6">
        <w:rPr>
          <w:rFonts w:ascii="Times New Roman" w:eastAsia="Calibri" w:hAnsi="Times New Roman" w:cs="Times New Roman"/>
          <w:color w:val="000000" w:themeColor="text1"/>
          <w:kern w:val="0"/>
          <w:sz w:val="24"/>
          <w:lang w:eastAsia="en-US"/>
        </w:rPr>
        <w:t>Meherunnesa</w:t>
      </w:r>
      <w:proofErr w:type="spellEnd"/>
      <w:r w:rsidRPr="002767B6">
        <w:rPr>
          <w:rFonts w:ascii="Times New Roman" w:eastAsia="Calibri" w:hAnsi="Times New Roman" w:cs="Times New Roman"/>
          <w:color w:val="000000" w:themeColor="text1"/>
          <w:kern w:val="0"/>
          <w:sz w:val="24"/>
          <w:lang w:eastAsia="en-US"/>
        </w:rPr>
        <w:t xml:space="preserve"> Prima</w:t>
      </w:r>
      <w:r w:rsidRPr="002767B6">
        <w:rPr>
          <w:rFonts w:ascii="Times New Roman" w:eastAsia="Calibri" w:hAnsi="Times New Roman" w:cs="Times New Roman"/>
          <w:color w:val="000000" w:themeColor="text1"/>
          <w:kern w:val="0"/>
          <w:sz w:val="24"/>
          <w:vertAlign w:val="superscript"/>
          <w:lang w:eastAsia="en-US"/>
        </w:rPr>
        <w:t>2</w:t>
      </w:r>
      <w:r w:rsidRPr="002767B6">
        <w:rPr>
          <w:rFonts w:ascii="Times New Roman" w:eastAsia="Calibri" w:hAnsi="Times New Roman" w:cs="Times New Roman"/>
          <w:color w:val="000000" w:themeColor="text1"/>
          <w:kern w:val="0"/>
          <w:sz w:val="24"/>
          <w:lang w:eastAsia="en-US"/>
        </w:rPr>
        <w:t>,</w:t>
      </w:r>
      <w:bookmarkEnd w:id="3"/>
      <w:bookmarkEnd w:id="4"/>
      <w:bookmarkEnd w:id="5"/>
      <w:r w:rsidRPr="002767B6">
        <w:rPr>
          <w:rFonts w:ascii="Times New Roman" w:eastAsia="Calibri" w:hAnsi="Times New Roman" w:cs="Times New Roman"/>
          <w:color w:val="000000" w:themeColor="text1"/>
          <w:kern w:val="0"/>
          <w:sz w:val="24"/>
          <w:lang w:eastAsia="en-US"/>
        </w:rPr>
        <w:t xml:space="preserve"> Azrina Abd Aziz</w:t>
      </w:r>
      <w:r w:rsidRPr="002767B6">
        <w:rPr>
          <w:rFonts w:ascii="Times New Roman" w:eastAsia="Calibri" w:hAnsi="Times New Roman" w:cs="Times New Roman"/>
          <w:color w:val="000000" w:themeColor="text1"/>
          <w:kern w:val="0"/>
          <w:sz w:val="24"/>
          <w:vertAlign w:val="superscript"/>
          <w:lang w:eastAsia="en-US"/>
        </w:rPr>
        <w:t>3,4</w:t>
      </w:r>
      <w:r w:rsidRPr="002767B6">
        <w:rPr>
          <w:rFonts w:ascii="Times New Roman" w:eastAsia="Calibri" w:hAnsi="Times New Roman" w:cs="Times New Roman"/>
          <w:color w:val="000000" w:themeColor="text1"/>
          <w:kern w:val="0"/>
          <w:sz w:val="24"/>
          <w:lang w:eastAsia="en-US"/>
        </w:rPr>
        <w:t>, Nadeem A Khan</w:t>
      </w:r>
      <w:r w:rsidRPr="002767B6">
        <w:rPr>
          <w:rFonts w:ascii="Times New Roman" w:eastAsia="Calibri" w:hAnsi="Times New Roman" w:cs="Times New Roman"/>
          <w:color w:val="000000" w:themeColor="text1"/>
          <w:kern w:val="0"/>
          <w:sz w:val="24"/>
          <w:vertAlign w:val="superscript"/>
          <w:lang w:eastAsia="en-US"/>
        </w:rPr>
        <w:t>5</w:t>
      </w:r>
      <w:r w:rsidRPr="002767B6">
        <w:rPr>
          <w:rFonts w:ascii="Times New Roman" w:eastAsia="Calibri" w:hAnsi="Times New Roman" w:cs="Times New Roman"/>
          <w:color w:val="000000" w:themeColor="text1"/>
          <w:kern w:val="0"/>
          <w:sz w:val="24"/>
          <w:lang w:eastAsia="en-US"/>
        </w:rPr>
        <w:t>, Yunus Ahmed</w:t>
      </w:r>
      <w:r w:rsidRPr="002767B6">
        <w:rPr>
          <w:rFonts w:ascii="Times New Roman" w:eastAsia="Calibri" w:hAnsi="Times New Roman" w:cs="Times New Roman"/>
          <w:color w:val="000000" w:themeColor="text1"/>
          <w:kern w:val="0"/>
          <w:sz w:val="24"/>
          <w:vertAlign w:val="superscript"/>
          <w:lang w:eastAsia="en-US"/>
        </w:rPr>
        <w:t>2</w:t>
      </w:r>
      <w:r w:rsidRPr="002767B6">
        <w:rPr>
          <w:rFonts w:ascii="Times New Roman" w:eastAsia="Calibri" w:hAnsi="Times New Roman" w:cs="Times New Roman"/>
          <w:color w:val="000000" w:themeColor="text1"/>
          <w:kern w:val="0"/>
          <w:sz w:val="24"/>
          <w:vertAlign w:val="superscript"/>
          <w:lang w:val="nl-NL" w:eastAsia="en-US"/>
        </w:rPr>
        <w:t>*</w:t>
      </w:r>
    </w:p>
    <w:p w14:paraId="75571370" w14:textId="77777777" w:rsidR="00427B9B" w:rsidRPr="002767B6" w:rsidRDefault="00427B9B" w:rsidP="00427B9B">
      <w:pPr>
        <w:widowControl/>
        <w:snapToGrid w:val="0"/>
        <w:spacing w:line="360" w:lineRule="auto"/>
        <w:jc w:val="center"/>
        <w:rPr>
          <w:rFonts w:ascii="Times New Roman" w:eastAsia="Calibri" w:hAnsi="Times New Roman" w:cs="Times New Roman"/>
          <w:color w:val="000000" w:themeColor="text1"/>
          <w:sz w:val="24"/>
          <w:vertAlign w:val="superscript"/>
          <w:lang w:eastAsia="en-US"/>
          <w14:ligatures w14:val="standardContextual"/>
        </w:rPr>
      </w:pPr>
      <w:bookmarkStart w:id="6" w:name="_Hlk187315194"/>
      <w:r w:rsidRPr="002767B6">
        <w:rPr>
          <w:rFonts w:ascii="Times New Roman" w:eastAsia="Calibri" w:hAnsi="Times New Roman" w:cs="Times New Roman"/>
          <w:color w:val="000000" w:themeColor="text1"/>
          <w:sz w:val="24"/>
          <w:vertAlign w:val="superscript"/>
          <w:lang w:eastAsia="en-US"/>
          <w14:ligatures w14:val="standardContextual"/>
        </w:rPr>
        <w:t xml:space="preserve">1 </w:t>
      </w:r>
      <w:r w:rsidRPr="002767B6">
        <w:rPr>
          <w:rFonts w:ascii="Times New Roman" w:eastAsia="Calibri" w:hAnsi="Times New Roman" w:cs="Times New Roman"/>
          <w:color w:val="000000" w:themeColor="text1"/>
          <w:sz w:val="24"/>
          <w:lang w:eastAsia="en-US"/>
          <w14:ligatures w14:val="standardContextual"/>
        </w:rPr>
        <w:t xml:space="preserve">Institute of River, Harbor and Environmental Science (IRHES), </w:t>
      </w:r>
      <w:bookmarkStart w:id="7" w:name="_Hlk179719699"/>
      <w:r w:rsidRPr="002767B6">
        <w:rPr>
          <w:rFonts w:ascii="Times New Roman" w:eastAsia="Calibri" w:hAnsi="Times New Roman" w:cs="Times New Roman"/>
          <w:color w:val="000000" w:themeColor="text1"/>
          <w:sz w:val="24"/>
          <w:lang w:eastAsia="en-US"/>
          <w14:ligatures w14:val="standardContextual"/>
        </w:rPr>
        <w:t>Chittagong University of Engineering &amp; Technology, Chattogram-4349, Bangladesh.</w:t>
      </w:r>
      <w:bookmarkStart w:id="8" w:name="_Hlk107998390"/>
      <w:bookmarkStart w:id="9" w:name="_Hlk201576111"/>
      <w:bookmarkEnd w:id="7"/>
      <w:r w:rsidRPr="002767B6">
        <w:rPr>
          <w:rFonts w:ascii="Times New Roman" w:eastAsia="Calibri" w:hAnsi="Times New Roman" w:cs="Times New Roman"/>
          <w:color w:val="000000" w:themeColor="text1"/>
          <w:sz w:val="24"/>
          <w:vertAlign w:val="superscript"/>
          <w:lang w:eastAsia="en-US"/>
          <w14:ligatures w14:val="standardContextual"/>
        </w:rPr>
        <w:t xml:space="preserve"> </w:t>
      </w:r>
    </w:p>
    <w:p w14:paraId="28919B96" w14:textId="77777777" w:rsidR="00427B9B" w:rsidRPr="002767B6" w:rsidRDefault="00427B9B" w:rsidP="00427B9B">
      <w:pPr>
        <w:widowControl/>
        <w:snapToGrid w:val="0"/>
        <w:spacing w:line="360" w:lineRule="auto"/>
        <w:jc w:val="center"/>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color w:val="000000" w:themeColor="text1"/>
          <w:sz w:val="24"/>
          <w:vertAlign w:val="superscript"/>
          <w:lang w:eastAsia="en-US"/>
          <w14:ligatures w14:val="standardContextual"/>
        </w:rPr>
        <w:t xml:space="preserve">2 </w:t>
      </w:r>
      <w:r w:rsidRPr="002767B6">
        <w:rPr>
          <w:rFonts w:ascii="Times New Roman" w:eastAsia="Calibri" w:hAnsi="Times New Roman" w:cs="Times New Roman"/>
          <w:color w:val="000000" w:themeColor="text1"/>
          <w:sz w:val="24"/>
          <w:lang w:eastAsia="en-US"/>
          <w14:ligatures w14:val="standardContextual"/>
        </w:rPr>
        <w:t>Department of Chemistry, Chittagong University of Engineering &amp; Technology, Chattogram-4349, Bangladesh.</w:t>
      </w:r>
    </w:p>
    <w:p w14:paraId="750A928B" w14:textId="77777777" w:rsidR="00427B9B" w:rsidRPr="002767B6" w:rsidRDefault="00427B9B" w:rsidP="00427B9B">
      <w:pPr>
        <w:widowControl/>
        <w:snapToGrid w:val="0"/>
        <w:spacing w:line="360" w:lineRule="auto"/>
        <w:jc w:val="center"/>
        <w:rPr>
          <w:rFonts w:ascii="Times New Roman" w:eastAsia="Calibri" w:hAnsi="Times New Roman" w:cs="Times New Roman"/>
          <w:color w:val="000000" w:themeColor="text1"/>
          <w:sz w:val="24"/>
          <w:vertAlign w:val="superscript"/>
          <w:lang w:eastAsia="en-US"/>
          <w14:ligatures w14:val="standardContextual"/>
        </w:rPr>
      </w:pPr>
      <w:bookmarkStart w:id="10" w:name="_Hlk161324671"/>
      <w:bookmarkEnd w:id="8"/>
      <w:r w:rsidRPr="002767B6">
        <w:rPr>
          <w:rFonts w:ascii="Times New Roman" w:eastAsia="Calibri" w:hAnsi="Times New Roman" w:cs="Times New Roman"/>
          <w:color w:val="000000" w:themeColor="text1"/>
          <w:sz w:val="24"/>
          <w:vertAlign w:val="superscript"/>
          <w:lang w:eastAsia="en-US"/>
          <w14:ligatures w14:val="standardContextual"/>
        </w:rPr>
        <w:t xml:space="preserve">3 </w:t>
      </w:r>
      <w:r w:rsidRPr="002767B6">
        <w:rPr>
          <w:rFonts w:ascii="Times New Roman" w:eastAsia="Calibri" w:hAnsi="Times New Roman" w:cs="Times New Roman"/>
          <w:color w:val="000000" w:themeColor="text1"/>
          <w:sz w:val="24"/>
          <w:lang w:eastAsia="en-US"/>
          <w14:ligatures w14:val="standardContextual"/>
        </w:rPr>
        <w:t xml:space="preserve">Faculty of Civil Engineering Technology, </w:t>
      </w:r>
      <w:bookmarkStart w:id="11" w:name="_Hlk141268047"/>
      <w:r w:rsidRPr="002767B6">
        <w:rPr>
          <w:rFonts w:ascii="Times New Roman" w:eastAsia="Calibri" w:hAnsi="Times New Roman" w:cs="Times New Roman"/>
          <w:color w:val="000000" w:themeColor="text1"/>
          <w:sz w:val="24"/>
          <w:lang w:eastAsia="en-US"/>
          <w14:ligatures w14:val="standardContextual"/>
        </w:rPr>
        <w:t>Universiti Malaysia Pahang Al-Sultan Abdullah, 26300 Gambang, Pahang, Malaysia</w:t>
      </w:r>
      <w:bookmarkEnd w:id="10"/>
      <w:r w:rsidRPr="002767B6">
        <w:rPr>
          <w:rFonts w:ascii="Times New Roman" w:eastAsia="Calibri" w:hAnsi="Times New Roman" w:cs="Times New Roman"/>
          <w:color w:val="000000" w:themeColor="text1"/>
          <w:sz w:val="24"/>
          <w:lang w:eastAsia="en-US"/>
          <w14:ligatures w14:val="standardContextual"/>
        </w:rPr>
        <w:t>.</w:t>
      </w:r>
      <w:bookmarkStart w:id="12" w:name="_Hlk179719650"/>
      <w:bookmarkEnd w:id="9"/>
      <w:bookmarkEnd w:id="11"/>
      <w:r w:rsidRPr="002767B6">
        <w:rPr>
          <w:rFonts w:ascii="Times New Roman" w:eastAsia="Calibri" w:hAnsi="Times New Roman" w:cs="Times New Roman"/>
          <w:color w:val="000000" w:themeColor="text1"/>
          <w:sz w:val="24"/>
          <w:vertAlign w:val="superscript"/>
          <w:lang w:eastAsia="en-US"/>
          <w14:ligatures w14:val="standardContextual"/>
        </w:rPr>
        <w:t xml:space="preserve"> </w:t>
      </w:r>
      <w:bookmarkEnd w:id="12"/>
    </w:p>
    <w:p w14:paraId="31A4E285" w14:textId="77777777" w:rsidR="00427B9B" w:rsidRPr="002767B6" w:rsidRDefault="00427B9B" w:rsidP="00427B9B">
      <w:pPr>
        <w:widowControl/>
        <w:snapToGrid w:val="0"/>
        <w:spacing w:line="360" w:lineRule="auto"/>
        <w:jc w:val="center"/>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color w:val="000000" w:themeColor="text1"/>
          <w:sz w:val="24"/>
          <w:vertAlign w:val="superscript"/>
          <w:lang w:eastAsia="en-US"/>
          <w14:ligatures w14:val="standardContextual"/>
        </w:rPr>
        <w:t xml:space="preserve">4 </w:t>
      </w:r>
      <w:r w:rsidRPr="002767B6">
        <w:rPr>
          <w:rFonts w:ascii="Times New Roman" w:eastAsia="Calibri" w:hAnsi="Times New Roman" w:cs="Times New Roman"/>
          <w:color w:val="000000" w:themeColor="text1"/>
          <w:sz w:val="24"/>
          <w:lang w:eastAsia="en-US"/>
          <w14:ligatures w14:val="standardContextual"/>
        </w:rPr>
        <w:t>Center for Advanced Intelligent Materials, Universiti Malaysia Pahang Al-Sultan Abdullah, 26300 Gambang, Pahang, Malaysia.</w:t>
      </w:r>
    </w:p>
    <w:p w14:paraId="1D92E441" w14:textId="77777777" w:rsidR="00427B9B" w:rsidRDefault="00427B9B" w:rsidP="00427B9B">
      <w:pPr>
        <w:widowControl/>
        <w:snapToGrid w:val="0"/>
        <w:spacing w:line="360" w:lineRule="auto"/>
        <w:jc w:val="center"/>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color w:val="000000" w:themeColor="text1"/>
          <w:sz w:val="24"/>
          <w:vertAlign w:val="superscript"/>
          <w:lang w:eastAsia="en-US"/>
          <w14:ligatures w14:val="standardContextual"/>
        </w:rPr>
        <w:t xml:space="preserve">5 </w:t>
      </w:r>
      <w:r w:rsidRPr="002767B6">
        <w:rPr>
          <w:rFonts w:ascii="Times New Roman" w:eastAsia="Calibri" w:hAnsi="Times New Roman" w:cs="Times New Roman"/>
          <w:color w:val="000000" w:themeColor="text1"/>
          <w:sz w:val="24"/>
          <w:lang w:eastAsia="en-US"/>
          <w14:ligatures w14:val="standardContextual"/>
        </w:rPr>
        <w:t>Civil Engineering Department, College of Engineering, King Khalid University, Abha, 61421, Saudi Arabia</w:t>
      </w:r>
    </w:p>
    <w:p w14:paraId="26EB2F55" w14:textId="77777777" w:rsidR="0085301F" w:rsidRPr="002767B6" w:rsidRDefault="0085301F" w:rsidP="00427B9B">
      <w:pPr>
        <w:widowControl/>
        <w:snapToGrid w:val="0"/>
        <w:spacing w:line="360" w:lineRule="auto"/>
        <w:jc w:val="center"/>
        <w:rPr>
          <w:rFonts w:ascii="Times New Roman" w:eastAsia="Calibri" w:hAnsi="Times New Roman" w:cs="Times New Roman"/>
          <w:color w:val="000000" w:themeColor="text1"/>
          <w:kern w:val="0"/>
          <w:sz w:val="24"/>
          <w:lang w:val="en-GB" w:eastAsia="en-US"/>
        </w:rPr>
      </w:pPr>
    </w:p>
    <w:p w14:paraId="274B6695" w14:textId="766E15BB" w:rsidR="00427B9B" w:rsidRPr="002767B6" w:rsidRDefault="00427B9B" w:rsidP="00427B9B">
      <w:pPr>
        <w:widowControl/>
        <w:spacing w:after="480" w:line="360" w:lineRule="auto"/>
        <w:jc w:val="center"/>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color w:val="000000" w:themeColor="text1"/>
          <w:sz w:val="24"/>
          <w:lang w:eastAsia="en-US"/>
          <w14:ligatures w14:val="standardContextual"/>
        </w:rPr>
        <w:t>*Corresponding author:</w:t>
      </w:r>
      <w:r w:rsidR="0085301F">
        <w:rPr>
          <w:rFonts w:ascii="Times New Roman" w:eastAsia="Calibri" w:hAnsi="Times New Roman" w:cs="Times New Roman"/>
          <w:color w:val="000000" w:themeColor="text1"/>
          <w:sz w:val="24"/>
          <w:lang w:eastAsia="en-US"/>
          <w14:ligatures w14:val="standardContextual"/>
        </w:rPr>
        <w:t xml:space="preserve"> arifhossen0101@cuet.ac.bd;</w:t>
      </w:r>
      <w:r w:rsidRPr="002767B6">
        <w:rPr>
          <w:rFonts w:ascii="Times New Roman" w:eastAsia="Calibri" w:hAnsi="Times New Roman" w:cs="Times New Roman"/>
          <w:color w:val="000000" w:themeColor="text1"/>
          <w:sz w:val="24"/>
          <w:lang w:eastAsia="en-US"/>
          <w14:ligatures w14:val="standardContextual"/>
        </w:rPr>
        <w:t xml:space="preserve"> </w:t>
      </w:r>
      <w:r w:rsidRPr="0085301F">
        <w:rPr>
          <w:rFonts w:ascii="Times New Roman" w:eastAsia="Aptos" w:hAnsi="Times New Roman" w:cs="Times New Roman"/>
          <w:color w:val="000000" w:themeColor="text1"/>
          <w:sz w:val="24"/>
          <w:lang w:eastAsia="en-US"/>
          <w14:ligatures w14:val="standardContextual"/>
        </w:rPr>
        <w:t>yunus.acctiu@gmail.com</w:t>
      </w:r>
      <w:r w:rsidRPr="002767B6">
        <w:rPr>
          <w:rFonts w:ascii="Times New Roman" w:eastAsia="Aptos" w:hAnsi="Times New Roman" w:cs="Times New Roman"/>
          <w:color w:val="000000" w:themeColor="text1"/>
          <w:sz w:val="24"/>
          <w:lang w:eastAsia="en-US"/>
          <w14:ligatures w14:val="standardContextual"/>
        </w:rPr>
        <w:t xml:space="preserve"> </w:t>
      </w:r>
      <w:r w:rsidRPr="002767B6">
        <w:rPr>
          <w:rFonts w:ascii="Times New Roman" w:eastAsia="Calibri" w:hAnsi="Times New Roman" w:cs="Times New Roman"/>
          <w:color w:val="000000" w:themeColor="text1"/>
          <w:sz w:val="24"/>
          <w:lang w:eastAsia="en-US"/>
          <w14:ligatures w14:val="standardContextual"/>
        </w:rPr>
        <w:t xml:space="preserve"> </w:t>
      </w:r>
    </w:p>
    <w:bookmarkEnd w:id="1"/>
    <w:bookmarkEnd w:id="6"/>
    <w:p w14:paraId="2DED0260"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05942705"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494173E2"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0E5B6CB1"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22CEABB1"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4BB0B5F1"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31448B1A"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68EC1FBA"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5CBE761F"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03E2A99E"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5A15E063"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158CB7CC"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41985F29"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20443518"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1AEA5B51" w14:textId="77777777" w:rsidR="00EF1F9E" w:rsidRPr="002767B6" w:rsidRDefault="00EF1F9E" w:rsidP="001E4079">
      <w:pPr>
        <w:widowControl/>
        <w:jc w:val="left"/>
        <w:rPr>
          <w:rFonts w:ascii="Times New Roman" w:eastAsia="Times New Roman" w:hAnsi="Times New Roman" w:cs="Times New Roman"/>
          <w:b/>
          <w:color w:val="000000" w:themeColor="text1"/>
          <w:kern w:val="0"/>
          <w:sz w:val="24"/>
          <w:lang w:val="en-AU" w:eastAsia="en-GB" w:bidi="bn-IN"/>
        </w:rPr>
      </w:pPr>
    </w:p>
    <w:p w14:paraId="79F3972D" w14:textId="0C50A830" w:rsidR="000B1FFA" w:rsidRPr="00CB5A1F" w:rsidRDefault="000B1FFA" w:rsidP="002767B6">
      <w:pPr>
        <w:widowControl/>
        <w:spacing w:after="120" w:line="360" w:lineRule="auto"/>
        <w:jc w:val="left"/>
        <w:rPr>
          <w:rFonts w:ascii="Times New Roman" w:hAnsi="Times New Roman" w:cs="Times New Roman"/>
          <w:b/>
          <w:color w:val="000000" w:themeColor="text1"/>
        </w:rPr>
      </w:pPr>
      <w:r w:rsidRPr="00CB5A1F">
        <w:rPr>
          <w:rFonts w:ascii="Times New Roman" w:eastAsia="Times New Roman" w:hAnsi="Times New Roman" w:cs="Times New Roman"/>
          <w:b/>
          <w:color w:val="000000" w:themeColor="text1"/>
          <w:kern w:val="0"/>
          <w:sz w:val="24"/>
          <w:lang w:val="en-AU" w:eastAsia="en-GB" w:bidi="bn-IN"/>
        </w:rPr>
        <w:lastRenderedPageBreak/>
        <w:t xml:space="preserve">Text-S1. </w:t>
      </w:r>
      <w:r w:rsidRPr="00CB5A1F">
        <w:rPr>
          <w:rFonts w:ascii="Times New Roman" w:eastAsia="SimSun" w:hAnsi="Times New Roman" w:cs="Times New Roman"/>
          <w:b/>
          <w:color w:val="000000" w:themeColor="text1"/>
          <w:kern w:val="0"/>
          <w:sz w:val="24"/>
          <w:lang w:val="en-GB" w:bidi="bn-IN"/>
        </w:rPr>
        <w:t>Materials</w:t>
      </w:r>
      <w:r w:rsidRPr="00CB5A1F">
        <w:rPr>
          <w:rFonts w:ascii="Times New Roman" w:eastAsia="Times New Roman" w:hAnsi="Times New Roman" w:cs="Times New Roman"/>
          <w:b/>
          <w:color w:val="000000" w:themeColor="text1"/>
          <w:kern w:val="0"/>
          <w:sz w:val="24"/>
          <w:lang w:val="en-GB" w:eastAsia="en-GB" w:bidi="bn-IN"/>
        </w:rPr>
        <w:t xml:space="preserve"> and chemical specifications</w:t>
      </w:r>
    </w:p>
    <w:p w14:paraId="3C45353B" w14:textId="3749424F" w:rsidR="005E04F7" w:rsidRPr="002767B6" w:rsidRDefault="000B1FFA" w:rsidP="009657B6">
      <w:pPr>
        <w:spacing w:after="120" w:line="360" w:lineRule="auto"/>
        <w:ind w:firstLine="432"/>
        <w:rPr>
          <w:rFonts w:ascii="Times New Roman" w:eastAsia="SimSun" w:hAnsi="Times New Roman" w:cs="Times New Roman"/>
          <w:color w:val="000000" w:themeColor="text1"/>
          <w:kern w:val="0"/>
          <w:sz w:val="24"/>
          <w:lang w:bidi="bn-IN"/>
        </w:rPr>
      </w:pPr>
      <w:r w:rsidRPr="002767B6">
        <w:rPr>
          <w:rFonts w:ascii="Times New Roman" w:eastAsia="SimSun" w:hAnsi="Times New Roman" w:cs="Times New Roman"/>
          <w:color w:val="000000" w:themeColor="text1"/>
          <w:kern w:val="0"/>
          <w:sz w:val="24"/>
          <w:lang w:bidi="bn-IN"/>
        </w:rPr>
        <w:t xml:space="preserve">The chemical reagents employed for </w:t>
      </w:r>
      <w:r w:rsidR="009657B6" w:rsidRPr="002767B6">
        <w:rPr>
          <w:rFonts w:ascii="Times New Roman" w:eastAsia="SimSun" w:hAnsi="Times New Roman" w:cs="Times New Roman"/>
          <w:color w:val="000000" w:themeColor="text1"/>
          <w:kern w:val="0"/>
          <w:sz w:val="24"/>
          <w:lang w:bidi="bn-IN"/>
        </w:rPr>
        <w:t xml:space="preserve">the </w:t>
      </w:r>
      <w:r w:rsidRPr="002767B6">
        <w:rPr>
          <w:rFonts w:ascii="Times New Roman" w:eastAsia="SimSun" w:hAnsi="Times New Roman" w:cs="Times New Roman"/>
          <w:color w:val="000000" w:themeColor="text1"/>
          <w:kern w:val="0"/>
          <w:sz w:val="24"/>
          <w:lang w:bidi="bn-IN"/>
        </w:rPr>
        <w:t>synthesis of photocatalysts were of analytical grade and purchased from Sigma-Aldrich Chemical Company. TiO</w:t>
      </w:r>
      <w:r w:rsidRPr="002767B6">
        <w:rPr>
          <w:rFonts w:ascii="Times New Roman" w:eastAsia="SimSun" w:hAnsi="Times New Roman" w:cs="Times New Roman"/>
          <w:color w:val="000000" w:themeColor="text1"/>
          <w:kern w:val="0"/>
          <w:sz w:val="24"/>
          <w:vertAlign w:val="subscript"/>
          <w:lang w:bidi="bn-IN"/>
        </w:rPr>
        <w:t>2</w:t>
      </w:r>
      <w:r w:rsidRPr="002767B6">
        <w:rPr>
          <w:rFonts w:ascii="Times New Roman" w:eastAsia="SimSun" w:hAnsi="Times New Roman" w:cs="Times New Roman"/>
          <w:color w:val="000000" w:themeColor="text1"/>
          <w:kern w:val="0"/>
          <w:sz w:val="24"/>
          <w:lang w:bidi="bn-IN"/>
        </w:rPr>
        <w:t xml:space="preserve"> nanotube arrays (TNTAs) film was fabricated on the Titanium (Ti) substrate which had thickness of 0.25 mm (99.97%). </w:t>
      </w:r>
      <w:r w:rsidR="00FC1426" w:rsidRPr="002767B6">
        <w:rPr>
          <w:rFonts w:ascii="Times New Roman" w:eastAsia="SimSun" w:hAnsi="Times New Roman" w:cs="Times New Roman"/>
          <w:color w:val="000000" w:themeColor="text1"/>
          <w:kern w:val="0"/>
          <w:sz w:val="24"/>
          <w:lang w:bidi="bn-IN"/>
        </w:rPr>
        <w:t xml:space="preserve">Graphite sheet of 2 mm thickness was employed as counter electrode during anodization. </w:t>
      </w:r>
      <w:bookmarkEnd w:id="2"/>
      <w:r w:rsidRPr="002767B6">
        <w:rPr>
          <w:rFonts w:ascii="Times New Roman" w:eastAsia="SimSun" w:hAnsi="Times New Roman" w:cs="Times New Roman"/>
          <w:color w:val="000000" w:themeColor="text1"/>
          <w:kern w:val="0"/>
          <w:sz w:val="24"/>
          <w:lang w:bidi="bn-IN"/>
        </w:rPr>
        <w:t>Ethylene glycol (EG, 99.5%) and ammonium fluoride (NH</w:t>
      </w:r>
      <w:r w:rsidRPr="002767B6">
        <w:rPr>
          <w:rFonts w:ascii="Times New Roman" w:eastAsia="SimSun" w:hAnsi="Times New Roman" w:cs="Times New Roman"/>
          <w:color w:val="000000" w:themeColor="text1"/>
          <w:kern w:val="0"/>
          <w:sz w:val="24"/>
          <w:vertAlign w:val="subscript"/>
          <w:lang w:bidi="bn-IN"/>
        </w:rPr>
        <w:t>4</w:t>
      </w:r>
      <w:r w:rsidRPr="002767B6">
        <w:rPr>
          <w:rFonts w:ascii="Times New Roman" w:eastAsia="SimSun" w:hAnsi="Times New Roman" w:cs="Times New Roman"/>
          <w:color w:val="000000" w:themeColor="text1"/>
          <w:kern w:val="0"/>
          <w:sz w:val="24"/>
          <w:lang w:bidi="bn-IN"/>
        </w:rPr>
        <w:t xml:space="preserve">F, 98.0%) were used to prepare the electrolyte solution. A laboratory DC power supply (GW Instek, GPS- 3030DD), was placed to conduct experiments. Programmable muffle furnace (Wise </w:t>
      </w:r>
      <w:proofErr w:type="spellStart"/>
      <w:r w:rsidRPr="002767B6">
        <w:rPr>
          <w:rFonts w:ascii="Times New Roman" w:eastAsia="SimSun" w:hAnsi="Times New Roman" w:cs="Times New Roman"/>
          <w:color w:val="000000" w:themeColor="text1"/>
          <w:kern w:val="0"/>
          <w:sz w:val="24"/>
          <w:lang w:bidi="bn-IN"/>
        </w:rPr>
        <w:t>Therm</w:t>
      </w:r>
      <w:proofErr w:type="spellEnd"/>
      <w:r w:rsidRPr="002767B6">
        <w:rPr>
          <w:rFonts w:ascii="Times New Roman" w:eastAsia="SimSun" w:hAnsi="Times New Roman" w:cs="Times New Roman"/>
          <w:color w:val="000000" w:themeColor="text1"/>
          <w:kern w:val="0"/>
          <w:sz w:val="24"/>
          <w:lang w:bidi="bn-IN"/>
        </w:rPr>
        <w:t xml:space="preserve"> ®, version 1.3.1) was used for the annealing and ultrasonic cleaner (JAC-1020 P) has been used for sonication. </w:t>
      </w:r>
      <w:r w:rsidR="009657B6" w:rsidRPr="002767B6">
        <w:rPr>
          <w:rFonts w:ascii="Times New Roman" w:eastAsia="SimSun" w:hAnsi="Times New Roman" w:cs="Times New Roman"/>
          <w:color w:val="000000" w:themeColor="text1"/>
          <w:kern w:val="0"/>
          <w:sz w:val="24"/>
          <w:lang w:bidi="bn-IN"/>
        </w:rPr>
        <w:t xml:space="preserve">The chemicals used for the synthesis of g-C3N4 nanosheets were melamine (99.9%, Merck). </w:t>
      </w:r>
      <w:r w:rsidRPr="002767B6">
        <w:rPr>
          <w:rFonts w:ascii="Times New Roman" w:eastAsia="SimSun" w:hAnsi="Times New Roman" w:cs="Times New Roman"/>
          <w:color w:val="000000" w:themeColor="text1"/>
          <w:kern w:val="0"/>
          <w:sz w:val="24"/>
          <w:lang w:bidi="bn-IN"/>
        </w:rPr>
        <w:t>During the experiment ultrapure</w:t>
      </w:r>
      <w:r w:rsidR="00FC1426" w:rsidRPr="002767B6">
        <w:rPr>
          <w:rFonts w:ascii="Times New Roman" w:eastAsia="SimSun" w:hAnsi="Times New Roman" w:cs="Times New Roman"/>
          <w:color w:val="000000" w:themeColor="text1"/>
          <w:kern w:val="0"/>
          <w:sz w:val="24"/>
          <w:lang w:bidi="bn-IN"/>
        </w:rPr>
        <w:t xml:space="preserve"> </w:t>
      </w:r>
      <w:r w:rsidRPr="002767B6">
        <w:rPr>
          <w:rFonts w:ascii="Times New Roman" w:eastAsia="SimSun" w:hAnsi="Times New Roman" w:cs="Times New Roman"/>
          <w:color w:val="000000" w:themeColor="text1"/>
          <w:kern w:val="0"/>
          <w:sz w:val="24"/>
          <w:lang w:bidi="bn-IN"/>
        </w:rPr>
        <w:t>water (Milli-Q ®, 18.2 MΩ. cm at 25°C) was utilized for all experimental</w:t>
      </w:r>
      <w:r w:rsidR="00FC1426" w:rsidRPr="002767B6">
        <w:rPr>
          <w:rFonts w:ascii="Times New Roman" w:eastAsia="SimSun" w:hAnsi="Times New Roman" w:cs="Times New Roman"/>
          <w:color w:val="000000" w:themeColor="text1"/>
          <w:kern w:val="0"/>
          <w:sz w:val="24"/>
          <w:lang w:bidi="bn-IN"/>
        </w:rPr>
        <w:t xml:space="preserve"> </w:t>
      </w:r>
      <w:r w:rsidRPr="002767B6">
        <w:rPr>
          <w:rFonts w:ascii="Times New Roman" w:eastAsia="SimSun" w:hAnsi="Times New Roman" w:cs="Times New Roman"/>
          <w:color w:val="000000" w:themeColor="text1"/>
          <w:kern w:val="0"/>
          <w:sz w:val="24"/>
          <w:lang w:bidi="bn-IN"/>
        </w:rPr>
        <w:t>purpose.</w:t>
      </w:r>
    </w:p>
    <w:p w14:paraId="64607BCE" w14:textId="77777777" w:rsidR="00C1408E" w:rsidRPr="002767B6" w:rsidRDefault="00C1408E" w:rsidP="009657B6">
      <w:pPr>
        <w:spacing w:after="120" w:line="360" w:lineRule="auto"/>
        <w:ind w:firstLine="432"/>
        <w:rPr>
          <w:rFonts w:ascii="Times New Roman" w:eastAsia="SimSun" w:hAnsi="Times New Roman" w:cs="Times New Roman"/>
          <w:color w:val="000000" w:themeColor="text1"/>
          <w:kern w:val="0"/>
          <w:sz w:val="24"/>
          <w:lang w:bidi="bn-IN"/>
        </w:rPr>
      </w:pPr>
    </w:p>
    <w:p w14:paraId="4D9260CD" w14:textId="291767B4" w:rsidR="00FC1426" w:rsidRPr="002767B6" w:rsidRDefault="00FC1426" w:rsidP="00FC1426">
      <w:pPr>
        <w:spacing w:after="120" w:line="360" w:lineRule="auto"/>
        <w:rPr>
          <w:rFonts w:ascii="Times New Roman" w:eastAsia="SimSun" w:hAnsi="Times New Roman" w:cs="Times New Roman"/>
          <w:b/>
          <w:color w:val="000000" w:themeColor="text1"/>
          <w:kern w:val="0"/>
          <w:sz w:val="24"/>
          <w:lang w:val="en-GB" w:bidi="bn-IN"/>
        </w:rPr>
      </w:pPr>
      <w:bookmarkStart w:id="13" w:name="_Hlk179726858"/>
      <w:bookmarkStart w:id="14" w:name="_Hlk187315544"/>
      <w:r w:rsidRPr="002767B6">
        <w:rPr>
          <w:rFonts w:ascii="Times New Roman" w:eastAsia="SimSun" w:hAnsi="Times New Roman" w:cs="Times New Roman"/>
          <w:b/>
          <w:color w:val="000000" w:themeColor="text1"/>
          <w:kern w:val="0"/>
          <w:sz w:val="24"/>
          <w:lang w:val="en-AU" w:bidi="bn-IN"/>
        </w:rPr>
        <w:t>Text-S</w:t>
      </w:r>
      <w:r w:rsidR="000C3435" w:rsidRPr="002767B6">
        <w:rPr>
          <w:rFonts w:ascii="Times New Roman" w:eastAsia="SimSun" w:hAnsi="Times New Roman" w:cs="Times New Roman"/>
          <w:b/>
          <w:color w:val="000000" w:themeColor="text1"/>
          <w:kern w:val="0"/>
          <w:sz w:val="24"/>
          <w:lang w:val="en-AU" w:bidi="bn-IN"/>
        </w:rPr>
        <w:t>2</w:t>
      </w:r>
      <w:r w:rsidRPr="002767B6">
        <w:rPr>
          <w:rFonts w:ascii="Times New Roman" w:eastAsia="SimSun" w:hAnsi="Times New Roman" w:cs="Times New Roman"/>
          <w:b/>
          <w:color w:val="000000" w:themeColor="text1"/>
          <w:kern w:val="0"/>
          <w:sz w:val="24"/>
          <w:lang w:val="en-AU" w:bidi="bn-IN"/>
        </w:rPr>
        <w:t xml:space="preserve">. </w:t>
      </w:r>
      <w:r w:rsidRPr="00CB5A1F">
        <w:rPr>
          <w:rFonts w:ascii="Times New Roman" w:eastAsia="SimSun" w:hAnsi="Times New Roman" w:cs="Times New Roman"/>
          <w:b/>
          <w:color w:val="000000" w:themeColor="text1"/>
          <w:kern w:val="0"/>
          <w:sz w:val="24"/>
          <w:lang w:val="en-GB" w:bidi="bn-IN"/>
        </w:rPr>
        <w:t>Synthesis procedure of TNTAs</w:t>
      </w:r>
    </w:p>
    <w:bookmarkEnd w:id="13"/>
    <w:p w14:paraId="2CC33DA4" w14:textId="638ACA89" w:rsidR="006069DE" w:rsidRPr="002767B6" w:rsidRDefault="006069DE" w:rsidP="00704044">
      <w:pPr>
        <w:spacing w:after="120" w:line="360" w:lineRule="auto"/>
        <w:ind w:firstLine="432"/>
        <w:rPr>
          <w:rFonts w:ascii="Times New Roman" w:eastAsia="SimSun" w:hAnsi="Times New Roman" w:cs="Times New Roman"/>
          <w:color w:val="000000" w:themeColor="text1"/>
          <w:kern w:val="0"/>
          <w:sz w:val="24"/>
          <w:lang w:bidi="bn-IN"/>
        </w:rPr>
      </w:pPr>
      <w:r w:rsidRPr="002767B6">
        <w:rPr>
          <w:rFonts w:ascii="Times New Roman" w:eastAsia="SimSun" w:hAnsi="Times New Roman" w:cs="Times New Roman"/>
          <w:color w:val="000000" w:themeColor="text1"/>
          <w:kern w:val="0"/>
          <w:sz w:val="24"/>
          <w:lang w:bidi="bn-IN"/>
        </w:rPr>
        <w:t>The two-step anodic oxidation method was utilized to fabricate the TNTAs photocatalysts. The working electrode was titanium (Ti) foil, and the counter electrode was graphite, with a gap of 1.5 cm between them. To be used as a substrate during the anodization process, readily accessible Ti foil (purity 99.8%) with a 0.25 mm thickness was acquired from Sigma-Aldrich company and shaped to the appropriate size (25 mm</w:t>
      </w:r>
      <w:r w:rsidR="00C1408E" w:rsidRPr="002767B6">
        <w:rPr>
          <w:rFonts w:ascii="Times New Roman" w:eastAsia="SimSun" w:hAnsi="Times New Roman" w:cs="Times New Roman"/>
          <w:color w:val="000000" w:themeColor="text1"/>
          <w:kern w:val="0"/>
          <w:sz w:val="24"/>
          <w:lang w:bidi="bn-IN"/>
        </w:rPr>
        <w:t xml:space="preserve"> </w:t>
      </w:r>
      <w:r w:rsidRPr="002767B6">
        <w:rPr>
          <w:rFonts w:ascii="Times New Roman" w:eastAsia="SimSun" w:hAnsi="Times New Roman" w:cs="Times New Roman"/>
          <w:color w:val="000000" w:themeColor="text1"/>
          <w:kern w:val="0"/>
          <w:sz w:val="24"/>
          <w:lang w:bidi="bn-IN"/>
        </w:rPr>
        <w:t>× 20 mm). Ti foils were cleaned for 15 min in each of the following solutions in an ultrasonic bath: acetone, ethanol, and deionized water. Eth</w:t>
      </w:r>
      <w:r w:rsidR="00C1408E" w:rsidRPr="002767B6">
        <w:rPr>
          <w:rFonts w:ascii="Times New Roman" w:eastAsia="SimSun" w:hAnsi="Times New Roman" w:cs="Times New Roman"/>
          <w:color w:val="000000" w:themeColor="text1"/>
          <w:kern w:val="0"/>
          <w:sz w:val="24"/>
          <w:lang w:bidi="bn-IN"/>
        </w:rPr>
        <w:t>yle</w:t>
      </w:r>
      <w:r w:rsidRPr="002767B6">
        <w:rPr>
          <w:rFonts w:ascii="Times New Roman" w:eastAsia="SimSun" w:hAnsi="Times New Roman" w:cs="Times New Roman"/>
          <w:color w:val="000000" w:themeColor="text1"/>
          <w:kern w:val="0"/>
          <w:sz w:val="24"/>
          <w:lang w:bidi="bn-IN"/>
        </w:rPr>
        <w:t>ne glycol based organic solvent was employed as electrolyte during anodization with 2.5 vol.% H</w:t>
      </w:r>
      <w:r w:rsidRPr="002767B6">
        <w:rPr>
          <w:rFonts w:ascii="Times New Roman" w:eastAsia="SimSun" w:hAnsi="Times New Roman" w:cs="Times New Roman"/>
          <w:color w:val="000000" w:themeColor="text1"/>
          <w:kern w:val="0"/>
          <w:sz w:val="24"/>
          <w:vertAlign w:val="subscript"/>
          <w:lang w:bidi="bn-IN"/>
        </w:rPr>
        <w:t>2</w:t>
      </w:r>
      <w:r w:rsidRPr="002767B6">
        <w:rPr>
          <w:rFonts w:ascii="Times New Roman" w:eastAsia="SimSun" w:hAnsi="Times New Roman" w:cs="Times New Roman"/>
          <w:color w:val="000000" w:themeColor="text1"/>
          <w:kern w:val="0"/>
          <w:sz w:val="24"/>
          <w:lang w:bidi="bn-IN"/>
        </w:rPr>
        <w:t>O and optimized percentage (0.4 wt.%) of NH</w:t>
      </w:r>
      <w:r w:rsidRPr="002767B6">
        <w:rPr>
          <w:rFonts w:ascii="Times New Roman" w:eastAsia="SimSun" w:hAnsi="Times New Roman" w:cs="Times New Roman"/>
          <w:color w:val="000000" w:themeColor="text1"/>
          <w:kern w:val="0"/>
          <w:sz w:val="24"/>
          <w:vertAlign w:val="subscript"/>
          <w:lang w:bidi="bn-IN"/>
        </w:rPr>
        <w:t>4</w:t>
      </w:r>
      <w:r w:rsidRPr="002767B6">
        <w:rPr>
          <w:rFonts w:ascii="Times New Roman" w:eastAsia="SimSun" w:hAnsi="Times New Roman" w:cs="Times New Roman"/>
          <w:color w:val="000000" w:themeColor="text1"/>
          <w:kern w:val="0"/>
          <w:sz w:val="24"/>
          <w:lang w:bidi="bn-IN"/>
        </w:rPr>
        <w:t>F</w:t>
      </w:r>
      <w:r w:rsidR="000F784F" w:rsidRPr="002767B6">
        <w:rPr>
          <w:rFonts w:ascii="Times New Roman" w:eastAsia="SimSun" w:hAnsi="Times New Roman" w:cs="Times New Roman"/>
          <w:color w:val="000000" w:themeColor="text1"/>
          <w:kern w:val="0"/>
          <w:sz w:val="24"/>
          <w:lang w:bidi="bn-IN"/>
        </w:rPr>
        <w:t xml:space="preserve"> (</w:t>
      </w:r>
      <w:r w:rsidR="00D465B3" w:rsidRPr="002767B6">
        <w:rPr>
          <w:rFonts w:ascii="Times New Roman" w:eastAsia="SimSun" w:hAnsi="Times New Roman" w:cs="Times New Roman"/>
          <w:color w:val="000000" w:themeColor="text1"/>
          <w:kern w:val="0"/>
          <w:sz w:val="24"/>
          <w:lang w:bidi="bn-IN"/>
        </w:rPr>
        <w:t>Hossen et al., 2024</w:t>
      </w:r>
      <w:r w:rsidR="000F784F" w:rsidRPr="002767B6">
        <w:rPr>
          <w:rFonts w:ascii="Times New Roman" w:eastAsia="SimSun" w:hAnsi="Times New Roman" w:cs="Times New Roman"/>
          <w:color w:val="000000" w:themeColor="text1"/>
          <w:kern w:val="0"/>
          <w:sz w:val="24"/>
          <w:lang w:bidi="bn-IN"/>
        </w:rPr>
        <w:t>)</w:t>
      </w:r>
      <w:r w:rsidRPr="002767B6">
        <w:rPr>
          <w:rFonts w:ascii="Times New Roman" w:eastAsia="SimSun" w:hAnsi="Times New Roman" w:cs="Times New Roman"/>
          <w:color w:val="000000" w:themeColor="text1"/>
          <w:kern w:val="0"/>
          <w:sz w:val="24"/>
          <w:lang w:bidi="bn-IN"/>
        </w:rPr>
        <w:t xml:space="preserve">. </w:t>
      </w:r>
      <w:r w:rsidR="00DA691D" w:rsidRPr="002767B6">
        <w:rPr>
          <w:rFonts w:ascii="Times New Roman" w:eastAsia="SimSun" w:hAnsi="Times New Roman" w:cs="Times New Roman"/>
          <w:color w:val="000000" w:themeColor="text1"/>
          <w:kern w:val="0"/>
          <w:sz w:val="24"/>
          <w:lang w:bidi="bn-IN"/>
        </w:rPr>
        <w:t>During the synthesis of TNTAs different anodization voltage</w:t>
      </w:r>
      <w:r w:rsidR="009657B6" w:rsidRPr="002767B6">
        <w:rPr>
          <w:rFonts w:ascii="Times New Roman" w:eastAsia="SimSun" w:hAnsi="Times New Roman" w:cs="Times New Roman"/>
          <w:color w:val="000000" w:themeColor="text1"/>
          <w:kern w:val="0"/>
          <w:sz w:val="24"/>
          <w:lang w:bidi="bn-IN"/>
        </w:rPr>
        <w:t xml:space="preserve"> of </w:t>
      </w:r>
      <w:r w:rsidR="00DA691D" w:rsidRPr="002767B6">
        <w:rPr>
          <w:rFonts w:ascii="Times New Roman" w:eastAsia="SimSun" w:hAnsi="Times New Roman" w:cs="Times New Roman"/>
          <w:color w:val="000000" w:themeColor="text1"/>
          <w:kern w:val="0"/>
          <w:sz w:val="24"/>
          <w:lang w:bidi="bn-IN"/>
        </w:rPr>
        <w:t xml:space="preserve">40V and </w:t>
      </w:r>
      <w:r w:rsidR="009657B6" w:rsidRPr="002767B6">
        <w:rPr>
          <w:rFonts w:ascii="Times New Roman" w:eastAsia="SimSun" w:hAnsi="Times New Roman" w:cs="Times New Roman"/>
          <w:color w:val="000000" w:themeColor="text1"/>
          <w:kern w:val="0"/>
          <w:sz w:val="24"/>
          <w:lang w:bidi="bn-IN"/>
        </w:rPr>
        <w:t xml:space="preserve">1h anodization </w:t>
      </w:r>
      <w:r w:rsidR="00DA691D" w:rsidRPr="002767B6">
        <w:rPr>
          <w:rFonts w:ascii="Times New Roman" w:eastAsia="SimSun" w:hAnsi="Times New Roman" w:cs="Times New Roman"/>
          <w:color w:val="000000" w:themeColor="text1"/>
          <w:kern w:val="0"/>
          <w:sz w:val="24"/>
          <w:lang w:bidi="bn-IN"/>
        </w:rPr>
        <w:t xml:space="preserve">time were applied. </w:t>
      </w:r>
      <w:r w:rsidRPr="002767B6">
        <w:rPr>
          <w:rFonts w:ascii="Times New Roman" w:eastAsia="SimSun" w:hAnsi="Times New Roman" w:cs="Times New Roman"/>
          <w:color w:val="000000" w:themeColor="text1"/>
          <w:kern w:val="0"/>
          <w:sz w:val="24"/>
          <w:lang w:bidi="bn-IN"/>
        </w:rPr>
        <w:t>Two-step anodization involved first anodizing the TNT layers for 30 min, and then rinsing the as-formed layers ultrasonically in DI water for 20 min to remove the first layer. Before undergoing additional analysis, the anodized samples were subsequently cleaned with DI water, dried at room temperature, and annealed for 2 h at 500 °C.</w:t>
      </w:r>
    </w:p>
    <w:bookmarkEnd w:id="14"/>
    <w:p w14:paraId="4D0B1BFF" w14:textId="5DA80A07" w:rsidR="009657B6" w:rsidRPr="00CB5A1F" w:rsidRDefault="009657B6" w:rsidP="009657B6">
      <w:pPr>
        <w:spacing w:after="120" w:line="360" w:lineRule="auto"/>
        <w:rPr>
          <w:rFonts w:ascii="Times New Roman" w:eastAsia="SimSun" w:hAnsi="Times New Roman" w:cs="Times New Roman"/>
          <w:b/>
          <w:color w:val="000000" w:themeColor="text1"/>
          <w:kern w:val="0"/>
          <w:sz w:val="24"/>
          <w:lang w:val="en-GB" w:bidi="bn-IN"/>
        </w:rPr>
      </w:pPr>
      <w:r w:rsidRPr="00CB5A1F">
        <w:rPr>
          <w:rFonts w:ascii="Times New Roman" w:eastAsia="SimSun" w:hAnsi="Times New Roman" w:cs="Times New Roman"/>
          <w:b/>
          <w:color w:val="000000" w:themeColor="text1"/>
          <w:kern w:val="0"/>
          <w:sz w:val="24"/>
          <w:lang w:val="en-AU" w:bidi="bn-IN"/>
        </w:rPr>
        <w:t xml:space="preserve">Text-S3. </w:t>
      </w:r>
      <w:r w:rsidRPr="00CB5A1F">
        <w:rPr>
          <w:rFonts w:ascii="Times New Roman" w:eastAsia="SimSun" w:hAnsi="Times New Roman" w:cs="Times New Roman"/>
          <w:b/>
          <w:color w:val="000000" w:themeColor="text1"/>
          <w:kern w:val="0"/>
          <w:sz w:val="24"/>
          <w:lang w:val="en-GB" w:bidi="bn-IN"/>
        </w:rPr>
        <w:t>Characterization</w:t>
      </w:r>
    </w:p>
    <w:p w14:paraId="712BFC08" w14:textId="1FF1D2A0" w:rsidR="000C3435" w:rsidRPr="002767B6" w:rsidRDefault="009657B6" w:rsidP="009657B6">
      <w:pPr>
        <w:spacing w:after="120" w:line="360" w:lineRule="auto"/>
        <w:ind w:firstLine="432"/>
        <w:rPr>
          <w:rFonts w:ascii="Times New Roman" w:eastAsia="SimSun" w:hAnsi="Times New Roman" w:cs="Times New Roman"/>
          <w:color w:val="000000" w:themeColor="text1"/>
          <w:kern w:val="0"/>
          <w:sz w:val="24"/>
          <w:lang w:bidi="bn-IN"/>
        </w:rPr>
      </w:pPr>
      <w:r w:rsidRPr="002767B6">
        <w:rPr>
          <w:rFonts w:ascii="Times New Roman" w:eastAsia="SimSun" w:hAnsi="Times New Roman" w:cs="Times New Roman"/>
          <w:color w:val="000000" w:themeColor="text1"/>
          <w:kern w:val="0"/>
          <w:sz w:val="24"/>
          <w:lang w:bidi="bn-IN"/>
        </w:rPr>
        <w:t xml:space="preserve">In this study, Field Emission Scanning Electron Microscopy (FESEM) of JEOL brand (JSM7800F) was utilized to investigate the fabricated photocatalysts samples. </w:t>
      </w:r>
      <w:r w:rsidR="00195575" w:rsidRPr="002767B6">
        <w:rPr>
          <w:rFonts w:ascii="Times New Roman" w:eastAsia="SimSun" w:hAnsi="Times New Roman" w:cs="Times New Roman"/>
          <w:color w:val="000000" w:themeColor="text1"/>
          <w:kern w:val="0"/>
          <w:sz w:val="24"/>
          <w:lang w:bidi="bn-IN"/>
        </w:rPr>
        <w:t>The X-ray diffraction (XRD)</w:t>
      </w:r>
      <w:r w:rsidRPr="002767B6">
        <w:rPr>
          <w:rFonts w:ascii="Times New Roman" w:eastAsia="SimSun" w:hAnsi="Times New Roman" w:cs="Times New Roman"/>
          <w:color w:val="000000" w:themeColor="text1"/>
          <w:kern w:val="0"/>
          <w:sz w:val="24"/>
          <w:lang w:bidi="bn-IN"/>
        </w:rPr>
        <w:t xml:space="preserve"> patterns were collected using PANALYTICAL brand X’PERT3 POWDER model machine with Cu Kα radiation operated at accelerating voltage of 15 to 52 kV and emission current of 5 to 60 mA. The operations were performed in the range of 2θ range between 10⁰ to 80⁰ with 0.02⁰ step size and 1s step time.</w:t>
      </w:r>
      <w:r w:rsidR="00195575" w:rsidRPr="002767B6">
        <w:rPr>
          <w:rFonts w:ascii="Times New Roman" w:eastAsia="SimSun" w:hAnsi="Times New Roman" w:cs="Times New Roman"/>
          <w:color w:val="000000" w:themeColor="text1"/>
          <w:kern w:val="0"/>
          <w:sz w:val="24"/>
          <w:lang w:bidi="bn-IN"/>
        </w:rPr>
        <w:t xml:space="preserve"> The Ultraviolet-visible Diffuse Reflectance Spectroscopy (UV-Vis DRS) of PerkinElmer brand and LAMBDA 1050 model was employed in this study to measure visible light absorption spectrum of prepared samples, which operates in the range of 200-900 nm. The Photoluminescence (PL) spectra of synthesized samples were recorded in this experiment utilizing F900 EDINBURGH instruments.</w:t>
      </w:r>
    </w:p>
    <w:p w14:paraId="3C84AE00" w14:textId="77777777" w:rsidR="002B0FB1" w:rsidRPr="002767B6" w:rsidRDefault="002B0FB1" w:rsidP="009657B6">
      <w:pPr>
        <w:spacing w:after="120" w:line="360" w:lineRule="auto"/>
        <w:ind w:firstLine="432"/>
        <w:rPr>
          <w:rFonts w:ascii="Times New Roman" w:eastAsia="SimSun" w:hAnsi="Times New Roman" w:cs="Times New Roman"/>
          <w:color w:val="000000" w:themeColor="text1"/>
          <w:kern w:val="0"/>
          <w:sz w:val="24"/>
          <w:lang w:bidi="bn-IN"/>
        </w:rPr>
      </w:pPr>
    </w:p>
    <w:p w14:paraId="0EAFD734" w14:textId="1B328054" w:rsidR="00A64E7E" w:rsidRPr="00CB5A1F" w:rsidRDefault="00A64E7E" w:rsidP="00A64E7E">
      <w:pPr>
        <w:spacing w:after="120" w:line="360" w:lineRule="auto"/>
        <w:rPr>
          <w:rFonts w:ascii="Times New Roman" w:eastAsia="SimSun" w:hAnsi="Times New Roman" w:cs="Times New Roman"/>
          <w:b/>
          <w:color w:val="000000" w:themeColor="text1"/>
          <w:kern w:val="0"/>
          <w:sz w:val="24"/>
          <w:lang w:val="en-GB" w:bidi="bn-IN"/>
        </w:rPr>
      </w:pPr>
      <w:r w:rsidRPr="00CB5A1F">
        <w:rPr>
          <w:rFonts w:ascii="Times New Roman" w:eastAsia="SimSun" w:hAnsi="Times New Roman" w:cs="Times New Roman"/>
          <w:b/>
          <w:color w:val="000000" w:themeColor="text1"/>
          <w:kern w:val="0"/>
          <w:sz w:val="24"/>
          <w:lang w:val="en-AU" w:bidi="bn-IN"/>
        </w:rPr>
        <w:t xml:space="preserve">Text-S4. </w:t>
      </w:r>
      <w:r w:rsidRPr="00CB5A1F">
        <w:rPr>
          <w:rFonts w:ascii="Times New Roman" w:eastAsia="SimSun" w:hAnsi="Times New Roman" w:cs="Times New Roman"/>
          <w:b/>
          <w:color w:val="000000" w:themeColor="text1"/>
          <w:kern w:val="0"/>
          <w:sz w:val="24"/>
          <w:lang w:val="en-GB" w:bidi="bn-IN"/>
        </w:rPr>
        <w:t>Description of machine learning models</w:t>
      </w:r>
    </w:p>
    <w:p w14:paraId="75E83EFB" w14:textId="3282B2B7" w:rsidR="00A64E7E" w:rsidRPr="002767B6" w:rsidRDefault="00A64E7E" w:rsidP="00A64E7E">
      <w:pPr>
        <w:spacing w:after="120" w:line="360" w:lineRule="auto"/>
        <w:rPr>
          <w:rFonts w:ascii="Times New Roman" w:eastAsia="SimSun" w:hAnsi="Times New Roman" w:cs="Times New Roman"/>
          <w:bCs/>
          <w:color w:val="000000" w:themeColor="text1"/>
          <w:kern w:val="0"/>
          <w:sz w:val="24"/>
          <w:lang w:val="en-GB" w:bidi="bn-IN"/>
        </w:rPr>
      </w:pPr>
      <w:bookmarkStart w:id="15" w:name="_Hlk179797179"/>
      <w:r w:rsidRPr="002767B6">
        <w:rPr>
          <w:rFonts w:ascii="Times New Roman" w:eastAsia="SimSun" w:hAnsi="Times New Roman" w:cs="Times New Roman"/>
          <w:b/>
          <w:color w:val="000000" w:themeColor="text1"/>
          <w:kern w:val="0"/>
          <w:sz w:val="24"/>
          <w:lang w:val="en-GB" w:bidi="bn-IN"/>
        </w:rPr>
        <w:t>S4.1</w:t>
      </w:r>
      <w:r w:rsidRPr="002767B6">
        <w:rPr>
          <w:rFonts w:ascii="Times New Roman" w:eastAsia="SimSun" w:hAnsi="Times New Roman" w:cs="Times New Roman"/>
          <w:bCs/>
          <w:color w:val="000000" w:themeColor="text1"/>
          <w:kern w:val="0"/>
          <w:sz w:val="24"/>
          <w:lang w:val="en-GB" w:bidi="bn-IN"/>
        </w:rPr>
        <w:t xml:space="preserve"> </w:t>
      </w:r>
      <w:r w:rsidR="0046781C" w:rsidRPr="00CB5A1F">
        <w:rPr>
          <w:rFonts w:ascii="Times New Roman" w:eastAsia="SimSun" w:hAnsi="Times New Roman" w:cs="Times New Roman"/>
          <w:b/>
          <w:i/>
          <w:iCs/>
          <w:color w:val="000000" w:themeColor="text1"/>
          <w:kern w:val="0"/>
          <w:sz w:val="24"/>
          <w:lang w:val="en-GB" w:bidi="bn-IN"/>
        </w:rPr>
        <w:t>Gradient Boosting</w:t>
      </w:r>
    </w:p>
    <w:bookmarkEnd w:id="15"/>
    <w:p w14:paraId="4CE8D15C" w14:textId="509218B2" w:rsidR="0046781C" w:rsidRPr="002767B6" w:rsidRDefault="00704044" w:rsidP="0046781C">
      <w:pPr>
        <w:pStyle w:val="NormalWeb"/>
        <w:snapToGrid w:val="0"/>
        <w:spacing w:before="120" w:after="120" w:line="360" w:lineRule="auto"/>
        <w:ind w:firstLine="432"/>
        <w:rPr>
          <w:rFonts w:ascii="Times New Roman" w:eastAsia="Aptos" w:hAnsi="Times New Roman" w:cs="Times New Roman"/>
          <w:color w:val="000000" w:themeColor="text1"/>
          <w:kern w:val="0"/>
          <w:lang w:eastAsia="en-US"/>
        </w:rPr>
      </w:pPr>
      <w:r w:rsidRPr="002767B6">
        <w:rPr>
          <w:rFonts w:ascii="Times New Roman" w:eastAsia="Calibri" w:hAnsi="Times New Roman" w:cs="Times New Roman"/>
          <w:color w:val="000000" w:themeColor="text1"/>
          <w:lang w:val="en-MY" w:eastAsia="en-US"/>
          <w14:ligatures w14:val="standardContextual"/>
        </w:rPr>
        <w:t xml:space="preserve">A </w:t>
      </w:r>
      <w:bookmarkStart w:id="16" w:name="_Hlk179797223"/>
      <w:r w:rsidR="0046781C" w:rsidRPr="002767B6">
        <w:rPr>
          <w:rFonts w:ascii="Times New Roman" w:eastAsia="Aptos" w:hAnsi="Times New Roman" w:cs="Times New Roman"/>
          <w:color w:val="000000" w:themeColor="text1"/>
          <w:kern w:val="0"/>
          <w:lang w:eastAsia="en-US"/>
        </w:rPr>
        <w:t xml:space="preserve">Gradient boosting is a widely utilized machine learning model that employs an ensemble method of decision trees known as boosting. The core concept of boosting involves the sequential addition of new decision trees by calculating the residuals of the entire ensemble model. This process continues until the model achieves the highest accuracy. Additionally, these models can be customized by adjusting the structure, such as the loss function and </w:t>
      </w:r>
      <w:r w:rsidR="00114FCA" w:rsidRPr="002767B6">
        <w:rPr>
          <w:rFonts w:ascii="Times New Roman" w:eastAsia="Aptos" w:hAnsi="Times New Roman" w:cs="Times New Roman"/>
          <w:color w:val="000000" w:themeColor="text1"/>
          <w:kern w:val="0"/>
          <w:lang w:eastAsia="en-US"/>
        </w:rPr>
        <w:t>three</w:t>
      </w:r>
      <w:r w:rsidR="0046781C" w:rsidRPr="002767B6">
        <w:rPr>
          <w:rFonts w:ascii="Times New Roman" w:eastAsia="Aptos" w:hAnsi="Times New Roman" w:cs="Times New Roman"/>
          <w:color w:val="000000" w:themeColor="text1"/>
          <w:kern w:val="0"/>
          <w:lang w:eastAsia="en-US"/>
        </w:rPr>
        <w:t xml:space="preserve"> addition method </w:t>
      </w:r>
      <w:r w:rsidR="00114FCA" w:rsidRPr="002767B6">
        <w:rPr>
          <w:rFonts w:ascii="Times New Roman" w:eastAsia="Aptos" w:hAnsi="Times New Roman" w:cs="Times New Roman"/>
          <w:color w:val="000000" w:themeColor="text1"/>
          <w:kern w:val="0"/>
          <w:lang w:eastAsia="en-US"/>
        </w:rPr>
        <w:t>(</w:t>
      </w:r>
      <w:proofErr w:type="spellStart"/>
      <w:r w:rsidR="00114FCA" w:rsidRPr="002767B6">
        <w:rPr>
          <w:rFonts w:ascii="Times New Roman" w:eastAsia="Aptos" w:hAnsi="Times New Roman" w:cs="Times New Roman"/>
          <w:color w:val="000000" w:themeColor="text1"/>
          <w:kern w:val="0"/>
          <w:lang w:eastAsia="en-US"/>
        </w:rPr>
        <w:t>Natekin</w:t>
      </w:r>
      <w:proofErr w:type="spellEnd"/>
      <w:r w:rsidR="00114FCA" w:rsidRPr="002767B6">
        <w:rPr>
          <w:rFonts w:ascii="Times New Roman" w:eastAsia="Aptos" w:hAnsi="Times New Roman" w:cs="Times New Roman"/>
          <w:color w:val="000000" w:themeColor="text1"/>
          <w:kern w:val="0"/>
          <w:lang w:eastAsia="en-US"/>
        </w:rPr>
        <w:t xml:space="preserve"> and Knoll, 2013).</w:t>
      </w:r>
      <w:r w:rsidR="0046781C" w:rsidRPr="002767B6">
        <w:rPr>
          <w:rFonts w:ascii="Times New Roman" w:eastAsia="Aptos" w:hAnsi="Times New Roman" w:cs="Times New Roman"/>
          <w:color w:val="000000" w:themeColor="text1"/>
          <w:kern w:val="0"/>
          <w:lang w:eastAsia="en-US"/>
        </w:rPr>
        <w:t xml:space="preserve"> The fundamental algorithm for gradient boosting used in this study can be generalized by the following equation.</w:t>
      </w:r>
    </w:p>
    <w:tbl>
      <w:tblPr>
        <w:tblStyle w:val="TableGrid"/>
        <w:tblW w:w="5812"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67"/>
      </w:tblGrid>
      <w:tr w:rsidR="002767B6" w:rsidRPr="002767B6" w14:paraId="5D3B434E" w14:textId="77777777" w:rsidTr="002767B6">
        <w:tc>
          <w:tcPr>
            <w:tcW w:w="5245" w:type="dxa"/>
          </w:tcPr>
          <w:p w14:paraId="510CAC4C" w14:textId="73B83748" w:rsidR="0046781C" w:rsidRPr="002767B6" w:rsidRDefault="0046781C" w:rsidP="0046781C">
            <w:pPr>
              <w:pStyle w:val="NormalWeb"/>
              <w:snapToGrid w:val="0"/>
              <w:spacing w:line="360" w:lineRule="auto"/>
              <w:rPr>
                <w:rFonts w:ascii="Times New Roman" w:eastAsia="Aptos" w:hAnsi="Times New Roman" w:cs="Times New Roman"/>
                <w:color w:val="000000" w:themeColor="text1"/>
                <w:kern w:val="0"/>
                <w:lang w:eastAsia="en-US"/>
              </w:rPr>
            </w:pPr>
            <m:oMathPara>
              <m:oMathParaPr>
                <m:jc m:val="left"/>
              </m:oMathParaPr>
              <m:oMath>
                <m:r>
                  <w:rPr>
                    <w:rFonts w:ascii="Cambria Math" w:eastAsia="Times New Roman" w:hAnsi="Cambria Math" w:cs="Times New Roman"/>
                    <w:color w:val="000000" w:themeColor="text1"/>
                    <w:kern w:val="0"/>
                    <w:lang w:val="en-AU" w:eastAsia="en-GB" w:bidi="bn-IN"/>
                  </w:rPr>
                  <m:t>f</m:t>
                </m:r>
                <m:d>
                  <m:dPr>
                    <m:ctrlPr>
                      <w:rPr>
                        <w:rFonts w:ascii="Cambria Math" w:eastAsia="Times New Roman" w:hAnsi="Cambria Math" w:cs="Times New Roman"/>
                        <w:i/>
                        <w:color w:val="000000" w:themeColor="text1"/>
                        <w:kern w:val="0"/>
                        <w:lang w:val="en-AU" w:eastAsia="en-GB" w:bidi="bn-IN"/>
                      </w:rPr>
                    </m:ctrlPr>
                  </m:dPr>
                  <m:e>
                    <m:r>
                      <w:rPr>
                        <w:rFonts w:ascii="Cambria Math" w:eastAsia="Times New Roman" w:hAnsi="Cambria Math" w:cs="Times New Roman"/>
                        <w:color w:val="000000" w:themeColor="text1"/>
                        <w:kern w:val="0"/>
                        <w:lang w:val="en-AU" w:eastAsia="en-GB" w:bidi="bn-IN"/>
                      </w:rPr>
                      <m:t>x</m:t>
                    </m:r>
                  </m:e>
                </m:d>
                <m:r>
                  <w:rPr>
                    <w:rFonts w:ascii="Cambria Math" w:eastAsia="Times New Roman" w:hAnsi="Cambria Math" w:cs="Times New Roman"/>
                    <w:color w:val="000000" w:themeColor="text1"/>
                    <w:kern w:val="0"/>
                    <w:lang w:val="en-AU" w:eastAsia="en-GB" w:bidi="bn-IN"/>
                  </w:rPr>
                  <m:t xml:space="preserve">= </m:t>
                </m:r>
                <m:nary>
                  <m:naryPr>
                    <m:chr m:val="∑"/>
                    <m:limLoc m:val="undOvr"/>
                    <m:ctrlPr>
                      <w:rPr>
                        <w:rFonts w:ascii="Cambria Math" w:eastAsia="Times New Roman" w:hAnsi="Cambria Math" w:cs="Times New Roman"/>
                        <w:i/>
                        <w:color w:val="000000" w:themeColor="text1"/>
                        <w:kern w:val="0"/>
                        <w:lang w:val="en-AU" w:eastAsia="en-GB" w:bidi="bn-IN"/>
                      </w:rPr>
                    </m:ctrlPr>
                  </m:naryPr>
                  <m:sub>
                    <m:r>
                      <w:rPr>
                        <w:rFonts w:ascii="Cambria Math" w:eastAsia="Times New Roman" w:hAnsi="Cambria Math" w:cs="Times New Roman"/>
                        <w:color w:val="000000" w:themeColor="text1"/>
                        <w:kern w:val="0"/>
                        <w:lang w:val="en-AU" w:eastAsia="en-GB" w:bidi="bn-IN"/>
                      </w:rPr>
                      <m:t>k=1</m:t>
                    </m:r>
                  </m:sub>
                  <m:sup>
                    <m:r>
                      <w:rPr>
                        <w:rFonts w:ascii="Cambria Math" w:eastAsia="Times New Roman" w:hAnsi="Cambria Math" w:cs="Times New Roman"/>
                        <w:color w:val="000000" w:themeColor="text1"/>
                        <w:kern w:val="0"/>
                        <w:lang w:val="en-AU" w:eastAsia="en-GB" w:bidi="bn-IN"/>
                      </w:rPr>
                      <m:t>K</m:t>
                    </m:r>
                  </m:sup>
                  <m:e>
                    <m:sSup>
                      <m:sSupPr>
                        <m:ctrlPr>
                          <w:rPr>
                            <w:rFonts w:ascii="Cambria Math" w:eastAsia="Times New Roman" w:hAnsi="Cambria Math" w:cs="Times New Roman"/>
                            <w:i/>
                            <w:color w:val="000000" w:themeColor="text1"/>
                            <w:kern w:val="0"/>
                            <w:lang w:val="en-AU" w:eastAsia="en-GB" w:bidi="bn-IN"/>
                          </w:rPr>
                        </m:ctrlPr>
                      </m:sSupPr>
                      <m:e>
                        <m:r>
                          <w:rPr>
                            <w:rFonts w:ascii="Cambria Math" w:eastAsia="Times New Roman" w:hAnsi="Cambria Math" w:cs="Times New Roman"/>
                            <w:color w:val="000000" w:themeColor="text1"/>
                            <w:kern w:val="0"/>
                            <w:lang w:val="en-AU" w:eastAsia="en-GB" w:bidi="bn-IN"/>
                          </w:rPr>
                          <m:t>f</m:t>
                        </m:r>
                      </m:e>
                      <m:sup>
                        <m:r>
                          <w:rPr>
                            <w:rFonts w:ascii="Cambria Math" w:eastAsia="Times New Roman" w:hAnsi="Cambria Math" w:cs="Times New Roman"/>
                            <w:color w:val="000000" w:themeColor="text1"/>
                            <w:kern w:val="0"/>
                            <w:lang w:val="en-AU" w:eastAsia="en-GB" w:bidi="bn-IN"/>
                          </w:rPr>
                          <m:t>k</m:t>
                        </m:r>
                      </m:sup>
                    </m:sSup>
                    <m:d>
                      <m:dPr>
                        <m:ctrlPr>
                          <w:rPr>
                            <w:rFonts w:ascii="Cambria Math" w:eastAsia="Times New Roman" w:hAnsi="Cambria Math" w:cs="Times New Roman"/>
                            <w:i/>
                            <w:color w:val="000000" w:themeColor="text1"/>
                            <w:kern w:val="0"/>
                            <w:lang w:val="en-AU" w:eastAsia="en-GB" w:bidi="bn-IN"/>
                          </w:rPr>
                        </m:ctrlPr>
                      </m:dPr>
                      <m:e>
                        <m:r>
                          <w:rPr>
                            <w:rFonts w:ascii="Cambria Math" w:eastAsia="Times New Roman" w:hAnsi="Cambria Math" w:cs="Times New Roman"/>
                            <w:color w:val="000000" w:themeColor="text1"/>
                            <w:kern w:val="0"/>
                            <w:lang w:val="en-AU" w:eastAsia="en-GB" w:bidi="bn-IN"/>
                          </w:rPr>
                          <m:t>x</m:t>
                        </m:r>
                      </m:e>
                    </m:d>
                  </m:e>
                </m:nary>
              </m:oMath>
            </m:oMathPara>
          </w:p>
        </w:tc>
        <w:tc>
          <w:tcPr>
            <w:tcW w:w="567" w:type="dxa"/>
          </w:tcPr>
          <w:p w14:paraId="6E3AB4E9" w14:textId="5FB3912B" w:rsidR="0046781C" w:rsidRPr="002767B6" w:rsidRDefault="0046781C" w:rsidP="0046781C">
            <w:pPr>
              <w:pStyle w:val="NormalWeb"/>
              <w:snapToGrid w:val="0"/>
              <w:spacing w:line="360" w:lineRule="auto"/>
              <w:rPr>
                <w:rFonts w:ascii="Times New Roman" w:eastAsia="Aptos" w:hAnsi="Times New Roman" w:cs="Times New Roman"/>
                <w:color w:val="000000" w:themeColor="text1"/>
                <w:kern w:val="0"/>
                <w:lang w:eastAsia="en-US"/>
              </w:rPr>
            </w:pPr>
            <w:r w:rsidRPr="002767B6">
              <w:rPr>
                <w:rFonts w:ascii="Times New Roman" w:eastAsia="Aptos" w:hAnsi="Times New Roman" w:cs="Times New Roman"/>
                <w:color w:val="000000" w:themeColor="text1"/>
                <w:kern w:val="0"/>
                <w:lang w:eastAsia="en-US"/>
              </w:rPr>
              <w:t>(1)</w:t>
            </w:r>
          </w:p>
        </w:tc>
      </w:tr>
    </w:tbl>
    <w:p w14:paraId="1D6AFC5E" w14:textId="77777777" w:rsidR="0046781C" w:rsidRPr="002767B6" w:rsidRDefault="0046781C" w:rsidP="0046781C">
      <w:pPr>
        <w:widowControl/>
        <w:snapToGrid w:val="0"/>
        <w:spacing w:before="120" w:after="120" w:line="360" w:lineRule="auto"/>
        <w:ind w:firstLine="432"/>
        <w:rPr>
          <w:rFonts w:ascii="Times New Roman" w:eastAsia="Aptos" w:hAnsi="Times New Roman" w:cs="Times New Roman"/>
          <w:color w:val="000000" w:themeColor="text1"/>
          <w:kern w:val="0"/>
          <w:sz w:val="24"/>
          <w:lang w:eastAsia="en-US"/>
        </w:rPr>
      </w:pPr>
      <w:r w:rsidRPr="002767B6">
        <w:rPr>
          <w:rFonts w:ascii="Times New Roman" w:eastAsia="Aptos" w:hAnsi="Times New Roman" w:cs="Times New Roman"/>
          <w:color w:val="000000" w:themeColor="text1"/>
          <w:kern w:val="0"/>
          <w:sz w:val="24"/>
          <w:lang w:eastAsia="en-US"/>
        </w:rPr>
        <w:t>Where</w:t>
      </w:r>
      <w:r w:rsidRPr="002767B6">
        <w:rPr>
          <w:rFonts w:ascii="Times New Roman" w:eastAsia="Aptos" w:hAnsi="Times New Roman" w:cs="Times New Roman"/>
          <w:i/>
          <w:color w:val="000000" w:themeColor="text1"/>
          <w:kern w:val="0"/>
          <w:sz w:val="24"/>
          <w:lang w:eastAsia="en-US"/>
        </w:rPr>
        <w:t xml:space="preserve"> </w:t>
      </w:r>
      <m:oMath>
        <m:r>
          <w:rPr>
            <w:rFonts w:ascii="Cambria Math" w:eastAsia="Aptos" w:hAnsi="Cambria Math" w:cs="Times New Roman"/>
            <w:color w:val="000000" w:themeColor="text1"/>
            <w:kern w:val="0"/>
            <w:sz w:val="24"/>
            <w:lang w:eastAsia="en-US"/>
          </w:rPr>
          <m:t>f</m:t>
        </m:r>
        <m:d>
          <m:dPr>
            <m:ctrlPr>
              <w:rPr>
                <w:rFonts w:ascii="Cambria Math" w:eastAsia="Aptos" w:hAnsi="Cambria Math" w:cs="Times New Roman"/>
                <w:i/>
                <w:color w:val="000000" w:themeColor="text1"/>
                <w:kern w:val="0"/>
                <w:sz w:val="24"/>
                <w:lang w:eastAsia="en-US"/>
              </w:rPr>
            </m:ctrlPr>
          </m:dPr>
          <m:e>
            <m:r>
              <w:rPr>
                <w:rFonts w:ascii="Cambria Math" w:eastAsia="Aptos" w:hAnsi="Cambria Math" w:cs="Times New Roman"/>
                <w:color w:val="000000" w:themeColor="text1"/>
                <w:kern w:val="0"/>
                <w:sz w:val="24"/>
                <w:lang w:eastAsia="en-US"/>
              </w:rPr>
              <m:t>x</m:t>
            </m:r>
          </m:e>
        </m:d>
      </m:oMath>
      <w:r w:rsidRPr="002767B6">
        <w:rPr>
          <w:rFonts w:ascii="Times New Roman" w:eastAsia="Aptos" w:hAnsi="Times New Roman" w:cs="Times New Roman"/>
          <w:color w:val="000000" w:themeColor="text1"/>
          <w:kern w:val="0"/>
          <w:sz w:val="24"/>
          <w:lang w:eastAsia="en-US"/>
        </w:rPr>
        <w:t xml:space="preserve"> and </w:t>
      </w:r>
      <m:oMath>
        <m:sSup>
          <m:sSupPr>
            <m:ctrlPr>
              <w:rPr>
                <w:rFonts w:ascii="Cambria Math" w:eastAsia="Aptos" w:hAnsi="Cambria Math" w:cs="Times New Roman"/>
                <w:i/>
                <w:color w:val="000000" w:themeColor="text1"/>
                <w:kern w:val="0"/>
                <w:sz w:val="24"/>
                <w:lang w:eastAsia="en-US"/>
              </w:rPr>
            </m:ctrlPr>
          </m:sSupPr>
          <m:e>
            <m:r>
              <w:rPr>
                <w:rFonts w:ascii="Cambria Math" w:eastAsia="Aptos" w:hAnsi="Cambria Math" w:cs="Times New Roman"/>
                <w:color w:val="000000" w:themeColor="text1"/>
                <w:kern w:val="0"/>
                <w:sz w:val="24"/>
                <w:lang w:eastAsia="en-US"/>
              </w:rPr>
              <m:t>f</m:t>
            </m:r>
          </m:e>
          <m:sup>
            <m:r>
              <w:rPr>
                <w:rFonts w:ascii="Cambria Math" w:eastAsia="Aptos" w:hAnsi="Cambria Math" w:cs="Times New Roman"/>
                <w:color w:val="000000" w:themeColor="text1"/>
                <w:kern w:val="0"/>
                <w:sz w:val="24"/>
                <w:lang w:eastAsia="en-US"/>
              </w:rPr>
              <m:t>k</m:t>
            </m:r>
          </m:sup>
        </m:sSup>
        <m:d>
          <m:dPr>
            <m:ctrlPr>
              <w:rPr>
                <w:rFonts w:ascii="Cambria Math" w:eastAsia="Aptos" w:hAnsi="Cambria Math" w:cs="Times New Roman"/>
                <w:i/>
                <w:color w:val="000000" w:themeColor="text1"/>
                <w:kern w:val="0"/>
                <w:sz w:val="24"/>
                <w:lang w:eastAsia="en-US"/>
              </w:rPr>
            </m:ctrlPr>
          </m:dPr>
          <m:e>
            <m:r>
              <w:rPr>
                <w:rFonts w:ascii="Cambria Math" w:eastAsia="Aptos" w:hAnsi="Cambria Math" w:cs="Times New Roman"/>
                <w:color w:val="000000" w:themeColor="text1"/>
                <w:kern w:val="0"/>
                <w:sz w:val="24"/>
                <w:lang w:eastAsia="en-US"/>
              </w:rPr>
              <m:t>x</m:t>
            </m:r>
          </m:e>
        </m:d>
      </m:oMath>
      <w:r w:rsidRPr="002767B6">
        <w:rPr>
          <w:rFonts w:ascii="Times New Roman" w:eastAsia="Aptos" w:hAnsi="Times New Roman" w:cs="Times New Roman"/>
          <w:color w:val="000000" w:themeColor="text1"/>
          <w:kern w:val="0"/>
          <w:sz w:val="24"/>
          <w:lang w:eastAsia="en-US"/>
        </w:rPr>
        <w:t xml:space="preserve"> indicate the entire ensemble model and </w:t>
      </w:r>
      <w:r w:rsidRPr="002767B6">
        <w:rPr>
          <w:rFonts w:ascii="Times New Roman" w:eastAsia="Aptos" w:hAnsi="Times New Roman" w:cs="Times New Roman"/>
          <w:i/>
          <w:iCs/>
          <w:color w:val="000000" w:themeColor="text1"/>
          <w:kern w:val="0"/>
          <w:sz w:val="24"/>
          <w:lang w:eastAsia="en-US"/>
        </w:rPr>
        <w:t>k-</w:t>
      </w:r>
      <w:proofErr w:type="spellStart"/>
      <w:r w:rsidRPr="002767B6">
        <w:rPr>
          <w:rFonts w:ascii="Times New Roman" w:eastAsia="Aptos" w:hAnsi="Times New Roman" w:cs="Times New Roman"/>
          <w:color w:val="000000" w:themeColor="text1"/>
          <w:kern w:val="0"/>
          <w:sz w:val="24"/>
          <w:lang w:eastAsia="en-US"/>
        </w:rPr>
        <w:t>th</w:t>
      </w:r>
      <w:proofErr w:type="spellEnd"/>
      <w:r w:rsidRPr="002767B6">
        <w:rPr>
          <w:rFonts w:ascii="Times New Roman" w:eastAsia="Aptos" w:hAnsi="Times New Roman" w:cs="Times New Roman"/>
          <w:color w:val="000000" w:themeColor="text1"/>
          <w:kern w:val="0"/>
          <w:sz w:val="24"/>
          <w:lang w:eastAsia="en-US"/>
        </w:rPr>
        <w:t xml:space="preserve"> independent decision tree. N indicates the number of decision trees.</w:t>
      </w:r>
    </w:p>
    <w:p w14:paraId="41B96451" w14:textId="77777777" w:rsidR="002B0FB1" w:rsidRPr="002767B6" w:rsidRDefault="002B0FB1" w:rsidP="0046781C">
      <w:pPr>
        <w:widowControl/>
        <w:snapToGrid w:val="0"/>
        <w:spacing w:before="120" w:after="120" w:line="360" w:lineRule="auto"/>
        <w:ind w:firstLine="432"/>
        <w:rPr>
          <w:rFonts w:ascii="Times New Roman" w:eastAsia="Aptos" w:hAnsi="Times New Roman" w:cs="Times New Roman"/>
          <w:color w:val="000000" w:themeColor="text1"/>
          <w:kern w:val="0"/>
          <w:sz w:val="24"/>
          <w:lang w:eastAsia="en-US"/>
        </w:rPr>
      </w:pPr>
    </w:p>
    <w:p w14:paraId="3843535F" w14:textId="50429C38" w:rsidR="00704044" w:rsidRPr="002767B6" w:rsidRDefault="00704044" w:rsidP="0046781C">
      <w:pPr>
        <w:widowControl/>
        <w:spacing w:before="120" w:after="120" w:line="360" w:lineRule="auto"/>
        <w:ind w:right="-360"/>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GB" w:bidi="bn-IN"/>
        </w:rPr>
        <w:t>S4.2</w:t>
      </w:r>
      <w:r w:rsidRPr="002767B6">
        <w:rPr>
          <w:rFonts w:ascii="Times New Roman" w:eastAsia="SimSun" w:hAnsi="Times New Roman" w:cs="Times New Roman"/>
          <w:bCs/>
          <w:color w:val="000000" w:themeColor="text1"/>
          <w:kern w:val="0"/>
          <w:sz w:val="24"/>
          <w:lang w:val="en-GB" w:bidi="bn-IN"/>
        </w:rPr>
        <w:t xml:space="preserve"> </w:t>
      </w:r>
      <w:proofErr w:type="spellStart"/>
      <w:r w:rsidR="0046781C" w:rsidRPr="00CB5A1F">
        <w:rPr>
          <w:rFonts w:ascii="Times New Roman" w:eastAsia="SimSun" w:hAnsi="Times New Roman" w:cs="Times New Roman"/>
          <w:b/>
          <w:i/>
          <w:iCs/>
          <w:color w:val="000000" w:themeColor="text1"/>
          <w:kern w:val="0"/>
          <w:sz w:val="24"/>
          <w:lang w:val="en-GB" w:bidi="bn-IN"/>
        </w:rPr>
        <w:t>HistGradientBoosting</w:t>
      </w:r>
      <w:proofErr w:type="spellEnd"/>
      <w:r w:rsidR="00CB5A1F">
        <w:rPr>
          <w:rFonts w:ascii="Times New Roman" w:eastAsia="SimSun" w:hAnsi="Times New Roman" w:cs="Times New Roman"/>
          <w:b/>
          <w:i/>
          <w:iCs/>
          <w:color w:val="000000" w:themeColor="text1"/>
          <w:kern w:val="0"/>
          <w:sz w:val="24"/>
          <w:lang w:val="en-GB" w:bidi="bn-IN"/>
        </w:rPr>
        <w:t xml:space="preserve"> (HGB)</w:t>
      </w:r>
    </w:p>
    <w:bookmarkEnd w:id="16"/>
    <w:p w14:paraId="165C430C" w14:textId="5893D3EC" w:rsidR="002B0FB1" w:rsidRPr="00CB5A1F" w:rsidRDefault="00704044" w:rsidP="00CB5A1F">
      <w:pPr>
        <w:widowControl/>
        <w:spacing w:after="240" w:line="360" w:lineRule="auto"/>
        <w:ind w:right="-360" w:firstLine="431"/>
        <w:rPr>
          <w:rFonts w:ascii="Times New Roman" w:eastAsia="Calibri" w:hAnsi="Times New Roman" w:cs="Times New Roman"/>
          <w:color w:val="000000" w:themeColor="text1"/>
          <w:sz w:val="24"/>
          <w:lang w:val="en" w:eastAsia="en-US"/>
          <w14:ligatures w14:val="standardContextual"/>
        </w:rPr>
      </w:pPr>
      <w:r w:rsidRPr="002767B6">
        <w:rPr>
          <w:rFonts w:ascii="Times New Roman" w:eastAsia="Calibri" w:hAnsi="Times New Roman" w:cs="Times New Roman"/>
          <w:color w:val="000000" w:themeColor="text1"/>
          <w:sz w:val="24"/>
          <w:lang w:val="en-MY" w:eastAsia="en-US"/>
          <w14:ligatures w14:val="standardContextual"/>
        </w:rPr>
        <w:t xml:space="preserve">The </w:t>
      </w:r>
      <w:r w:rsidR="0046781C" w:rsidRPr="002767B6">
        <w:rPr>
          <w:rFonts w:ascii="Times New Roman" w:eastAsia="Calibri" w:hAnsi="Times New Roman" w:cs="Times New Roman"/>
          <w:color w:val="000000" w:themeColor="text1"/>
          <w:sz w:val="24"/>
          <w:lang w:val="en-AU" w:eastAsia="en-US"/>
          <w14:ligatures w14:val="standardContextual"/>
        </w:rPr>
        <w:t xml:space="preserve">Histogram-based gradient boosting is an advanced method that enhances the speed and performance of Gradient Boosting models </w:t>
      </w:r>
      <w:r w:rsidR="00EE1DB4" w:rsidRPr="002767B6">
        <w:rPr>
          <w:rFonts w:ascii="Times New Roman" w:eastAsia="Calibri" w:hAnsi="Times New Roman" w:cs="Times New Roman"/>
          <w:color w:val="000000" w:themeColor="text1"/>
          <w:sz w:val="24"/>
          <w:lang w:val="en-AU" w:eastAsia="en-US"/>
          <w14:ligatures w14:val="standardContextual"/>
        </w:rPr>
        <w:t>(Xia et al., 2023).</w:t>
      </w:r>
      <w:r w:rsidR="0046781C" w:rsidRPr="002767B6">
        <w:rPr>
          <w:rFonts w:ascii="Times New Roman" w:eastAsia="Calibri" w:hAnsi="Times New Roman" w:cs="Times New Roman"/>
          <w:color w:val="000000" w:themeColor="text1"/>
          <w:sz w:val="24"/>
          <w:lang w:val="en-AU" w:eastAsia="en-US"/>
          <w14:ligatures w14:val="standardContextual"/>
        </w:rPr>
        <w:t xml:space="preserve"> This technique efficiently combines decision trees on large datasets by dividing input features into specified intervals. As a result, unlike traditional gradient boosting methods, the models can quickly find the optimal split. Additionally, histogram-based gradient boosting can </w:t>
      </w:r>
      <w:proofErr w:type="gramStart"/>
      <w:r w:rsidR="0046781C" w:rsidRPr="002767B6">
        <w:rPr>
          <w:rFonts w:ascii="Times New Roman" w:eastAsia="Calibri" w:hAnsi="Times New Roman" w:cs="Times New Roman"/>
          <w:color w:val="000000" w:themeColor="text1"/>
          <w:sz w:val="24"/>
          <w:lang w:val="en-AU" w:eastAsia="en-US"/>
          <w14:ligatures w14:val="standardContextual"/>
        </w:rPr>
        <w:t>handle</w:t>
      </w:r>
      <w:proofErr w:type="gramEnd"/>
      <w:r w:rsidR="0046781C" w:rsidRPr="002767B6">
        <w:rPr>
          <w:rFonts w:ascii="Times New Roman" w:eastAsia="Calibri" w:hAnsi="Times New Roman" w:cs="Times New Roman"/>
          <w:color w:val="000000" w:themeColor="text1"/>
          <w:sz w:val="24"/>
          <w:lang w:val="en-AU" w:eastAsia="en-US"/>
          <w14:ligatures w14:val="standardContextual"/>
        </w:rPr>
        <w:t xml:space="preserve"> missing values by using one of the partitions for training, eliminating the need to preprocess the input data for missing values before applying the model</w:t>
      </w:r>
      <w:r w:rsidR="00F57F8B" w:rsidRPr="002767B6">
        <w:rPr>
          <w:rFonts w:ascii="Times New Roman" w:eastAsia="Calibri" w:hAnsi="Times New Roman" w:cs="Times New Roman"/>
          <w:color w:val="000000" w:themeColor="text1"/>
          <w:sz w:val="24"/>
          <w:lang w:val="en" w:eastAsia="en-US"/>
          <w14:ligatures w14:val="standardContextual"/>
        </w:rPr>
        <w:t>.</w:t>
      </w:r>
    </w:p>
    <w:p w14:paraId="224B68F0" w14:textId="172D79FC" w:rsidR="0046781C" w:rsidRPr="002767B6" w:rsidRDefault="0046781C" w:rsidP="0046781C">
      <w:pPr>
        <w:widowControl/>
        <w:spacing w:before="120" w:after="120" w:line="360" w:lineRule="auto"/>
        <w:ind w:right="-360"/>
        <w:rPr>
          <w:rFonts w:ascii="Times New Roman" w:eastAsia="Calibri" w:hAnsi="Times New Roman" w:cs="Times New Roman"/>
          <w:bCs/>
          <w:color w:val="000000" w:themeColor="text1"/>
          <w:sz w:val="24"/>
          <w:lang w:val="en-GB" w:eastAsia="en-US"/>
          <w14:ligatures w14:val="standardContextual"/>
        </w:rPr>
      </w:pPr>
      <w:r w:rsidRPr="002767B6">
        <w:rPr>
          <w:rFonts w:ascii="Times New Roman" w:eastAsia="Calibri" w:hAnsi="Times New Roman" w:cs="Times New Roman"/>
          <w:b/>
          <w:color w:val="000000" w:themeColor="text1"/>
          <w:sz w:val="24"/>
          <w:lang w:val="en-GB" w:eastAsia="en-US"/>
          <w14:ligatures w14:val="standardContextual"/>
        </w:rPr>
        <w:t>S4.</w:t>
      </w:r>
      <w:r w:rsidR="005431E9" w:rsidRPr="002767B6">
        <w:rPr>
          <w:rFonts w:ascii="Times New Roman" w:eastAsia="Calibri" w:hAnsi="Times New Roman" w:cs="Times New Roman"/>
          <w:b/>
          <w:color w:val="000000" w:themeColor="text1"/>
          <w:sz w:val="24"/>
          <w:lang w:val="en-GB" w:eastAsia="en-US"/>
          <w14:ligatures w14:val="standardContextual"/>
        </w:rPr>
        <w:t>3</w:t>
      </w:r>
      <w:r w:rsidRPr="002767B6">
        <w:rPr>
          <w:rFonts w:ascii="Times New Roman" w:eastAsia="Calibri" w:hAnsi="Times New Roman" w:cs="Times New Roman"/>
          <w:bCs/>
          <w:color w:val="000000" w:themeColor="text1"/>
          <w:sz w:val="24"/>
          <w:lang w:val="en-GB" w:eastAsia="en-US"/>
          <w14:ligatures w14:val="standardContextual"/>
        </w:rPr>
        <w:t xml:space="preserve"> </w:t>
      </w:r>
      <w:r w:rsidRPr="00CB5A1F">
        <w:rPr>
          <w:rFonts w:ascii="Times New Roman" w:eastAsia="Calibri" w:hAnsi="Times New Roman" w:cs="Times New Roman"/>
          <w:b/>
          <w:i/>
          <w:iCs/>
          <w:color w:val="000000" w:themeColor="text1"/>
          <w:sz w:val="24"/>
          <w:lang w:val="en-GB" w:eastAsia="en-US"/>
          <w14:ligatures w14:val="standardContextual"/>
        </w:rPr>
        <w:t>Extreme Gradient Boosting (</w:t>
      </w:r>
      <w:proofErr w:type="spellStart"/>
      <w:r w:rsidRPr="00CB5A1F">
        <w:rPr>
          <w:rFonts w:ascii="Times New Roman" w:eastAsia="Calibri" w:hAnsi="Times New Roman" w:cs="Times New Roman"/>
          <w:b/>
          <w:i/>
          <w:iCs/>
          <w:color w:val="000000" w:themeColor="text1"/>
          <w:sz w:val="24"/>
          <w:lang w:val="en-GB" w:eastAsia="en-US"/>
          <w14:ligatures w14:val="standardContextual"/>
        </w:rPr>
        <w:t>XGBoost</w:t>
      </w:r>
      <w:proofErr w:type="spellEnd"/>
      <w:r w:rsidRPr="00CB5A1F">
        <w:rPr>
          <w:rFonts w:ascii="Times New Roman" w:eastAsia="Calibri" w:hAnsi="Times New Roman" w:cs="Times New Roman"/>
          <w:b/>
          <w:i/>
          <w:iCs/>
          <w:color w:val="000000" w:themeColor="text1"/>
          <w:sz w:val="24"/>
          <w:lang w:val="en-GB" w:eastAsia="en-US"/>
          <w14:ligatures w14:val="standardContextual"/>
        </w:rPr>
        <w:t>)</w:t>
      </w:r>
    </w:p>
    <w:p w14:paraId="42057775" w14:textId="71A187A2" w:rsidR="0046781C" w:rsidRPr="002767B6" w:rsidRDefault="0046781C" w:rsidP="0046781C">
      <w:pPr>
        <w:widowControl/>
        <w:spacing w:before="120" w:after="120" w:line="360" w:lineRule="auto"/>
        <w:ind w:right="-360" w:firstLine="432"/>
        <w:rPr>
          <w:rFonts w:ascii="Times New Roman" w:eastAsia="Calibri" w:hAnsi="Times New Roman" w:cs="Times New Roman"/>
          <w:color w:val="000000" w:themeColor="text1"/>
          <w:lang w:eastAsia="en-US"/>
          <w14:ligatures w14:val="standardContextual"/>
        </w:rPr>
      </w:pPr>
      <w:proofErr w:type="spellStart"/>
      <w:r w:rsidRPr="002767B6">
        <w:rPr>
          <w:rFonts w:ascii="Times New Roman" w:eastAsia="Calibri" w:hAnsi="Times New Roman" w:cs="Times New Roman"/>
          <w:color w:val="000000" w:themeColor="text1"/>
          <w:sz w:val="24"/>
          <w:lang w:eastAsia="en-US"/>
          <w14:ligatures w14:val="standardContextual"/>
        </w:rPr>
        <w:t>XGBoost</w:t>
      </w:r>
      <w:proofErr w:type="spellEnd"/>
      <w:r w:rsidRPr="002767B6">
        <w:rPr>
          <w:rFonts w:ascii="Times New Roman" w:eastAsia="Calibri" w:hAnsi="Times New Roman" w:cs="Times New Roman"/>
          <w:color w:val="000000" w:themeColor="text1"/>
          <w:sz w:val="24"/>
          <w:lang w:eastAsia="en-US"/>
          <w14:ligatures w14:val="standardContextual"/>
        </w:rPr>
        <w:t xml:space="preserve">, short for Extreme Gradient Boosting, is an advanced gradient boosting algorithm that assigns weights to the learning errors of weak models and sequentially incorporates them into the next model to create a prediction model </w:t>
      </w:r>
      <w:r w:rsidR="00BA0932" w:rsidRPr="002767B6">
        <w:rPr>
          <w:rFonts w:ascii="Times New Roman" w:eastAsia="Calibri" w:hAnsi="Times New Roman" w:cs="Times New Roman"/>
          <w:color w:val="000000" w:themeColor="text1"/>
          <w:sz w:val="24"/>
          <w:lang w:eastAsia="en-US"/>
          <w14:ligatures w14:val="standardContextual"/>
        </w:rPr>
        <w:t xml:space="preserve">(Chen and </w:t>
      </w:r>
      <w:proofErr w:type="spellStart"/>
      <w:r w:rsidR="00BA0932" w:rsidRPr="002767B6">
        <w:rPr>
          <w:rFonts w:ascii="Times New Roman" w:eastAsia="Calibri" w:hAnsi="Times New Roman" w:cs="Times New Roman"/>
          <w:color w:val="000000" w:themeColor="text1"/>
          <w:sz w:val="24"/>
          <w:lang w:eastAsia="en-US"/>
          <w14:ligatures w14:val="standardContextual"/>
        </w:rPr>
        <w:t>Guestrin</w:t>
      </w:r>
      <w:proofErr w:type="spellEnd"/>
      <w:r w:rsidR="00BA0932" w:rsidRPr="002767B6">
        <w:rPr>
          <w:rFonts w:ascii="Times New Roman" w:eastAsia="Calibri" w:hAnsi="Times New Roman" w:cs="Times New Roman"/>
          <w:color w:val="000000" w:themeColor="text1"/>
          <w:sz w:val="24"/>
          <w:lang w:eastAsia="en-US"/>
          <w14:ligatures w14:val="standardContextual"/>
        </w:rPr>
        <w:t>, 2016).</w:t>
      </w:r>
      <w:r w:rsidRPr="002767B6">
        <w:rPr>
          <w:rFonts w:ascii="Times New Roman" w:eastAsia="Calibri" w:hAnsi="Times New Roman" w:cs="Times New Roman"/>
          <w:color w:val="000000" w:themeColor="text1"/>
          <w:sz w:val="24"/>
          <w:lang w:eastAsia="en-US"/>
          <w14:ligatures w14:val="standardContextual"/>
        </w:rPr>
        <w:t xml:space="preserve"> </w:t>
      </w:r>
      <w:proofErr w:type="spellStart"/>
      <w:r w:rsidRPr="002767B6">
        <w:rPr>
          <w:rFonts w:ascii="Times New Roman" w:eastAsia="Calibri" w:hAnsi="Times New Roman" w:cs="Times New Roman"/>
          <w:color w:val="000000" w:themeColor="text1"/>
          <w:sz w:val="24"/>
          <w:lang w:eastAsia="en-US"/>
          <w14:ligatures w14:val="standardContextual"/>
        </w:rPr>
        <w:t>XGBoost</w:t>
      </w:r>
      <w:proofErr w:type="spellEnd"/>
      <w:r w:rsidRPr="002767B6">
        <w:rPr>
          <w:rFonts w:ascii="Times New Roman" w:eastAsia="Calibri" w:hAnsi="Times New Roman" w:cs="Times New Roman"/>
          <w:color w:val="000000" w:themeColor="text1"/>
          <w:sz w:val="24"/>
          <w:lang w:eastAsia="en-US"/>
          <w14:ligatures w14:val="standardContextual"/>
        </w:rPr>
        <w:t xml:space="preserve"> models support parallel processing, resulting in faster computing speed than traditional Gradient Boosting models. Additionally, </w:t>
      </w:r>
      <w:proofErr w:type="spellStart"/>
      <w:r w:rsidRPr="002767B6">
        <w:rPr>
          <w:rFonts w:ascii="Times New Roman" w:eastAsia="Calibri" w:hAnsi="Times New Roman" w:cs="Times New Roman"/>
          <w:color w:val="000000" w:themeColor="text1"/>
          <w:sz w:val="24"/>
          <w:lang w:eastAsia="en-US"/>
          <w14:ligatures w14:val="standardContextual"/>
        </w:rPr>
        <w:t>XGBoost</w:t>
      </w:r>
      <w:proofErr w:type="spellEnd"/>
      <w:r w:rsidRPr="002767B6">
        <w:rPr>
          <w:rFonts w:ascii="Times New Roman" w:eastAsia="Calibri" w:hAnsi="Times New Roman" w:cs="Times New Roman"/>
          <w:color w:val="000000" w:themeColor="text1"/>
          <w:sz w:val="24"/>
          <w:lang w:eastAsia="en-US"/>
          <w14:ligatures w14:val="standardContextual"/>
        </w:rPr>
        <w:t xml:space="preserve"> models utilize a technique to prevent overfitting by training the tree using a regularized loss function defined by the following mathematical equation.</w:t>
      </w:r>
    </w:p>
    <w:tbl>
      <w:tblPr>
        <w:tblStyle w:val="TableGrid3"/>
        <w:tblW w:w="5741"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
      </w:tblGrid>
      <w:tr w:rsidR="002767B6" w:rsidRPr="002767B6" w14:paraId="2F0F55E6" w14:textId="77777777" w:rsidTr="002767B6">
        <w:tc>
          <w:tcPr>
            <w:tcW w:w="5245" w:type="dxa"/>
          </w:tcPr>
          <w:p w14:paraId="66C4AD27" w14:textId="77777777" w:rsidR="0046781C" w:rsidRPr="002767B6" w:rsidRDefault="00000000" w:rsidP="00887014">
            <w:pPr>
              <w:widowControl/>
              <w:rPr>
                <w:rFonts w:ascii="Times New Roman" w:eastAsia="Calibri" w:hAnsi="Times New Roman" w:cs="Times New Roman"/>
                <w:color w:val="000000" w:themeColor="text1"/>
                <w:sz w:val="24"/>
                <w:lang w:val="en-MY"/>
              </w:rPr>
            </w:pPr>
            <m:oMathPara>
              <m:oMathParaPr>
                <m:jc m:val="left"/>
              </m:oMathParaPr>
              <m:oMath>
                <m:sSup>
                  <m:sSupPr>
                    <m:ctrlPr>
                      <w:rPr>
                        <w:rFonts w:ascii="Cambria Math" w:eastAsia="Times New Roman" w:hAnsi="Cambria Math" w:cs="Times New Roman"/>
                        <w:i/>
                        <w:color w:val="000000" w:themeColor="text1"/>
                        <w:kern w:val="0"/>
                        <w:sz w:val="24"/>
                        <w:lang w:val="en-AU" w:eastAsia="en-GB" w:bidi="bn-IN"/>
                        <w14:ligatures w14:val="none"/>
                      </w:rPr>
                    </m:ctrlPr>
                  </m:sSupPr>
                  <m:e>
                    <m:r>
                      <w:rPr>
                        <w:rFonts w:ascii="Cambria Math" w:eastAsia="Times New Roman" w:hAnsi="Cambria Math" w:cs="Times New Roman"/>
                        <w:color w:val="000000" w:themeColor="text1"/>
                        <w:kern w:val="0"/>
                        <w:sz w:val="24"/>
                        <w:lang w:val="en-AU" w:eastAsia="en-GB" w:bidi="bn-IN"/>
                        <w14:ligatures w14:val="none"/>
                      </w:rPr>
                      <m:t>L</m:t>
                    </m:r>
                  </m:e>
                  <m:sup>
                    <m:r>
                      <w:rPr>
                        <w:rFonts w:ascii="Cambria Math" w:eastAsia="Times New Roman" w:hAnsi="Cambria Math" w:cs="Times New Roman"/>
                        <w:color w:val="000000" w:themeColor="text1"/>
                        <w:kern w:val="0"/>
                        <w:sz w:val="24"/>
                        <w:lang w:val="en-AU" w:eastAsia="en-GB" w:bidi="bn-IN"/>
                        <w14:ligatures w14:val="none"/>
                      </w:rPr>
                      <m:t>t</m:t>
                    </m:r>
                  </m:sup>
                </m:sSup>
                <m:r>
                  <w:rPr>
                    <w:rFonts w:ascii="Cambria Math" w:eastAsia="Times New Roman" w:hAnsi="Cambria Math" w:cs="Times New Roman"/>
                    <w:color w:val="000000" w:themeColor="text1"/>
                    <w:kern w:val="0"/>
                    <w:sz w:val="24"/>
                    <w:lang w:val="en-AU" w:eastAsia="en-GB" w:bidi="bn-IN"/>
                    <w14:ligatures w14:val="none"/>
                  </w:rPr>
                  <m:t xml:space="preserve">= </m:t>
                </m:r>
                <m:nary>
                  <m:naryPr>
                    <m:chr m:val="∑"/>
                    <m:limLoc m:val="undOvr"/>
                    <m:ctrlPr>
                      <w:rPr>
                        <w:rFonts w:ascii="Cambria Math" w:eastAsia="Times New Roman" w:hAnsi="Cambria Math" w:cs="Times New Roman"/>
                        <w:i/>
                        <w:color w:val="000000" w:themeColor="text1"/>
                        <w:kern w:val="0"/>
                        <w:sz w:val="24"/>
                        <w:lang w:val="en-AU" w:eastAsia="en-GB" w:bidi="bn-IN"/>
                        <w14:ligatures w14:val="none"/>
                      </w:rPr>
                    </m:ctrlPr>
                  </m:naryPr>
                  <m:sub>
                    <m:r>
                      <w:rPr>
                        <w:rFonts w:ascii="Cambria Math" w:eastAsia="Times New Roman" w:hAnsi="Cambria Math" w:cs="Times New Roman"/>
                        <w:color w:val="000000" w:themeColor="text1"/>
                        <w:kern w:val="0"/>
                        <w:sz w:val="24"/>
                        <w:lang w:val="en-AU" w:eastAsia="en-GB" w:bidi="bn-IN"/>
                        <w14:ligatures w14:val="none"/>
                      </w:rPr>
                      <m:t>i=1</m:t>
                    </m:r>
                  </m:sub>
                  <m:sup>
                    <m:r>
                      <w:rPr>
                        <w:rFonts w:ascii="Cambria Math" w:eastAsia="Times New Roman" w:hAnsi="Cambria Math" w:cs="Times New Roman"/>
                        <w:color w:val="000000" w:themeColor="text1"/>
                        <w:kern w:val="0"/>
                        <w:sz w:val="24"/>
                        <w:lang w:val="en-AU" w:eastAsia="en-GB" w:bidi="bn-IN"/>
                        <w14:ligatures w14:val="none"/>
                      </w:rPr>
                      <m:t>n</m:t>
                    </m:r>
                  </m:sup>
                  <m:e>
                    <m:r>
                      <w:rPr>
                        <w:rFonts w:ascii="Cambria Math" w:eastAsia="Times New Roman" w:hAnsi="Cambria Math" w:cs="Times New Roman"/>
                        <w:color w:val="000000" w:themeColor="text1"/>
                        <w:kern w:val="0"/>
                        <w:sz w:val="24"/>
                        <w:lang w:val="en-AU" w:eastAsia="en-GB" w:bidi="bn-IN"/>
                        <w14:ligatures w14:val="none"/>
                      </w:rPr>
                      <m:t>l</m:t>
                    </m:r>
                    <m:d>
                      <m:dPr>
                        <m:ctrlPr>
                          <w:rPr>
                            <w:rFonts w:ascii="Cambria Math" w:eastAsia="Times New Roman" w:hAnsi="Cambria Math" w:cs="Times New Roman"/>
                            <w:i/>
                            <w:color w:val="000000" w:themeColor="text1"/>
                            <w:kern w:val="0"/>
                            <w:sz w:val="24"/>
                            <w:lang w:val="en-AU" w:eastAsia="en-GB" w:bidi="bn-IN"/>
                            <w14:ligatures w14:val="none"/>
                          </w:rPr>
                        </m:ctrlPr>
                      </m:dPr>
                      <m:e>
                        <m:sSub>
                          <m:sSubPr>
                            <m:ctrlPr>
                              <w:rPr>
                                <w:rFonts w:ascii="Cambria Math" w:eastAsia="Times New Roman" w:hAnsi="Cambria Math" w:cs="Times New Roman"/>
                                <w:i/>
                                <w:color w:val="000000" w:themeColor="text1"/>
                                <w:kern w:val="0"/>
                                <w:sz w:val="24"/>
                                <w:lang w:val="en-AU" w:eastAsia="en-GB" w:bidi="bn-IN"/>
                                <w14:ligatures w14:val="none"/>
                              </w:rPr>
                            </m:ctrlPr>
                          </m:sSubPr>
                          <m:e>
                            <m:r>
                              <w:rPr>
                                <w:rFonts w:ascii="Cambria Math" w:eastAsia="Times New Roman" w:hAnsi="Cambria Math" w:cs="Times New Roman"/>
                                <w:color w:val="000000" w:themeColor="text1"/>
                                <w:kern w:val="0"/>
                                <w:sz w:val="24"/>
                                <w:lang w:val="en-AU" w:eastAsia="en-GB" w:bidi="bn-IN"/>
                                <w14:ligatures w14:val="none"/>
                              </w:rPr>
                              <m:t>y</m:t>
                            </m:r>
                          </m:e>
                          <m:sub>
                            <m:r>
                              <w:rPr>
                                <w:rFonts w:ascii="Cambria Math" w:eastAsia="Times New Roman" w:hAnsi="Cambria Math" w:cs="Times New Roman"/>
                                <w:color w:val="000000" w:themeColor="text1"/>
                                <w:kern w:val="0"/>
                                <w:sz w:val="24"/>
                                <w:lang w:val="en-AU" w:eastAsia="en-GB" w:bidi="bn-IN"/>
                                <w14:ligatures w14:val="none"/>
                              </w:rPr>
                              <m:t>i</m:t>
                            </m:r>
                          </m:sub>
                        </m:sSub>
                        <m:r>
                          <w:rPr>
                            <w:rFonts w:ascii="Cambria Math" w:eastAsia="Times New Roman" w:hAnsi="Cambria Math" w:cs="Times New Roman"/>
                            <w:color w:val="000000" w:themeColor="text1"/>
                            <w:kern w:val="0"/>
                            <w:sz w:val="24"/>
                            <w:lang w:val="en-AU" w:eastAsia="en-GB" w:bidi="bn-IN"/>
                            <w14:ligatures w14:val="none"/>
                          </w:rPr>
                          <m:t>,</m:t>
                        </m:r>
                        <m:sSup>
                          <m:sSupPr>
                            <m:ctrlPr>
                              <w:rPr>
                                <w:rFonts w:ascii="Cambria Math" w:eastAsia="Times New Roman" w:hAnsi="Cambria Math" w:cs="Times New Roman"/>
                                <w:i/>
                                <w:color w:val="000000" w:themeColor="text1"/>
                                <w:kern w:val="0"/>
                                <w:sz w:val="24"/>
                                <w:lang w:val="en-AU" w:eastAsia="en-GB" w:bidi="bn-IN"/>
                                <w14:ligatures w14:val="none"/>
                              </w:rPr>
                            </m:ctrlPr>
                          </m:sSupPr>
                          <m:e>
                            <m:acc>
                              <m:accPr>
                                <m:ctrlPr>
                                  <w:rPr>
                                    <w:rFonts w:ascii="Cambria Math" w:eastAsia="Times New Roman" w:hAnsi="Cambria Math" w:cs="Times New Roman"/>
                                    <w:i/>
                                    <w:color w:val="000000" w:themeColor="text1"/>
                                    <w:kern w:val="0"/>
                                    <w:sz w:val="24"/>
                                    <w:lang w:val="en-AU" w:eastAsia="en-GB" w:bidi="bn-IN"/>
                                    <w14:ligatures w14:val="none"/>
                                  </w:rPr>
                                </m:ctrlPr>
                              </m:accPr>
                              <m:e>
                                <m:sSub>
                                  <m:sSubPr>
                                    <m:ctrlPr>
                                      <w:rPr>
                                        <w:rFonts w:ascii="Cambria Math" w:eastAsia="Times New Roman" w:hAnsi="Cambria Math" w:cs="Times New Roman"/>
                                        <w:i/>
                                        <w:color w:val="000000" w:themeColor="text1"/>
                                        <w:kern w:val="0"/>
                                        <w:sz w:val="24"/>
                                        <w:lang w:val="en-AU" w:eastAsia="en-GB" w:bidi="bn-IN"/>
                                        <w14:ligatures w14:val="none"/>
                                      </w:rPr>
                                    </m:ctrlPr>
                                  </m:sSubPr>
                                  <m:e>
                                    <m:r>
                                      <w:rPr>
                                        <w:rFonts w:ascii="Cambria Math" w:eastAsia="Times New Roman" w:hAnsi="Cambria Math" w:cs="Times New Roman"/>
                                        <w:color w:val="000000" w:themeColor="text1"/>
                                        <w:kern w:val="0"/>
                                        <w:sz w:val="24"/>
                                        <w:lang w:val="en-AU" w:eastAsia="en-GB" w:bidi="bn-IN"/>
                                        <w14:ligatures w14:val="none"/>
                                      </w:rPr>
                                      <m:t>y</m:t>
                                    </m:r>
                                  </m:e>
                                  <m:sub>
                                    <m:r>
                                      <w:rPr>
                                        <w:rFonts w:ascii="Cambria Math" w:eastAsia="Times New Roman" w:hAnsi="Cambria Math" w:cs="Times New Roman"/>
                                        <w:color w:val="000000" w:themeColor="text1"/>
                                        <w:kern w:val="0"/>
                                        <w:sz w:val="24"/>
                                        <w:lang w:val="en-AU" w:eastAsia="en-GB" w:bidi="bn-IN"/>
                                        <w14:ligatures w14:val="none"/>
                                      </w:rPr>
                                      <m:t>i</m:t>
                                    </m:r>
                                  </m:sub>
                                </m:sSub>
                              </m:e>
                            </m:acc>
                          </m:e>
                          <m:sup>
                            <m:r>
                              <w:rPr>
                                <w:rFonts w:ascii="Cambria Math" w:eastAsia="Times New Roman" w:hAnsi="Cambria Math" w:cs="Times New Roman"/>
                                <w:color w:val="000000" w:themeColor="text1"/>
                                <w:kern w:val="0"/>
                                <w:sz w:val="24"/>
                                <w:lang w:val="en-AU" w:eastAsia="en-GB" w:bidi="bn-IN"/>
                                <w14:ligatures w14:val="none"/>
                              </w:rPr>
                              <m:t>t-1</m:t>
                            </m:r>
                          </m:sup>
                        </m:sSup>
                        <m:r>
                          <w:rPr>
                            <w:rFonts w:ascii="Cambria Math" w:eastAsia="Times New Roman" w:hAnsi="Cambria Math" w:cs="Times New Roman"/>
                            <w:color w:val="000000" w:themeColor="text1"/>
                            <w:kern w:val="0"/>
                            <w:sz w:val="24"/>
                            <w:lang w:val="en-AU" w:eastAsia="en-GB" w:bidi="bn-IN"/>
                            <w14:ligatures w14:val="none"/>
                          </w:rPr>
                          <m:t>+</m:t>
                        </m:r>
                        <m:sSub>
                          <m:sSubPr>
                            <m:ctrlPr>
                              <w:rPr>
                                <w:rFonts w:ascii="Cambria Math" w:eastAsia="Times New Roman" w:hAnsi="Cambria Math" w:cs="Times New Roman"/>
                                <w:i/>
                                <w:color w:val="000000" w:themeColor="text1"/>
                                <w:kern w:val="0"/>
                                <w:sz w:val="24"/>
                                <w:lang w:val="en-AU" w:eastAsia="en-GB" w:bidi="bn-IN"/>
                                <w14:ligatures w14:val="none"/>
                              </w:rPr>
                            </m:ctrlPr>
                          </m:sSubPr>
                          <m:e>
                            <m:r>
                              <w:rPr>
                                <w:rFonts w:ascii="Cambria Math" w:eastAsia="Times New Roman" w:hAnsi="Cambria Math" w:cs="Times New Roman"/>
                                <w:color w:val="000000" w:themeColor="text1"/>
                                <w:kern w:val="0"/>
                                <w:sz w:val="24"/>
                                <w:lang w:val="en-AU" w:eastAsia="en-GB" w:bidi="bn-IN"/>
                                <w14:ligatures w14:val="none"/>
                              </w:rPr>
                              <m:t>f</m:t>
                            </m:r>
                          </m:e>
                          <m:sub>
                            <m:r>
                              <w:rPr>
                                <w:rFonts w:ascii="Cambria Math" w:eastAsia="Times New Roman" w:hAnsi="Cambria Math" w:cs="Times New Roman"/>
                                <w:color w:val="000000" w:themeColor="text1"/>
                                <w:kern w:val="0"/>
                                <w:sz w:val="24"/>
                                <w:lang w:val="en-AU" w:eastAsia="en-GB" w:bidi="bn-IN"/>
                                <w14:ligatures w14:val="none"/>
                              </w:rPr>
                              <m:t>t</m:t>
                            </m:r>
                          </m:sub>
                        </m:sSub>
                        <m:r>
                          <w:rPr>
                            <w:rFonts w:ascii="Cambria Math" w:eastAsia="Times New Roman" w:hAnsi="Cambria Math" w:cs="Times New Roman"/>
                            <w:color w:val="000000" w:themeColor="text1"/>
                            <w:kern w:val="0"/>
                            <w:sz w:val="24"/>
                            <w:lang w:val="en-AU" w:eastAsia="en-GB" w:bidi="bn-IN"/>
                            <w14:ligatures w14:val="none"/>
                          </w:rPr>
                          <m:t>(</m:t>
                        </m:r>
                        <m:sSub>
                          <m:sSubPr>
                            <m:ctrlPr>
                              <w:rPr>
                                <w:rFonts w:ascii="Cambria Math" w:eastAsia="Times New Roman" w:hAnsi="Cambria Math" w:cs="Times New Roman"/>
                                <w:i/>
                                <w:color w:val="000000" w:themeColor="text1"/>
                                <w:kern w:val="0"/>
                                <w:sz w:val="24"/>
                                <w:lang w:val="en-AU" w:eastAsia="en-GB" w:bidi="bn-IN"/>
                                <w14:ligatures w14:val="none"/>
                              </w:rPr>
                            </m:ctrlPr>
                          </m:sSubPr>
                          <m:e>
                            <m:r>
                              <w:rPr>
                                <w:rFonts w:ascii="Cambria Math" w:eastAsia="Times New Roman" w:hAnsi="Cambria Math" w:cs="Times New Roman"/>
                                <w:color w:val="000000" w:themeColor="text1"/>
                                <w:kern w:val="0"/>
                                <w:sz w:val="24"/>
                                <w:lang w:val="en-AU" w:eastAsia="en-GB" w:bidi="bn-IN"/>
                                <w14:ligatures w14:val="none"/>
                              </w:rPr>
                              <m:t>x</m:t>
                            </m:r>
                          </m:e>
                          <m:sub>
                            <m:r>
                              <w:rPr>
                                <w:rFonts w:ascii="Cambria Math" w:eastAsia="Times New Roman" w:hAnsi="Cambria Math" w:cs="Times New Roman"/>
                                <w:color w:val="000000" w:themeColor="text1"/>
                                <w:kern w:val="0"/>
                                <w:sz w:val="24"/>
                                <w:lang w:val="en-AU" w:eastAsia="en-GB" w:bidi="bn-IN"/>
                                <w14:ligatures w14:val="none"/>
                              </w:rPr>
                              <m:t>i</m:t>
                            </m:r>
                          </m:sub>
                        </m:sSub>
                        <m:r>
                          <w:rPr>
                            <w:rFonts w:ascii="Cambria Math" w:eastAsia="Times New Roman" w:hAnsi="Cambria Math" w:cs="Times New Roman"/>
                            <w:color w:val="000000" w:themeColor="text1"/>
                            <w:kern w:val="0"/>
                            <w:sz w:val="24"/>
                            <w:lang w:val="en-AU" w:eastAsia="en-GB" w:bidi="bn-IN"/>
                            <w14:ligatures w14:val="none"/>
                          </w:rPr>
                          <m:t>)</m:t>
                        </m:r>
                      </m:e>
                    </m:d>
                  </m:e>
                </m:nary>
                <m:r>
                  <m:rPr>
                    <m:sty m:val="p"/>
                  </m:rPr>
                  <w:rPr>
                    <w:rFonts w:ascii="Cambria Math" w:eastAsia="Times New Roman" w:hAnsi="Cambria Math" w:cs="Times New Roman"/>
                    <w:color w:val="000000" w:themeColor="text1"/>
                    <w:kern w:val="0"/>
                    <w:sz w:val="24"/>
                    <w:lang w:val="en-AU" w:eastAsia="en-GB" w:bidi="bn-IN"/>
                    <w14:ligatures w14:val="none"/>
                  </w:rPr>
                  <m:t>+</m:t>
                </m:r>
                <m:r>
                  <w:rPr>
                    <w:rFonts w:ascii="Cambria Math" w:eastAsia="Times New Roman" w:hAnsi="Cambria Math" w:cs="Times New Roman"/>
                    <w:color w:val="000000" w:themeColor="text1"/>
                    <w:kern w:val="0"/>
                    <w:sz w:val="24"/>
                    <w:lang w:val="en-AU" w:eastAsia="en-GB" w:bidi="bn-IN"/>
                    <w14:ligatures w14:val="none"/>
                  </w:rPr>
                  <m:t>Ω</m:t>
                </m:r>
                <m:d>
                  <m:dPr>
                    <m:ctrlPr>
                      <w:rPr>
                        <w:rFonts w:ascii="Cambria Math" w:eastAsia="Times New Roman" w:hAnsi="Cambria Math" w:cs="Times New Roman"/>
                        <w:i/>
                        <w:color w:val="000000" w:themeColor="text1"/>
                        <w:kern w:val="0"/>
                        <w:sz w:val="24"/>
                        <w:lang w:val="en-AU" w:eastAsia="en-GB" w:bidi="bn-IN"/>
                        <w14:ligatures w14:val="none"/>
                      </w:rPr>
                    </m:ctrlPr>
                  </m:dPr>
                  <m:e>
                    <m:sSub>
                      <m:sSubPr>
                        <m:ctrlPr>
                          <w:rPr>
                            <w:rFonts w:ascii="Cambria Math" w:eastAsia="Times New Roman" w:hAnsi="Cambria Math" w:cs="Times New Roman"/>
                            <w:i/>
                            <w:color w:val="000000" w:themeColor="text1"/>
                            <w:kern w:val="0"/>
                            <w:sz w:val="24"/>
                            <w:lang w:val="en-AU" w:eastAsia="en-GB" w:bidi="bn-IN"/>
                            <w14:ligatures w14:val="none"/>
                          </w:rPr>
                        </m:ctrlPr>
                      </m:sSubPr>
                      <m:e>
                        <m:r>
                          <w:rPr>
                            <w:rFonts w:ascii="Cambria Math" w:eastAsia="Times New Roman" w:hAnsi="Cambria Math" w:cs="Times New Roman"/>
                            <w:color w:val="000000" w:themeColor="text1"/>
                            <w:kern w:val="0"/>
                            <w:sz w:val="24"/>
                            <w:lang w:val="en-AU" w:eastAsia="en-GB" w:bidi="bn-IN"/>
                            <w14:ligatures w14:val="none"/>
                          </w:rPr>
                          <m:t>f</m:t>
                        </m:r>
                      </m:e>
                      <m:sub>
                        <m:r>
                          <w:rPr>
                            <w:rFonts w:ascii="Cambria Math" w:eastAsia="Times New Roman" w:hAnsi="Cambria Math" w:cs="Times New Roman"/>
                            <w:color w:val="000000" w:themeColor="text1"/>
                            <w:kern w:val="0"/>
                            <w:sz w:val="24"/>
                            <w:lang w:val="en-AU" w:eastAsia="en-GB" w:bidi="bn-IN"/>
                            <w14:ligatures w14:val="none"/>
                          </w:rPr>
                          <m:t>t</m:t>
                        </m:r>
                      </m:sub>
                    </m:sSub>
                  </m:e>
                </m:d>
              </m:oMath>
            </m:oMathPara>
          </w:p>
        </w:tc>
        <w:tc>
          <w:tcPr>
            <w:tcW w:w="496" w:type="dxa"/>
          </w:tcPr>
          <w:p w14:paraId="22338F5B" w14:textId="77777777" w:rsidR="0046781C" w:rsidRPr="002767B6" w:rsidRDefault="0046781C" w:rsidP="00887014">
            <w:pPr>
              <w:widowControl/>
              <w:jc w:val="right"/>
              <w:rPr>
                <w:rFonts w:ascii="Times New Roman" w:eastAsia="Calibri" w:hAnsi="Times New Roman" w:cs="Times New Roman"/>
                <w:color w:val="000000" w:themeColor="text1"/>
                <w:sz w:val="24"/>
                <w:lang w:val="en-MY"/>
              </w:rPr>
            </w:pPr>
            <w:r w:rsidRPr="002767B6">
              <w:rPr>
                <w:rFonts w:ascii="Times New Roman" w:eastAsia="Calibri" w:hAnsi="Times New Roman" w:cs="Times New Roman"/>
                <w:color w:val="000000" w:themeColor="text1"/>
                <w:sz w:val="24"/>
                <w:lang w:val="en-MY"/>
              </w:rPr>
              <w:t xml:space="preserve"> (2)</w:t>
            </w:r>
          </w:p>
        </w:tc>
      </w:tr>
      <w:tr w:rsidR="002767B6" w:rsidRPr="002767B6" w14:paraId="5B0764E2" w14:textId="77777777" w:rsidTr="002767B6">
        <w:tc>
          <w:tcPr>
            <w:tcW w:w="5245" w:type="dxa"/>
          </w:tcPr>
          <w:p w14:paraId="7A5F2919" w14:textId="77777777" w:rsidR="0046781C" w:rsidRPr="002767B6" w:rsidRDefault="0046781C" w:rsidP="00887014">
            <w:pPr>
              <w:widowControl/>
              <w:rPr>
                <w:rFonts w:ascii="Times New Roman" w:eastAsia="Calibri" w:hAnsi="Times New Roman" w:cs="Times New Roman"/>
                <w:color w:val="000000" w:themeColor="text1"/>
                <w:sz w:val="24"/>
                <w:lang w:val="en-MY"/>
              </w:rPr>
            </w:pPr>
            <m:oMathPara>
              <m:oMathParaPr>
                <m:jc m:val="left"/>
              </m:oMathParaPr>
              <m:oMath>
                <m:r>
                  <w:rPr>
                    <w:rFonts w:ascii="Cambria Math" w:eastAsia="Times New Roman" w:hAnsi="Cambria Math" w:cs="Times New Roman"/>
                    <w:color w:val="000000" w:themeColor="text1"/>
                    <w:kern w:val="0"/>
                    <w:sz w:val="24"/>
                    <w:lang w:val="en-AU" w:eastAsia="en-GB" w:bidi="bn-IN"/>
                    <w14:ligatures w14:val="none"/>
                  </w:rPr>
                  <m:t>Ω</m:t>
                </m:r>
                <m:d>
                  <m:dPr>
                    <m:ctrlPr>
                      <w:rPr>
                        <w:rFonts w:ascii="Cambria Math" w:eastAsia="Times New Roman" w:hAnsi="Cambria Math" w:cs="Times New Roman"/>
                        <w:i/>
                        <w:color w:val="000000" w:themeColor="text1"/>
                        <w:kern w:val="0"/>
                        <w:sz w:val="24"/>
                        <w:lang w:val="en-AU" w:eastAsia="en-GB" w:bidi="bn-IN"/>
                        <w14:ligatures w14:val="none"/>
                      </w:rPr>
                    </m:ctrlPr>
                  </m:dPr>
                  <m:e>
                    <m:sSub>
                      <m:sSubPr>
                        <m:ctrlPr>
                          <w:rPr>
                            <w:rFonts w:ascii="Cambria Math" w:eastAsia="Times New Roman" w:hAnsi="Cambria Math" w:cs="Times New Roman"/>
                            <w:i/>
                            <w:color w:val="000000" w:themeColor="text1"/>
                            <w:kern w:val="0"/>
                            <w:sz w:val="24"/>
                            <w:lang w:val="en-AU" w:eastAsia="en-GB" w:bidi="bn-IN"/>
                            <w14:ligatures w14:val="none"/>
                          </w:rPr>
                        </m:ctrlPr>
                      </m:sSubPr>
                      <m:e>
                        <m:r>
                          <w:rPr>
                            <w:rFonts w:ascii="Cambria Math" w:eastAsia="Times New Roman" w:hAnsi="Cambria Math" w:cs="Times New Roman"/>
                            <w:color w:val="000000" w:themeColor="text1"/>
                            <w:kern w:val="0"/>
                            <w:sz w:val="24"/>
                            <w:lang w:val="en-AU" w:eastAsia="en-GB" w:bidi="bn-IN"/>
                            <w14:ligatures w14:val="none"/>
                          </w:rPr>
                          <m:t>f</m:t>
                        </m:r>
                      </m:e>
                      <m:sub>
                        <m:r>
                          <w:rPr>
                            <w:rFonts w:ascii="Cambria Math" w:eastAsia="Times New Roman" w:hAnsi="Cambria Math" w:cs="Times New Roman"/>
                            <w:color w:val="000000" w:themeColor="text1"/>
                            <w:kern w:val="0"/>
                            <w:sz w:val="24"/>
                            <w:lang w:val="en-AU" w:eastAsia="en-GB" w:bidi="bn-IN"/>
                            <w14:ligatures w14:val="none"/>
                          </w:rPr>
                          <m:t>t</m:t>
                        </m:r>
                      </m:sub>
                    </m:sSub>
                  </m:e>
                </m:d>
                <m:r>
                  <w:rPr>
                    <w:rFonts w:ascii="Cambria Math" w:eastAsia="Times New Roman" w:hAnsi="Cambria Math" w:cs="Times New Roman"/>
                    <w:color w:val="000000" w:themeColor="text1"/>
                    <w:kern w:val="0"/>
                    <w:sz w:val="24"/>
                    <w:lang w:val="en-AU" w:eastAsia="en-GB" w:bidi="bn-IN"/>
                    <w14:ligatures w14:val="none"/>
                  </w:rPr>
                  <m:t>= γT</m:t>
                </m:r>
                <m:r>
                  <m:rPr>
                    <m:sty m:val="p"/>
                  </m:rPr>
                  <w:rPr>
                    <w:rFonts w:ascii="Cambria Math" w:eastAsia="Times New Roman" w:hAnsi="Cambria Math" w:cs="Times New Roman"/>
                    <w:color w:val="000000" w:themeColor="text1"/>
                    <w:kern w:val="0"/>
                    <w:sz w:val="24"/>
                    <w:lang w:val="en-AU" w:eastAsia="en-GB" w:bidi="bn-IN"/>
                    <w14:ligatures w14:val="none"/>
                  </w:rPr>
                  <m:t>+</m:t>
                </m:r>
                <m:f>
                  <m:fPr>
                    <m:ctrlPr>
                      <w:rPr>
                        <w:rFonts w:ascii="Cambria Math" w:eastAsia="Times New Roman" w:hAnsi="Cambria Math" w:cs="Times New Roman"/>
                        <w:color w:val="000000" w:themeColor="text1"/>
                        <w:kern w:val="0"/>
                        <w:sz w:val="24"/>
                        <w:lang w:val="en-AU" w:eastAsia="en-GB" w:bidi="bn-IN"/>
                        <w14:ligatures w14:val="none"/>
                      </w:rPr>
                    </m:ctrlPr>
                  </m:fPr>
                  <m:num>
                    <m:r>
                      <w:rPr>
                        <w:rFonts w:ascii="Cambria Math" w:eastAsia="Times New Roman" w:hAnsi="Cambria Math" w:cs="Times New Roman"/>
                        <w:color w:val="000000" w:themeColor="text1"/>
                        <w:kern w:val="0"/>
                        <w:sz w:val="24"/>
                        <w:lang w:val="en-AU" w:eastAsia="en-GB" w:bidi="bn-IN"/>
                        <w14:ligatures w14:val="none"/>
                      </w:rPr>
                      <m:t>1</m:t>
                    </m:r>
                  </m:num>
                  <m:den>
                    <m:r>
                      <w:rPr>
                        <w:rFonts w:ascii="Cambria Math" w:eastAsia="Times New Roman" w:hAnsi="Cambria Math" w:cs="Times New Roman"/>
                        <w:color w:val="000000" w:themeColor="text1"/>
                        <w:kern w:val="0"/>
                        <w:sz w:val="24"/>
                        <w:lang w:val="en-AU" w:eastAsia="en-GB" w:bidi="bn-IN"/>
                        <w14:ligatures w14:val="none"/>
                      </w:rPr>
                      <m:t>2</m:t>
                    </m:r>
                  </m:den>
                </m:f>
                <m:r>
                  <m:rPr>
                    <m:sty m:val="p"/>
                  </m:rPr>
                  <w:rPr>
                    <w:rFonts w:ascii="Cambria Math" w:eastAsia="Times New Roman" w:hAnsi="Cambria Math" w:cs="Times New Roman"/>
                    <w:color w:val="000000" w:themeColor="text1"/>
                    <w:kern w:val="0"/>
                    <w:sz w:val="24"/>
                    <w:lang w:val="en-AU" w:eastAsia="en-GB" w:bidi="bn-IN"/>
                    <w14:ligatures w14:val="none"/>
                  </w:rPr>
                  <m:t>λ</m:t>
                </m:r>
                <m:sSup>
                  <m:sSupPr>
                    <m:ctrlPr>
                      <w:rPr>
                        <w:rFonts w:ascii="Cambria Math" w:eastAsia="Times New Roman" w:hAnsi="Cambria Math" w:cs="Times New Roman"/>
                        <w:color w:val="000000" w:themeColor="text1"/>
                        <w:kern w:val="0"/>
                        <w:sz w:val="24"/>
                        <w:lang w:val="en-AU" w:eastAsia="en-GB" w:bidi="bn-IN"/>
                        <w14:ligatures w14:val="none"/>
                      </w:rPr>
                    </m:ctrlPr>
                  </m:sSupPr>
                  <m:e>
                    <m:d>
                      <m:dPr>
                        <m:begChr m:val="‖"/>
                        <m:endChr m:val="‖"/>
                        <m:ctrlPr>
                          <w:rPr>
                            <w:rFonts w:ascii="Cambria Math" w:eastAsia="Times New Roman" w:hAnsi="Cambria Math" w:cs="Times New Roman"/>
                            <w:color w:val="000000" w:themeColor="text1"/>
                            <w:kern w:val="0"/>
                            <w:sz w:val="24"/>
                            <w:lang w:val="en-AU" w:eastAsia="en-GB" w:bidi="bn-IN"/>
                            <w14:ligatures w14:val="none"/>
                          </w:rPr>
                        </m:ctrlPr>
                      </m:dPr>
                      <m:e>
                        <m:r>
                          <w:rPr>
                            <w:rFonts w:ascii="Cambria Math" w:eastAsia="Times New Roman" w:hAnsi="Cambria Math" w:cs="Times New Roman"/>
                            <w:color w:val="000000" w:themeColor="text1"/>
                            <w:kern w:val="0"/>
                            <w:sz w:val="24"/>
                            <w:lang w:val="en-AU" w:eastAsia="en-GB" w:bidi="bn-IN"/>
                            <w14:ligatures w14:val="none"/>
                          </w:rPr>
                          <m:t>w</m:t>
                        </m:r>
                      </m:e>
                    </m:d>
                    <m:r>
                      <m:rPr>
                        <m:sty m:val="p"/>
                      </m:rPr>
                      <w:rPr>
                        <w:rFonts w:ascii="Cambria Math" w:eastAsia="Times New Roman" w:hAnsi="Cambria Math" w:cs="Times New Roman"/>
                        <w:color w:val="000000" w:themeColor="text1"/>
                        <w:kern w:val="0"/>
                        <w:sz w:val="24"/>
                        <w:lang w:val="en-AU" w:eastAsia="en-GB" w:bidi="bn-IN"/>
                        <w14:ligatures w14:val="none"/>
                      </w:rPr>
                      <m:t xml:space="preserve"> </m:t>
                    </m:r>
                  </m:e>
                  <m:sup>
                    <m:r>
                      <w:rPr>
                        <w:rFonts w:ascii="Cambria Math" w:eastAsia="Times New Roman" w:hAnsi="Cambria Math" w:cs="Times New Roman"/>
                        <w:color w:val="000000" w:themeColor="text1"/>
                        <w:kern w:val="0"/>
                        <w:sz w:val="24"/>
                        <w:lang w:val="en-AU" w:eastAsia="en-GB" w:bidi="bn-IN"/>
                        <w14:ligatures w14:val="none"/>
                      </w:rPr>
                      <m:t>2</m:t>
                    </m:r>
                  </m:sup>
                </m:sSup>
              </m:oMath>
            </m:oMathPara>
          </w:p>
        </w:tc>
        <w:tc>
          <w:tcPr>
            <w:tcW w:w="496" w:type="dxa"/>
          </w:tcPr>
          <w:p w14:paraId="2FB8AE67" w14:textId="15D78F59" w:rsidR="0046781C" w:rsidRPr="002767B6" w:rsidRDefault="0046781C" w:rsidP="00887014">
            <w:pPr>
              <w:widowControl/>
              <w:jc w:val="right"/>
              <w:rPr>
                <w:rFonts w:ascii="Times New Roman" w:eastAsia="Calibri" w:hAnsi="Times New Roman" w:cs="Times New Roman"/>
                <w:color w:val="000000" w:themeColor="text1"/>
                <w:sz w:val="24"/>
                <w:lang w:val="en-MY"/>
              </w:rPr>
            </w:pPr>
            <w:r w:rsidRPr="002767B6">
              <w:rPr>
                <w:rFonts w:ascii="Times New Roman" w:eastAsia="Calibri" w:hAnsi="Times New Roman" w:cs="Times New Roman"/>
                <w:color w:val="000000" w:themeColor="text1"/>
                <w:sz w:val="24"/>
                <w:lang w:val="en-MY"/>
              </w:rPr>
              <w:t xml:space="preserve"> (</w:t>
            </w:r>
            <w:r w:rsidR="005431E9" w:rsidRPr="002767B6">
              <w:rPr>
                <w:rFonts w:ascii="Times New Roman" w:eastAsia="Calibri" w:hAnsi="Times New Roman" w:cs="Times New Roman"/>
                <w:color w:val="000000" w:themeColor="text1"/>
                <w:sz w:val="24"/>
                <w:lang w:val="en-MY"/>
              </w:rPr>
              <w:t>3</w:t>
            </w:r>
            <w:r w:rsidRPr="002767B6">
              <w:rPr>
                <w:rFonts w:ascii="Times New Roman" w:eastAsia="Calibri" w:hAnsi="Times New Roman" w:cs="Times New Roman"/>
                <w:color w:val="000000" w:themeColor="text1"/>
                <w:sz w:val="24"/>
                <w:lang w:val="en-MY"/>
              </w:rPr>
              <w:t>)</w:t>
            </w:r>
          </w:p>
        </w:tc>
      </w:tr>
    </w:tbl>
    <w:p w14:paraId="06242151" w14:textId="3FA2BF55" w:rsidR="008834F9" w:rsidRPr="002767B6" w:rsidRDefault="0046781C" w:rsidP="00CB5A1F">
      <w:pPr>
        <w:widowControl/>
        <w:spacing w:after="240" w:line="360" w:lineRule="auto"/>
        <w:ind w:firstLine="431"/>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color w:val="000000" w:themeColor="text1"/>
          <w:sz w:val="24"/>
          <w:lang w:eastAsia="en-US"/>
          <w14:ligatures w14:val="standardContextual"/>
        </w:rPr>
        <w:t xml:space="preserve">Where </w:t>
      </w:r>
      <m:oMath>
        <m:sSup>
          <m:sSupPr>
            <m:ctrlPr>
              <w:rPr>
                <w:rFonts w:ascii="Cambria Math" w:eastAsia="Times New Roman" w:hAnsi="Cambria Math" w:cs="Times New Roman"/>
                <w:i/>
                <w:color w:val="000000" w:themeColor="text1"/>
                <w:kern w:val="0"/>
                <w:sz w:val="24"/>
                <w:lang w:val="en-AU" w:eastAsia="en-GB" w:bidi="bn-IN"/>
              </w:rPr>
            </m:ctrlPr>
          </m:sSupPr>
          <m:e>
            <m:r>
              <w:rPr>
                <w:rFonts w:ascii="Cambria Math" w:eastAsia="Times New Roman" w:hAnsi="Cambria Math" w:cs="Times New Roman"/>
                <w:color w:val="000000" w:themeColor="text1"/>
                <w:kern w:val="0"/>
                <w:sz w:val="24"/>
                <w:lang w:val="en-AU" w:eastAsia="en-GB" w:bidi="bn-IN"/>
              </w:rPr>
              <m:t>L</m:t>
            </m:r>
          </m:e>
          <m:sup>
            <m:r>
              <w:rPr>
                <w:rFonts w:ascii="Cambria Math" w:eastAsia="Times New Roman" w:hAnsi="Cambria Math" w:cs="Times New Roman"/>
                <w:color w:val="000000" w:themeColor="text1"/>
                <w:kern w:val="0"/>
                <w:sz w:val="24"/>
                <w:lang w:val="en-AU" w:eastAsia="en-GB" w:bidi="bn-IN"/>
              </w:rPr>
              <m:t>t</m:t>
            </m:r>
          </m:sup>
        </m:sSup>
      </m:oMath>
      <w:r w:rsidRPr="002767B6">
        <w:rPr>
          <w:rFonts w:ascii="Times New Roman" w:eastAsia="Times New Roman" w:hAnsi="Times New Roman" w:cs="Times New Roman"/>
          <w:color w:val="000000" w:themeColor="text1"/>
          <w:kern w:val="0"/>
          <w:sz w:val="24"/>
          <w:lang w:val="en-AU" w:eastAsia="en-GB" w:bidi="bn-IN"/>
        </w:rPr>
        <w:t xml:space="preserve"> and</w:t>
      </w:r>
      <w:r w:rsidRPr="002767B6">
        <w:rPr>
          <w:rFonts w:ascii="Times New Roman" w:eastAsia="Times New Roman" w:hAnsi="Times New Roman" w:cs="Times New Roman"/>
          <w:i/>
          <w:color w:val="000000" w:themeColor="text1"/>
          <w:kern w:val="0"/>
          <w:sz w:val="24"/>
          <w:lang w:val="en-AU" w:eastAsia="en-GB" w:bidi="bn-IN"/>
        </w:rPr>
        <w:t xml:space="preserve"> </w:t>
      </w:r>
      <m:oMath>
        <m:sSup>
          <m:sSupPr>
            <m:ctrlPr>
              <w:rPr>
                <w:rFonts w:ascii="Cambria Math" w:eastAsia="Times New Roman" w:hAnsi="Cambria Math" w:cs="Times New Roman"/>
                <w:i/>
                <w:color w:val="000000" w:themeColor="text1"/>
                <w:kern w:val="0"/>
                <w:sz w:val="24"/>
                <w:lang w:val="en-AU" w:eastAsia="en-GB" w:bidi="bn-IN"/>
              </w:rPr>
            </m:ctrlPr>
          </m:sSupPr>
          <m:e>
            <m:r>
              <w:rPr>
                <w:rFonts w:ascii="Cambria Math" w:eastAsia="Times New Roman" w:hAnsi="Cambria Math" w:cs="Times New Roman"/>
                <w:color w:val="000000" w:themeColor="text1"/>
                <w:kern w:val="0"/>
                <w:sz w:val="24"/>
                <w:lang w:val="en-AU" w:eastAsia="en-GB" w:bidi="bn-IN"/>
              </w:rPr>
              <m:t>f</m:t>
            </m:r>
          </m:e>
          <m:sup>
            <m:r>
              <w:rPr>
                <w:rFonts w:ascii="Cambria Math" w:eastAsia="Times New Roman" w:hAnsi="Cambria Math" w:cs="Times New Roman"/>
                <w:color w:val="000000" w:themeColor="text1"/>
                <w:kern w:val="0"/>
                <w:sz w:val="24"/>
                <w:lang w:val="en-AU" w:eastAsia="en-GB" w:bidi="bn-IN"/>
              </w:rPr>
              <m:t>t</m:t>
            </m:r>
          </m:sup>
        </m:sSup>
        <m:d>
          <m:dPr>
            <m:ctrlPr>
              <w:rPr>
                <w:rFonts w:ascii="Cambria Math" w:eastAsia="Times New Roman" w:hAnsi="Cambria Math" w:cs="Times New Roman"/>
                <w:i/>
                <w:color w:val="000000" w:themeColor="text1"/>
                <w:kern w:val="0"/>
                <w:sz w:val="24"/>
                <w:lang w:val="en-AU" w:eastAsia="en-GB" w:bidi="bn-IN"/>
              </w:rPr>
            </m:ctrlPr>
          </m:dPr>
          <m:e>
            <m:r>
              <w:rPr>
                <w:rFonts w:ascii="Cambria Math" w:eastAsia="Times New Roman" w:hAnsi="Cambria Math" w:cs="Times New Roman"/>
                <w:color w:val="000000" w:themeColor="text1"/>
                <w:kern w:val="0"/>
                <w:sz w:val="24"/>
                <w:lang w:val="en-AU" w:eastAsia="en-GB" w:bidi="bn-IN"/>
              </w:rPr>
              <m:t>x</m:t>
            </m:r>
          </m:e>
        </m:d>
      </m:oMath>
      <w:r w:rsidRPr="002767B6">
        <w:rPr>
          <w:rFonts w:ascii="Times New Roman" w:eastAsia="Times New Roman" w:hAnsi="Times New Roman" w:cs="Times New Roman"/>
          <w:iCs/>
          <w:color w:val="000000" w:themeColor="text1"/>
          <w:kern w:val="0"/>
          <w:sz w:val="24"/>
          <w:lang w:val="en-AU" w:eastAsia="en-GB" w:bidi="bn-IN"/>
        </w:rPr>
        <w:t xml:space="preserve"> </w:t>
      </w:r>
      <w:r w:rsidRPr="002767B6">
        <w:rPr>
          <w:rFonts w:ascii="Times New Roman" w:eastAsia="Times New Roman" w:hAnsi="Times New Roman" w:cs="Times New Roman"/>
          <w:color w:val="000000" w:themeColor="text1"/>
          <w:kern w:val="0"/>
          <w:sz w:val="24"/>
          <w:lang w:val="en-AU" w:eastAsia="en-GB" w:bidi="bn-IN"/>
        </w:rPr>
        <w:t xml:space="preserve">indicate the loss function and decision tree at the </w:t>
      </w:r>
      <w:r w:rsidRPr="002767B6">
        <w:rPr>
          <w:rFonts w:ascii="Times New Roman" w:eastAsia="Times New Roman" w:hAnsi="Times New Roman" w:cs="Times New Roman"/>
          <w:i/>
          <w:iCs/>
          <w:color w:val="000000" w:themeColor="text1"/>
          <w:kern w:val="0"/>
          <w:sz w:val="24"/>
          <w:lang w:val="en-AU" w:eastAsia="en-GB" w:bidi="bn-IN"/>
        </w:rPr>
        <w:t>t-</w:t>
      </w:r>
      <w:proofErr w:type="spellStart"/>
      <w:r w:rsidRPr="002767B6">
        <w:rPr>
          <w:rFonts w:ascii="Times New Roman" w:eastAsia="Times New Roman" w:hAnsi="Times New Roman" w:cs="Times New Roman"/>
          <w:color w:val="000000" w:themeColor="text1"/>
          <w:kern w:val="0"/>
          <w:sz w:val="24"/>
          <w:lang w:val="en-AU" w:eastAsia="en-GB" w:bidi="bn-IN"/>
        </w:rPr>
        <w:t>th</w:t>
      </w:r>
      <w:proofErr w:type="spellEnd"/>
      <w:r w:rsidRPr="002767B6">
        <w:rPr>
          <w:rFonts w:ascii="Times New Roman" w:eastAsia="Times New Roman" w:hAnsi="Times New Roman" w:cs="Times New Roman"/>
          <w:color w:val="000000" w:themeColor="text1"/>
          <w:kern w:val="0"/>
          <w:sz w:val="24"/>
          <w:lang w:val="en-AU" w:eastAsia="en-GB" w:bidi="bn-IN"/>
        </w:rPr>
        <w:t xml:space="preserve"> iteration. The </w:t>
      </w:r>
      <w:r w:rsidRPr="002767B6">
        <w:rPr>
          <w:rFonts w:ascii="Times New Roman" w:eastAsia="Times New Roman" w:hAnsi="Times New Roman" w:cs="Times New Roman"/>
          <w:i/>
          <w:iCs/>
          <w:color w:val="000000" w:themeColor="text1"/>
          <w:kern w:val="0"/>
          <w:sz w:val="24"/>
          <w:lang w:val="en-AU" w:eastAsia="en-GB" w:bidi="bn-IN"/>
        </w:rPr>
        <w:t>l</w:t>
      </w:r>
      <w:r w:rsidRPr="002767B6">
        <w:rPr>
          <w:rFonts w:ascii="Times New Roman" w:eastAsia="Times New Roman" w:hAnsi="Times New Roman" w:cs="Times New Roman"/>
          <w:color w:val="000000" w:themeColor="text1"/>
          <w:kern w:val="0"/>
          <w:sz w:val="24"/>
          <w:lang w:val="en-AU" w:eastAsia="en-GB" w:bidi="bn-IN"/>
        </w:rPr>
        <w:t xml:space="preserve"> is a convex loss function. The </w:t>
      </w:r>
      <m:oMath>
        <m:sSub>
          <m:sSubPr>
            <m:ctrlPr>
              <w:rPr>
                <w:rFonts w:ascii="Cambria Math" w:eastAsia="Times New Roman" w:hAnsi="Cambria Math" w:cs="Times New Roman"/>
                <w:i/>
                <w:color w:val="000000" w:themeColor="text1"/>
                <w:kern w:val="0"/>
                <w:sz w:val="24"/>
                <w:lang w:val="en-AU" w:eastAsia="en-GB" w:bidi="bn-IN"/>
              </w:rPr>
            </m:ctrlPr>
          </m:sSubPr>
          <m:e>
            <m:r>
              <w:rPr>
                <w:rFonts w:ascii="Cambria Math" w:eastAsia="Times New Roman" w:hAnsi="Cambria Math" w:cs="Times New Roman"/>
                <w:color w:val="000000" w:themeColor="text1"/>
                <w:kern w:val="0"/>
                <w:sz w:val="24"/>
                <w:lang w:val="en-AU" w:eastAsia="en-GB" w:bidi="bn-IN"/>
              </w:rPr>
              <m:t>y</m:t>
            </m:r>
          </m:e>
          <m:sub>
            <m:r>
              <w:rPr>
                <w:rFonts w:ascii="Cambria Math" w:eastAsia="Times New Roman" w:hAnsi="Cambria Math" w:cs="Times New Roman"/>
                <w:color w:val="000000" w:themeColor="text1"/>
                <w:kern w:val="0"/>
                <w:sz w:val="24"/>
                <w:lang w:val="en-AU" w:eastAsia="en-GB" w:bidi="bn-IN"/>
              </w:rPr>
              <m:t>i</m:t>
            </m:r>
          </m:sub>
        </m:sSub>
        <m:r>
          <w:rPr>
            <w:rFonts w:ascii="Cambria Math" w:eastAsia="Times New Roman" w:hAnsi="Cambria Math" w:cs="Times New Roman"/>
            <w:color w:val="000000" w:themeColor="text1"/>
            <w:kern w:val="0"/>
            <w:sz w:val="24"/>
            <w:lang w:val="en-AU" w:eastAsia="en-GB" w:bidi="bn-IN"/>
          </w:rPr>
          <m:t xml:space="preserve">,  </m:t>
        </m:r>
        <m:acc>
          <m:accPr>
            <m:ctrlPr>
              <w:rPr>
                <w:rFonts w:ascii="Cambria Math" w:eastAsia="Times New Roman" w:hAnsi="Cambria Math" w:cs="Times New Roman"/>
                <w:i/>
                <w:color w:val="000000" w:themeColor="text1"/>
                <w:kern w:val="0"/>
                <w:sz w:val="24"/>
                <w:lang w:val="en-AU" w:eastAsia="en-GB" w:bidi="bn-IN"/>
              </w:rPr>
            </m:ctrlPr>
          </m:accPr>
          <m:e>
            <m:sSub>
              <m:sSubPr>
                <m:ctrlPr>
                  <w:rPr>
                    <w:rFonts w:ascii="Cambria Math" w:eastAsia="Times New Roman" w:hAnsi="Cambria Math" w:cs="Times New Roman"/>
                    <w:i/>
                    <w:color w:val="000000" w:themeColor="text1"/>
                    <w:kern w:val="0"/>
                    <w:sz w:val="24"/>
                    <w:lang w:val="en-AU" w:eastAsia="en-GB" w:bidi="bn-IN"/>
                  </w:rPr>
                </m:ctrlPr>
              </m:sSubPr>
              <m:e>
                <m:r>
                  <w:rPr>
                    <w:rFonts w:ascii="Cambria Math" w:eastAsia="Times New Roman" w:hAnsi="Cambria Math" w:cs="Times New Roman"/>
                    <w:color w:val="000000" w:themeColor="text1"/>
                    <w:kern w:val="0"/>
                    <w:sz w:val="24"/>
                    <w:lang w:val="en-AU" w:eastAsia="en-GB" w:bidi="bn-IN"/>
                  </w:rPr>
                  <m:t>y</m:t>
                </m:r>
              </m:e>
              <m:sub>
                <m:r>
                  <w:rPr>
                    <w:rFonts w:ascii="Cambria Math" w:eastAsia="Times New Roman" w:hAnsi="Cambria Math" w:cs="Times New Roman"/>
                    <w:color w:val="000000" w:themeColor="text1"/>
                    <w:kern w:val="0"/>
                    <w:sz w:val="24"/>
                    <w:lang w:val="en-AU" w:eastAsia="en-GB" w:bidi="bn-IN"/>
                  </w:rPr>
                  <m:t>i</m:t>
                </m:r>
              </m:sub>
            </m:sSub>
          </m:e>
        </m:acc>
      </m:oMath>
      <w:r w:rsidRPr="002767B6">
        <w:rPr>
          <w:rFonts w:ascii="Times New Roman" w:eastAsia="Times New Roman" w:hAnsi="Times New Roman" w:cs="Times New Roman"/>
          <w:color w:val="000000" w:themeColor="text1"/>
          <w:kern w:val="0"/>
          <w:sz w:val="24"/>
          <w:lang w:val="en-AU" w:eastAsia="en-GB" w:bidi="bn-IN"/>
        </w:rPr>
        <w:t xml:space="preserve"> and </w:t>
      </w:r>
      <m:oMath>
        <m:sSub>
          <m:sSubPr>
            <m:ctrlPr>
              <w:rPr>
                <w:rFonts w:ascii="Cambria Math" w:eastAsia="Times New Roman" w:hAnsi="Cambria Math" w:cs="Times New Roman"/>
                <w:i/>
                <w:color w:val="000000" w:themeColor="text1"/>
                <w:kern w:val="0"/>
                <w:sz w:val="24"/>
                <w:lang w:val="en-AU" w:eastAsia="en-GB" w:bidi="bn-IN"/>
              </w:rPr>
            </m:ctrlPr>
          </m:sSubPr>
          <m:e>
            <m:r>
              <w:rPr>
                <w:rFonts w:ascii="Cambria Math" w:eastAsia="Times New Roman" w:hAnsi="Cambria Math" w:cs="Times New Roman"/>
                <w:color w:val="000000" w:themeColor="text1"/>
                <w:kern w:val="0"/>
                <w:sz w:val="24"/>
                <w:lang w:val="en-AU" w:eastAsia="en-GB" w:bidi="bn-IN"/>
              </w:rPr>
              <m:t>x</m:t>
            </m:r>
          </m:e>
          <m:sub>
            <m:r>
              <w:rPr>
                <w:rFonts w:ascii="Cambria Math" w:eastAsia="Times New Roman" w:hAnsi="Cambria Math" w:cs="Times New Roman"/>
                <w:color w:val="000000" w:themeColor="text1"/>
                <w:kern w:val="0"/>
                <w:sz w:val="24"/>
                <w:lang w:val="en-AU" w:eastAsia="en-GB" w:bidi="bn-IN"/>
              </w:rPr>
              <m:t>i</m:t>
            </m:r>
          </m:sub>
        </m:sSub>
      </m:oMath>
      <w:r w:rsidRPr="002767B6">
        <w:rPr>
          <w:rFonts w:ascii="Times New Roman" w:eastAsia="Times New Roman" w:hAnsi="Times New Roman" w:cs="Times New Roman"/>
          <w:color w:val="000000" w:themeColor="text1"/>
          <w:kern w:val="0"/>
          <w:sz w:val="24"/>
          <w:lang w:val="en-AU" w:eastAsia="en-GB" w:bidi="bn-IN"/>
        </w:rPr>
        <w:t xml:space="preserve"> indicate the true value, predicted value and input data at </w:t>
      </w:r>
      <w:proofErr w:type="spellStart"/>
      <w:r w:rsidRPr="002767B6">
        <w:rPr>
          <w:rFonts w:ascii="Times New Roman" w:eastAsia="Times New Roman" w:hAnsi="Times New Roman" w:cs="Times New Roman"/>
          <w:i/>
          <w:iCs/>
          <w:color w:val="000000" w:themeColor="text1"/>
          <w:kern w:val="0"/>
          <w:sz w:val="24"/>
          <w:lang w:val="en-AU" w:eastAsia="en-GB" w:bidi="bn-IN"/>
        </w:rPr>
        <w:t>i</w:t>
      </w:r>
      <w:r w:rsidRPr="002767B6">
        <w:rPr>
          <w:rFonts w:ascii="Times New Roman" w:eastAsia="Times New Roman" w:hAnsi="Times New Roman" w:cs="Times New Roman"/>
          <w:color w:val="000000" w:themeColor="text1"/>
          <w:kern w:val="0"/>
          <w:sz w:val="24"/>
          <w:lang w:val="en-AU" w:eastAsia="en-GB" w:bidi="bn-IN"/>
        </w:rPr>
        <w:t>-th</w:t>
      </w:r>
      <w:proofErr w:type="spellEnd"/>
      <w:r w:rsidRPr="002767B6">
        <w:rPr>
          <w:rFonts w:ascii="Times New Roman" w:eastAsia="Times New Roman" w:hAnsi="Times New Roman" w:cs="Times New Roman"/>
          <w:color w:val="000000" w:themeColor="text1"/>
          <w:kern w:val="0"/>
          <w:sz w:val="24"/>
          <w:lang w:val="en-AU" w:eastAsia="en-GB" w:bidi="bn-IN"/>
        </w:rPr>
        <w:t xml:space="preserve"> data instance. The </w:t>
      </w:r>
      <m:oMath>
        <m:r>
          <w:rPr>
            <w:rFonts w:ascii="Cambria Math" w:eastAsia="Times New Roman" w:hAnsi="Cambria Math" w:cs="Times New Roman"/>
            <w:color w:val="000000" w:themeColor="text1"/>
            <w:kern w:val="0"/>
            <w:sz w:val="24"/>
            <w:lang w:val="en-AU" w:eastAsia="en-GB" w:bidi="bn-IN"/>
          </w:rPr>
          <m:t>Ω</m:t>
        </m:r>
      </m:oMath>
      <w:r w:rsidRPr="002767B6">
        <w:rPr>
          <w:rFonts w:ascii="Times New Roman" w:eastAsia="Times New Roman" w:hAnsi="Times New Roman" w:cs="Times New Roman"/>
          <w:color w:val="000000" w:themeColor="text1"/>
          <w:kern w:val="0"/>
          <w:sz w:val="24"/>
          <w:lang w:val="en-AU" w:eastAsia="en-GB" w:bidi="bn-IN"/>
        </w:rPr>
        <w:t xml:space="preserve"> is regulation term calculated with the number of leaves (</w:t>
      </w:r>
      <w:r w:rsidRPr="002767B6">
        <w:rPr>
          <w:rFonts w:ascii="Times New Roman" w:eastAsia="Times New Roman" w:hAnsi="Times New Roman" w:cs="Times New Roman"/>
          <w:i/>
          <w:iCs/>
          <w:color w:val="000000" w:themeColor="text1"/>
          <w:kern w:val="0"/>
          <w:sz w:val="24"/>
          <w:lang w:val="en-AU" w:eastAsia="en-GB" w:bidi="bn-IN"/>
        </w:rPr>
        <w:t>T</w:t>
      </w:r>
      <w:r w:rsidRPr="002767B6">
        <w:rPr>
          <w:rFonts w:ascii="Times New Roman" w:eastAsia="Times New Roman" w:hAnsi="Times New Roman" w:cs="Times New Roman"/>
          <w:color w:val="000000" w:themeColor="text1"/>
          <w:kern w:val="0"/>
          <w:sz w:val="24"/>
          <w:lang w:val="en-AU" w:eastAsia="en-GB" w:bidi="bn-IN"/>
        </w:rPr>
        <w:t xml:space="preserve">) in the decision tree and the Euclidean distance of each leaf </w:t>
      </w:r>
      <m:oMath>
        <m:r>
          <w:rPr>
            <w:rFonts w:ascii="Cambria Math" w:eastAsia="Times New Roman" w:hAnsi="Cambria Math" w:cs="Times New Roman"/>
            <w:color w:val="000000" w:themeColor="text1"/>
            <w:kern w:val="0"/>
            <w:sz w:val="24"/>
            <w:lang w:val="en-AU" w:eastAsia="en-GB" w:bidi="bn-IN"/>
          </w:rPr>
          <m:t>(</m:t>
        </m:r>
        <m:sSup>
          <m:sSupPr>
            <m:ctrlPr>
              <w:rPr>
                <w:rFonts w:ascii="Cambria Math" w:eastAsia="Times New Roman" w:hAnsi="Cambria Math" w:cs="Times New Roman"/>
                <w:color w:val="000000" w:themeColor="text1"/>
                <w:kern w:val="0"/>
                <w:sz w:val="24"/>
                <w:lang w:val="en-AU" w:eastAsia="en-GB" w:bidi="bn-IN"/>
              </w:rPr>
            </m:ctrlPr>
          </m:sSupPr>
          <m:e>
            <m:d>
              <m:dPr>
                <m:begChr m:val="‖"/>
                <m:endChr m:val="‖"/>
                <m:ctrlPr>
                  <w:rPr>
                    <w:rFonts w:ascii="Cambria Math" w:eastAsia="Times New Roman" w:hAnsi="Cambria Math" w:cs="Times New Roman"/>
                    <w:color w:val="000000" w:themeColor="text1"/>
                    <w:kern w:val="0"/>
                    <w:sz w:val="24"/>
                    <w:lang w:val="en-AU" w:eastAsia="en-GB" w:bidi="bn-IN"/>
                  </w:rPr>
                </m:ctrlPr>
              </m:dPr>
              <m:e>
                <m:r>
                  <w:rPr>
                    <w:rFonts w:ascii="Cambria Math" w:eastAsia="Times New Roman" w:hAnsi="Cambria Math" w:cs="Times New Roman"/>
                    <w:color w:val="000000" w:themeColor="text1"/>
                    <w:kern w:val="0"/>
                    <w:sz w:val="24"/>
                    <w:lang w:val="en-AU" w:eastAsia="en-GB" w:bidi="bn-IN"/>
                  </w:rPr>
                  <m:t>w</m:t>
                </m:r>
              </m:e>
            </m:d>
            <m:r>
              <m:rPr>
                <m:sty m:val="p"/>
              </m:rPr>
              <w:rPr>
                <w:rFonts w:ascii="Cambria Math" w:eastAsia="Times New Roman" w:hAnsi="Cambria Math" w:cs="Times New Roman"/>
                <w:color w:val="000000" w:themeColor="text1"/>
                <w:kern w:val="0"/>
                <w:sz w:val="24"/>
                <w:lang w:val="en-AU" w:eastAsia="en-GB" w:bidi="bn-IN"/>
              </w:rPr>
              <m:t xml:space="preserve"> </m:t>
            </m:r>
          </m:e>
          <m:sup>
            <m:r>
              <w:rPr>
                <w:rFonts w:ascii="Cambria Math" w:eastAsia="Times New Roman" w:hAnsi="Cambria Math" w:cs="Times New Roman"/>
                <w:color w:val="000000" w:themeColor="text1"/>
                <w:kern w:val="0"/>
                <w:sz w:val="24"/>
                <w:lang w:val="en-AU" w:eastAsia="en-GB" w:bidi="bn-IN"/>
              </w:rPr>
              <m:t>2</m:t>
            </m:r>
          </m:sup>
        </m:sSup>
      </m:oMath>
      <w:r w:rsidRPr="002767B6">
        <w:rPr>
          <w:rFonts w:ascii="Times New Roman" w:eastAsia="Times New Roman" w:hAnsi="Times New Roman" w:cs="Times New Roman"/>
          <w:color w:val="000000" w:themeColor="text1"/>
          <w:kern w:val="0"/>
          <w:sz w:val="24"/>
          <w:lang w:val="en-AU" w:eastAsia="en-GB" w:bidi="bn-IN"/>
        </w:rPr>
        <w:t>)</w:t>
      </w:r>
      <w:r w:rsidRPr="002767B6">
        <w:rPr>
          <w:rFonts w:ascii="Times New Roman" w:eastAsia="Calibri" w:hAnsi="Times New Roman" w:cs="Times New Roman"/>
          <w:color w:val="000000" w:themeColor="text1"/>
          <w:sz w:val="24"/>
          <w:lang w:eastAsia="en-US"/>
          <w14:ligatures w14:val="standardContextual"/>
        </w:rPr>
        <w:t xml:space="preserve">. </w:t>
      </w:r>
    </w:p>
    <w:p w14:paraId="27C31F21" w14:textId="393265F9" w:rsidR="005431E9" w:rsidRPr="002767B6" w:rsidRDefault="005431E9" w:rsidP="005431E9">
      <w:pPr>
        <w:widowControl/>
        <w:spacing w:before="120" w:after="120" w:line="360" w:lineRule="auto"/>
        <w:ind w:right="-360"/>
        <w:rPr>
          <w:rFonts w:ascii="Times New Roman" w:eastAsia="Calibri" w:hAnsi="Times New Roman" w:cs="Times New Roman"/>
          <w:bCs/>
          <w:color w:val="000000" w:themeColor="text1"/>
          <w:sz w:val="24"/>
          <w:lang w:val="en-GB" w:eastAsia="en-US"/>
          <w14:ligatures w14:val="standardContextual"/>
        </w:rPr>
      </w:pPr>
      <w:r w:rsidRPr="002767B6">
        <w:rPr>
          <w:rFonts w:ascii="Times New Roman" w:eastAsia="Calibri" w:hAnsi="Times New Roman" w:cs="Times New Roman"/>
          <w:b/>
          <w:color w:val="000000" w:themeColor="text1"/>
          <w:sz w:val="24"/>
          <w:lang w:val="en-GB" w:eastAsia="en-US"/>
          <w14:ligatures w14:val="standardContextual"/>
        </w:rPr>
        <w:t>S4.4</w:t>
      </w:r>
      <w:r w:rsidRPr="002767B6">
        <w:rPr>
          <w:rFonts w:ascii="Times New Roman" w:eastAsia="Calibri" w:hAnsi="Times New Roman" w:cs="Times New Roman"/>
          <w:bCs/>
          <w:color w:val="000000" w:themeColor="text1"/>
          <w:sz w:val="24"/>
          <w:lang w:val="en-GB" w:eastAsia="en-US"/>
          <w14:ligatures w14:val="standardContextual"/>
        </w:rPr>
        <w:t xml:space="preserve"> </w:t>
      </w:r>
      <w:r w:rsidRPr="00CB5A1F">
        <w:rPr>
          <w:rFonts w:ascii="Times New Roman" w:eastAsia="Calibri" w:hAnsi="Times New Roman" w:cs="Times New Roman"/>
          <w:b/>
          <w:i/>
          <w:iCs/>
          <w:color w:val="000000" w:themeColor="text1"/>
          <w:sz w:val="24"/>
          <w:lang w:val="en-GB" w:eastAsia="en-US"/>
          <w14:ligatures w14:val="standardContextual"/>
        </w:rPr>
        <w:t>Light Gradient Boosting Machine (LGBM)</w:t>
      </w:r>
    </w:p>
    <w:p w14:paraId="038DF8BA" w14:textId="7EE0DB98" w:rsidR="005431E9" w:rsidRPr="002767B6" w:rsidRDefault="005431E9" w:rsidP="005431E9">
      <w:pPr>
        <w:widowControl/>
        <w:spacing w:before="120" w:after="120" w:line="360" w:lineRule="auto"/>
        <w:ind w:right="-360" w:firstLine="432"/>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color w:val="000000" w:themeColor="text1"/>
          <w:sz w:val="24"/>
          <w:lang w:val="en-AU" w:eastAsia="en-US"/>
          <w14:ligatures w14:val="standardContextual"/>
        </w:rPr>
        <w:t xml:space="preserve">Light Gradient Boosting Machine (LGBM) is an enhanced version of the Gradient Boosting model. It achieves this by including two techniques that effectively decrease the computational workload </w:t>
      </w:r>
      <w:r w:rsidR="00BA0932" w:rsidRPr="002767B6">
        <w:rPr>
          <w:rFonts w:ascii="Times New Roman" w:eastAsia="Calibri" w:hAnsi="Times New Roman" w:cs="Times New Roman"/>
          <w:color w:val="000000" w:themeColor="text1"/>
          <w:sz w:val="24"/>
          <w:lang w:val="en-AU" w:eastAsia="en-US"/>
          <w14:ligatures w14:val="standardContextual"/>
        </w:rPr>
        <w:t>(Ke et al., 2017).</w:t>
      </w:r>
      <w:r w:rsidRPr="002767B6">
        <w:rPr>
          <w:rFonts w:ascii="Times New Roman" w:eastAsia="Calibri" w:hAnsi="Times New Roman" w:cs="Times New Roman"/>
          <w:color w:val="000000" w:themeColor="text1"/>
          <w:sz w:val="24"/>
          <w:lang w:val="en-AU" w:eastAsia="en-US"/>
          <w14:ligatures w14:val="standardContextual"/>
        </w:rPr>
        <w:t xml:space="preserve"> LGBM utilizes Gradient-based one-side sampling (GOSS) and exclusive feature bundling (EFB) methods. The GOSS methodology decreases the sample size of a dataset. The fundamental premise of GOSS is that cases with substantial gradients exert a considerable influence on predictions, and the model is inadequately trained for such instances. The GOSS algorithm curates the training data set by selectively including examples that exhibit significant gradients. Hence, cases exhibiting negligible gradients can be disregarded, thereby minimizing their contribution to the training process and reducing the dataset's sample count. The EFB is a data analysis technique that aims to reduce the dimensionality of a dataset by minimizing the number of input features. The EFB employs a technique of consolidating variables with a strong correlation into a single category under the assumption that data with many dimensions is sparsely populated. Reducing the number of samples and features in the dataset using these two approaches significantly reduces the time it takes to compute the model. Furthermore, this model found a maximum limit to the decrease in performance due to the decrease in sample size and number of features </w:t>
      </w:r>
      <w:r w:rsidR="00BA0932" w:rsidRPr="002767B6">
        <w:rPr>
          <w:rFonts w:ascii="Times New Roman" w:eastAsia="Calibri" w:hAnsi="Times New Roman" w:cs="Times New Roman"/>
          <w:color w:val="000000" w:themeColor="text1"/>
          <w:sz w:val="24"/>
          <w:lang w:val="en-AU" w:eastAsia="en-US"/>
          <w14:ligatures w14:val="standardContextual"/>
        </w:rPr>
        <w:t>(Ke et al., 2017).</w:t>
      </w:r>
      <w:r w:rsidRPr="002767B6">
        <w:rPr>
          <w:rFonts w:ascii="Times New Roman" w:eastAsia="Calibri" w:hAnsi="Times New Roman" w:cs="Times New Roman"/>
          <w:color w:val="000000" w:themeColor="text1"/>
          <w:sz w:val="24"/>
          <w:lang w:val="en-AU" w:eastAsia="en-US"/>
          <w14:ligatures w14:val="standardContextual"/>
        </w:rPr>
        <w:t xml:space="preserve"> Therefore, while using the LGBM model, the issue of decreased prediction accuracy should not be overlooked. In addition, the LGBM model utilizes a leaf-wise approach during the tree partitioning process. Compared to the level-wise technique, which considers the tree's balance, the leaf-wise tree development in LGBM selects the best possible node to split, reducing prediction error</w:t>
      </w:r>
      <w:r w:rsidRPr="002767B6">
        <w:rPr>
          <w:rFonts w:ascii="Times New Roman" w:eastAsia="Calibri" w:hAnsi="Times New Roman" w:cs="Times New Roman"/>
          <w:color w:val="000000" w:themeColor="text1"/>
          <w:sz w:val="24"/>
          <w:lang w:eastAsia="en-US"/>
          <w14:ligatures w14:val="standardContextual"/>
        </w:rPr>
        <w:t>.</w:t>
      </w:r>
    </w:p>
    <w:p w14:paraId="788BB2D6" w14:textId="77777777" w:rsidR="005431E9" w:rsidRPr="002767B6" w:rsidRDefault="005431E9" w:rsidP="005431E9">
      <w:pPr>
        <w:widowControl/>
        <w:spacing w:before="120" w:after="120" w:line="360" w:lineRule="auto"/>
        <w:ind w:right="-360" w:firstLine="432"/>
        <w:rPr>
          <w:rFonts w:ascii="Times New Roman" w:eastAsia="Calibri" w:hAnsi="Times New Roman" w:cs="Times New Roman"/>
          <w:color w:val="000000" w:themeColor="text1"/>
          <w:sz w:val="24"/>
          <w:lang w:eastAsia="en-US"/>
          <w14:ligatures w14:val="standardContextual"/>
        </w:rPr>
      </w:pPr>
      <w:bookmarkStart w:id="17" w:name="_Hlk187350404"/>
      <w:r w:rsidRPr="002767B6">
        <w:rPr>
          <w:rFonts w:ascii="Times New Roman" w:eastAsia="Calibri" w:hAnsi="Times New Roman" w:cs="Times New Roman"/>
          <w:color w:val="000000" w:themeColor="text1"/>
          <w:sz w:val="24"/>
          <w:lang w:eastAsia="en-US"/>
          <w14:ligatures w14:val="standardContextual"/>
        </w:rPr>
        <w:t>The LGBM technique employs a weighted summation to amalgamate predictions from individual trees within the ensemble. During the training iteration, these weights are established by evaluating the loss function’s gradients. The subsequent equation can be employed to predict the target variable using LGBM:</w:t>
      </w:r>
    </w:p>
    <w:tbl>
      <w:tblPr>
        <w:tblStyle w:val="TableGrid3"/>
        <w:tblW w:w="5741"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
      </w:tblGrid>
      <w:tr w:rsidR="002767B6" w:rsidRPr="002767B6" w14:paraId="307347AA" w14:textId="77777777" w:rsidTr="002767B6">
        <w:tc>
          <w:tcPr>
            <w:tcW w:w="5245" w:type="dxa"/>
          </w:tcPr>
          <w:p w14:paraId="2258AF95" w14:textId="77777777" w:rsidR="005431E9" w:rsidRPr="002767B6" w:rsidRDefault="005431E9" w:rsidP="002767B6">
            <w:pPr>
              <w:widowControl/>
              <w:ind w:left="1164" w:hanging="1164"/>
              <w:rPr>
                <w:rFonts w:ascii="Times New Roman" w:eastAsia="Calibri" w:hAnsi="Times New Roman" w:cs="Times New Roman"/>
                <w:color w:val="000000" w:themeColor="text1"/>
                <w:sz w:val="24"/>
                <w:lang w:val="en-MY"/>
              </w:rPr>
            </w:pPr>
            <w:bookmarkStart w:id="18" w:name="_Hlk168842864"/>
            <w:r w:rsidRPr="002767B6">
              <w:rPr>
                <w:rFonts w:ascii="Cambria Math" w:eastAsia="Times New Roman" w:hAnsi="Cambria Math" w:cs="Cambria Math"/>
                <w:color w:val="000000" w:themeColor="text1"/>
                <w:kern w:val="0"/>
                <w:sz w:val="24"/>
                <w:bdr w:val="none" w:sz="0" w:space="0" w:color="auto" w:frame="1"/>
                <w:lang w:val="en-AU" w:eastAsia="en-GB" w:bidi="bn-IN"/>
                <w14:ligatures w14:val="none"/>
              </w:rPr>
              <w:t>𝑦</w:t>
            </w:r>
            <w:r w:rsidRPr="002767B6">
              <w:rPr>
                <w:rFonts w:ascii="Times New Roman" w:eastAsia="Times New Roman" w:hAnsi="Times New Roman" w:cs="Times New Roman"/>
                <w:color w:val="000000" w:themeColor="text1"/>
                <w:kern w:val="0"/>
                <w:sz w:val="24"/>
                <w:bdr w:val="none" w:sz="0" w:space="0" w:color="auto" w:frame="1"/>
                <w:lang w:val="en-AU" w:eastAsia="en-GB" w:bidi="bn-IN"/>
                <w14:ligatures w14:val="none"/>
              </w:rPr>
              <w:t>̂ =∑</w:t>
            </w:r>
            <w:r w:rsidRPr="002767B6">
              <w:rPr>
                <w:rFonts w:ascii="Cambria Math" w:eastAsia="Times New Roman" w:hAnsi="Cambria Math" w:cs="Cambria Math"/>
                <w:color w:val="000000" w:themeColor="text1"/>
                <w:kern w:val="0"/>
                <w:sz w:val="24"/>
                <w:bdr w:val="none" w:sz="0" w:space="0" w:color="auto" w:frame="1"/>
                <w:lang w:val="en-AU" w:eastAsia="en-GB" w:bidi="bn-IN"/>
                <w14:ligatures w14:val="none"/>
              </w:rPr>
              <w:t>𝛼𝑖</w:t>
            </w:r>
            <w:r w:rsidRPr="002767B6">
              <w:rPr>
                <w:rFonts w:ascii="Times New Roman" w:eastAsia="Times New Roman" w:hAnsi="Times New Roman" w:cs="Times New Roman"/>
                <w:color w:val="000000" w:themeColor="text1"/>
                <w:kern w:val="0"/>
                <w:sz w:val="24"/>
                <w:bdr w:val="none" w:sz="0" w:space="0" w:color="auto" w:frame="1"/>
                <w:lang w:val="en-AU" w:eastAsia="en-GB" w:bidi="bn-IN"/>
                <w14:ligatures w14:val="none"/>
              </w:rPr>
              <w:t> ℎ</w:t>
            </w:r>
            <w:r w:rsidRPr="002767B6">
              <w:rPr>
                <w:rFonts w:ascii="Cambria Math" w:eastAsia="Times New Roman" w:hAnsi="Cambria Math" w:cs="Cambria Math"/>
                <w:color w:val="000000" w:themeColor="text1"/>
                <w:kern w:val="0"/>
                <w:sz w:val="24"/>
                <w:bdr w:val="none" w:sz="0" w:space="0" w:color="auto" w:frame="1"/>
                <w:lang w:val="en-AU" w:eastAsia="en-GB" w:bidi="bn-IN"/>
                <w14:ligatures w14:val="none"/>
              </w:rPr>
              <w:t>𝑖</w:t>
            </w:r>
            <w:r w:rsidRPr="002767B6">
              <w:rPr>
                <w:rFonts w:ascii="Times New Roman" w:eastAsia="Times New Roman" w:hAnsi="Times New Roman" w:cs="Times New Roman"/>
                <w:color w:val="000000" w:themeColor="text1"/>
                <w:kern w:val="0"/>
                <w:sz w:val="24"/>
                <w:bdr w:val="none" w:sz="0" w:space="0" w:color="auto" w:frame="1"/>
                <w:lang w:val="en-AU" w:eastAsia="en-GB" w:bidi="bn-IN"/>
                <w14:ligatures w14:val="none"/>
              </w:rPr>
              <w:t>(</w:t>
            </w:r>
            <w:r w:rsidRPr="002767B6">
              <w:rPr>
                <w:rFonts w:ascii="Cambria Math" w:eastAsia="Times New Roman" w:hAnsi="Cambria Math" w:cs="Cambria Math"/>
                <w:color w:val="000000" w:themeColor="text1"/>
                <w:kern w:val="0"/>
                <w:sz w:val="24"/>
                <w:bdr w:val="none" w:sz="0" w:space="0" w:color="auto" w:frame="1"/>
                <w:lang w:val="en-AU" w:eastAsia="en-GB" w:bidi="bn-IN"/>
                <w14:ligatures w14:val="none"/>
              </w:rPr>
              <w:t>𝑥</w:t>
            </w:r>
            <w:r w:rsidRPr="002767B6">
              <w:rPr>
                <w:rFonts w:ascii="Times New Roman" w:eastAsia="Times New Roman" w:hAnsi="Times New Roman" w:cs="Times New Roman"/>
                <w:color w:val="000000" w:themeColor="text1"/>
                <w:kern w:val="0"/>
                <w:sz w:val="24"/>
                <w:bdr w:val="none" w:sz="0" w:space="0" w:color="auto" w:frame="1"/>
                <w:lang w:val="en-AU" w:eastAsia="en-GB" w:bidi="bn-IN"/>
                <w14:ligatures w14:val="none"/>
              </w:rPr>
              <w:t>)</w:t>
            </w:r>
            <w:r w:rsidRPr="002767B6">
              <w:rPr>
                <w:rFonts w:ascii="Times New Roman" w:eastAsia="Times New Roman" w:hAnsi="Times New Roman" w:cs="Times New Roman"/>
                <w:color w:val="000000" w:themeColor="text1"/>
                <w:kern w:val="0"/>
                <w:sz w:val="24"/>
                <w:bdr w:val="none" w:sz="0" w:space="0" w:color="auto" w:frame="1"/>
                <w:lang w:val="en-AU" w:eastAsia="en-GB" w:bidi="bn-IN"/>
                <w14:ligatures w14:val="none"/>
              </w:rPr>
              <w:tab/>
            </w:r>
          </w:p>
        </w:tc>
        <w:tc>
          <w:tcPr>
            <w:tcW w:w="496" w:type="dxa"/>
          </w:tcPr>
          <w:p w14:paraId="3F54BA13" w14:textId="77777777" w:rsidR="005431E9" w:rsidRPr="002767B6" w:rsidRDefault="005431E9" w:rsidP="00887014">
            <w:pPr>
              <w:widowControl/>
              <w:jc w:val="right"/>
              <w:rPr>
                <w:rFonts w:ascii="Times New Roman" w:eastAsia="Calibri" w:hAnsi="Times New Roman" w:cs="Times New Roman"/>
                <w:color w:val="000000" w:themeColor="text1"/>
                <w:sz w:val="24"/>
                <w:lang w:val="en-MY"/>
              </w:rPr>
            </w:pPr>
            <w:r w:rsidRPr="002767B6">
              <w:rPr>
                <w:rFonts w:ascii="Times New Roman" w:eastAsia="Calibri" w:hAnsi="Times New Roman" w:cs="Times New Roman"/>
                <w:color w:val="000000" w:themeColor="text1"/>
                <w:sz w:val="24"/>
                <w:lang w:val="en-MY"/>
              </w:rPr>
              <w:t>(4)</w:t>
            </w:r>
          </w:p>
        </w:tc>
      </w:tr>
    </w:tbl>
    <w:bookmarkEnd w:id="18"/>
    <w:p w14:paraId="687B74AD" w14:textId="3AFA6E7E" w:rsidR="002767B6" w:rsidRPr="002767B6" w:rsidRDefault="005431E9" w:rsidP="00CB5A1F">
      <w:pPr>
        <w:widowControl/>
        <w:spacing w:before="120" w:after="240" w:line="360" w:lineRule="auto"/>
        <w:ind w:firstLine="431"/>
        <w:rPr>
          <w:rFonts w:ascii="Times New Roman" w:eastAsia="Times New Roman" w:hAnsi="Times New Roman" w:cs="Times New Roman"/>
          <w:color w:val="000000" w:themeColor="text1"/>
          <w:kern w:val="0"/>
          <w:sz w:val="24"/>
          <w:shd w:val="clear" w:color="auto" w:fill="FFFFFF"/>
          <w:lang w:val="en-AU" w:eastAsia="en-GB" w:bidi="bn-IN"/>
        </w:rPr>
      </w:pPr>
      <w:r w:rsidRPr="002767B6">
        <w:rPr>
          <w:rFonts w:ascii="Times New Roman" w:eastAsia="Calibri" w:hAnsi="Times New Roman" w:cs="Times New Roman"/>
          <w:color w:val="000000" w:themeColor="text1"/>
          <w:sz w:val="24"/>
          <w:lang w:eastAsia="en-US"/>
          <w14:ligatures w14:val="standardContextual"/>
        </w:rPr>
        <w:t>Where</w:t>
      </w:r>
      <w:r w:rsidRPr="002767B6">
        <w:rPr>
          <w:rFonts w:ascii="Times New Roman" w:eastAsia="Times New Roman" w:hAnsi="Times New Roman" w:cs="Times New Roman"/>
          <w:color w:val="000000" w:themeColor="text1"/>
          <w:kern w:val="0"/>
          <w:sz w:val="24"/>
          <w:shd w:val="clear" w:color="auto" w:fill="FFFFFF"/>
          <w:lang w:val="en-AU" w:eastAsia="en-GB" w:bidi="bn-IN"/>
        </w:rPr>
        <w:t>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𝑦</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 forecasts</w:t>
      </w:r>
      <w:r w:rsidRPr="002767B6">
        <w:rPr>
          <w:rFonts w:ascii="Times New Roman" w:eastAsia="Times New Roman" w:hAnsi="Times New Roman" w:cs="Times New Roman"/>
          <w:color w:val="000000" w:themeColor="text1"/>
          <w:kern w:val="0"/>
          <w:sz w:val="24"/>
          <w:shd w:val="clear" w:color="auto" w:fill="FFFFFF"/>
          <w:lang w:val="en-AU" w:eastAsia="en-GB" w:bidi="bn-IN"/>
        </w:rPr>
        <w:t xml:space="preserve"> the goal value, the weight assigned to the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𝑖</w:t>
      </w:r>
      <w:proofErr w:type="spellStart"/>
      <w:r w:rsidRPr="002767B6">
        <w:rPr>
          <w:rFonts w:ascii="Times New Roman" w:eastAsia="Times New Roman" w:hAnsi="Times New Roman" w:cs="Times New Roman"/>
          <w:color w:val="000000" w:themeColor="text1"/>
          <w:kern w:val="0"/>
          <w:sz w:val="24"/>
          <w:shd w:val="clear" w:color="auto" w:fill="FFFFFF"/>
          <w:vertAlign w:val="superscript"/>
          <w:lang w:val="en-AU" w:eastAsia="en-GB" w:bidi="bn-IN"/>
        </w:rPr>
        <w:t>th</w:t>
      </w:r>
      <w:proofErr w:type="spellEnd"/>
      <w:r w:rsidRPr="002767B6">
        <w:rPr>
          <w:rFonts w:ascii="Times New Roman" w:eastAsia="Times New Roman" w:hAnsi="Times New Roman" w:cs="Times New Roman"/>
          <w:color w:val="000000" w:themeColor="text1"/>
          <w:kern w:val="0"/>
          <w:sz w:val="24"/>
          <w:shd w:val="clear" w:color="auto" w:fill="FFFFFF"/>
          <w:vertAlign w:val="superscript"/>
          <w:lang w:val="en-AU" w:eastAsia="en-GB" w:bidi="bn-IN"/>
        </w:rPr>
        <w:t xml:space="preserve"> </w:t>
      </w:r>
      <w:r w:rsidRPr="002767B6">
        <w:rPr>
          <w:rFonts w:ascii="Times New Roman" w:eastAsia="Times New Roman" w:hAnsi="Times New Roman" w:cs="Times New Roman"/>
          <w:color w:val="000000" w:themeColor="text1"/>
          <w:kern w:val="0"/>
          <w:sz w:val="24"/>
          <w:shd w:val="clear" w:color="auto" w:fill="FFFFFF"/>
          <w:lang w:val="en-AU" w:eastAsia="en-GB" w:bidi="bn-IN"/>
        </w:rPr>
        <w:t>tree is denoted by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𝛼𝑖</w:t>
      </w:r>
      <w:r w:rsidRPr="002767B6">
        <w:rPr>
          <w:rFonts w:ascii="Times New Roman" w:eastAsia="Times New Roman" w:hAnsi="Times New Roman" w:cs="Times New Roman"/>
          <w:color w:val="000000" w:themeColor="text1"/>
          <w:kern w:val="0"/>
          <w:sz w:val="24"/>
          <w:shd w:val="clear" w:color="auto" w:fill="FFFFFF"/>
          <w:lang w:val="en-AU" w:eastAsia="en-GB" w:bidi="bn-IN"/>
        </w:rPr>
        <w:t>, and the forecast made by the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𝑖</w:t>
      </w:r>
      <w:proofErr w:type="spellStart"/>
      <w:r w:rsidRPr="002767B6">
        <w:rPr>
          <w:rFonts w:ascii="Times New Roman" w:eastAsia="Times New Roman" w:hAnsi="Times New Roman" w:cs="Times New Roman"/>
          <w:color w:val="000000" w:themeColor="text1"/>
          <w:kern w:val="0"/>
          <w:sz w:val="24"/>
          <w:bdr w:val="none" w:sz="0" w:space="0" w:color="auto" w:frame="1"/>
          <w:shd w:val="clear" w:color="auto" w:fill="FFFFFF"/>
          <w:vertAlign w:val="superscript"/>
          <w:lang w:val="en-AU" w:eastAsia="en-GB" w:bidi="bn-IN"/>
        </w:rPr>
        <w:t>t</w:t>
      </w:r>
      <w:r w:rsidRPr="002767B6">
        <w:rPr>
          <w:rFonts w:ascii="Times New Roman" w:eastAsia="Times New Roman" w:hAnsi="Times New Roman" w:cs="Times New Roman"/>
          <w:color w:val="000000" w:themeColor="text1"/>
          <w:kern w:val="0"/>
          <w:sz w:val="24"/>
          <w:shd w:val="clear" w:color="auto" w:fill="FFFFFF"/>
          <w:vertAlign w:val="superscript"/>
          <w:lang w:val="en-AU" w:eastAsia="en-GB" w:bidi="bn-IN"/>
        </w:rPr>
        <w:t>h</w:t>
      </w:r>
      <w:proofErr w:type="spellEnd"/>
      <w:r w:rsidRPr="002767B6">
        <w:rPr>
          <w:rFonts w:ascii="Times New Roman" w:eastAsia="Times New Roman" w:hAnsi="Times New Roman" w:cs="Times New Roman"/>
          <w:color w:val="000000" w:themeColor="text1"/>
          <w:kern w:val="0"/>
          <w:sz w:val="24"/>
          <w:shd w:val="clear" w:color="auto" w:fill="FFFFFF"/>
          <w:lang w:val="en-AU" w:eastAsia="en-GB" w:bidi="bn-IN"/>
        </w:rPr>
        <w:t xml:space="preserve"> tree for the input attributes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𝑥</w:t>
      </w:r>
      <w:r w:rsidRPr="002767B6">
        <w:rPr>
          <w:rFonts w:ascii="Times New Roman" w:eastAsia="Times New Roman" w:hAnsi="Times New Roman" w:cs="Times New Roman"/>
          <w:color w:val="000000" w:themeColor="text1"/>
          <w:kern w:val="0"/>
          <w:sz w:val="24"/>
          <w:shd w:val="clear" w:color="auto" w:fill="FFFFFF"/>
          <w:lang w:val="en-AU" w:eastAsia="en-GB" w:bidi="bn-IN"/>
        </w:rPr>
        <w:t> is represented by </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ℎ</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𝑖</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𝑥</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w:t>
      </w:r>
      <w:r w:rsidRPr="002767B6">
        <w:rPr>
          <w:rFonts w:ascii="Times New Roman" w:eastAsia="Times New Roman" w:hAnsi="Times New Roman" w:cs="Times New Roman"/>
          <w:color w:val="000000" w:themeColor="text1"/>
          <w:kern w:val="0"/>
          <w:sz w:val="24"/>
          <w:shd w:val="clear" w:color="auto" w:fill="FFFFFF"/>
          <w:lang w:val="en-AU" w:eastAsia="en-GB" w:bidi="bn-IN"/>
        </w:rPr>
        <w:t>. The LGBM can handle massive datasets and excels at capturing intricate non-linear connections between features and the target variable. Through gradient-based optimization, it constructs a set of trees that collectively yield accurate predictions, thus enhancing the performance of the loss function.</w:t>
      </w:r>
    </w:p>
    <w:bookmarkEnd w:id="17"/>
    <w:p w14:paraId="3AA373C1" w14:textId="50E3AC9E" w:rsidR="005431E9" w:rsidRPr="002767B6" w:rsidRDefault="005431E9" w:rsidP="005431E9">
      <w:pPr>
        <w:widowControl/>
        <w:spacing w:before="120" w:after="120" w:line="360" w:lineRule="auto"/>
        <w:ind w:right="-360"/>
        <w:rPr>
          <w:rFonts w:ascii="Times New Roman" w:eastAsia="Calibri" w:hAnsi="Times New Roman" w:cs="Times New Roman"/>
          <w:bCs/>
          <w:color w:val="000000" w:themeColor="text1"/>
          <w:sz w:val="24"/>
          <w:lang w:val="en-GB" w:eastAsia="en-US"/>
          <w14:ligatures w14:val="standardContextual"/>
        </w:rPr>
      </w:pPr>
      <w:r w:rsidRPr="002767B6">
        <w:rPr>
          <w:rFonts w:ascii="Times New Roman" w:eastAsia="Calibri" w:hAnsi="Times New Roman" w:cs="Times New Roman"/>
          <w:b/>
          <w:color w:val="000000" w:themeColor="text1"/>
          <w:sz w:val="24"/>
          <w:lang w:val="en-GB" w:eastAsia="en-US"/>
          <w14:ligatures w14:val="standardContextual"/>
        </w:rPr>
        <w:t>S4.5</w:t>
      </w:r>
      <w:r w:rsidRPr="002767B6">
        <w:rPr>
          <w:rFonts w:ascii="Times New Roman" w:eastAsia="Calibri" w:hAnsi="Times New Roman" w:cs="Times New Roman"/>
          <w:bCs/>
          <w:color w:val="000000" w:themeColor="text1"/>
          <w:sz w:val="24"/>
          <w:lang w:val="en-GB" w:eastAsia="en-US"/>
          <w14:ligatures w14:val="standardContextual"/>
        </w:rPr>
        <w:t xml:space="preserve"> </w:t>
      </w:r>
      <w:proofErr w:type="spellStart"/>
      <w:r w:rsidRPr="00CB5A1F">
        <w:rPr>
          <w:rFonts w:ascii="Times New Roman" w:eastAsia="Calibri" w:hAnsi="Times New Roman" w:cs="Times New Roman"/>
          <w:b/>
          <w:i/>
          <w:iCs/>
          <w:color w:val="000000" w:themeColor="text1"/>
          <w:sz w:val="24"/>
          <w:lang w:val="en-GB" w:eastAsia="en-US"/>
          <w14:ligatures w14:val="standardContextual"/>
        </w:rPr>
        <w:t>CatBoost</w:t>
      </w:r>
      <w:proofErr w:type="spellEnd"/>
    </w:p>
    <w:p w14:paraId="6882CDBF" w14:textId="7C712ECC" w:rsidR="005431E9" w:rsidRPr="002767B6" w:rsidRDefault="005431E9" w:rsidP="005431E9">
      <w:pPr>
        <w:widowControl/>
        <w:spacing w:before="120" w:after="120" w:line="360" w:lineRule="auto"/>
        <w:ind w:right="-360" w:firstLine="432"/>
        <w:rPr>
          <w:rFonts w:ascii="Times New Roman" w:eastAsia="Calibri" w:hAnsi="Times New Roman" w:cs="Times New Roman"/>
          <w:color w:val="000000" w:themeColor="text1"/>
          <w:sz w:val="24"/>
          <w:lang w:eastAsia="en-US"/>
          <w14:ligatures w14:val="standardContextual"/>
        </w:rPr>
      </w:pPr>
      <w:proofErr w:type="spellStart"/>
      <w:r w:rsidRPr="002767B6">
        <w:rPr>
          <w:rFonts w:ascii="Times New Roman" w:eastAsia="Calibri" w:hAnsi="Times New Roman" w:cs="Times New Roman"/>
          <w:color w:val="000000" w:themeColor="text1"/>
          <w:sz w:val="24"/>
          <w:lang w:val="en-AU" w:eastAsia="en-US"/>
          <w14:ligatures w14:val="standardContextual"/>
        </w:rPr>
        <w:t>CatBoost</w:t>
      </w:r>
      <w:proofErr w:type="spellEnd"/>
      <w:r w:rsidRPr="002767B6">
        <w:rPr>
          <w:rFonts w:ascii="Times New Roman" w:eastAsia="Calibri" w:hAnsi="Times New Roman" w:cs="Times New Roman"/>
          <w:color w:val="000000" w:themeColor="text1"/>
          <w:sz w:val="24"/>
          <w:lang w:val="en-AU" w:eastAsia="en-US"/>
          <w14:ligatures w14:val="standardContextual"/>
        </w:rPr>
        <w:t xml:space="preserve"> (CB) is a machine learning technique that uses Gradient-boosted decision trees to predict continuous variables. The </w:t>
      </w:r>
      <w:proofErr w:type="spellStart"/>
      <w:r w:rsidRPr="002767B6">
        <w:rPr>
          <w:rFonts w:ascii="Times New Roman" w:eastAsia="Calibri" w:hAnsi="Times New Roman" w:cs="Times New Roman"/>
          <w:color w:val="000000" w:themeColor="text1"/>
          <w:sz w:val="24"/>
          <w:lang w:val="en-AU" w:eastAsia="en-US"/>
          <w14:ligatures w14:val="standardContextual"/>
        </w:rPr>
        <w:t>CatBoost</w:t>
      </w:r>
      <w:proofErr w:type="spellEnd"/>
      <w:r w:rsidRPr="002767B6">
        <w:rPr>
          <w:rFonts w:ascii="Times New Roman" w:eastAsia="Calibri" w:hAnsi="Times New Roman" w:cs="Times New Roman"/>
          <w:color w:val="000000" w:themeColor="text1"/>
          <w:sz w:val="24"/>
          <w:lang w:val="en-AU" w:eastAsia="en-US"/>
          <w14:ligatures w14:val="standardContextual"/>
        </w:rPr>
        <w:t xml:space="preserve"> model is widely recognized for its efficacy, precision, and capacity to handle categorical data </w:t>
      </w:r>
      <w:r w:rsidR="00BA0932" w:rsidRPr="002767B6">
        <w:rPr>
          <w:rFonts w:ascii="Times New Roman" w:eastAsia="Calibri" w:hAnsi="Times New Roman" w:cs="Times New Roman"/>
          <w:color w:val="000000" w:themeColor="text1"/>
          <w:sz w:val="24"/>
          <w:lang w:val="en-AU" w:eastAsia="en-US"/>
          <w14:ligatures w14:val="standardContextual"/>
        </w:rPr>
        <w:t>(</w:t>
      </w:r>
      <w:proofErr w:type="spellStart"/>
      <w:r w:rsidR="00BA0932" w:rsidRPr="002767B6">
        <w:rPr>
          <w:rFonts w:ascii="Times New Roman" w:eastAsia="Calibri" w:hAnsi="Times New Roman" w:cs="Times New Roman"/>
          <w:color w:val="000000" w:themeColor="text1"/>
          <w:sz w:val="24"/>
          <w:lang w:val="en-AU" w:eastAsia="en-US"/>
          <w14:ligatures w14:val="standardContextual"/>
        </w:rPr>
        <w:t>Prokhorenkova</w:t>
      </w:r>
      <w:proofErr w:type="spellEnd"/>
      <w:r w:rsidR="00BA0932" w:rsidRPr="002767B6">
        <w:rPr>
          <w:rFonts w:ascii="Times New Roman" w:eastAsia="Calibri" w:hAnsi="Times New Roman" w:cs="Times New Roman"/>
          <w:color w:val="000000" w:themeColor="text1"/>
          <w:sz w:val="24"/>
          <w:lang w:val="en-AU" w:eastAsia="en-US"/>
          <w14:ligatures w14:val="standardContextual"/>
        </w:rPr>
        <w:t xml:space="preserve"> et al., 2018).</w:t>
      </w:r>
      <w:r w:rsidRPr="002767B6">
        <w:rPr>
          <w:rFonts w:ascii="Times New Roman" w:eastAsia="Calibri" w:hAnsi="Times New Roman" w:cs="Times New Roman"/>
          <w:color w:val="000000" w:themeColor="text1"/>
          <w:sz w:val="24"/>
          <w:lang w:val="en-AU" w:eastAsia="en-US"/>
          <w14:ligatures w14:val="standardContextual"/>
        </w:rPr>
        <w:t xml:space="preserve"> For the CB model to function, it is necessary to initially design a set of relatively weak decision trees. Subsequently, these trees are amalgamated to construct a robust model. The method employed to link the trees is gradient boosting. Gradient boosting addresses the mistakes created by the previous trees by incorporating additional trees into the model. Equation (5) presents the mathematical expression utilised by </w:t>
      </w:r>
      <w:proofErr w:type="spellStart"/>
      <w:r w:rsidRPr="002767B6">
        <w:rPr>
          <w:rFonts w:ascii="Times New Roman" w:eastAsia="Calibri" w:hAnsi="Times New Roman" w:cs="Times New Roman"/>
          <w:color w:val="000000" w:themeColor="text1"/>
          <w:sz w:val="24"/>
          <w:lang w:val="en-AU" w:eastAsia="en-US"/>
          <w14:ligatures w14:val="standardContextual"/>
        </w:rPr>
        <w:t>CatBoost</w:t>
      </w:r>
      <w:proofErr w:type="spellEnd"/>
      <w:r w:rsidRPr="002767B6">
        <w:rPr>
          <w:rFonts w:ascii="Times New Roman" w:eastAsia="Calibri" w:hAnsi="Times New Roman" w:cs="Times New Roman"/>
          <w:color w:val="000000" w:themeColor="text1"/>
          <w:sz w:val="24"/>
          <w:lang w:val="en-AU" w:eastAsia="en-US"/>
          <w14:ligatures w14:val="standardContextual"/>
        </w:rPr>
        <w:t xml:space="preserve"> to predict continuous values</w:t>
      </w:r>
      <w:r w:rsidRPr="002767B6">
        <w:rPr>
          <w:rFonts w:ascii="Times New Roman" w:eastAsia="Calibri" w:hAnsi="Times New Roman" w:cs="Times New Roman"/>
          <w:color w:val="000000" w:themeColor="text1"/>
          <w:sz w:val="24"/>
          <w:lang w:eastAsia="en-US"/>
          <w14:ligatures w14:val="standardContextual"/>
        </w:rPr>
        <w:t>:</w:t>
      </w:r>
    </w:p>
    <w:tbl>
      <w:tblPr>
        <w:tblStyle w:val="TableGrid3"/>
        <w:tblW w:w="8306"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2887"/>
      </w:tblGrid>
      <w:tr w:rsidR="002767B6" w:rsidRPr="002767B6" w14:paraId="48A2DFD3" w14:textId="77777777" w:rsidTr="002767B6">
        <w:tc>
          <w:tcPr>
            <w:tcW w:w="7750" w:type="dxa"/>
          </w:tcPr>
          <w:p w14:paraId="7D1BFEF6" w14:textId="574407B0" w:rsidR="005431E9" w:rsidRPr="002767B6" w:rsidRDefault="005431E9" w:rsidP="002767B6">
            <w:pPr>
              <w:widowControl/>
              <w:ind w:right="2391"/>
              <w:rPr>
                <w:rFonts w:ascii="Times New Roman" w:eastAsia="Calibri" w:hAnsi="Times New Roman" w:cs="Times New Roman"/>
                <w:color w:val="000000" w:themeColor="text1"/>
                <w:sz w:val="24"/>
                <w:lang w:val="en-MY"/>
              </w:rPr>
            </w:pPr>
            <m:oMath>
              <m:r>
                <w:rPr>
                  <w:rFonts w:ascii="Cambria Math" w:eastAsia="Times New Roman" w:hAnsi="Cambria Math" w:cs="Times New Roman"/>
                  <w:color w:val="000000" w:themeColor="text1"/>
                  <w:kern w:val="0"/>
                  <w:sz w:val="24"/>
                  <w:lang w:val="en-AU" w:eastAsia="en-GB" w:bidi="bn-IN"/>
                  <w14:ligatures w14:val="none"/>
                </w:rPr>
                <m:t>y=f</m:t>
              </m:r>
              <m:d>
                <m:dPr>
                  <m:ctrlPr>
                    <w:rPr>
                      <w:rFonts w:ascii="Cambria Math" w:eastAsia="Times New Roman" w:hAnsi="Cambria Math" w:cs="Times New Roman"/>
                      <w:i/>
                      <w:color w:val="000000" w:themeColor="text1"/>
                      <w:kern w:val="0"/>
                      <w:sz w:val="24"/>
                      <w:lang w:val="en-AU" w:eastAsia="en-GB" w:bidi="bn-IN"/>
                      <w14:ligatures w14:val="none"/>
                    </w:rPr>
                  </m:ctrlPr>
                </m:dPr>
                <m:e>
                  <m:r>
                    <w:rPr>
                      <w:rFonts w:ascii="Cambria Math" w:eastAsia="Times New Roman" w:hAnsi="Cambria Math" w:cs="Times New Roman"/>
                      <w:color w:val="000000" w:themeColor="text1"/>
                      <w:kern w:val="0"/>
                      <w:sz w:val="24"/>
                      <w:lang w:val="en-AU" w:eastAsia="en-GB" w:bidi="bn-IN"/>
                      <w14:ligatures w14:val="none"/>
                    </w:rPr>
                    <m:t>x</m:t>
                  </m:r>
                </m:e>
              </m:d>
              <m:r>
                <w:rPr>
                  <w:rFonts w:ascii="Cambria Math" w:eastAsia="Times New Roman" w:hAnsi="Cambria Math" w:cs="Times New Roman"/>
                  <w:color w:val="000000" w:themeColor="text1"/>
                  <w:kern w:val="0"/>
                  <w:sz w:val="24"/>
                  <w:lang w:val="en-AU" w:eastAsia="en-GB" w:bidi="bn-IN"/>
                  <w14:ligatures w14:val="none"/>
                </w:rPr>
                <m:t xml:space="preserve">= </m:t>
              </m:r>
              <m:nary>
                <m:naryPr>
                  <m:chr m:val="∑"/>
                  <m:limLoc m:val="undOvr"/>
                  <m:ctrlPr>
                    <w:rPr>
                      <w:rFonts w:ascii="Cambria Math" w:eastAsia="Times New Roman" w:hAnsi="Cambria Math" w:cs="Times New Roman"/>
                      <w:i/>
                      <w:color w:val="000000" w:themeColor="text1"/>
                      <w:kern w:val="0"/>
                      <w:sz w:val="24"/>
                      <w:lang w:val="en-AU" w:eastAsia="en-GB" w:bidi="bn-IN"/>
                      <w14:ligatures w14:val="none"/>
                    </w:rPr>
                  </m:ctrlPr>
                </m:naryPr>
                <m:sub>
                  <m:r>
                    <w:rPr>
                      <w:rFonts w:ascii="Cambria Math" w:eastAsia="Times New Roman" w:hAnsi="Cambria Math" w:cs="Times New Roman"/>
                      <w:color w:val="000000" w:themeColor="text1"/>
                      <w:kern w:val="0"/>
                      <w:sz w:val="24"/>
                      <w:lang w:val="en-AU" w:eastAsia="en-GB" w:bidi="bn-IN"/>
                      <w14:ligatures w14:val="none"/>
                    </w:rPr>
                    <m:t>i=1</m:t>
                  </m:r>
                </m:sub>
                <m:sup>
                  <m:r>
                    <w:rPr>
                      <w:rFonts w:ascii="Cambria Math" w:eastAsia="Times New Roman" w:hAnsi="Cambria Math" w:cs="Times New Roman"/>
                      <w:color w:val="000000" w:themeColor="text1"/>
                      <w:kern w:val="0"/>
                      <w:sz w:val="24"/>
                      <w:lang w:val="en-AU" w:eastAsia="en-GB" w:bidi="bn-IN"/>
                      <w14:ligatures w14:val="none"/>
                    </w:rPr>
                    <m:t>n</m:t>
                  </m:r>
                </m:sup>
                <m:e>
                  <m:r>
                    <w:rPr>
                      <w:rFonts w:ascii="Cambria Math" w:eastAsia="Times New Roman" w:hAnsi="Cambria Math" w:cs="Times New Roman"/>
                      <w:color w:val="000000" w:themeColor="text1"/>
                      <w:kern w:val="0"/>
                      <w:sz w:val="24"/>
                      <w:bdr w:val="none" w:sz="0" w:space="0" w:color="auto" w:frame="1"/>
                      <w:lang w:val="en-AU" w:eastAsia="en-GB" w:bidi="bn-IN"/>
                      <w14:ligatures w14:val="none"/>
                    </w:rPr>
                    <m:t>αi</m:t>
                  </m:r>
                  <m:r>
                    <m:rPr>
                      <m:sty m:val="p"/>
                    </m:rPr>
                    <w:rPr>
                      <w:rFonts w:ascii="Cambria Math" w:eastAsia="Times New Roman" w:hAnsi="Cambria Math" w:cs="Times New Roman"/>
                      <w:color w:val="000000" w:themeColor="text1"/>
                      <w:kern w:val="0"/>
                      <w:sz w:val="24"/>
                      <w:bdr w:val="none" w:sz="0" w:space="0" w:color="auto" w:frame="1"/>
                      <w:lang w:val="en-AU" w:eastAsia="en-GB" w:bidi="bn-IN"/>
                      <w14:ligatures w14:val="none"/>
                    </w:rPr>
                    <m:t> </m:t>
                  </m:r>
                  <m:r>
                    <w:rPr>
                      <w:rFonts w:ascii="Cambria Math" w:eastAsia="Times New Roman" w:hAnsi="Cambria Math" w:cs="Times New Roman"/>
                      <w:color w:val="000000" w:themeColor="text1"/>
                      <w:kern w:val="0"/>
                      <w:sz w:val="24"/>
                      <w:bdr w:val="none" w:sz="0" w:space="0" w:color="auto" w:frame="1"/>
                      <w:lang w:val="en-AU" w:eastAsia="en-GB" w:bidi="bn-IN"/>
                      <w14:ligatures w14:val="none"/>
                    </w:rPr>
                    <m:t>hi</m:t>
                  </m:r>
                  <m:d>
                    <m:dPr>
                      <m:ctrlPr>
                        <w:rPr>
                          <w:rFonts w:ascii="Cambria Math" w:eastAsia="Times New Roman" w:hAnsi="Cambria Math" w:cs="Times New Roman"/>
                          <w:i/>
                          <w:color w:val="000000" w:themeColor="text1"/>
                          <w:kern w:val="0"/>
                          <w:sz w:val="24"/>
                          <w:bdr w:val="none" w:sz="0" w:space="0" w:color="auto" w:frame="1"/>
                          <w:lang w:val="en-AU" w:eastAsia="en-GB" w:bidi="bn-IN"/>
                          <w14:ligatures w14:val="none"/>
                        </w:rPr>
                      </m:ctrlPr>
                    </m:dPr>
                    <m:e>
                      <m:r>
                        <w:rPr>
                          <w:rFonts w:ascii="Cambria Math" w:eastAsia="Times New Roman" w:hAnsi="Cambria Math" w:cs="Times New Roman"/>
                          <w:color w:val="000000" w:themeColor="text1"/>
                          <w:kern w:val="0"/>
                          <w:sz w:val="24"/>
                          <w:bdr w:val="none" w:sz="0" w:space="0" w:color="auto" w:frame="1"/>
                          <w:lang w:val="en-AU" w:eastAsia="en-GB" w:bidi="bn-IN"/>
                          <w14:ligatures w14:val="none"/>
                        </w:rPr>
                        <m:t>x</m:t>
                      </m:r>
                    </m:e>
                  </m:d>
                </m:e>
              </m:nary>
            </m:oMath>
            <w:r w:rsidRPr="002767B6">
              <w:rPr>
                <w:rFonts w:ascii="Times New Roman" w:eastAsia="Times New Roman" w:hAnsi="Times New Roman" w:cs="Times New Roman"/>
                <w:color w:val="000000" w:themeColor="text1"/>
                <w:kern w:val="0"/>
                <w:sz w:val="24"/>
                <w:bdr w:val="none" w:sz="0" w:space="0" w:color="auto" w:frame="1"/>
                <w:lang w:val="en-AU" w:eastAsia="en-GB" w:bidi="bn-IN"/>
                <w14:ligatures w14:val="none"/>
              </w:rPr>
              <w:tab/>
            </w:r>
          </w:p>
        </w:tc>
        <w:tc>
          <w:tcPr>
            <w:tcW w:w="556" w:type="dxa"/>
          </w:tcPr>
          <w:p w14:paraId="361116C2" w14:textId="5EDF39B3" w:rsidR="005431E9" w:rsidRPr="002767B6" w:rsidRDefault="005431E9" w:rsidP="002767B6">
            <w:pPr>
              <w:widowControl/>
              <w:ind w:right="2391"/>
              <w:jc w:val="right"/>
              <w:rPr>
                <w:rFonts w:ascii="Times New Roman" w:eastAsia="Calibri" w:hAnsi="Times New Roman" w:cs="Times New Roman"/>
                <w:color w:val="000000" w:themeColor="text1"/>
                <w:sz w:val="24"/>
                <w:lang w:val="en-MY"/>
              </w:rPr>
            </w:pPr>
            <w:r w:rsidRPr="002767B6">
              <w:rPr>
                <w:rFonts w:ascii="Times New Roman" w:eastAsia="Calibri" w:hAnsi="Times New Roman" w:cs="Times New Roman"/>
                <w:color w:val="000000" w:themeColor="text1"/>
                <w:sz w:val="24"/>
                <w:lang w:val="en-MY"/>
              </w:rPr>
              <w:t>(5)</w:t>
            </w:r>
          </w:p>
        </w:tc>
      </w:tr>
    </w:tbl>
    <w:p w14:paraId="62BD2DA8" w14:textId="49620782" w:rsidR="002B0FB1" w:rsidRDefault="005431E9" w:rsidP="00CB5A1F">
      <w:pPr>
        <w:widowControl/>
        <w:spacing w:after="240" w:line="360" w:lineRule="auto"/>
        <w:ind w:firstLine="431"/>
        <w:rPr>
          <w:rFonts w:ascii="Times New Roman" w:eastAsia="Times New Roman" w:hAnsi="Times New Roman" w:cs="Times New Roman"/>
          <w:color w:val="000000" w:themeColor="text1"/>
          <w:kern w:val="0"/>
          <w:sz w:val="24"/>
          <w:shd w:val="clear" w:color="auto" w:fill="FFFFFF"/>
          <w:lang w:val="en-AU" w:eastAsia="en-GB" w:bidi="bn-IN"/>
        </w:rPr>
      </w:pP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Here,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𝑦</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 xml:space="preserve"> represents the predicted value while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𝑥</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 denotes the input features. The resultant function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𝑓</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𝑥</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 is a linear amalgamation of fundamental functions, ℎ</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𝑖</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𝑥</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 The coefficients </w:t>
      </w:r>
      <w:r w:rsidRPr="002767B6">
        <w:rPr>
          <w:rFonts w:ascii="Cambria Math" w:eastAsia="Times New Roman" w:hAnsi="Cambria Math" w:cs="Cambria Math"/>
          <w:color w:val="000000" w:themeColor="text1"/>
          <w:kern w:val="0"/>
          <w:sz w:val="24"/>
          <w:bdr w:val="none" w:sz="0" w:space="0" w:color="auto" w:frame="1"/>
          <w:shd w:val="clear" w:color="auto" w:fill="FFFFFF"/>
          <w:lang w:val="en-AU" w:eastAsia="en-GB" w:bidi="bn-IN"/>
        </w:rPr>
        <w:t>𝛼𝑖</w:t>
      </w:r>
      <w:r w:rsidRPr="002767B6">
        <w:rPr>
          <w:rFonts w:ascii="Times New Roman" w:eastAsia="Times New Roman" w:hAnsi="Times New Roman" w:cs="Times New Roman"/>
          <w:color w:val="000000" w:themeColor="text1"/>
          <w:kern w:val="0"/>
          <w:sz w:val="24"/>
          <w:bdr w:val="none" w:sz="0" w:space="0" w:color="auto" w:frame="1"/>
          <w:shd w:val="clear" w:color="auto" w:fill="FFFFFF"/>
          <w:lang w:val="en-AU" w:eastAsia="en-GB" w:bidi="bn-IN"/>
        </w:rPr>
        <w:t> as certain of the significance of individual base functions within this linear amalgamation</w:t>
      </w:r>
      <w:r w:rsidRPr="002767B6">
        <w:rPr>
          <w:rFonts w:ascii="Times New Roman" w:eastAsia="Times New Roman" w:hAnsi="Times New Roman" w:cs="Times New Roman"/>
          <w:color w:val="000000" w:themeColor="text1"/>
          <w:kern w:val="0"/>
          <w:sz w:val="24"/>
          <w:shd w:val="clear" w:color="auto" w:fill="FFFFFF"/>
          <w:lang w:val="en-AU" w:eastAsia="en-GB" w:bidi="bn-IN"/>
        </w:rPr>
        <w:t>. The model coefficients are calculated using the gradient descent method. In the CB model, the loss function must be minimised. The loss function quantifies the difference between predicted and observed values. The CB model can effectively address a wide range of regression problems. It is especially effective at addressing issues that pertain to categorical attribute</w:t>
      </w:r>
      <w:r w:rsidR="00CC5DAE">
        <w:rPr>
          <w:rFonts w:ascii="Times New Roman" w:eastAsia="Times New Roman" w:hAnsi="Times New Roman" w:cs="Times New Roman"/>
          <w:color w:val="000000" w:themeColor="text1"/>
          <w:kern w:val="0"/>
          <w:sz w:val="24"/>
          <w:shd w:val="clear" w:color="auto" w:fill="FFFFFF"/>
          <w:lang w:val="en-AU" w:eastAsia="en-GB" w:bidi="bn-IN"/>
        </w:rPr>
        <w:t>s</w:t>
      </w:r>
      <w:r w:rsidRPr="002767B6">
        <w:rPr>
          <w:rFonts w:ascii="Times New Roman" w:eastAsia="Times New Roman" w:hAnsi="Times New Roman" w:cs="Times New Roman"/>
          <w:color w:val="000000" w:themeColor="text1"/>
          <w:kern w:val="0"/>
          <w:sz w:val="24"/>
          <w:shd w:val="clear" w:color="auto" w:fill="FFFFFF"/>
          <w:lang w:val="en-AU" w:eastAsia="en-GB" w:bidi="bn-IN"/>
        </w:rPr>
        <w:t>.</w:t>
      </w:r>
    </w:p>
    <w:p w14:paraId="3434FE21" w14:textId="6029DA06" w:rsidR="005431E9" w:rsidRPr="002767B6" w:rsidRDefault="005431E9" w:rsidP="005431E9">
      <w:pPr>
        <w:widowControl/>
        <w:spacing w:before="120" w:after="120" w:line="360" w:lineRule="auto"/>
        <w:ind w:right="-360"/>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GB" w:bidi="bn-IN"/>
        </w:rPr>
        <w:t>S4.6</w:t>
      </w:r>
      <w:r w:rsidRPr="002767B6">
        <w:rPr>
          <w:rFonts w:ascii="Times New Roman" w:eastAsia="SimSun" w:hAnsi="Times New Roman" w:cs="Times New Roman"/>
          <w:bCs/>
          <w:color w:val="000000" w:themeColor="text1"/>
          <w:kern w:val="0"/>
          <w:sz w:val="24"/>
          <w:lang w:val="en-GB" w:bidi="bn-IN"/>
        </w:rPr>
        <w:t xml:space="preserve"> </w:t>
      </w:r>
      <w:r w:rsidRPr="00CB5A1F">
        <w:rPr>
          <w:rFonts w:ascii="Times New Roman" w:eastAsia="SimSun" w:hAnsi="Times New Roman" w:cs="Times New Roman"/>
          <w:b/>
          <w:i/>
          <w:iCs/>
          <w:color w:val="000000" w:themeColor="text1"/>
          <w:kern w:val="0"/>
          <w:sz w:val="24"/>
          <w:lang w:val="en-GB" w:bidi="bn-IN"/>
        </w:rPr>
        <w:t>Bagging</w:t>
      </w:r>
    </w:p>
    <w:p w14:paraId="4E655ECA" w14:textId="788A1060" w:rsidR="002767B6" w:rsidRPr="002767B6" w:rsidRDefault="005431E9" w:rsidP="00121575">
      <w:pPr>
        <w:widowControl/>
        <w:spacing w:before="120" w:after="240" w:line="360" w:lineRule="auto"/>
        <w:ind w:right="26" w:firstLine="431"/>
        <w:rPr>
          <w:rFonts w:ascii="Times New Roman" w:eastAsia="Calibri" w:hAnsi="Times New Roman" w:cs="Times New Roman"/>
          <w:color w:val="000000" w:themeColor="text1"/>
          <w:sz w:val="24"/>
          <w:lang w:val="en" w:eastAsia="en-US"/>
          <w14:ligatures w14:val="standardContextual"/>
        </w:rPr>
      </w:pPr>
      <w:r w:rsidRPr="002767B6">
        <w:rPr>
          <w:rFonts w:ascii="Times New Roman" w:eastAsia="Calibri" w:hAnsi="Times New Roman" w:cs="Times New Roman"/>
          <w:color w:val="000000" w:themeColor="text1"/>
          <w:sz w:val="24"/>
          <w:lang w:val="en-AU" w:eastAsia="en-US"/>
          <w14:ligatures w14:val="standardContextual"/>
        </w:rPr>
        <w:t xml:space="preserve">Bootstrap aggregation, also known as Bagging, integrates the concepts of bootstrap and aggregation </w:t>
      </w:r>
      <w:r w:rsidR="00BA0932" w:rsidRPr="002767B6">
        <w:rPr>
          <w:rFonts w:ascii="Times New Roman" w:eastAsia="Calibri" w:hAnsi="Times New Roman" w:cs="Times New Roman"/>
          <w:color w:val="000000" w:themeColor="text1"/>
          <w:sz w:val="24"/>
          <w:lang w:val="en-AU" w:eastAsia="en-US"/>
          <w14:ligatures w14:val="standardContextual"/>
        </w:rPr>
        <w:t>(</w:t>
      </w:r>
      <w:proofErr w:type="spellStart"/>
      <w:r w:rsidR="00BA0932" w:rsidRPr="002767B6">
        <w:rPr>
          <w:rFonts w:ascii="Times New Roman" w:eastAsia="Calibri" w:hAnsi="Times New Roman" w:cs="Times New Roman"/>
          <w:color w:val="000000" w:themeColor="text1"/>
          <w:sz w:val="24"/>
          <w:lang w:val="en-AU" w:eastAsia="en-US"/>
          <w14:ligatures w14:val="standardContextual"/>
        </w:rPr>
        <w:t>Breiman</w:t>
      </w:r>
      <w:proofErr w:type="spellEnd"/>
      <w:r w:rsidR="00BA0932" w:rsidRPr="002767B6">
        <w:rPr>
          <w:rFonts w:ascii="Times New Roman" w:eastAsia="Calibri" w:hAnsi="Times New Roman" w:cs="Times New Roman"/>
          <w:color w:val="000000" w:themeColor="text1"/>
          <w:sz w:val="24"/>
          <w:lang w:val="en-AU" w:eastAsia="en-US"/>
          <w14:ligatures w14:val="standardContextual"/>
        </w:rPr>
        <w:t>, 1996).</w:t>
      </w:r>
      <w:r w:rsidRPr="002767B6">
        <w:rPr>
          <w:rFonts w:ascii="Times New Roman" w:eastAsia="Calibri" w:hAnsi="Times New Roman" w:cs="Times New Roman"/>
          <w:color w:val="000000" w:themeColor="text1"/>
          <w:sz w:val="24"/>
          <w:lang w:val="en-AU" w:eastAsia="en-US"/>
          <w14:ligatures w14:val="standardContextual"/>
        </w:rPr>
        <w:t xml:space="preserve"> The Bagging model generates multiple datasets with slight variations in noise and distribution by randomly sampling from the original training data. Each dataset is used to train a model independently, and the models are then combined into an ensemble model. This approach reduces the risk of models making predictions based solely on specific noise patterns in the original data. Additionally, the out-of-bagging data not included in the bootstrap process can be used to validate individual models during the model aggregation process. This validation helps the Bagging model achieve high generalization performance</w:t>
      </w:r>
      <w:r w:rsidRPr="002767B6">
        <w:rPr>
          <w:rFonts w:ascii="Times New Roman" w:eastAsia="Calibri" w:hAnsi="Times New Roman" w:cs="Times New Roman"/>
          <w:color w:val="000000" w:themeColor="text1"/>
          <w:sz w:val="24"/>
          <w:lang w:val="en" w:eastAsia="en-US"/>
          <w14:ligatures w14:val="standardContextual"/>
        </w:rPr>
        <w:t>.</w:t>
      </w:r>
    </w:p>
    <w:p w14:paraId="6E1037C6" w14:textId="5EA9FA43" w:rsidR="005431E9" w:rsidRPr="002767B6" w:rsidRDefault="005431E9" w:rsidP="005431E9">
      <w:pPr>
        <w:widowControl/>
        <w:spacing w:before="120" w:after="120" w:line="360" w:lineRule="auto"/>
        <w:ind w:right="-360"/>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GB" w:bidi="bn-IN"/>
        </w:rPr>
        <w:t>S4.7</w:t>
      </w:r>
      <w:r w:rsidRPr="002767B6">
        <w:rPr>
          <w:rFonts w:ascii="Times New Roman" w:eastAsia="SimSun" w:hAnsi="Times New Roman" w:cs="Times New Roman"/>
          <w:bCs/>
          <w:color w:val="000000" w:themeColor="text1"/>
          <w:kern w:val="0"/>
          <w:sz w:val="24"/>
          <w:lang w:val="en-GB" w:bidi="bn-IN"/>
        </w:rPr>
        <w:t xml:space="preserve"> </w:t>
      </w:r>
      <w:r w:rsidRPr="00121575">
        <w:rPr>
          <w:rFonts w:ascii="Times New Roman" w:eastAsia="SimSun" w:hAnsi="Times New Roman" w:cs="Times New Roman"/>
          <w:b/>
          <w:i/>
          <w:iCs/>
          <w:color w:val="000000" w:themeColor="text1"/>
          <w:kern w:val="0"/>
          <w:sz w:val="24"/>
          <w:lang w:val="en-GB" w:bidi="bn-IN"/>
        </w:rPr>
        <w:t>Decision Tree</w:t>
      </w:r>
    </w:p>
    <w:p w14:paraId="59CD5D45" w14:textId="5BDAEB84" w:rsidR="002767B6" w:rsidRPr="002767B6" w:rsidRDefault="005431E9" w:rsidP="00121575">
      <w:pPr>
        <w:widowControl/>
        <w:spacing w:before="120" w:after="240" w:line="360" w:lineRule="auto"/>
        <w:ind w:right="-360" w:firstLine="431"/>
        <w:rPr>
          <w:rFonts w:ascii="Times New Roman" w:eastAsia="Calibri" w:hAnsi="Times New Roman" w:cs="Times New Roman"/>
          <w:color w:val="000000" w:themeColor="text1"/>
          <w:sz w:val="24"/>
          <w:lang w:val="en-AU" w:eastAsia="en-US"/>
          <w14:ligatures w14:val="standardContextual"/>
        </w:rPr>
      </w:pPr>
      <w:r w:rsidRPr="002767B6">
        <w:rPr>
          <w:rFonts w:ascii="Times New Roman" w:eastAsia="Calibri" w:hAnsi="Times New Roman" w:cs="Times New Roman"/>
          <w:color w:val="000000" w:themeColor="text1"/>
          <w:sz w:val="24"/>
          <w:lang w:val="en-AU" w:eastAsia="en-US"/>
          <w14:ligatures w14:val="standardContextual"/>
        </w:rPr>
        <w:t xml:space="preserve">Decision trees (DT) is a model that uses a series of logical rules organized into a tree-like structure. Each test typically involves comparing data to a threshold value or specific category. This model makes predictions by segmenting the data into smaller groups using a series of decision rules arranged along a tree structure. Therefore, the order and placement of rules are crucial for the predictive accuracy of decision tree models </w:t>
      </w:r>
      <w:r w:rsidR="00BA0932" w:rsidRPr="002767B6">
        <w:rPr>
          <w:rFonts w:ascii="Times New Roman" w:eastAsia="Calibri" w:hAnsi="Times New Roman" w:cs="Times New Roman"/>
          <w:color w:val="000000" w:themeColor="text1"/>
          <w:sz w:val="24"/>
          <w:lang w:val="en-AU" w:eastAsia="en-US"/>
          <w14:ligatures w14:val="standardContextual"/>
        </w:rPr>
        <w:t xml:space="preserve">(Geurts et al., 2009). </w:t>
      </w:r>
      <w:r w:rsidRPr="002767B6">
        <w:rPr>
          <w:rFonts w:ascii="Times New Roman" w:eastAsia="Calibri" w:hAnsi="Times New Roman" w:cs="Times New Roman"/>
          <w:color w:val="000000" w:themeColor="text1"/>
          <w:sz w:val="24"/>
          <w:lang w:val="en-AU" w:eastAsia="en-US"/>
          <w14:ligatures w14:val="standardContextual"/>
        </w:rPr>
        <w:t xml:space="preserve">Compared to complex artificial intelligence algorithms like artificial neural networks and convolutional neural networks, DTs have a simple structure and prediction technique. This simplicity allows the DT model to offer interpretability of predictions. Recently, many studies have focused on enhancing the performance of decision trees by improving their simple structure. As a result, studies have frequently emphasized using a combination of multiple independent </w:t>
      </w:r>
      <w:r w:rsidR="00CC5DAE">
        <w:rPr>
          <w:rFonts w:ascii="Times New Roman" w:eastAsia="Calibri" w:hAnsi="Times New Roman" w:cs="Times New Roman"/>
          <w:color w:val="000000" w:themeColor="text1"/>
          <w:sz w:val="24"/>
          <w:lang w:val="en-AU" w:eastAsia="en-US"/>
          <w14:ligatures w14:val="standardContextual"/>
        </w:rPr>
        <w:t>DT</w:t>
      </w:r>
      <w:r w:rsidRPr="002767B6">
        <w:rPr>
          <w:rFonts w:ascii="Times New Roman" w:eastAsia="Calibri" w:hAnsi="Times New Roman" w:cs="Times New Roman"/>
          <w:color w:val="000000" w:themeColor="text1"/>
          <w:sz w:val="24"/>
          <w:lang w:val="en-AU" w:eastAsia="en-US"/>
          <w14:ligatures w14:val="standardContextual"/>
        </w:rPr>
        <w:t xml:space="preserve"> rather than a single </w:t>
      </w:r>
      <w:r w:rsidR="00CC5DAE">
        <w:rPr>
          <w:rFonts w:ascii="Times New Roman" w:eastAsia="Calibri" w:hAnsi="Times New Roman" w:cs="Times New Roman"/>
          <w:color w:val="000000" w:themeColor="text1"/>
          <w:sz w:val="24"/>
          <w:lang w:val="en-AU" w:eastAsia="en-US"/>
          <w14:ligatures w14:val="standardContextual"/>
        </w:rPr>
        <w:t>DT</w:t>
      </w:r>
      <w:r w:rsidRPr="002767B6">
        <w:rPr>
          <w:rFonts w:ascii="Times New Roman" w:eastAsia="Calibri" w:hAnsi="Times New Roman" w:cs="Times New Roman"/>
          <w:color w:val="000000" w:themeColor="text1"/>
          <w:sz w:val="24"/>
          <w:lang w:val="en-AU" w:eastAsia="en-US"/>
          <w14:ligatures w14:val="standardContextual"/>
        </w:rPr>
        <w:t xml:space="preserve"> as a </w:t>
      </w:r>
      <w:r w:rsidR="00354433" w:rsidRPr="002767B6">
        <w:rPr>
          <w:rFonts w:ascii="Times New Roman" w:eastAsia="Calibri" w:hAnsi="Times New Roman" w:cs="Times New Roman"/>
          <w:color w:val="000000" w:themeColor="text1"/>
          <w:sz w:val="24"/>
          <w:lang w:val="en-AU" w:eastAsia="en-US"/>
          <w14:ligatures w14:val="standardContextual"/>
        </w:rPr>
        <w:t>model (Opitz and Maclin, 1999).</w:t>
      </w:r>
    </w:p>
    <w:p w14:paraId="24AC218E" w14:textId="11A19135" w:rsidR="005431E9" w:rsidRPr="002767B6" w:rsidRDefault="005431E9" w:rsidP="005431E9">
      <w:pPr>
        <w:widowControl/>
        <w:spacing w:before="120" w:after="120" w:line="360" w:lineRule="auto"/>
        <w:ind w:right="-360"/>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GB" w:bidi="bn-IN"/>
        </w:rPr>
        <w:t>S4.8</w:t>
      </w:r>
      <w:r w:rsidRPr="002767B6">
        <w:rPr>
          <w:rFonts w:ascii="Times New Roman" w:eastAsia="SimSun" w:hAnsi="Times New Roman" w:cs="Times New Roman"/>
          <w:bCs/>
          <w:color w:val="000000" w:themeColor="text1"/>
          <w:kern w:val="0"/>
          <w:sz w:val="24"/>
          <w:lang w:val="en-GB" w:bidi="bn-IN"/>
        </w:rPr>
        <w:t xml:space="preserve"> </w:t>
      </w:r>
      <w:r w:rsidR="001266C3" w:rsidRPr="00121575">
        <w:rPr>
          <w:rFonts w:ascii="Times New Roman" w:eastAsia="SimSun" w:hAnsi="Times New Roman" w:cs="Times New Roman"/>
          <w:b/>
          <w:i/>
          <w:iCs/>
          <w:color w:val="000000" w:themeColor="text1"/>
          <w:kern w:val="0"/>
          <w:sz w:val="24"/>
          <w:lang w:val="en-GB" w:bidi="bn-IN"/>
        </w:rPr>
        <w:t>Random Forest</w:t>
      </w:r>
    </w:p>
    <w:p w14:paraId="742704CB" w14:textId="4FCC29F0" w:rsidR="002B0FB1" w:rsidRDefault="001266C3" w:rsidP="00345094">
      <w:pPr>
        <w:widowControl/>
        <w:spacing w:before="120" w:after="120" w:line="360" w:lineRule="auto"/>
        <w:ind w:right="-360" w:firstLine="432"/>
        <w:rPr>
          <w:rFonts w:ascii="Times New Roman" w:eastAsia="Calibri" w:hAnsi="Times New Roman" w:cs="Times New Roman"/>
          <w:color w:val="000000" w:themeColor="text1"/>
          <w:sz w:val="24"/>
          <w:lang w:val="en-AU" w:eastAsia="en-US"/>
          <w14:ligatures w14:val="standardContextual"/>
        </w:rPr>
      </w:pPr>
      <w:r w:rsidRPr="002767B6">
        <w:rPr>
          <w:rFonts w:ascii="Times New Roman" w:eastAsia="Calibri" w:hAnsi="Times New Roman" w:cs="Times New Roman"/>
          <w:color w:val="000000" w:themeColor="text1"/>
          <w:sz w:val="24"/>
          <w:lang w:val="en-AU" w:eastAsia="en-US"/>
          <w14:ligatures w14:val="standardContextual"/>
        </w:rPr>
        <w:t xml:space="preserve">Random Forest (RF) is a model that utilizes the bagging technique among ensembles of independent decision trees </w:t>
      </w:r>
      <w:r w:rsidR="00BA0932" w:rsidRPr="002767B6">
        <w:rPr>
          <w:rFonts w:ascii="Times New Roman" w:eastAsia="Calibri" w:hAnsi="Times New Roman" w:cs="Times New Roman"/>
          <w:color w:val="000000" w:themeColor="text1"/>
          <w:sz w:val="24"/>
          <w:lang w:val="en-AU" w:eastAsia="en-US"/>
          <w14:ligatures w14:val="standardContextual"/>
        </w:rPr>
        <w:t>(</w:t>
      </w:r>
      <w:proofErr w:type="spellStart"/>
      <w:r w:rsidR="00BA0932" w:rsidRPr="002767B6">
        <w:rPr>
          <w:rFonts w:ascii="Times New Roman" w:eastAsia="Calibri" w:hAnsi="Times New Roman" w:cs="Times New Roman"/>
          <w:color w:val="000000" w:themeColor="text1"/>
          <w:sz w:val="24"/>
          <w:lang w:val="en-AU" w:eastAsia="en-US"/>
          <w14:ligatures w14:val="standardContextual"/>
        </w:rPr>
        <w:t>Breiman</w:t>
      </w:r>
      <w:proofErr w:type="spellEnd"/>
      <w:r w:rsidR="00BA0932" w:rsidRPr="002767B6">
        <w:rPr>
          <w:rFonts w:ascii="Times New Roman" w:eastAsia="Calibri" w:hAnsi="Times New Roman" w:cs="Times New Roman"/>
          <w:color w:val="000000" w:themeColor="text1"/>
          <w:sz w:val="24"/>
          <w:lang w:val="en-AU" w:eastAsia="en-US"/>
          <w14:ligatures w14:val="standardContextual"/>
        </w:rPr>
        <w:t xml:space="preserve">, 2001). </w:t>
      </w:r>
      <w:r w:rsidRPr="002767B6">
        <w:rPr>
          <w:rFonts w:ascii="Times New Roman" w:eastAsia="Calibri" w:hAnsi="Times New Roman" w:cs="Times New Roman"/>
          <w:color w:val="000000" w:themeColor="text1"/>
          <w:sz w:val="24"/>
          <w:lang w:val="en-AU" w:eastAsia="en-US"/>
          <w14:ligatures w14:val="standardContextual"/>
        </w:rPr>
        <w:t xml:space="preserve">In the bagging approach for regression, multiple decision trees are created by randomly sampling data from the original dataset. The final prediction is then generated by averaging the predictions of the individual trees. Random forests offer performance benefits by reducing variance while maintaining the bias of the models, which is a key advantage of the bagging model. Additionally, random forests randomly select input features for each decision tree from the pool of all input features. This variance in the input variables used in individual decision trees reduces the correlation between the trees. An analysis has shown that ensemble models with low-correlation trees reduce generalization errors and improve prediction performance </w:t>
      </w:r>
      <w:r w:rsidR="00BA0932" w:rsidRPr="002767B6">
        <w:rPr>
          <w:rFonts w:ascii="Times New Roman" w:eastAsia="Calibri" w:hAnsi="Times New Roman" w:cs="Times New Roman"/>
          <w:color w:val="000000" w:themeColor="text1"/>
          <w:sz w:val="24"/>
          <w:lang w:val="en-AU" w:eastAsia="en-US"/>
          <w14:ligatures w14:val="standardContextual"/>
        </w:rPr>
        <w:t>(</w:t>
      </w:r>
      <w:proofErr w:type="spellStart"/>
      <w:r w:rsidR="00BA0932" w:rsidRPr="002767B6">
        <w:rPr>
          <w:rFonts w:ascii="Times New Roman" w:eastAsia="Calibri" w:hAnsi="Times New Roman" w:cs="Times New Roman"/>
          <w:color w:val="000000" w:themeColor="text1"/>
          <w:sz w:val="24"/>
          <w:lang w:val="en-AU" w:eastAsia="en-US"/>
          <w14:ligatures w14:val="standardContextual"/>
        </w:rPr>
        <w:t>Breiman</w:t>
      </w:r>
      <w:proofErr w:type="spellEnd"/>
      <w:r w:rsidR="00BA0932" w:rsidRPr="002767B6">
        <w:rPr>
          <w:rFonts w:ascii="Times New Roman" w:eastAsia="Calibri" w:hAnsi="Times New Roman" w:cs="Times New Roman"/>
          <w:color w:val="000000" w:themeColor="text1"/>
          <w:sz w:val="24"/>
          <w:lang w:val="en-AU" w:eastAsia="en-US"/>
          <w14:ligatures w14:val="standardContextual"/>
        </w:rPr>
        <w:t>, 2001).</w:t>
      </w:r>
    </w:p>
    <w:p w14:paraId="66528E92" w14:textId="77777777" w:rsidR="002767B6" w:rsidRPr="002767B6" w:rsidRDefault="002767B6" w:rsidP="00345094">
      <w:pPr>
        <w:widowControl/>
        <w:spacing w:before="120" w:after="120" w:line="360" w:lineRule="auto"/>
        <w:ind w:right="-360" w:firstLine="432"/>
        <w:rPr>
          <w:rFonts w:ascii="Times New Roman" w:eastAsia="Calibri" w:hAnsi="Times New Roman" w:cs="Times New Roman"/>
          <w:color w:val="000000" w:themeColor="text1"/>
          <w:sz w:val="24"/>
          <w:lang w:val="en-AU" w:eastAsia="en-US"/>
          <w14:ligatures w14:val="standardContextual"/>
        </w:rPr>
      </w:pPr>
    </w:p>
    <w:p w14:paraId="573C9C64" w14:textId="4286D631" w:rsidR="001266C3" w:rsidRPr="002767B6" w:rsidRDefault="001266C3" w:rsidP="001266C3">
      <w:pPr>
        <w:widowControl/>
        <w:spacing w:before="120" w:after="120" w:line="360" w:lineRule="auto"/>
        <w:ind w:right="-360"/>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GB" w:bidi="bn-IN"/>
        </w:rPr>
        <w:t>S4.9</w:t>
      </w:r>
      <w:r w:rsidRPr="002767B6">
        <w:rPr>
          <w:rFonts w:ascii="Times New Roman" w:eastAsia="SimSun" w:hAnsi="Times New Roman" w:cs="Times New Roman"/>
          <w:bCs/>
          <w:color w:val="000000" w:themeColor="text1"/>
          <w:kern w:val="0"/>
          <w:sz w:val="24"/>
          <w:lang w:val="en-GB" w:bidi="bn-IN"/>
        </w:rPr>
        <w:t xml:space="preserve"> </w:t>
      </w:r>
      <w:r w:rsidRPr="00121575">
        <w:rPr>
          <w:rFonts w:ascii="Times New Roman" w:eastAsia="SimSun" w:hAnsi="Times New Roman" w:cs="Times New Roman"/>
          <w:b/>
          <w:i/>
          <w:iCs/>
          <w:color w:val="000000" w:themeColor="text1"/>
          <w:kern w:val="0"/>
          <w:sz w:val="24"/>
          <w:lang w:val="en-GB" w:bidi="bn-IN"/>
        </w:rPr>
        <w:t>Extra Trees</w:t>
      </w:r>
    </w:p>
    <w:p w14:paraId="2C482168" w14:textId="67AB789C" w:rsidR="002767B6" w:rsidRPr="002767B6" w:rsidRDefault="001266C3" w:rsidP="00121575">
      <w:pPr>
        <w:widowControl/>
        <w:spacing w:before="120" w:after="240" w:line="360" w:lineRule="auto"/>
        <w:ind w:right="-357" w:firstLine="431"/>
        <w:rPr>
          <w:rFonts w:ascii="Times New Roman" w:eastAsia="Calibri" w:hAnsi="Times New Roman" w:cs="Times New Roman"/>
          <w:color w:val="000000" w:themeColor="text1"/>
          <w:sz w:val="24"/>
          <w:lang w:val="en-AU" w:eastAsia="en-US"/>
          <w14:ligatures w14:val="standardContextual"/>
        </w:rPr>
      </w:pPr>
      <w:r w:rsidRPr="002767B6">
        <w:rPr>
          <w:rFonts w:ascii="Times New Roman" w:eastAsia="Calibri" w:hAnsi="Times New Roman" w:cs="Times New Roman"/>
          <w:color w:val="000000" w:themeColor="text1"/>
          <w:sz w:val="24"/>
          <w:lang w:val="en-AU" w:eastAsia="en-US"/>
          <w14:ligatures w14:val="standardContextual"/>
        </w:rPr>
        <w:t xml:space="preserve">Extra Trees (ET), also known as highly randomized trees, are models that utilize an ensemble algorithm with significant randomness incorporated into the decision tree growth process </w:t>
      </w:r>
      <w:r w:rsidR="00BA0932" w:rsidRPr="002767B6">
        <w:rPr>
          <w:rFonts w:ascii="Times New Roman" w:eastAsia="Calibri" w:hAnsi="Times New Roman" w:cs="Times New Roman"/>
          <w:color w:val="000000" w:themeColor="text1"/>
          <w:sz w:val="24"/>
          <w:lang w:val="en-AU" w:eastAsia="en-US"/>
          <w14:ligatures w14:val="standardContextual"/>
        </w:rPr>
        <w:t>(Geurts et al., 2006).</w:t>
      </w:r>
      <w:r w:rsidRPr="002767B6">
        <w:rPr>
          <w:rFonts w:ascii="Times New Roman" w:eastAsia="Calibri" w:hAnsi="Times New Roman" w:cs="Times New Roman"/>
          <w:color w:val="000000" w:themeColor="text1"/>
          <w:sz w:val="24"/>
          <w:lang w:val="en-AU" w:eastAsia="en-US"/>
          <w14:ligatures w14:val="standardContextual"/>
        </w:rPr>
        <w:t xml:space="preserve"> The fundamental concept behind ET model is to introduce robust randomization in the selection of input features and cut points when splitting the nodes of the DT model. Due to this model's high level of randomness, the DT model may not provide an optimal cutting point, resulting in suboptimal predictive performance as a standalone model. However, when combined with multiple decision tree models, Extra Trees can effectively explore the data and enhance predictive performance. Furthermore, the model's randomness allows it to utilize all the data in the training process, reducing prediction bias. Additionally, the time required to build the model is reduced since it does not compute the optimal split.</w:t>
      </w:r>
    </w:p>
    <w:p w14:paraId="4EB33F04" w14:textId="0FB370ED" w:rsidR="001266C3" w:rsidRPr="002767B6" w:rsidRDefault="001266C3" w:rsidP="001266C3">
      <w:pPr>
        <w:widowControl/>
        <w:spacing w:before="120" w:after="120" w:line="360" w:lineRule="auto"/>
        <w:ind w:right="-360"/>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GB" w:bidi="bn-IN"/>
        </w:rPr>
        <w:t>S4.10</w:t>
      </w:r>
      <w:r w:rsidRPr="002767B6">
        <w:rPr>
          <w:rFonts w:ascii="Times New Roman" w:eastAsia="SimSun" w:hAnsi="Times New Roman" w:cs="Times New Roman"/>
          <w:bCs/>
          <w:color w:val="000000" w:themeColor="text1"/>
          <w:kern w:val="0"/>
          <w:sz w:val="24"/>
          <w:lang w:val="en-GB" w:bidi="bn-IN"/>
        </w:rPr>
        <w:t xml:space="preserve"> </w:t>
      </w:r>
      <w:r w:rsidRPr="00121575">
        <w:rPr>
          <w:rFonts w:ascii="Times New Roman" w:eastAsia="SimSun" w:hAnsi="Times New Roman" w:cs="Times New Roman"/>
          <w:b/>
          <w:i/>
          <w:iCs/>
          <w:color w:val="000000" w:themeColor="text1"/>
          <w:kern w:val="0"/>
          <w:sz w:val="24"/>
          <w:lang w:val="en-GB" w:bidi="bn-IN"/>
        </w:rPr>
        <w:t>AdaBoost</w:t>
      </w:r>
    </w:p>
    <w:p w14:paraId="302BBE74" w14:textId="2C9DA0E8" w:rsidR="002B0FB1" w:rsidRDefault="001266C3" w:rsidP="00345094">
      <w:pPr>
        <w:widowControl/>
        <w:spacing w:before="120" w:after="120" w:line="360" w:lineRule="auto"/>
        <w:ind w:right="-360" w:firstLine="432"/>
        <w:rPr>
          <w:rFonts w:ascii="Times New Roman" w:eastAsia="Calibri" w:hAnsi="Times New Roman" w:cs="Times New Roman"/>
          <w:color w:val="000000" w:themeColor="text1"/>
          <w:sz w:val="24"/>
          <w:lang w:val="en-AU" w:eastAsia="en-US"/>
          <w14:ligatures w14:val="standardContextual"/>
        </w:rPr>
      </w:pPr>
      <w:r w:rsidRPr="002767B6">
        <w:rPr>
          <w:rFonts w:ascii="Times New Roman" w:eastAsia="Calibri" w:hAnsi="Times New Roman" w:cs="Times New Roman"/>
          <w:color w:val="000000" w:themeColor="text1"/>
          <w:sz w:val="24"/>
          <w:lang w:val="en-AU" w:eastAsia="en-US"/>
          <w14:ligatures w14:val="standardContextual"/>
        </w:rPr>
        <w:t xml:space="preserve">The AdaBoost model can be utilized for both regression and classification scenarios. It is an ensemble learning technique that iteratively improves weak classifiers by learning from their errors. AdaBoost uses sequential </w:t>
      </w:r>
      <w:proofErr w:type="spellStart"/>
      <w:r w:rsidRPr="002767B6">
        <w:rPr>
          <w:rFonts w:ascii="Times New Roman" w:eastAsia="Calibri" w:hAnsi="Times New Roman" w:cs="Times New Roman"/>
          <w:color w:val="000000" w:themeColor="text1"/>
          <w:sz w:val="24"/>
          <w:lang w:val="en-AU" w:eastAsia="en-US"/>
          <w14:ligatures w14:val="standardContextual"/>
        </w:rPr>
        <w:t>ensembling</w:t>
      </w:r>
      <w:proofErr w:type="spellEnd"/>
      <w:r w:rsidRPr="002767B6">
        <w:rPr>
          <w:rFonts w:ascii="Times New Roman" w:eastAsia="Calibri" w:hAnsi="Times New Roman" w:cs="Times New Roman"/>
          <w:color w:val="000000" w:themeColor="text1"/>
          <w:sz w:val="24"/>
          <w:lang w:val="en-AU" w:eastAsia="en-US"/>
          <w14:ligatures w14:val="standardContextual"/>
        </w:rPr>
        <w:t xml:space="preserve"> instead of the parallel </w:t>
      </w:r>
      <w:proofErr w:type="spellStart"/>
      <w:r w:rsidRPr="002767B6">
        <w:rPr>
          <w:rFonts w:ascii="Times New Roman" w:eastAsia="Calibri" w:hAnsi="Times New Roman" w:cs="Times New Roman"/>
          <w:color w:val="000000" w:themeColor="text1"/>
          <w:sz w:val="24"/>
          <w:lang w:val="en-AU" w:eastAsia="en-US"/>
          <w14:ligatures w14:val="standardContextual"/>
        </w:rPr>
        <w:t>ensembling</w:t>
      </w:r>
      <w:proofErr w:type="spellEnd"/>
      <w:r w:rsidRPr="002767B6">
        <w:rPr>
          <w:rFonts w:ascii="Times New Roman" w:eastAsia="Calibri" w:hAnsi="Times New Roman" w:cs="Times New Roman"/>
          <w:color w:val="000000" w:themeColor="text1"/>
          <w:sz w:val="24"/>
          <w:lang w:val="en-AU" w:eastAsia="en-US"/>
          <w14:ligatures w14:val="standardContextual"/>
        </w:rPr>
        <w:t xml:space="preserve"> used in the </w:t>
      </w:r>
      <w:proofErr w:type="spellStart"/>
      <w:r w:rsidRPr="002767B6">
        <w:rPr>
          <w:rFonts w:ascii="Times New Roman" w:eastAsia="Calibri" w:hAnsi="Times New Roman" w:cs="Times New Roman"/>
          <w:color w:val="000000" w:themeColor="text1"/>
          <w:sz w:val="24"/>
          <w:lang w:val="en-AU" w:eastAsia="en-US"/>
          <w14:ligatures w14:val="standardContextual"/>
        </w:rPr>
        <w:t>RandomForest</w:t>
      </w:r>
      <w:proofErr w:type="spellEnd"/>
      <w:r w:rsidRPr="002767B6">
        <w:rPr>
          <w:rFonts w:ascii="Times New Roman" w:eastAsia="Calibri" w:hAnsi="Times New Roman" w:cs="Times New Roman"/>
          <w:color w:val="000000" w:themeColor="text1"/>
          <w:sz w:val="24"/>
          <w:lang w:val="en-AU" w:eastAsia="en-US"/>
          <w14:ligatures w14:val="standardContextual"/>
        </w:rPr>
        <w:t xml:space="preserve"> model. Combining numerous weak classifiers can achieve a strong classifier with high accuracy. However, it's important to note that while AdaBoost is an adaptive classifier, it can lead to overfitting. It is sensitive to outliers and noisy data but shows great promise in enhancing the performance of decision trees in binary classification problems. In our analysis, hyperparameter optimization and tuning were done using grid search to identify the best loss function. The key hyperparameters considered were the learning rate (ranging from 0.1 to 5) and the number of boosted trees (</w:t>
      </w:r>
      <w:proofErr w:type="spellStart"/>
      <w:r w:rsidRPr="002767B6">
        <w:rPr>
          <w:rFonts w:ascii="Times New Roman" w:eastAsia="Calibri" w:hAnsi="Times New Roman" w:cs="Times New Roman"/>
          <w:color w:val="000000" w:themeColor="text1"/>
          <w:sz w:val="24"/>
          <w:lang w:val="en-AU" w:eastAsia="en-US"/>
          <w14:ligatures w14:val="standardContextual"/>
        </w:rPr>
        <w:t>n_estimators</w:t>
      </w:r>
      <w:proofErr w:type="spellEnd"/>
      <w:r w:rsidRPr="002767B6">
        <w:rPr>
          <w:rFonts w:ascii="Times New Roman" w:eastAsia="Calibri" w:hAnsi="Times New Roman" w:cs="Times New Roman"/>
          <w:color w:val="000000" w:themeColor="text1"/>
          <w:sz w:val="24"/>
          <w:lang w:val="en-AU" w:eastAsia="en-US"/>
          <w14:ligatures w14:val="standardContextual"/>
        </w:rPr>
        <w:t>) from 20 to 500.</w:t>
      </w:r>
    </w:p>
    <w:p w14:paraId="5B5ECB06" w14:textId="77777777" w:rsidR="002767B6" w:rsidRDefault="002767B6" w:rsidP="00345094">
      <w:pPr>
        <w:widowControl/>
        <w:spacing w:before="120" w:after="120" w:line="360" w:lineRule="auto"/>
        <w:ind w:right="-360" w:firstLine="432"/>
        <w:rPr>
          <w:rFonts w:ascii="Times New Roman" w:eastAsia="Calibri" w:hAnsi="Times New Roman" w:cs="Times New Roman"/>
          <w:color w:val="000000" w:themeColor="text1"/>
          <w:sz w:val="24"/>
          <w:lang w:val="en-AU" w:eastAsia="en-US"/>
          <w14:ligatures w14:val="standardContextual"/>
        </w:rPr>
      </w:pPr>
    </w:p>
    <w:p w14:paraId="5F18A680" w14:textId="77777777" w:rsidR="00121575" w:rsidRDefault="00121575" w:rsidP="00345094">
      <w:pPr>
        <w:widowControl/>
        <w:spacing w:before="120" w:after="120" w:line="360" w:lineRule="auto"/>
        <w:ind w:right="-360" w:firstLine="432"/>
        <w:rPr>
          <w:rFonts w:ascii="Times New Roman" w:eastAsia="Calibri" w:hAnsi="Times New Roman" w:cs="Times New Roman"/>
          <w:color w:val="000000" w:themeColor="text1"/>
          <w:sz w:val="24"/>
          <w:lang w:val="en-AU" w:eastAsia="en-US"/>
          <w14:ligatures w14:val="standardContextual"/>
        </w:rPr>
      </w:pPr>
    </w:p>
    <w:p w14:paraId="6E4DD3D8" w14:textId="77777777" w:rsidR="00121575" w:rsidRPr="002767B6" w:rsidRDefault="00121575" w:rsidP="00345094">
      <w:pPr>
        <w:widowControl/>
        <w:spacing w:before="120" w:after="120" w:line="360" w:lineRule="auto"/>
        <w:ind w:right="-360" w:firstLine="432"/>
        <w:rPr>
          <w:rFonts w:ascii="Times New Roman" w:eastAsia="Calibri" w:hAnsi="Times New Roman" w:cs="Times New Roman"/>
          <w:color w:val="000000" w:themeColor="text1"/>
          <w:sz w:val="24"/>
          <w:lang w:val="en-AU" w:eastAsia="en-US"/>
          <w14:ligatures w14:val="standardContextual"/>
        </w:rPr>
      </w:pPr>
    </w:p>
    <w:p w14:paraId="6972CFC4" w14:textId="125DF03D" w:rsidR="00C7074C" w:rsidRPr="002767B6" w:rsidRDefault="00C7074C" w:rsidP="00C7074C">
      <w:pPr>
        <w:spacing w:after="120" w:line="360" w:lineRule="auto"/>
        <w:rPr>
          <w:rFonts w:ascii="Times New Roman" w:eastAsia="SimSun" w:hAnsi="Times New Roman" w:cs="Times New Roman"/>
          <w:bCs/>
          <w:color w:val="000000" w:themeColor="text1"/>
          <w:kern w:val="0"/>
          <w:sz w:val="24"/>
          <w:lang w:val="en-GB" w:bidi="bn-IN"/>
        </w:rPr>
      </w:pPr>
      <w:r w:rsidRPr="002767B6">
        <w:rPr>
          <w:rFonts w:ascii="Times New Roman" w:eastAsia="SimSun" w:hAnsi="Times New Roman" w:cs="Times New Roman"/>
          <w:b/>
          <w:color w:val="000000" w:themeColor="text1"/>
          <w:kern w:val="0"/>
          <w:sz w:val="24"/>
          <w:lang w:val="en-AU" w:bidi="bn-IN"/>
        </w:rPr>
        <w:t xml:space="preserve">Text-S5. </w:t>
      </w:r>
      <w:r w:rsidRPr="00121575">
        <w:rPr>
          <w:rFonts w:ascii="Times New Roman" w:eastAsia="SimSun" w:hAnsi="Times New Roman" w:cs="Times New Roman"/>
          <w:b/>
          <w:color w:val="000000" w:themeColor="text1"/>
          <w:kern w:val="0"/>
          <w:sz w:val="24"/>
          <w:lang w:val="en-GB" w:bidi="bn-IN"/>
        </w:rPr>
        <w:t xml:space="preserve">Procedure for </w:t>
      </w:r>
      <w:proofErr w:type="spellStart"/>
      <w:r w:rsidRPr="00121575">
        <w:rPr>
          <w:rFonts w:ascii="Times New Roman" w:eastAsia="SimSun" w:hAnsi="Times New Roman" w:cs="Times New Roman"/>
          <w:b/>
          <w:color w:val="000000" w:themeColor="text1"/>
          <w:kern w:val="0"/>
          <w:sz w:val="24"/>
          <w:lang w:val="en-GB" w:bidi="bn-IN"/>
        </w:rPr>
        <w:t>Tauc</w:t>
      </w:r>
      <w:proofErr w:type="spellEnd"/>
      <w:r w:rsidRPr="00121575">
        <w:rPr>
          <w:rFonts w:ascii="Times New Roman" w:eastAsia="SimSun" w:hAnsi="Times New Roman" w:cs="Times New Roman"/>
          <w:b/>
          <w:color w:val="000000" w:themeColor="text1"/>
          <w:kern w:val="0"/>
          <w:sz w:val="24"/>
          <w:lang w:val="en-GB" w:bidi="bn-IN"/>
        </w:rPr>
        <w:t xml:space="preserve"> plot</w:t>
      </w:r>
    </w:p>
    <w:p w14:paraId="663CF9A0" w14:textId="64E809EB" w:rsidR="00C7074C" w:rsidRPr="002767B6"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r w:rsidRPr="002767B6">
        <w:rPr>
          <w:rFonts w:ascii="Times New Roman" w:eastAsia="SimSun" w:hAnsi="Times New Roman" w:cs="Times New Roman"/>
          <w:color w:val="000000" w:themeColor="text1"/>
          <w:sz w:val="24"/>
          <w14:ligatures w14:val="standardContextual"/>
        </w:rPr>
        <w:t>The band gap energy (E</w:t>
      </w:r>
      <w:r w:rsidRPr="002767B6">
        <w:rPr>
          <w:rFonts w:ascii="Times New Roman" w:eastAsia="SimSun" w:hAnsi="Times New Roman" w:cs="Times New Roman"/>
          <w:color w:val="000000" w:themeColor="text1"/>
          <w:sz w:val="24"/>
          <w:vertAlign w:val="subscript"/>
          <w14:ligatures w14:val="standardContextual"/>
        </w:rPr>
        <w:t>g</w:t>
      </w:r>
      <w:r w:rsidRPr="002767B6">
        <w:rPr>
          <w:rFonts w:ascii="Times New Roman" w:eastAsia="SimSun" w:hAnsi="Times New Roman" w:cs="Times New Roman"/>
          <w:color w:val="000000" w:themeColor="text1"/>
          <w:sz w:val="24"/>
          <w14:ligatures w14:val="standardContextual"/>
        </w:rPr>
        <w:t>) of FeWO</w:t>
      </w:r>
      <w:r w:rsidRPr="002767B6">
        <w:rPr>
          <w:rFonts w:ascii="Times New Roman" w:eastAsia="SimSun" w:hAnsi="Times New Roman" w:cs="Times New Roman"/>
          <w:color w:val="000000" w:themeColor="text1"/>
          <w:sz w:val="24"/>
          <w:vertAlign w:val="subscript"/>
          <w14:ligatures w14:val="standardContextual"/>
        </w:rPr>
        <w:t>4</w:t>
      </w:r>
      <w:r w:rsidRPr="002767B6">
        <w:rPr>
          <w:rFonts w:ascii="Times New Roman" w:eastAsia="SimSun" w:hAnsi="Times New Roman" w:cs="Times New Roman"/>
          <w:color w:val="000000" w:themeColor="text1"/>
          <w:sz w:val="24"/>
          <w14:ligatures w14:val="standardContextual"/>
        </w:rPr>
        <w:t xml:space="preserve"> can be calculated from the diffuse reflectance spectroscopy (DRS) data using </w:t>
      </w:r>
      <w:proofErr w:type="spellStart"/>
      <w:r w:rsidRPr="002767B6">
        <w:rPr>
          <w:rFonts w:ascii="Times New Roman" w:eastAsia="SimSun" w:hAnsi="Times New Roman" w:cs="Times New Roman"/>
          <w:color w:val="000000" w:themeColor="text1"/>
          <w:sz w:val="24"/>
          <w14:ligatures w14:val="standardContextual"/>
        </w:rPr>
        <w:t>Tauc</w:t>
      </w:r>
      <w:proofErr w:type="spellEnd"/>
      <w:r w:rsidRPr="002767B6">
        <w:rPr>
          <w:rFonts w:ascii="Times New Roman" w:eastAsia="SimSun" w:hAnsi="Times New Roman" w:cs="Times New Roman"/>
          <w:color w:val="000000" w:themeColor="text1"/>
          <w:sz w:val="24"/>
          <w14:ligatures w14:val="standardContextual"/>
        </w:rPr>
        <w:t xml:space="preserve"> plots. To determine the values of the direct/indirect bands gap energy (E</w:t>
      </w:r>
      <w:r w:rsidRPr="002767B6">
        <w:rPr>
          <w:rFonts w:ascii="Times New Roman" w:eastAsia="SimSun" w:hAnsi="Times New Roman" w:cs="Times New Roman"/>
          <w:color w:val="000000" w:themeColor="text1"/>
          <w:sz w:val="24"/>
          <w:vertAlign w:val="subscript"/>
          <w14:ligatures w14:val="standardContextual"/>
        </w:rPr>
        <w:t>g</w:t>
      </w:r>
      <w:r w:rsidRPr="002767B6">
        <w:rPr>
          <w:rFonts w:ascii="Times New Roman" w:eastAsia="SimSun" w:hAnsi="Times New Roman" w:cs="Times New Roman"/>
          <w:color w:val="000000" w:themeColor="text1"/>
          <w:sz w:val="24"/>
          <w14:ligatures w14:val="standardContextual"/>
        </w:rPr>
        <w:t xml:space="preserve">), the reflectance was recalculated into the dependence of Kubelka–Munk function </w:t>
      </w:r>
      <w:r w:rsidR="00AE1E47" w:rsidRPr="002767B6">
        <w:rPr>
          <w:rFonts w:ascii="Times New Roman" w:eastAsia="SimSun" w:hAnsi="Times New Roman" w:cs="Times New Roman"/>
          <w:color w:val="000000" w:themeColor="text1"/>
          <w:sz w:val="24"/>
          <w14:ligatures w14:val="standardContextual"/>
        </w:rPr>
        <w:t xml:space="preserve">(Kubelka, 1931) </w:t>
      </w:r>
      <w:r w:rsidRPr="002767B6">
        <w:rPr>
          <w:rFonts w:ascii="Times New Roman" w:eastAsia="SimSun" w:hAnsi="Times New Roman" w:cs="Times New Roman"/>
          <w:color w:val="000000" w:themeColor="text1"/>
          <w:sz w:val="24"/>
          <w14:ligatures w14:val="standardContextual"/>
        </w:rPr>
        <w:t>(F(R</w:t>
      </w:r>
      <w:r w:rsidRPr="002767B6">
        <w:rPr>
          <w:rFonts w:ascii="Times New Roman" w:eastAsia="SimSun" w:hAnsi="Times New Roman" w:cs="Times New Roman"/>
          <w:color w:val="000000" w:themeColor="text1"/>
          <w:sz w:val="24"/>
          <w:vertAlign w:val="subscript"/>
          <w14:ligatures w14:val="standardContextual"/>
        </w:rPr>
        <w:t>∞</w:t>
      </w:r>
      <w:r w:rsidRPr="002767B6">
        <w:rPr>
          <w:rFonts w:ascii="Times New Roman" w:eastAsia="SimSun" w:hAnsi="Times New Roman" w:cs="Times New Roman"/>
          <w:color w:val="000000" w:themeColor="text1"/>
          <w:sz w:val="24"/>
          <w14:ligatures w14:val="standardContextual"/>
        </w:rPr>
        <w:t>)) on the absorption energy using the Equation F(R</w:t>
      </w:r>
      <w:r w:rsidRPr="002767B6">
        <w:rPr>
          <w:rFonts w:ascii="Times New Roman" w:eastAsia="SimSun" w:hAnsi="Times New Roman" w:cs="Times New Roman"/>
          <w:color w:val="000000" w:themeColor="text1"/>
          <w:sz w:val="24"/>
          <w:vertAlign w:val="subscript"/>
          <w14:ligatures w14:val="standardContextual"/>
        </w:rPr>
        <w:t>∞</w:t>
      </w:r>
      <w:r w:rsidRPr="002767B6">
        <w:rPr>
          <w:rFonts w:ascii="Times New Roman" w:eastAsia="SimSun" w:hAnsi="Times New Roman" w:cs="Times New Roman"/>
          <w:color w:val="000000" w:themeColor="text1"/>
          <w:sz w:val="24"/>
          <w14:ligatures w14:val="standardContextual"/>
        </w:rPr>
        <w:t>) = (1 - R</w:t>
      </w:r>
      <w:r w:rsidRPr="002767B6">
        <w:rPr>
          <w:rFonts w:ascii="Times New Roman" w:eastAsia="SimSun" w:hAnsi="Times New Roman" w:cs="Times New Roman"/>
          <w:color w:val="000000" w:themeColor="text1"/>
          <w:sz w:val="24"/>
          <w:vertAlign w:val="subscript"/>
          <w14:ligatures w14:val="standardContextual"/>
        </w:rPr>
        <w:t>∞</w:t>
      </w:r>
      <w:r w:rsidRPr="002767B6">
        <w:rPr>
          <w:rFonts w:ascii="Times New Roman" w:eastAsia="SimSun" w:hAnsi="Times New Roman" w:cs="Times New Roman"/>
          <w:color w:val="000000" w:themeColor="text1"/>
          <w:sz w:val="24"/>
          <w14:ligatures w14:val="standardContextual"/>
        </w:rPr>
        <w:t>)</w:t>
      </w:r>
      <w:r w:rsidRPr="002767B6">
        <w:rPr>
          <w:rFonts w:ascii="Times New Roman" w:eastAsia="SimSun" w:hAnsi="Times New Roman" w:cs="Times New Roman"/>
          <w:color w:val="000000" w:themeColor="text1"/>
          <w:sz w:val="24"/>
          <w:vertAlign w:val="superscript"/>
          <w14:ligatures w14:val="standardContextual"/>
        </w:rPr>
        <w:t>2</w:t>
      </w:r>
      <w:r w:rsidRPr="002767B6">
        <w:rPr>
          <w:rFonts w:ascii="Times New Roman" w:eastAsia="SimSun" w:hAnsi="Times New Roman" w:cs="Times New Roman"/>
          <w:color w:val="000000" w:themeColor="text1"/>
          <w:sz w:val="24"/>
          <w14:ligatures w14:val="standardContextual"/>
        </w:rPr>
        <w:t>/(2·R</w:t>
      </w:r>
      <w:r w:rsidRPr="002767B6">
        <w:rPr>
          <w:rFonts w:ascii="Times New Roman" w:eastAsia="SimSun" w:hAnsi="Times New Roman" w:cs="Times New Roman"/>
          <w:color w:val="000000" w:themeColor="text1"/>
          <w:sz w:val="24"/>
          <w:vertAlign w:val="subscript"/>
          <w14:ligatures w14:val="standardContextual"/>
        </w:rPr>
        <w:t>∞</w:t>
      </w:r>
      <w:r w:rsidRPr="002767B6">
        <w:rPr>
          <w:rFonts w:ascii="Times New Roman" w:eastAsia="SimSun" w:hAnsi="Times New Roman" w:cs="Times New Roman"/>
          <w:color w:val="000000" w:themeColor="text1"/>
          <w:sz w:val="24"/>
          <w14:ligatures w14:val="standardContextual"/>
        </w:rPr>
        <w:t>), where R</w:t>
      </w:r>
      <w:r w:rsidRPr="002767B6">
        <w:rPr>
          <w:rFonts w:ascii="Times New Roman" w:eastAsia="SimSun" w:hAnsi="Times New Roman" w:cs="Times New Roman"/>
          <w:color w:val="000000" w:themeColor="text1"/>
          <w:sz w:val="24"/>
          <w:vertAlign w:val="subscript"/>
          <w14:ligatures w14:val="standardContextual"/>
        </w:rPr>
        <w:t>∞</w:t>
      </w:r>
      <w:r w:rsidRPr="002767B6">
        <w:rPr>
          <w:rFonts w:ascii="Times New Roman" w:eastAsia="SimSun" w:hAnsi="Times New Roman" w:cs="Times New Roman"/>
          <w:color w:val="000000" w:themeColor="text1"/>
          <w:sz w:val="24"/>
          <w14:ligatures w14:val="standardContextual"/>
        </w:rPr>
        <w:t xml:space="preserve"> is the diffuse reflectance (R</w:t>
      </w:r>
      <w:r w:rsidRPr="002767B6">
        <w:rPr>
          <w:rFonts w:ascii="Times New Roman" w:eastAsia="SimSun" w:hAnsi="Times New Roman" w:cs="Times New Roman"/>
          <w:color w:val="000000" w:themeColor="text1"/>
          <w:sz w:val="24"/>
          <w:vertAlign w:val="subscript"/>
          <w14:ligatures w14:val="standardContextual"/>
        </w:rPr>
        <w:t xml:space="preserve">∞ </w:t>
      </w:r>
      <w:r w:rsidRPr="002767B6">
        <w:rPr>
          <w:rFonts w:ascii="Times New Roman" w:eastAsia="SimSun" w:hAnsi="Times New Roman" w:cs="Times New Roman"/>
          <w:color w:val="000000" w:themeColor="text1"/>
          <w:sz w:val="24"/>
          <w14:ligatures w14:val="standardContextual"/>
        </w:rPr>
        <w:t xml:space="preserve">= </w:t>
      </w:r>
      <w:proofErr w:type="spellStart"/>
      <w:r w:rsidRPr="002767B6">
        <w:rPr>
          <w:rFonts w:ascii="Times New Roman" w:eastAsia="SimSun" w:hAnsi="Times New Roman" w:cs="Times New Roman"/>
          <w:color w:val="000000" w:themeColor="text1"/>
          <w:sz w:val="24"/>
          <w14:ligatures w14:val="standardContextual"/>
        </w:rPr>
        <w:t>R</w:t>
      </w:r>
      <w:r w:rsidRPr="002767B6">
        <w:rPr>
          <w:rFonts w:ascii="Times New Roman" w:eastAsia="SimSun" w:hAnsi="Times New Roman" w:cs="Times New Roman"/>
          <w:color w:val="000000" w:themeColor="text1"/>
          <w:sz w:val="24"/>
          <w:vertAlign w:val="subscript"/>
          <w14:ligatures w14:val="standardContextual"/>
        </w:rPr>
        <w:t>sample</w:t>
      </w:r>
      <w:proofErr w:type="spellEnd"/>
      <w:r w:rsidRPr="002767B6">
        <w:rPr>
          <w:rFonts w:ascii="Times New Roman" w:eastAsia="SimSun" w:hAnsi="Times New Roman" w:cs="Times New Roman"/>
          <w:color w:val="000000" w:themeColor="text1"/>
          <w:sz w:val="24"/>
          <w14:ligatures w14:val="standardContextual"/>
        </w:rPr>
        <w:t>/</w:t>
      </w:r>
      <w:proofErr w:type="spellStart"/>
      <w:r w:rsidRPr="002767B6">
        <w:rPr>
          <w:rFonts w:ascii="Times New Roman" w:eastAsia="SimSun" w:hAnsi="Times New Roman" w:cs="Times New Roman"/>
          <w:color w:val="000000" w:themeColor="text1"/>
          <w:sz w:val="24"/>
          <w14:ligatures w14:val="standardContextual"/>
        </w:rPr>
        <w:t>R</w:t>
      </w:r>
      <w:r w:rsidRPr="002767B6">
        <w:rPr>
          <w:rFonts w:ascii="Times New Roman" w:eastAsia="SimSun" w:hAnsi="Times New Roman" w:cs="Times New Roman"/>
          <w:color w:val="000000" w:themeColor="text1"/>
          <w:sz w:val="24"/>
          <w:vertAlign w:val="subscript"/>
          <w14:ligatures w14:val="standardContextual"/>
        </w:rPr>
        <w:t>standard</w:t>
      </w:r>
      <w:proofErr w:type="spellEnd"/>
      <w:r w:rsidRPr="002767B6">
        <w:rPr>
          <w:rFonts w:ascii="Times New Roman" w:eastAsia="SimSun" w:hAnsi="Times New Roman" w:cs="Times New Roman"/>
          <w:color w:val="000000" w:themeColor="text1"/>
          <w:sz w:val="24"/>
          <w14:ligatures w14:val="standardContextual"/>
        </w:rPr>
        <w:t>) from a semi-infinite layer.</w:t>
      </w:r>
    </w:p>
    <w:p w14:paraId="4C4168E2" w14:textId="77777777" w:rsidR="00C7074C" w:rsidRPr="002767B6" w:rsidRDefault="00000000"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m:oMathPara>
        <m:oMath>
          <m:sSup>
            <m:sSupPr>
              <m:ctrlPr>
                <w:rPr>
                  <w:rFonts w:ascii="Cambria Math" w:eastAsia="SimSun" w:hAnsi="Cambria Math" w:cs="Times New Roman"/>
                  <w:i/>
                  <w:color w:val="000000" w:themeColor="text1"/>
                  <w:sz w:val="24"/>
                  <w14:ligatures w14:val="standardContextual"/>
                </w:rPr>
              </m:ctrlPr>
            </m:sSupPr>
            <m:e>
              <m:d>
                <m:dPr>
                  <m:ctrlPr>
                    <w:rPr>
                      <w:rFonts w:ascii="Cambria Math" w:eastAsia="SimSun" w:hAnsi="Cambria Math" w:cs="Times New Roman"/>
                      <w:i/>
                      <w:color w:val="000000" w:themeColor="text1"/>
                      <w:sz w:val="24"/>
                      <w14:ligatures w14:val="standardContextual"/>
                    </w:rPr>
                  </m:ctrlPr>
                </m:dPr>
                <m:e>
                  <m:r>
                    <w:rPr>
                      <w:rFonts w:ascii="Cambria Math" w:eastAsia="SimSun" w:hAnsi="Cambria Math" w:cs="Times New Roman"/>
                      <w:color w:val="000000" w:themeColor="text1"/>
                      <w:sz w:val="24"/>
                      <w14:ligatures w14:val="standardContextual"/>
                    </w:rPr>
                    <m:t>F</m:t>
                  </m:r>
                  <m:d>
                    <m:dPr>
                      <m:ctrlPr>
                        <w:rPr>
                          <w:rFonts w:ascii="Cambria Math" w:eastAsia="SimSun" w:hAnsi="Cambria Math" w:cs="Times New Roman"/>
                          <w:i/>
                          <w:color w:val="000000" w:themeColor="text1"/>
                          <w:sz w:val="24"/>
                          <w14:ligatures w14:val="standardContextual"/>
                        </w:rPr>
                      </m:ctrlPr>
                    </m:dPr>
                    <m:e>
                      <m:r>
                        <w:rPr>
                          <w:rFonts w:ascii="Cambria Math" w:eastAsia="SimSun" w:hAnsi="Cambria Math" w:cs="Times New Roman"/>
                          <w:color w:val="000000" w:themeColor="text1"/>
                          <w:sz w:val="24"/>
                          <w14:ligatures w14:val="standardContextual"/>
                        </w:rPr>
                        <m:t>R</m:t>
                      </m:r>
                    </m:e>
                  </m:d>
                  <m:r>
                    <w:rPr>
                      <w:rFonts w:ascii="Cambria Math" w:eastAsia="SimSun" w:hAnsi="Cambria Math" w:cs="Times New Roman"/>
                      <w:color w:val="000000" w:themeColor="text1"/>
                      <w:sz w:val="24"/>
                      <w14:ligatures w14:val="standardContextual"/>
                    </w:rPr>
                    <m:t>⋅hν</m:t>
                  </m:r>
                </m:e>
              </m:d>
            </m:e>
            <m:sup>
              <m:d>
                <m:dPr>
                  <m:begChr m:val="{"/>
                  <m:endChr m:val="}"/>
                  <m:ctrlPr>
                    <w:rPr>
                      <w:rFonts w:ascii="Cambria Math" w:eastAsia="SimSun" w:hAnsi="Cambria Math" w:cs="Times New Roman"/>
                      <w:i/>
                      <w:color w:val="000000" w:themeColor="text1"/>
                      <w:sz w:val="24"/>
                      <w14:ligatures w14:val="standardContextual"/>
                    </w:rPr>
                  </m:ctrlPr>
                </m:dPr>
                <m:e>
                  <m:f>
                    <m:fPr>
                      <m:ctrlPr>
                        <w:rPr>
                          <w:rFonts w:ascii="Cambria Math" w:eastAsia="SimSun" w:hAnsi="Cambria Math" w:cs="Times New Roman"/>
                          <w:i/>
                          <w:color w:val="000000" w:themeColor="text1"/>
                          <w:sz w:val="24"/>
                          <w14:ligatures w14:val="standardContextual"/>
                        </w:rPr>
                      </m:ctrlPr>
                    </m:fPr>
                    <m:num>
                      <m:r>
                        <w:rPr>
                          <w:rFonts w:ascii="Cambria Math" w:eastAsia="SimSun" w:hAnsi="Cambria Math" w:cs="Times New Roman"/>
                          <w:color w:val="000000" w:themeColor="text1"/>
                          <w:sz w:val="24"/>
                          <w14:ligatures w14:val="standardContextual"/>
                        </w:rPr>
                        <m:t>1</m:t>
                      </m:r>
                    </m:num>
                    <m:den>
                      <m:r>
                        <w:rPr>
                          <w:rFonts w:ascii="Cambria Math" w:eastAsia="SimSun" w:hAnsi="Cambria Math" w:cs="Times New Roman"/>
                          <w:color w:val="000000" w:themeColor="text1"/>
                          <w:sz w:val="24"/>
                          <w14:ligatures w14:val="standardContextual"/>
                        </w:rPr>
                        <m:t>2</m:t>
                      </m:r>
                    </m:den>
                  </m:f>
                </m:e>
              </m:d>
            </m:sup>
          </m:sSup>
          <m:r>
            <w:rPr>
              <w:rFonts w:ascii="Cambria Math" w:eastAsia="SimSun" w:hAnsi="Cambria Math" w:cs="Times New Roman"/>
              <w:color w:val="000000" w:themeColor="text1"/>
              <w:sz w:val="24"/>
              <w14:ligatures w14:val="standardContextual"/>
            </w:rPr>
            <m:t>= A</m:t>
          </m:r>
          <m:d>
            <m:dPr>
              <m:ctrlPr>
                <w:rPr>
                  <w:rFonts w:ascii="Cambria Math" w:eastAsia="SimSun" w:hAnsi="Cambria Math" w:cs="Times New Roman"/>
                  <w:i/>
                  <w:color w:val="000000" w:themeColor="text1"/>
                  <w:sz w:val="24"/>
                  <w14:ligatures w14:val="standardContextual"/>
                </w:rPr>
              </m:ctrlPr>
            </m:dPr>
            <m:e>
              <m:r>
                <w:rPr>
                  <w:rFonts w:ascii="Cambria Math" w:eastAsia="SimSun" w:hAnsi="Cambria Math" w:cs="Times New Roman"/>
                  <w:color w:val="000000" w:themeColor="text1"/>
                  <w:sz w:val="24"/>
                  <w14:ligatures w14:val="standardContextual"/>
                </w:rPr>
                <m:t xml:space="preserve">hν- </m:t>
              </m:r>
              <m:sSub>
                <m:sSubPr>
                  <m:ctrlPr>
                    <w:rPr>
                      <w:rFonts w:ascii="Cambria Math" w:eastAsia="SimSun" w:hAnsi="Cambria Math" w:cs="Times New Roman"/>
                      <w:i/>
                      <w:color w:val="000000" w:themeColor="text1"/>
                      <w:sz w:val="24"/>
                      <w14:ligatures w14:val="standardContextual"/>
                    </w:rPr>
                  </m:ctrlPr>
                </m:sSubPr>
                <m:e>
                  <m:r>
                    <w:rPr>
                      <w:rFonts w:ascii="Cambria Math" w:eastAsia="SimSun" w:hAnsi="Cambria Math" w:cs="Times New Roman"/>
                      <w:color w:val="000000" w:themeColor="text1"/>
                      <w:sz w:val="24"/>
                      <w14:ligatures w14:val="standardContextual"/>
                    </w:rPr>
                    <m:t>E</m:t>
                  </m:r>
                </m:e>
                <m:sub>
                  <m:r>
                    <w:rPr>
                      <w:rFonts w:ascii="Cambria Math" w:eastAsia="SimSun" w:hAnsi="Cambria Math" w:cs="Times New Roman"/>
                      <w:color w:val="000000" w:themeColor="text1"/>
                      <w:sz w:val="24"/>
                      <w14:ligatures w14:val="standardContextual"/>
                    </w:rPr>
                    <m:t>g</m:t>
                  </m:r>
                </m:sub>
              </m:sSub>
            </m:e>
          </m:d>
        </m:oMath>
      </m:oMathPara>
    </w:p>
    <w:p w14:paraId="04618650" w14:textId="77777777" w:rsidR="00C7074C" w:rsidRPr="002767B6"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r w:rsidRPr="002767B6">
        <w:rPr>
          <w:rFonts w:ascii="Times New Roman" w:eastAsia="SimSun" w:hAnsi="Times New Roman" w:cs="Times New Roman"/>
          <w:color w:val="000000" w:themeColor="text1"/>
          <w:sz w:val="24"/>
          <w14:ligatures w14:val="standardContextual"/>
        </w:rPr>
        <w:t>Where F(R) is the Kubelka-Munk function, related to the reflectance, h\nu is the photon energy, A is a constant, E</w:t>
      </w:r>
      <w:r w:rsidRPr="002767B6">
        <w:rPr>
          <w:rFonts w:ascii="Times New Roman" w:eastAsia="SimSun" w:hAnsi="Times New Roman" w:cs="Times New Roman"/>
          <w:color w:val="000000" w:themeColor="text1"/>
          <w:sz w:val="24"/>
          <w:vertAlign w:val="subscript"/>
          <w14:ligatures w14:val="standardContextual"/>
        </w:rPr>
        <w:t>g</w:t>
      </w:r>
      <w:r w:rsidRPr="002767B6">
        <w:rPr>
          <w:rFonts w:ascii="Times New Roman" w:eastAsia="SimSun" w:hAnsi="Times New Roman" w:cs="Times New Roman"/>
          <w:color w:val="000000" w:themeColor="text1"/>
          <w:sz w:val="24"/>
          <w14:ligatures w14:val="standardContextual"/>
        </w:rPr>
        <w:t xml:space="preserve"> is the band gap energy.</w:t>
      </w:r>
    </w:p>
    <w:p w14:paraId="2C6A673B" w14:textId="2E0B25B9" w:rsidR="00C7074C" w:rsidRPr="002767B6"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r w:rsidRPr="002767B6">
        <w:rPr>
          <w:rFonts w:ascii="Times New Roman" w:eastAsia="SimSun" w:hAnsi="Times New Roman" w:cs="Times New Roman"/>
          <w:color w:val="000000" w:themeColor="text1"/>
          <w:sz w:val="24"/>
          <w14:ligatures w14:val="standardContextual"/>
        </w:rPr>
        <w:t xml:space="preserve">The band gap energies were calculated using the </w:t>
      </w:r>
      <w:proofErr w:type="spellStart"/>
      <w:r w:rsidRPr="002767B6">
        <w:rPr>
          <w:rFonts w:ascii="Times New Roman" w:eastAsia="SimSun" w:hAnsi="Times New Roman" w:cs="Times New Roman"/>
          <w:color w:val="000000" w:themeColor="text1"/>
          <w:sz w:val="24"/>
          <w14:ligatures w14:val="standardContextual"/>
        </w:rPr>
        <w:t>Tauc’s</w:t>
      </w:r>
      <w:proofErr w:type="spellEnd"/>
      <w:r w:rsidRPr="002767B6">
        <w:rPr>
          <w:rFonts w:ascii="Times New Roman" w:eastAsia="SimSun" w:hAnsi="Times New Roman" w:cs="Times New Roman"/>
          <w:color w:val="000000" w:themeColor="text1"/>
          <w:sz w:val="24"/>
          <w14:ligatures w14:val="standardContextual"/>
        </w:rPr>
        <w:t xml:space="preserve"> relation. This relationship is between the absorbance and the photon energy (</w:t>
      </w:r>
      <w:proofErr w:type="spellStart"/>
      <w:r w:rsidRPr="002767B6">
        <w:rPr>
          <w:rFonts w:ascii="Times New Roman" w:eastAsia="SimSun" w:hAnsi="Times New Roman" w:cs="Times New Roman"/>
          <w:color w:val="000000" w:themeColor="text1"/>
          <w:sz w:val="24"/>
          <w14:ligatures w14:val="standardContextual"/>
        </w:rPr>
        <w:t>h</w:t>
      </w:r>
      <w:r w:rsidRPr="002767B6">
        <w:rPr>
          <w:rFonts w:ascii="Times New Roman" w:eastAsia="SimSun" w:hAnsi="Times New Roman" w:cs="Times New Roman"/>
          <w:i/>
          <w:iCs/>
          <w:color w:val="000000" w:themeColor="text1"/>
          <w:sz w:val="24"/>
          <w14:ligatures w14:val="standardContextual"/>
        </w:rPr>
        <w:t>ν</w:t>
      </w:r>
      <w:proofErr w:type="spellEnd"/>
      <w:r w:rsidRPr="002767B6">
        <w:rPr>
          <w:rFonts w:ascii="Times New Roman" w:eastAsia="SimSun" w:hAnsi="Times New Roman" w:cs="Times New Roman"/>
          <w:color w:val="000000" w:themeColor="text1"/>
          <w:sz w:val="24"/>
          <w14:ligatures w14:val="standardContextual"/>
        </w:rPr>
        <w:t xml:space="preserve">). By plotting </w:t>
      </w:r>
      <m:oMath>
        <m:sSup>
          <m:sSupPr>
            <m:ctrlPr>
              <w:rPr>
                <w:rFonts w:ascii="Cambria Math" w:eastAsia="SimSun" w:hAnsi="Cambria Math" w:cs="Times New Roman"/>
                <w:i/>
                <w:color w:val="000000" w:themeColor="text1"/>
                <w:sz w:val="24"/>
                <w14:ligatures w14:val="standardContextual"/>
              </w:rPr>
            </m:ctrlPr>
          </m:sSupPr>
          <m:e>
            <m:d>
              <m:dPr>
                <m:ctrlPr>
                  <w:rPr>
                    <w:rFonts w:ascii="Cambria Math" w:eastAsia="SimSun" w:hAnsi="Cambria Math" w:cs="Times New Roman"/>
                    <w:i/>
                    <w:color w:val="000000" w:themeColor="text1"/>
                    <w:sz w:val="24"/>
                    <w14:ligatures w14:val="standardContextual"/>
                  </w:rPr>
                </m:ctrlPr>
              </m:dPr>
              <m:e>
                <m:r>
                  <w:rPr>
                    <w:rFonts w:ascii="Cambria Math" w:eastAsia="SimSun" w:hAnsi="Cambria Math" w:cs="Times New Roman"/>
                    <w:i/>
                    <w:color w:val="000000" w:themeColor="text1"/>
                    <w:sz w:val="24"/>
                    <w14:ligatures w14:val="standardContextual"/>
                  </w:rPr>
                  <w:sym w:font="Symbol" w:char="F020"/>
                </m:r>
                <m:r>
                  <w:rPr>
                    <w:rFonts w:ascii="Cambria Math" w:eastAsia="SimSun" w:hAnsi="Cambria Math" w:cs="Times New Roman"/>
                    <w:i/>
                    <w:color w:val="000000" w:themeColor="text1"/>
                    <w:sz w:val="24"/>
                    <w14:ligatures w14:val="standardContextual"/>
                  </w:rPr>
                  <w:sym w:font="Symbol" w:char="F061"/>
                </m:r>
                <m:r>
                  <w:rPr>
                    <w:rFonts w:ascii="Cambria Math" w:eastAsia="SimSun" w:hAnsi="Cambria Math" w:cs="Times New Roman"/>
                    <w:color w:val="000000" w:themeColor="text1"/>
                    <w:sz w:val="24"/>
                    <w14:ligatures w14:val="standardContextual"/>
                  </w:rPr>
                  <m:t>hν</m:t>
                </m:r>
              </m:e>
            </m:d>
          </m:e>
          <m:sup>
            <m:r>
              <w:rPr>
                <w:rFonts w:ascii="Cambria Math" w:eastAsia="SimSun" w:hAnsi="Cambria Math" w:cs="Times New Roman"/>
                <w:color w:val="000000" w:themeColor="text1"/>
                <w:sz w:val="24"/>
                <w14:ligatures w14:val="standardContextual"/>
              </w:rPr>
              <m:t>n</m:t>
            </m:r>
          </m:sup>
        </m:sSup>
      </m:oMath>
      <w:r w:rsidRPr="002767B6">
        <w:rPr>
          <w:rFonts w:ascii="Times New Roman" w:eastAsia="SimSun" w:hAnsi="Times New Roman" w:cs="Times New Roman"/>
          <w:color w:val="000000" w:themeColor="text1"/>
          <w:sz w:val="24"/>
          <w14:ligatures w14:val="standardContextual"/>
        </w:rPr>
        <w:t xml:space="preserve"> against </w:t>
      </w:r>
      <m:oMath>
        <m:r>
          <w:rPr>
            <w:rFonts w:ascii="Cambria Math" w:eastAsia="SimSun" w:hAnsi="Cambria Math" w:cs="Times New Roman"/>
            <w:color w:val="000000" w:themeColor="text1"/>
            <w:sz w:val="24"/>
            <w14:ligatures w14:val="standardContextual"/>
          </w:rPr>
          <m:t>hν,</m:t>
        </m:r>
      </m:oMath>
      <w:r w:rsidRPr="002767B6">
        <w:rPr>
          <w:rFonts w:ascii="Times New Roman" w:eastAsia="SimSun" w:hAnsi="Times New Roman" w:cs="Times New Roman"/>
          <w:color w:val="000000" w:themeColor="text1"/>
          <w:sz w:val="24"/>
          <w14:ligatures w14:val="standardContextual"/>
        </w:rPr>
        <w:t xml:space="preserve"> and extrapolating the linear portion of the curve to the x-axis, the band gap energy can be determined </w:t>
      </w:r>
      <w:r w:rsidR="00BA0932" w:rsidRPr="002767B6">
        <w:rPr>
          <w:rFonts w:ascii="Times New Roman" w:eastAsia="SimSun" w:hAnsi="Times New Roman" w:cs="Times New Roman"/>
          <w:color w:val="000000" w:themeColor="text1"/>
          <w:sz w:val="24"/>
          <w14:ligatures w14:val="standardContextual"/>
        </w:rPr>
        <w:t xml:space="preserve">(Feng et al., 2015). </w:t>
      </w:r>
      <w:r w:rsidRPr="002767B6">
        <w:rPr>
          <w:rFonts w:ascii="Times New Roman" w:eastAsia="SimSun" w:hAnsi="Times New Roman" w:cs="Times New Roman"/>
          <w:color w:val="000000" w:themeColor="text1"/>
          <w:sz w:val="24"/>
          <w14:ligatures w14:val="standardContextual"/>
        </w:rPr>
        <w:t xml:space="preserve">In the case of an indirect band gap material, the </w:t>
      </w:r>
      <w:proofErr w:type="spellStart"/>
      <w:r w:rsidRPr="002767B6">
        <w:rPr>
          <w:rFonts w:ascii="Times New Roman" w:eastAsia="SimSun" w:hAnsi="Times New Roman" w:cs="Times New Roman"/>
          <w:color w:val="000000" w:themeColor="text1"/>
          <w:sz w:val="24"/>
          <w14:ligatures w14:val="standardContextual"/>
        </w:rPr>
        <w:t>Tauc</w:t>
      </w:r>
      <w:proofErr w:type="spellEnd"/>
      <w:r w:rsidRPr="002767B6">
        <w:rPr>
          <w:rFonts w:ascii="Times New Roman" w:eastAsia="SimSun" w:hAnsi="Times New Roman" w:cs="Times New Roman"/>
          <w:color w:val="000000" w:themeColor="text1"/>
          <w:sz w:val="24"/>
          <w14:ligatures w14:val="standardContextual"/>
        </w:rPr>
        <w:t xml:space="preserve"> equation is utilized for this purpose as follows-</w:t>
      </w:r>
    </w:p>
    <w:p w14:paraId="090716CE" w14:textId="77777777" w:rsidR="00C7074C" w:rsidRPr="002767B6" w:rsidRDefault="00000000"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m:oMathPara>
        <m:oMath>
          <m:sSup>
            <m:sSupPr>
              <m:ctrlPr>
                <w:rPr>
                  <w:rFonts w:ascii="Cambria Math" w:eastAsia="SimSun" w:hAnsi="Cambria Math" w:cs="Times New Roman"/>
                  <w:i/>
                  <w:color w:val="000000" w:themeColor="text1"/>
                  <w:sz w:val="24"/>
                  <w14:ligatures w14:val="standardContextual"/>
                </w:rPr>
              </m:ctrlPr>
            </m:sSupPr>
            <m:e>
              <m:d>
                <m:dPr>
                  <m:ctrlPr>
                    <w:rPr>
                      <w:rFonts w:ascii="Cambria Math" w:eastAsia="SimSun" w:hAnsi="Cambria Math" w:cs="Times New Roman"/>
                      <w:i/>
                      <w:color w:val="000000" w:themeColor="text1"/>
                      <w:sz w:val="24"/>
                      <w14:ligatures w14:val="standardContextual"/>
                    </w:rPr>
                  </m:ctrlPr>
                </m:dPr>
                <m:e>
                  <m:r>
                    <w:rPr>
                      <w:rFonts w:ascii="Cambria Math" w:eastAsia="SimSun" w:hAnsi="Cambria Math" w:cs="Times New Roman"/>
                      <w:i/>
                      <w:color w:val="000000" w:themeColor="text1"/>
                      <w:sz w:val="24"/>
                      <w14:ligatures w14:val="standardContextual"/>
                    </w:rPr>
                    <w:sym w:font="Symbol" w:char="F020"/>
                  </m:r>
                  <m:r>
                    <w:rPr>
                      <w:rFonts w:ascii="Cambria Math" w:eastAsia="SimSun" w:hAnsi="Cambria Math" w:cs="Times New Roman"/>
                      <w:i/>
                      <w:color w:val="000000" w:themeColor="text1"/>
                      <w:sz w:val="24"/>
                      <w14:ligatures w14:val="standardContextual"/>
                    </w:rPr>
                    <w:sym w:font="Symbol" w:char="F061"/>
                  </m:r>
                  <m:r>
                    <w:rPr>
                      <w:rFonts w:ascii="Cambria Math" w:eastAsia="SimSun" w:hAnsi="Cambria Math" w:cs="Times New Roman"/>
                      <w:color w:val="000000" w:themeColor="text1"/>
                      <w:sz w:val="24"/>
                      <w14:ligatures w14:val="standardContextual"/>
                    </w:rPr>
                    <m:t>hν</m:t>
                  </m:r>
                </m:e>
              </m:d>
            </m:e>
            <m:sup>
              <m:r>
                <w:rPr>
                  <w:rFonts w:ascii="Cambria Math" w:eastAsia="SimSun" w:hAnsi="Cambria Math" w:cs="Times New Roman"/>
                  <w:color w:val="000000" w:themeColor="text1"/>
                  <w:sz w:val="24"/>
                  <w14:ligatures w14:val="standardContextual"/>
                </w:rPr>
                <m:t>n</m:t>
              </m:r>
            </m:sup>
          </m:sSup>
          <m:r>
            <w:rPr>
              <w:rFonts w:ascii="Cambria Math" w:eastAsia="SimSun" w:hAnsi="Cambria Math" w:cs="Times New Roman"/>
              <w:color w:val="000000" w:themeColor="text1"/>
              <w:sz w:val="24"/>
              <w14:ligatures w14:val="standardContextual"/>
            </w:rPr>
            <m:t>= A</m:t>
          </m:r>
          <m:d>
            <m:dPr>
              <m:ctrlPr>
                <w:rPr>
                  <w:rFonts w:ascii="Cambria Math" w:eastAsia="SimSun" w:hAnsi="Cambria Math" w:cs="Times New Roman"/>
                  <w:i/>
                  <w:color w:val="000000" w:themeColor="text1"/>
                  <w:sz w:val="24"/>
                  <w14:ligatures w14:val="standardContextual"/>
                </w:rPr>
              </m:ctrlPr>
            </m:dPr>
            <m:e>
              <m:r>
                <w:rPr>
                  <w:rFonts w:ascii="Cambria Math" w:eastAsia="SimSun" w:hAnsi="Cambria Math" w:cs="Times New Roman"/>
                  <w:color w:val="000000" w:themeColor="text1"/>
                  <w:sz w:val="24"/>
                  <w14:ligatures w14:val="standardContextual"/>
                </w:rPr>
                <m:t xml:space="preserve">hν- </m:t>
              </m:r>
              <m:sSub>
                <m:sSubPr>
                  <m:ctrlPr>
                    <w:rPr>
                      <w:rFonts w:ascii="Cambria Math" w:eastAsia="SimSun" w:hAnsi="Cambria Math" w:cs="Times New Roman"/>
                      <w:i/>
                      <w:color w:val="000000" w:themeColor="text1"/>
                      <w:sz w:val="24"/>
                      <w14:ligatures w14:val="standardContextual"/>
                    </w:rPr>
                  </m:ctrlPr>
                </m:sSubPr>
                <m:e>
                  <m:r>
                    <w:rPr>
                      <w:rFonts w:ascii="Cambria Math" w:eastAsia="SimSun" w:hAnsi="Cambria Math" w:cs="Times New Roman"/>
                      <w:color w:val="000000" w:themeColor="text1"/>
                      <w:sz w:val="24"/>
                      <w14:ligatures w14:val="standardContextual"/>
                    </w:rPr>
                    <m:t>E</m:t>
                  </m:r>
                </m:e>
                <m:sub>
                  <m:r>
                    <w:rPr>
                      <w:rFonts w:ascii="Cambria Math" w:eastAsia="SimSun" w:hAnsi="Cambria Math" w:cs="Times New Roman"/>
                      <w:color w:val="000000" w:themeColor="text1"/>
                      <w:sz w:val="24"/>
                      <w14:ligatures w14:val="standardContextual"/>
                    </w:rPr>
                    <m:t>g</m:t>
                  </m:r>
                </m:sub>
              </m:sSub>
            </m:e>
          </m:d>
        </m:oMath>
      </m:oMathPara>
    </w:p>
    <w:p w14:paraId="7002A48A" w14:textId="77777777" w:rsidR="00C7074C"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r w:rsidRPr="002767B6">
        <w:rPr>
          <w:rFonts w:ascii="Times New Roman" w:eastAsia="SimSun" w:hAnsi="Times New Roman" w:cs="Times New Roman"/>
          <w:color w:val="000000" w:themeColor="text1"/>
          <w:sz w:val="24"/>
          <w14:ligatures w14:val="standardContextual"/>
        </w:rPr>
        <w:t xml:space="preserve">In this relation, </w:t>
      </w:r>
      <m:oMath>
        <m:r>
          <w:rPr>
            <w:rFonts w:ascii="Cambria Math" w:eastAsia="SimSun" w:hAnsi="Cambria Math" w:cs="Times New Roman"/>
            <w:i/>
            <w:color w:val="000000" w:themeColor="text1"/>
            <w:sz w:val="24"/>
            <w14:ligatures w14:val="standardContextual"/>
          </w:rPr>
          <w:sym w:font="Symbol" w:char="F061"/>
        </m:r>
      </m:oMath>
      <w:r w:rsidRPr="002767B6">
        <w:rPr>
          <w:rFonts w:ascii="Times New Roman" w:eastAsia="SimSun" w:hAnsi="Times New Roman" w:cs="Times New Roman"/>
          <w:color w:val="000000" w:themeColor="text1"/>
          <w:sz w:val="24"/>
          <w14:ligatures w14:val="standardContextual"/>
        </w:rPr>
        <w:t xml:space="preserve"> is the absorption coefficient, </w:t>
      </w:r>
      <m:oMath>
        <m:r>
          <w:rPr>
            <w:rFonts w:ascii="Cambria Math" w:eastAsia="SimSun" w:hAnsi="Cambria Math" w:cs="Times New Roman"/>
            <w:color w:val="000000" w:themeColor="text1"/>
            <w:sz w:val="24"/>
            <w14:ligatures w14:val="standardContextual"/>
          </w:rPr>
          <m:t>hν</m:t>
        </m:r>
      </m:oMath>
      <w:r w:rsidRPr="002767B6">
        <w:rPr>
          <w:rFonts w:ascii="Times New Roman" w:eastAsia="SimSun" w:hAnsi="Times New Roman" w:cs="Times New Roman"/>
          <w:color w:val="000000" w:themeColor="text1"/>
          <w:sz w:val="24"/>
          <w14:ligatures w14:val="standardContextual"/>
        </w:rPr>
        <w:t xml:space="preserve"> is the photon energy, A is a constant, E</w:t>
      </w:r>
      <w:r w:rsidRPr="002767B6">
        <w:rPr>
          <w:rFonts w:ascii="Times New Roman" w:eastAsia="SimSun" w:hAnsi="Times New Roman" w:cs="Times New Roman"/>
          <w:color w:val="000000" w:themeColor="text1"/>
          <w:sz w:val="24"/>
          <w:vertAlign w:val="subscript"/>
          <w14:ligatures w14:val="standardContextual"/>
        </w:rPr>
        <w:t>g</w:t>
      </w:r>
      <w:r w:rsidRPr="002767B6">
        <w:rPr>
          <w:rFonts w:ascii="Times New Roman" w:eastAsia="SimSun" w:hAnsi="Times New Roman" w:cs="Times New Roman"/>
          <w:color w:val="000000" w:themeColor="text1"/>
          <w:sz w:val="24"/>
          <w14:ligatures w14:val="standardContextual"/>
        </w:rPr>
        <w:t xml:space="preserve"> is the band gap energy and n = 2 for direct band gap energy for these nanomaterials.</w:t>
      </w:r>
    </w:p>
    <w:p w14:paraId="5FC99774" w14:textId="77777777" w:rsidR="002767B6" w:rsidRPr="002767B6" w:rsidRDefault="002767B6"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p>
    <w:p w14:paraId="306F3BD1" w14:textId="77777777" w:rsidR="00C7074C" w:rsidRPr="002767B6"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r w:rsidRPr="002767B6">
        <w:rPr>
          <w:rFonts w:ascii="Times New Roman" w:eastAsia="SimSun" w:hAnsi="Times New Roman" w:cs="Times New Roman"/>
          <w:color w:val="000000" w:themeColor="text1"/>
          <w:sz w:val="24"/>
          <w14:ligatures w14:val="standardContextual"/>
        </w:rPr>
        <w:t>The absorption coefficient (α) is estimated by the following relation:</w:t>
      </w:r>
    </w:p>
    <w:p w14:paraId="36569A2B" w14:textId="77777777" w:rsidR="00C7074C" w:rsidRPr="002767B6"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m:oMathPara>
        <m:oMath>
          <m:r>
            <w:rPr>
              <w:rFonts w:ascii="Cambria Math" w:eastAsia="SimSun" w:hAnsi="Cambria Math" w:cs="Times New Roman"/>
              <w:i/>
              <w:color w:val="000000" w:themeColor="text1"/>
              <w:sz w:val="24"/>
              <w14:ligatures w14:val="standardContextual"/>
            </w:rPr>
            <w:sym w:font="Symbol" w:char="F061"/>
          </m:r>
          <m:r>
            <w:rPr>
              <w:rFonts w:ascii="Cambria Math" w:eastAsia="SimSun" w:hAnsi="Cambria Math" w:cs="Times New Roman"/>
              <w:color w:val="000000" w:themeColor="text1"/>
              <w:sz w:val="24"/>
              <w14:ligatures w14:val="standardContextual"/>
            </w:rPr>
            <m:t xml:space="preserve"> = </m:t>
          </m:r>
          <m:f>
            <m:fPr>
              <m:ctrlPr>
                <w:rPr>
                  <w:rFonts w:ascii="Cambria Math" w:eastAsia="SimSun" w:hAnsi="Cambria Math" w:cs="Times New Roman"/>
                  <w:i/>
                  <w:color w:val="000000" w:themeColor="text1"/>
                  <w:sz w:val="24"/>
                  <w14:ligatures w14:val="standardContextual"/>
                </w:rPr>
              </m:ctrlPr>
            </m:fPr>
            <m:num>
              <m:r>
                <w:rPr>
                  <w:rFonts w:ascii="Cambria Math" w:eastAsia="SimSun" w:hAnsi="Cambria Math" w:cs="Times New Roman"/>
                  <w:color w:val="000000" w:themeColor="text1"/>
                  <w:sz w:val="24"/>
                  <w14:ligatures w14:val="standardContextual"/>
                </w:rPr>
                <m:t>-1</m:t>
              </m:r>
            </m:num>
            <m:den>
              <m:r>
                <w:rPr>
                  <w:rFonts w:ascii="Cambria Math" w:eastAsia="SimSun" w:hAnsi="Cambria Math" w:cs="Times New Roman"/>
                  <w:color w:val="000000" w:themeColor="text1"/>
                  <w:sz w:val="24"/>
                  <w14:ligatures w14:val="standardContextual"/>
                </w:rPr>
                <m:t>t</m:t>
              </m:r>
            </m:den>
          </m:f>
          <m:r>
            <w:rPr>
              <w:rFonts w:ascii="Cambria Math" w:eastAsia="SimSun" w:hAnsi="Cambria Math" w:cs="Times New Roman"/>
              <w:color w:val="000000" w:themeColor="text1"/>
              <w:sz w:val="24"/>
              <w14:ligatures w14:val="standardContextual"/>
            </w:rPr>
            <m:t>lnT</m:t>
          </m:r>
        </m:oMath>
      </m:oMathPara>
    </w:p>
    <w:p w14:paraId="0D94E89A" w14:textId="54199EA7" w:rsidR="005431E9" w:rsidRPr="002767B6" w:rsidRDefault="00C7074C" w:rsidP="00C7074C">
      <w:pPr>
        <w:widowControl/>
        <w:spacing w:before="120" w:after="120" w:line="360" w:lineRule="auto"/>
        <w:ind w:firstLine="432"/>
        <w:rPr>
          <w:rFonts w:ascii="Times New Roman" w:eastAsia="SimSun" w:hAnsi="Times New Roman" w:cs="Times New Roman"/>
          <w:color w:val="000000" w:themeColor="text1"/>
          <w:sz w:val="24"/>
          <w14:ligatures w14:val="standardContextual"/>
        </w:rPr>
      </w:pPr>
      <w:r w:rsidRPr="002767B6">
        <w:rPr>
          <w:rFonts w:ascii="Times New Roman" w:eastAsia="SimSun" w:hAnsi="Times New Roman" w:cs="Times New Roman"/>
          <w:color w:val="000000" w:themeColor="text1"/>
          <w:sz w:val="24"/>
          <w14:ligatures w14:val="standardContextual"/>
        </w:rPr>
        <w:t xml:space="preserve">Where, T is the transmittance value and </w:t>
      </w:r>
      <w:r w:rsidRPr="002767B6">
        <w:rPr>
          <w:rFonts w:ascii="Times New Roman" w:eastAsia="SimSun" w:hAnsi="Times New Roman" w:cs="Times New Roman"/>
          <w:i/>
          <w:iCs/>
          <w:color w:val="000000" w:themeColor="text1"/>
          <w:sz w:val="24"/>
          <w14:ligatures w14:val="standardContextual"/>
        </w:rPr>
        <w:t>t</w:t>
      </w:r>
      <w:r w:rsidRPr="002767B6">
        <w:rPr>
          <w:rFonts w:ascii="Times New Roman" w:eastAsia="SimSun" w:hAnsi="Times New Roman" w:cs="Times New Roman"/>
          <w:color w:val="000000" w:themeColor="text1"/>
          <w:sz w:val="24"/>
          <w14:ligatures w14:val="standardContextual"/>
        </w:rPr>
        <w:t xml:space="preserve"> </w:t>
      </w:r>
      <w:proofErr w:type="gramStart"/>
      <w:r w:rsidRPr="002767B6">
        <w:rPr>
          <w:rFonts w:ascii="Times New Roman" w:eastAsia="SimSun" w:hAnsi="Times New Roman" w:cs="Times New Roman"/>
          <w:color w:val="000000" w:themeColor="text1"/>
          <w:sz w:val="24"/>
          <w14:ligatures w14:val="standardContextual"/>
        </w:rPr>
        <w:t>is</w:t>
      </w:r>
      <w:proofErr w:type="gramEnd"/>
      <w:r w:rsidRPr="002767B6">
        <w:rPr>
          <w:rFonts w:ascii="Times New Roman" w:eastAsia="SimSun" w:hAnsi="Times New Roman" w:cs="Times New Roman"/>
          <w:color w:val="000000" w:themeColor="text1"/>
          <w:sz w:val="24"/>
          <w14:ligatures w14:val="standardContextual"/>
        </w:rPr>
        <w:t xml:space="preserve"> the thickness of the substance that is placed under UV-</w:t>
      </w:r>
      <w:proofErr w:type="gramStart"/>
      <w:r w:rsidRPr="002767B6">
        <w:rPr>
          <w:rFonts w:ascii="Times New Roman" w:eastAsia="SimSun" w:hAnsi="Times New Roman" w:cs="Times New Roman"/>
          <w:color w:val="000000" w:themeColor="text1"/>
          <w:sz w:val="24"/>
          <w14:ligatures w14:val="standardContextual"/>
        </w:rPr>
        <w:t>Vis</w:t>
      </w:r>
      <w:proofErr w:type="gramEnd"/>
      <w:r w:rsidRPr="002767B6">
        <w:rPr>
          <w:rFonts w:ascii="Times New Roman" w:eastAsia="SimSun" w:hAnsi="Times New Roman" w:cs="Times New Roman"/>
          <w:color w:val="000000" w:themeColor="text1"/>
          <w:sz w:val="24"/>
          <w14:ligatures w14:val="standardContextual"/>
        </w:rPr>
        <w:t xml:space="preserve"> irradiation.</w:t>
      </w:r>
    </w:p>
    <w:p w14:paraId="6106C80F" w14:textId="77777777" w:rsidR="0046781C" w:rsidRPr="002767B6" w:rsidRDefault="0046781C" w:rsidP="0046781C">
      <w:pPr>
        <w:widowControl/>
        <w:spacing w:before="120" w:after="120" w:line="360" w:lineRule="auto"/>
        <w:rPr>
          <w:rFonts w:ascii="Times New Roman" w:eastAsia="Calibri" w:hAnsi="Times New Roman" w:cs="Times New Roman"/>
          <w:color w:val="000000" w:themeColor="text1"/>
          <w:sz w:val="24"/>
          <w:lang w:eastAsia="en-US"/>
          <w14:ligatures w14:val="standardContextual"/>
        </w:rPr>
      </w:pPr>
    </w:p>
    <w:p w14:paraId="27A2DCFB" w14:textId="32EB623A" w:rsidR="004915C5" w:rsidRPr="002767B6" w:rsidRDefault="00EE1DB4" w:rsidP="004915C5">
      <w:pPr>
        <w:widowControl/>
        <w:spacing w:after="120"/>
        <w:jc w:val="center"/>
        <w:rPr>
          <w:rFonts w:ascii="Times New Roman" w:eastAsia="Calibri" w:hAnsi="Times New Roman" w:cs="Times New Roman"/>
          <w:b/>
          <w:bCs/>
          <w:color w:val="000000" w:themeColor="text1"/>
          <w:sz w:val="24"/>
          <w:lang w:eastAsia="en-US"/>
          <w14:ligatures w14:val="standardContextual"/>
        </w:rPr>
      </w:pPr>
      <w:r w:rsidRPr="002767B6">
        <w:rPr>
          <w:rFonts w:ascii="Times New Roman" w:eastAsia="Calibri" w:hAnsi="Times New Roman" w:cs="Times New Roman"/>
          <w:b/>
          <w:bCs/>
          <w:noProof/>
          <w:color w:val="000000" w:themeColor="text1"/>
          <w:sz w:val="24"/>
          <w:lang w:eastAsia="en-US"/>
          <w14:ligatures w14:val="standardContextual"/>
        </w:rPr>
        <w:drawing>
          <wp:inline distT="0" distB="0" distL="0" distR="0" wp14:anchorId="48766E86" wp14:editId="672F6855">
            <wp:extent cx="5196138" cy="3901440"/>
            <wp:effectExtent l="0" t="0" r="5080" b="3810"/>
            <wp:docPr id="51104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2867" cy="3929017"/>
                    </a:xfrm>
                    <a:prstGeom prst="rect">
                      <a:avLst/>
                    </a:prstGeom>
                    <a:noFill/>
                  </pic:spPr>
                </pic:pic>
              </a:graphicData>
            </a:graphic>
          </wp:inline>
        </w:drawing>
      </w:r>
    </w:p>
    <w:p w14:paraId="38D6E884" w14:textId="2D9C0536" w:rsidR="004915C5" w:rsidRDefault="004915C5" w:rsidP="004B5931">
      <w:pPr>
        <w:widowControl/>
        <w:spacing w:after="120" w:line="360" w:lineRule="auto"/>
        <w:jc w:val="center"/>
        <w:rPr>
          <w:rFonts w:ascii="Times New Roman" w:eastAsia="Calibri" w:hAnsi="Times New Roman" w:cs="Times New Roman"/>
          <w:color w:val="000000" w:themeColor="text1"/>
          <w:sz w:val="24"/>
          <w:lang w:eastAsia="en-US"/>
          <w14:ligatures w14:val="standardContextual"/>
        </w:rPr>
      </w:pPr>
      <w:bookmarkStart w:id="19" w:name="_Hlk179796188"/>
      <w:bookmarkStart w:id="20" w:name="_Hlk216013956"/>
      <w:r w:rsidRPr="002767B6">
        <w:rPr>
          <w:rFonts w:ascii="Times New Roman" w:eastAsia="Calibri" w:hAnsi="Times New Roman" w:cs="Times New Roman"/>
          <w:b/>
          <w:bCs/>
          <w:color w:val="000000" w:themeColor="text1"/>
          <w:sz w:val="24"/>
          <w:lang w:eastAsia="en-US"/>
          <w14:ligatures w14:val="standardContextual"/>
        </w:rPr>
        <w:t xml:space="preserve">Fig. S1. </w:t>
      </w:r>
      <w:r w:rsidRPr="002767B6">
        <w:rPr>
          <w:rFonts w:ascii="Times New Roman" w:eastAsia="Calibri" w:hAnsi="Times New Roman" w:cs="Times New Roman"/>
          <w:color w:val="000000" w:themeColor="text1"/>
          <w:sz w:val="24"/>
          <w:lang w:eastAsia="en-US"/>
          <w14:ligatures w14:val="standardContextual"/>
        </w:rPr>
        <w:t xml:space="preserve">Experimental framework (a) Synthesis process of </w:t>
      </w:r>
      <w:r w:rsidR="00EE1DB4" w:rsidRPr="002767B6">
        <w:rPr>
          <w:rFonts w:ascii="Times New Roman" w:eastAsia="Calibri" w:hAnsi="Times New Roman" w:cs="Times New Roman"/>
          <w:color w:val="000000" w:themeColor="text1"/>
          <w:sz w:val="24"/>
          <w:lang w:eastAsia="en-US"/>
          <w14:ligatures w14:val="standardContextual"/>
        </w:rPr>
        <w:t>g-C</w:t>
      </w:r>
      <w:r w:rsidR="00EE1DB4" w:rsidRPr="002767B6">
        <w:rPr>
          <w:rFonts w:ascii="Times New Roman" w:eastAsia="Calibri" w:hAnsi="Times New Roman" w:cs="Times New Roman"/>
          <w:color w:val="000000" w:themeColor="text1"/>
          <w:sz w:val="24"/>
          <w:vertAlign w:val="subscript"/>
          <w:lang w:eastAsia="en-US"/>
          <w14:ligatures w14:val="standardContextual"/>
        </w:rPr>
        <w:t>3</w:t>
      </w:r>
      <w:r w:rsidR="00EE1DB4" w:rsidRPr="002767B6">
        <w:rPr>
          <w:rFonts w:ascii="Times New Roman" w:eastAsia="Calibri" w:hAnsi="Times New Roman" w:cs="Times New Roman"/>
          <w:color w:val="000000" w:themeColor="text1"/>
          <w:sz w:val="24"/>
          <w:lang w:eastAsia="en-US"/>
          <w14:ligatures w14:val="standardContextual"/>
        </w:rPr>
        <w:t>N</w:t>
      </w:r>
      <w:r w:rsidR="00EE1DB4" w:rsidRPr="002767B6">
        <w:rPr>
          <w:rFonts w:ascii="Times New Roman" w:eastAsia="Calibri" w:hAnsi="Times New Roman" w:cs="Times New Roman"/>
          <w:color w:val="000000" w:themeColor="text1"/>
          <w:sz w:val="24"/>
          <w:vertAlign w:val="subscript"/>
          <w:lang w:eastAsia="en-US"/>
          <w14:ligatures w14:val="standardContextual"/>
        </w:rPr>
        <w:t>4</w:t>
      </w:r>
      <w:r w:rsidR="00EE1DB4" w:rsidRPr="002767B6">
        <w:rPr>
          <w:rFonts w:ascii="Times New Roman" w:eastAsia="Calibri" w:hAnsi="Times New Roman" w:cs="Times New Roman"/>
          <w:color w:val="000000" w:themeColor="text1"/>
          <w:sz w:val="24"/>
          <w:lang w:eastAsia="en-US"/>
          <w14:ligatures w14:val="standardContextual"/>
        </w:rPr>
        <w:t>/</w:t>
      </w:r>
      <w:r w:rsidRPr="002767B6">
        <w:rPr>
          <w:rFonts w:ascii="Times New Roman" w:eastAsia="Calibri" w:hAnsi="Times New Roman" w:cs="Times New Roman"/>
          <w:color w:val="000000" w:themeColor="text1"/>
          <w:sz w:val="24"/>
          <w:lang w:eastAsia="en-US"/>
          <w14:ligatures w14:val="standardContextual"/>
        </w:rPr>
        <w:t>TNTAs and (b) Photocatalytic CO</w:t>
      </w:r>
      <w:r w:rsidRPr="002767B6">
        <w:rPr>
          <w:rFonts w:ascii="Times New Roman" w:eastAsia="Calibri" w:hAnsi="Times New Roman" w:cs="Times New Roman"/>
          <w:color w:val="000000" w:themeColor="text1"/>
          <w:sz w:val="24"/>
          <w:vertAlign w:val="subscript"/>
          <w:lang w:eastAsia="en-US"/>
          <w14:ligatures w14:val="standardContextual"/>
        </w:rPr>
        <w:t>2</w:t>
      </w:r>
      <w:r w:rsidRPr="002767B6">
        <w:rPr>
          <w:rFonts w:ascii="Times New Roman" w:eastAsia="Calibri" w:hAnsi="Times New Roman" w:cs="Times New Roman"/>
          <w:color w:val="000000" w:themeColor="text1"/>
          <w:sz w:val="24"/>
          <w:lang w:eastAsia="en-US"/>
          <w14:ligatures w14:val="standardContextual"/>
        </w:rPr>
        <w:t xml:space="preserve"> conversion setup.</w:t>
      </w:r>
      <w:bookmarkEnd w:id="19"/>
    </w:p>
    <w:p w14:paraId="30750BE4" w14:textId="77777777" w:rsidR="00121575" w:rsidRPr="002767B6" w:rsidRDefault="00121575" w:rsidP="004915C5">
      <w:pPr>
        <w:widowControl/>
        <w:spacing w:after="120"/>
        <w:jc w:val="center"/>
        <w:rPr>
          <w:rFonts w:ascii="Times New Roman" w:eastAsia="Calibri" w:hAnsi="Times New Roman" w:cs="Times New Roman"/>
          <w:color w:val="000000" w:themeColor="text1"/>
          <w:sz w:val="24"/>
          <w:lang w:eastAsia="en-US"/>
          <w14:ligatures w14:val="standardContextual"/>
        </w:rPr>
      </w:pPr>
    </w:p>
    <w:bookmarkEnd w:id="20"/>
    <w:p w14:paraId="512EF727" w14:textId="27184811" w:rsidR="005540B6" w:rsidRPr="002767B6" w:rsidRDefault="00345094" w:rsidP="004915C5">
      <w:pPr>
        <w:widowControl/>
        <w:spacing w:after="120"/>
        <w:jc w:val="center"/>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noProof/>
          <w:color w:val="000000" w:themeColor="text1"/>
          <w:sz w:val="24"/>
          <w:lang w:eastAsia="en-US"/>
          <w14:ligatures w14:val="standardContextual"/>
        </w:rPr>
        <w:drawing>
          <wp:inline distT="0" distB="0" distL="0" distR="0" wp14:anchorId="7083D8E4" wp14:editId="5511188F">
            <wp:extent cx="5263515" cy="2169848"/>
            <wp:effectExtent l="0" t="0" r="0" b="1905"/>
            <wp:docPr id="78778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0457" cy="2189199"/>
                    </a:xfrm>
                    <a:prstGeom prst="rect">
                      <a:avLst/>
                    </a:prstGeom>
                    <a:noFill/>
                  </pic:spPr>
                </pic:pic>
              </a:graphicData>
            </a:graphic>
          </wp:inline>
        </w:drawing>
      </w:r>
    </w:p>
    <w:p w14:paraId="604CEAEE" w14:textId="188E6B29" w:rsidR="00345094" w:rsidRPr="002767B6" w:rsidRDefault="00345094" w:rsidP="00345094">
      <w:pPr>
        <w:widowControl/>
        <w:spacing w:after="120"/>
        <w:jc w:val="center"/>
        <w:rPr>
          <w:rFonts w:ascii="Times New Roman" w:eastAsia="Calibri" w:hAnsi="Times New Roman" w:cs="Times New Roman"/>
          <w:color w:val="000000" w:themeColor="text1"/>
          <w:sz w:val="24"/>
          <w:lang w:eastAsia="en-US"/>
          <w14:ligatures w14:val="standardContextual"/>
        </w:rPr>
      </w:pPr>
      <w:bookmarkStart w:id="21" w:name="_Hlk216257297"/>
      <w:r w:rsidRPr="002767B6">
        <w:rPr>
          <w:rFonts w:ascii="Times New Roman" w:eastAsia="Calibri" w:hAnsi="Times New Roman" w:cs="Times New Roman"/>
          <w:b/>
          <w:bCs/>
          <w:color w:val="000000" w:themeColor="text1"/>
          <w:sz w:val="24"/>
          <w:lang w:eastAsia="en-US"/>
          <w14:ligatures w14:val="standardContextual"/>
        </w:rPr>
        <w:t xml:space="preserve">Fig. S2. </w:t>
      </w:r>
      <w:bookmarkEnd w:id="21"/>
      <w:r w:rsidRPr="002767B6">
        <w:rPr>
          <w:rFonts w:ascii="Times New Roman" w:eastAsia="Calibri" w:hAnsi="Times New Roman" w:cs="Times New Roman"/>
          <w:color w:val="000000" w:themeColor="text1"/>
          <w:sz w:val="24"/>
          <w:lang w:eastAsia="en-US"/>
          <w14:ligatures w14:val="standardContextual"/>
        </w:rPr>
        <w:t>Hourly production of CH</w:t>
      </w:r>
      <w:r w:rsidRPr="002767B6">
        <w:rPr>
          <w:rFonts w:ascii="Times New Roman" w:eastAsia="Calibri" w:hAnsi="Times New Roman" w:cs="Times New Roman"/>
          <w:color w:val="000000" w:themeColor="text1"/>
          <w:sz w:val="24"/>
          <w:vertAlign w:val="subscript"/>
          <w:lang w:eastAsia="en-US"/>
          <w14:ligatures w14:val="standardContextual"/>
        </w:rPr>
        <w:t>4</w:t>
      </w:r>
      <w:r w:rsidRPr="002767B6">
        <w:rPr>
          <w:rFonts w:ascii="Times New Roman" w:eastAsia="Calibri" w:hAnsi="Times New Roman" w:cs="Times New Roman"/>
          <w:color w:val="000000" w:themeColor="text1"/>
          <w:sz w:val="24"/>
          <w:lang w:eastAsia="en-US"/>
          <w14:ligatures w14:val="standardContextual"/>
        </w:rPr>
        <w:t xml:space="preserve"> and CO under identical experimental conditions.</w:t>
      </w:r>
    </w:p>
    <w:p w14:paraId="74F8B844" w14:textId="77777777" w:rsidR="005D0BE2" w:rsidRPr="002767B6" w:rsidRDefault="005D0BE2" w:rsidP="00345094">
      <w:pPr>
        <w:widowControl/>
        <w:spacing w:after="120"/>
        <w:jc w:val="center"/>
        <w:rPr>
          <w:rFonts w:ascii="Times New Roman" w:eastAsia="Calibri" w:hAnsi="Times New Roman" w:cs="Times New Roman"/>
          <w:color w:val="000000" w:themeColor="text1"/>
          <w:sz w:val="24"/>
          <w:lang w:eastAsia="en-US"/>
          <w14:ligatures w14:val="standardContextual"/>
        </w:rPr>
      </w:pPr>
    </w:p>
    <w:p w14:paraId="37DD0FE3" w14:textId="77777777" w:rsidR="00345094" w:rsidRPr="002767B6" w:rsidRDefault="00345094" w:rsidP="004915C5">
      <w:pPr>
        <w:widowControl/>
        <w:spacing w:after="120"/>
        <w:jc w:val="center"/>
        <w:rPr>
          <w:rFonts w:ascii="Times New Roman" w:eastAsia="Calibri" w:hAnsi="Times New Roman" w:cs="Times New Roman"/>
          <w:color w:val="000000" w:themeColor="text1"/>
          <w:sz w:val="24"/>
          <w:lang w:eastAsia="en-US"/>
          <w14:ligatures w14:val="standardContextual"/>
        </w:rPr>
      </w:pPr>
    </w:p>
    <w:p w14:paraId="530781EE" w14:textId="77777777" w:rsidR="00FC534F" w:rsidRPr="002767B6" w:rsidRDefault="00FC534F" w:rsidP="00FC534F">
      <w:pPr>
        <w:widowControl/>
        <w:snapToGrid w:val="0"/>
        <w:spacing w:line="360" w:lineRule="auto"/>
        <w:jc w:val="center"/>
        <w:rPr>
          <w:rFonts w:ascii="Times New Roman" w:eastAsia="Aptos" w:hAnsi="Times New Roman" w:cs="Times New Roman"/>
          <w:color w:val="000000" w:themeColor="text1"/>
          <w:sz w:val="24"/>
          <w:lang w:eastAsia="en-US"/>
          <w14:ligatures w14:val="standardContextual"/>
        </w:rPr>
      </w:pPr>
      <w:r w:rsidRPr="002767B6">
        <w:rPr>
          <w:rFonts w:ascii="Times New Roman" w:eastAsia="Aptos" w:hAnsi="Times New Roman" w:cs="Times New Roman"/>
          <w:noProof/>
          <w:color w:val="000000" w:themeColor="text1"/>
          <w:sz w:val="24"/>
          <w:lang w:eastAsia="en-US"/>
          <w14:ligatures w14:val="standardContextual"/>
        </w:rPr>
        <w:drawing>
          <wp:inline distT="0" distB="0" distL="0" distR="0" wp14:anchorId="2AEFE772" wp14:editId="7A7157D8">
            <wp:extent cx="3954780" cy="7523967"/>
            <wp:effectExtent l="0" t="0" r="7620" b="1270"/>
            <wp:docPr id="1787229274"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29274" name="Picture 2" descr="A screenshot of a graph&#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9280" cy="7684727"/>
                    </a:xfrm>
                    <a:prstGeom prst="rect">
                      <a:avLst/>
                    </a:prstGeom>
                    <a:noFill/>
                  </pic:spPr>
                </pic:pic>
              </a:graphicData>
            </a:graphic>
          </wp:inline>
        </w:drawing>
      </w:r>
    </w:p>
    <w:p w14:paraId="3559EFEB" w14:textId="77777777" w:rsidR="00121575" w:rsidRDefault="00121575" w:rsidP="004B5931">
      <w:pPr>
        <w:widowControl/>
        <w:snapToGrid w:val="0"/>
        <w:spacing w:line="360" w:lineRule="auto"/>
        <w:rPr>
          <w:rFonts w:ascii="Times New Roman" w:eastAsia="Aptos" w:hAnsi="Times New Roman" w:cs="Times New Roman"/>
          <w:b/>
          <w:bCs/>
          <w:color w:val="000000" w:themeColor="text1"/>
          <w:sz w:val="24"/>
          <w:lang w:eastAsia="en-US"/>
          <w14:ligatures w14:val="standardContextual"/>
        </w:rPr>
      </w:pPr>
    </w:p>
    <w:p w14:paraId="62106B43" w14:textId="375790C7" w:rsidR="00FC534F" w:rsidRPr="002767B6" w:rsidRDefault="00FC534F" w:rsidP="004B5931">
      <w:pPr>
        <w:widowControl/>
        <w:snapToGrid w:val="0"/>
        <w:spacing w:line="360" w:lineRule="auto"/>
        <w:rPr>
          <w:rFonts w:ascii="Times New Roman" w:eastAsia="Aptos" w:hAnsi="Times New Roman" w:cs="Times New Roman"/>
          <w:color w:val="000000" w:themeColor="text1"/>
          <w:sz w:val="24"/>
          <w:lang w:eastAsia="en-US"/>
          <w14:ligatures w14:val="standardContextual"/>
        </w:rPr>
      </w:pPr>
      <w:r w:rsidRPr="002767B6">
        <w:rPr>
          <w:rFonts w:ascii="Times New Roman" w:eastAsia="Aptos" w:hAnsi="Times New Roman" w:cs="Times New Roman"/>
          <w:b/>
          <w:bCs/>
          <w:color w:val="000000" w:themeColor="text1"/>
          <w:sz w:val="24"/>
          <w:lang w:eastAsia="en-US"/>
          <w14:ligatures w14:val="standardContextual"/>
        </w:rPr>
        <w:t>Fig. S</w:t>
      </w:r>
      <w:r w:rsidR="00345094" w:rsidRPr="002767B6">
        <w:rPr>
          <w:rFonts w:ascii="Times New Roman" w:eastAsia="Aptos" w:hAnsi="Times New Roman" w:cs="Times New Roman"/>
          <w:b/>
          <w:bCs/>
          <w:color w:val="000000" w:themeColor="text1"/>
          <w:sz w:val="24"/>
          <w:lang w:eastAsia="en-US"/>
          <w14:ligatures w14:val="standardContextual"/>
        </w:rPr>
        <w:t>3</w:t>
      </w:r>
      <w:r w:rsidRPr="002767B6">
        <w:rPr>
          <w:rFonts w:ascii="Times New Roman" w:eastAsia="Aptos" w:hAnsi="Times New Roman" w:cs="Times New Roman"/>
          <w:b/>
          <w:bCs/>
          <w:color w:val="000000" w:themeColor="text1"/>
          <w:sz w:val="24"/>
          <w:lang w:eastAsia="en-US"/>
          <w14:ligatures w14:val="standardContextual"/>
        </w:rPr>
        <w:t>.</w:t>
      </w:r>
      <w:r w:rsidRPr="002767B6">
        <w:rPr>
          <w:rFonts w:ascii="Times New Roman" w:eastAsia="Aptos" w:hAnsi="Times New Roman" w:cs="Times New Roman"/>
          <w:color w:val="000000" w:themeColor="text1"/>
          <w:sz w:val="24"/>
          <w:lang w:eastAsia="en-US"/>
          <w14:ligatures w14:val="standardContextual"/>
        </w:rPr>
        <w:t xml:space="preserve"> </w:t>
      </w:r>
      <w:bookmarkStart w:id="22" w:name="_Hlk187432601"/>
      <w:r w:rsidRPr="002767B6">
        <w:rPr>
          <w:rFonts w:ascii="Times New Roman" w:eastAsia="Aptos" w:hAnsi="Times New Roman" w:cs="Times New Roman"/>
          <w:color w:val="000000" w:themeColor="text1"/>
          <w:sz w:val="24"/>
          <w:lang w:eastAsia="en-US"/>
          <w14:ligatures w14:val="standardContextual"/>
        </w:rPr>
        <w:t>The residual plot representing the relationship between the experimental and anticipated CH</w:t>
      </w:r>
      <w:r w:rsidRPr="002767B6">
        <w:rPr>
          <w:rFonts w:ascii="Times New Roman" w:eastAsia="Aptos" w:hAnsi="Times New Roman" w:cs="Times New Roman"/>
          <w:color w:val="000000" w:themeColor="text1"/>
          <w:sz w:val="24"/>
          <w:vertAlign w:val="subscript"/>
          <w:lang w:eastAsia="en-US"/>
          <w14:ligatures w14:val="standardContextual"/>
        </w:rPr>
        <w:t>4</w:t>
      </w:r>
      <w:r w:rsidRPr="002767B6">
        <w:rPr>
          <w:rFonts w:ascii="Times New Roman" w:eastAsia="Aptos" w:hAnsi="Times New Roman" w:cs="Times New Roman"/>
          <w:color w:val="000000" w:themeColor="text1"/>
          <w:sz w:val="24"/>
          <w:lang w:eastAsia="en-US"/>
          <w14:ligatures w14:val="standardContextual"/>
        </w:rPr>
        <w:t xml:space="preserve"> production for (a) AB, (b) BG, (c) CB, (d) DT, (e) ET, (f) GB, (g) HGB, (h) LGBM, (</w:t>
      </w:r>
      <w:proofErr w:type="spellStart"/>
      <w:r w:rsidRPr="002767B6">
        <w:rPr>
          <w:rFonts w:ascii="Times New Roman" w:eastAsia="Aptos" w:hAnsi="Times New Roman" w:cs="Times New Roman"/>
          <w:color w:val="000000" w:themeColor="text1"/>
          <w:sz w:val="24"/>
          <w:lang w:eastAsia="en-US"/>
          <w14:ligatures w14:val="standardContextual"/>
        </w:rPr>
        <w:t>i</w:t>
      </w:r>
      <w:proofErr w:type="spellEnd"/>
      <w:r w:rsidRPr="002767B6">
        <w:rPr>
          <w:rFonts w:ascii="Times New Roman" w:eastAsia="Aptos" w:hAnsi="Times New Roman" w:cs="Times New Roman"/>
          <w:color w:val="000000" w:themeColor="text1"/>
          <w:sz w:val="24"/>
          <w:lang w:eastAsia="en-US"/>
          <w14:ligatures w14:val="standardContextual"/>
        </w:rPr>
        <w:t>) RF, and (j) XGB models.</w:t>
      </w:r>
      <w:bookmarkEnd w:id="22"/>
    </w:p>
    <w:p w14:paraId="0101DC9C" w14:textId="77777777" w:rsidR="00FC534F" w:rsidRPr="002767B6" w:rsidRDefault="00FC534F" w:rsidP="00FC534F">
      <w:pPr>
        <w:widowControl/>
        <w:snapToGrid w:val="0"/>
        <w:rPr>
          <w:rFonts w:ascii="Times New Roman" w:eastAsia="Aptos" w:hAnsi="Times New Roman" w:cs="Times New Roman"/>
          <w:color w:val="000000" w:themeColor="text1"/>
          <w:sz w:val="24"/>
          <w:lang w:eastAsia="en-US"/>
          <w14:ligatures w14:val="standardContextual"/>
        </w:rPr>
      </w:pPr>
    </w:p>
    <w:p w14:paraId="154A8352" w14:textId="77777777" w:rsidR="005D0BE2" w:rsidRPr="002767B6" w:rsidRDefault="005D0BE2" w:rsidP="00FC534F">
      <w:pPr>
        <w:widowControl/>
        <w:snapToGrid w:val="0"/>
        <w:rPr>
          <w:rFonts w:ascii="Times New Roman" w:eastAsia="Aptos" w:hAnsi="Times New Roman" w:cs="Times New Roman"/>
          <w:color w:val="000000" w:themeColor="text1"/>
          <w:sz w:val="24"/>
          <w:lang w:eastAsia="en-US"/>
          <w14:ligatures w14:val="standardContextual"/>
        </w:rPr>
      </w:pPr>
    </w:p>
    <w:p w14:paraId="200CB2C5" w14:textId="77777777" w:rsidR="005D0BE2" w:rsidRPr="002767B6" w:rsidRDefault="005D0BE2" w:rsidP="00FC534F">
      <w:pPr>
        <w:widowControl/>
        <w:snapToGrid w:val="0"/>
        <w:rPr>
          <w:rFonts w:ascii="Times New Roman" w:eastAsia="Aptos" w:hAnsi="Times New Roman" w:cs="Times New Roman"/>
          <w:color w:val="000000" w:themeColor="text1"/>
          <w:sz w:val="24"/>
          <w:lang w:eastAsia="en-US"/>
          <w14:ligatures w14:val="standardContextual"/>
        </w:rPr>
      </w:pPr>
    </w:p>
    <w:p w14:paraId="71B9C1D6" w14:textId="77777777" w:rsidR="00FC534F" w:rsidRPr="002767B6" w:rsidRDefault="00FC534F" w:rsidP="00FC534F">
      <w:pPr>
        <w:widowControl/>
        <w:snapToGrid w:val="0"/>
        <w:spacing w:line="360" w:lineRule="auto"/>
        <w:jc w:val="center"/>
        <w:rPr>
          <w:rFonts w:ascii="Times New Roman" w:eastAsia="Aptos" w:hAnsi="Times New Roman" w:cs="Times New Roman"/>
          <w:color w:val="000000" w:themeColor="text1"/>
          <w:sz w:val="24"/>
          <w:lang w:eastAsia="en-US"/>
          <w14:ligatures w14:val="standardContextual"/>
        </w:rPr>
      </w:pPr>
      <w:r w:rsidRPr="002767B6">
        <w:rPr>
          <w:rFonts w:ascii="Times New Roman" w:eastAsia="Aptos" w:hAnsi="Times New Roman" w:cs="Times New Roman"/>
          <w:noProof/>
          <w:color w:val="000000" w:themeColor="text1"/>
          <w:sz w:val="24"/>
          <w:lang w:eastAsia="en-US"/>
          <w14:ligatures w14:val="standardContextual"/>
        </w:rPr>
        <w:drawing>
          <wp:inline distT="0" distB="0" distL="0" distR="0" wp14:anchorId="17AB3441" wp14:editId="1E005C49">
            <wp:extent cx="3965100" cy="7589520"/>
            <wp:effectExtent l="0" t="0" r="0" b="0"/>
            <wp:docPr id="1685983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3159" cy="7738931"/>
                    </a:xfrm>
                    <a:prstGeom prst="rect">
                      <a:avLst/>
                    </a:prstGeom>
                    <a:noFill/>
                  </pic:spPr>
                </pic:pic>
              </a:graphicData>
            </a:graphic>
          </wp:inline>
        </w:drawing>
      </w:r>
    </w:p>
    <w:p w14:paraId="7E4E29EC" w14:textId="5655EB1A" w:rsidR="00FC534F" w:rsidRPr="002767B6" w:rsidRDefault="00FC534F" w:rsidP="004B5931">
      <w:pPr>
        <w:widowControl/>
        <w:snapToGrid w:val="0"/>
        <w:spacing w:line="360" w:lineRule="auto"/>
        <w:rPr>
          <w:rFonts w:ascii="Times New Roman" w:eastAsia="Aptos" w:hAnsi="Times New Roman" w:cs="Times New Roman"/>
          <w:color w:val="000000" w:themeColor="text1"/>
          <w:sz w:val="24"/>
          <w:lang w:eastAsia="en-US"/>
          <w14:ligatures w14:val="standardContextual"/>
        </w:rPr>
      </w:pPr>
      <w:r w:rsidRPr="002767B6">
        <w:rPr>
          <w:rFonts w:ascii="Times New Roman" w:eastAsia="Aptos" w:hAnsi="Times New Roman" w:cs="Times New Roman"/>
          <w:b/>
          <w:bCs/>
          <w:color w:val="000000" w:themeColor="text1"/>
          <w:sz w:val="24"/>
          <w:lang w:eastAsia="en-US"/>
          <w14:ligatures w14:val="standardContextual"/>
        </w:rPr>
        <w:t>Fig. S</w:t>
      </w:r>
      <w:r w:rsidR="00345094" w:rsidRPr="002767B6">
        <w:rPr>
          <w:rFonts w:ascii="Times New Roman" w:eastAsia="Aptos" w:hAnsi="Times New Roman" w:cs="Times New Roman"/>
          <w:b/>
          <w:bCs/>
          <w:color w:val="000000" w:themeColor="text1"/>
          <w:sz w:val="24"/>
          <w:lang w:eastAsia="en-US"/>
          <w14:ligatures w14:val="standardContextual"/>
        </w:rPr>
        <w:t>4</w:t>
      </w:r>
      <w:r w:rsidRPr="002767B6">
        <w:rPr>
          <w:rFonts w:ascii="Times New Roman" w:eastAsia="Aptos" w:hAnsi="Times New Roman" w:cs="Times New Roman"/>
          <w:b/>
          <w:bCs/>
          <w:color w:val="000000" w:themeColor="text1"/>
          <w:sz w:val="24"/>
          <w:lang w:eastAsia="en-US"/>
          <w14:ligatures w14:val="standardContextual"/>
        </w:rPr>
        <w:t>.</w:t>
      </w:r>
      <w:r w:rsidRPr="002767B6">
        <w:rPr>
          <w:rFonts w:ascii="Times New Roman" w:eastAsia="Aptos" w:hAnsi="Times New Roman" w:cs="Times New Roman"/>
          <w:color w:val="000000" w:themeColor="text1"/>
          <w:sz w:val="24"/>
          <w:lang w:eastAsia="en-US"/>
          <w14:ligatures w14:val="standardContextual"/>
        </w:rPr>
        <w:t xml:space="preserve"> The residual plot representing the relationship between the experimental and anticipated CO production for (a) AB, (b) BG, (c) CB, (d) DT, (e) ET, (f) GB, (g) HGB, (h) LGBM, (</w:t>
      </w:r>
      <w:proofErr w:type="spellStart"/>
      <w:r w:rsidRPr="002767B6">
        <w:rPr>
          <w:rFonts w:ascii="Times New Roman" w:eastAsia="Aptos" w:hAnsi="Times New Roman" w:cs="Times New Roman"/>
          <w:color w:val="000000" w:themeColor="text1"/>
          <w:sz w:val="24"/>
          <w:lang w:eastAsia="en-US"/>
          <w14:ligatures w14:val="standardContextual"/>
        </w:rPr>
        <w:t>i</w:t>
      </w:r>
      <w:proofErr w:type="spellEnd"/>
      <w:r w:rsidRPr="002767B6">
        <w:rPr>
          <w:rFonts w:ascii="Times New Roman" w:eastAsia="Aptos" w:hAnsi="Times New Roman" w:cs="Times New Roman"/>
          <w:color w:val="000000" w:themeColor="text1"/>
          <w:sz w:val="24"/>
          <w:lang w:eastAsia="en-US"/>
          <w14:ligatures w14:val="standardContextual"/>
        </w:rPr>
        <w:t>) RF, and (j) XGB models.</w:t>
      </w:r>
    </w:p>
    <w:p w14:paraId="46ED4B29" w14:textId="0E761B5E" w:rsidR="00C71ABB" w:rsidRPr="002767B6" w:rsidRDefault="00247FD5" w:rsidP="00247FD5">
      <w:pPr>
        <w:widowControl/>
        <w:spacing w:after="160" w:line="259" w:lineRule="auto"/>
        <w:rPr>
          <w:rFonts w:ascii="Times New Roman" w:eastAsia="Calibri" w:hAnsi="Times New Roman" w:cs="Times New Roman"/>
          <w:color w:val="000000" w:themeColor="text1"/>
          <w:kern w:val="0"/>
          <w:sz w:val="24"/>
          <w:lang w:eastAsia="en-US"/>
        </w:rPr>
      </w:pPr>
      <w:r w:rsidRPr="002767B6">
        <w:rPr>
          <w:rFonts w:ascii="Times New Roman" w:hAnsi="Times New Roman" w:cs="Times New Roman"/>
          <w:noProof/>
          <w:color w:val="000000" w:themeColor="text1"/>
          <w:sz w:val="24"/>
        </w:rPr>
        <mc:AlternateContent>
          <mc:Choice Requires="wpg">
            <w:drawing>
              <wp:inline distT="0" distB="0" distL="0" distR="0" wp14:anchorId="6404B04D" wp14:editId="05E7992A">
                <wp:extent cx="5585599" cy="2207539"/>
                <wp:effectExtent l="0" t="0" r="2540" b="2540"/>
                <wp:docPr id="10" name="Group 10"/>
                <wp:cNvGraphicFramePr/>
                <a:graphic xmlns:a="http://schemas.openxmlformats.org/drawingml/2006/main">
                  <a:graphicData uri="http://schemas.microsoft.com/office/word/2010/wordprocessingGroup">
                    <wpg:wgp>
                      <wpg:cNvGrpSpPr/>
                      <wpg:grpSpPr>
                        <a:xfrm>
                          <a:off x="0" y="0"/>
                          <a:ext cx="5585599" cy="2207539"/>
                          <a:chOff x="0" y="0"/>
                          <a:chExt cx="5713014" cy="2022993"/>
                        </a:xfrm>
                      </wpg:grpSpPr>
                      <wpg:grpSp>
                        <wpg:cNvPr id="11" name="Group 11"/>
                        <wpg:cNvGrpSpPr/>
                        <wpg:grpSpPr>
                          <a:xfrm>
                            <a:off x="0" y="35560"/>
                            <a:ext cx="2888910" cy="1987433"/>
                            <a:chOff x="0" y="0"/>
                            <a:chExt cx="2888910" cy="1987433"/>
                          </a:xfrm>
                        </wpg:grpSpPr>
                        <wps:wsp>
                          <wps:cNvPr id="12" name="Rectangle 12"/>
                          <wps:cNvSpPr/>
                          <wps:spPr>
                            <a:xfrm>
                              <a:off x="0" y="0"/>
                              <a:ext cx="426720" cy="37500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DB5B57D" w14:textId="77777777" w:rsidR="00247FD5" w:rsidRPr="00E92821" w:rsidRDefault="00247FD5" w:rsidP="00247FD5">
                                <w:pPr>
                                  <w:jc w:val="center"/>
                                  <w:rPr>
                                    <w:rFonts w:ascii="Times New Roman" w:hAnsi="Times New Roman" w:cs="Times New Roman"/>
                                    <w:b/>
                                    <w:bCs/>
                                    <w:sz w:val="28"/>
                                    <w:szCs w:val="28"/>
                                  </w:rPr>
                                </w:pPr>
                                <w:r w:rsidRPr="00E92821">
                                  <w:rPr>
                                    <w:rFonts w:ascii="Times New Roman" w:hAnsi="Times New Roman" w:cs="Times New Roman"/>
                                    <w:b/>
                                    <w:bCs/>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descr="A graph with a line and a line&#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9873" y="60961"/>
                              <a:ext cx="2579037" cy="1926472"/>
                            </a:xfrm>
                            <a:prstGeom prst="rect">
                              <a:avLst/>
                            </a:prstGeom>
                            <a:noFill/>
                            <a:ln>
                              <a:noFill/>
                            </a:ln>
                          </pic:spPr>
                        </pic:pic>
                      </wpg:grpSp>
                      <wpg:grpSp>
                        <wpg:cNvPr id="14" name="Group 14"/>
                        <wpg:cNvGrpSpPr/>
                        <wpg:grpSpPr>
                          <a:xfrm>
                            <a:off x="2875756" y="0"/>
                            <a:ext cx="2837258" cy="1973857"/>
                            <a:chOff x="-202724" y="0"/>
                            <a:chExt cx="2837258" cy="1973857"/>
                          </a:xfrm>
                        </wpg:grpSpPr>
                        <wps:wsp>
                          <wps:cNvPr id="15" name="Rectangle 15"/>
                          <wps:cNvSpPr/>
                          <wps:spPr>
                            <a:xfrm>
                              <a:off x="-202724" y="0"/>
                              <a:ext cx="449612" cy="36576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92D99E" w14:textId="77777777" w:rsidR="00247FD5" w:rsidRPr="00E92821" w:rsidRDefault="00247FD5" w:rsidP="00247FD5">
                                <w:pPr>
                                  <w:jc w:val="center"/>
                                  <w:rPr>
                                    <w:rFonts w:ascii="Times New Roman" w:hAnsi="Times New Roman" w:cs="Times New Roman"/>
                                    <w:b/>
                                    <w:bCs/>
                                    <w:sz w:val="28"/>
                                    <w:szCs w:val="28"/>
                                  </w:rPr>
                                </w:pPr>
                                <w:r w:rsidRPr="00E92821">
                                  <w:rPr>
                                    <w:rFonts w:ascii="Times New Roman" w:hAnsi="Times New Roman" w:cs="Times New Roman"/>
                                    <w:b/>
                                    <w:bCs/>
                                    <w:sz w:val="28"/>
                                    <w:szCs w:val="28"/>
                                  </w:rPr>
                                  <w:t>(</w:t>
                                </w:r>
                                <w:r>
                                  <w:rPr>
                                    <w:rFonts w:ascii="Times New Roman" w:hAnsi="Times New Roman" w:cs="Times New Roman"/>
                                    <w:b/>
                                    <w:bCs/>
                                    <w:sz w:val="28"/>
                                    <w:szCs w:val="28"/>
                                  </w:rPr>
                                  <w:t>b</w:t>
                                </w:r>
                                <w:r w:rsidRPr="00E92821">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Picture 16" descr="A graph of a graph&#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6144" y="115141"/>
                              <a:ext cx="2488390" cy="1858716"/>
                            </a:xfrm>
                            <a:prstGeom prst="rect">
                              <a:avLst/>
                            </a:prstGeom>
                            <a:noFill/>
                            <a:ln>
                              <a:noFill/>
                            </a:ln>
                          </pic:spPr>
                        </pic:pic>
                      </wpg:grpSp>
                    </wpg:wgp>
                  </a:graphicData>
                </a:graphic>
              </wp:inline>
            </w:drawing>
          </mc:Choice>
          <mc:Fallback>
            <w:pict>
              <v:group w14:anchorId="6404B04D" id="Group 10" o:spid="_x0000_s1026" style="width:439.8pt;height:173.8pt;mso-position-horizontal-relative:char;mso-position-vertical-relative:line" coordsize="57130,202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">
                <v:group id="Group 11" o:spid="_x0000_s1027" style="position:absolute;top:355;width:28889;height:19874" coordsize="28889,198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rect id="Rectangle 12" o:spid="_x0000_s1028" style="position:absolute;width:4267;height:37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" fillcolor="white [3201]" strokecolor="white [3212]" strokeweight="1pt">
                    <v:textbox>
                      <w:txbxContent>
                        <w:p w14:paraId="2DB5B57D" w14:textId="77777777" w:rsidR="00247FD5" w:rsidRPr="00E92821" w:rsidRDefault="00247FD5" w:rsidP="00247FD5">
                          <w:pPr>
                            <w:jc w:val="center"/>
                            <w:rPr>
                              <w:rFonts w:ascii="Times New Roman" w:hAnsi="Times New Roman" w:cs="Times New Roman"/>
                              <w:b/>
                              <w:bCs/>
                              <w:sz w:val="28"/>
                              <w:szCs w:val="28"/>
                            </w:rPr>
                          </w:pPr>
                          <w:r w:rsidRPr="00E92821">
                            <w:rPr>
                              <w:rFonts w:ascii="Times New Roman" w:hAnsi="Times New Roman" w:cs="Times New Roman"/>
                              <w:b/>
                              <w:bCs/>
                              <w:sz w:val="28"/>
                              <w:szCs w:val="28"/>
                            </w:rPr>
                            <w:t>(a)</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A graph with a line and a line&#10;&#10;AI-generated content may be incorrect." style="position:absolute;left:3098;top:609;width:25791;height:192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">
                    <v:imagedata r:id="rId13" o:title="A graph with a line and a line&#10;&#10;AI-generated content may be incorrect"/>
                  </v:shape>
                </v:group>
                <v:group id="Group 14" o:spid="_x0000_s1030" style="position:absolute;left:28757;width:28373;height:19738" coordorigin="-2027" coordsize="28372,197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rect id="Rectangle 15" o:spid="_x0000_s1031" style="position:absolute;left:-2027;width:4495;height:36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" fillcolor="white [3201]" strokecolor="white [3212]" strokeweight="1pt">
                    <v:textbox>
                      <w:txbxContent>
                        <w:p w14:paraId="3692D99E" w14:textId="77777777" w:rsidR="00247FD5" w:rsidRPr="00E92821" w:rsidRDefault="00247FD5" w:rsidP="00247FD5">
                          <w:pPr>
                            <w:jc w:val="center"/>
                            <w:rPr>
                              <w:rFonts w:ascii="Times New Roman" w:hAnsi="Times New Roman" w:cs="Times New Roman"/>
                              <w:b/>
                              <w:bCs/>
                              <w:sz w:val="28"/>
                              <w:szCs w:val="28"/>
                            </w:rPr>
                          </w:pPr>
                          <w:r w:rsidRPr="00E92821">
                            <w:rPr>
                              <w:rFonts w:ascii="Times New Roman" w:hAnsi="Times New Roman" w:cs="Times New Roman"/>
                              <w:b/>
                              <w:bCs/>
                              <w:sz w:val="28"/>
                              <w:szCs w:val="28"/>
                            </w:rPr>
                            <w:t>(</w:t>
                          </w:r>
                          <w:r>
                            <w:rPr>
                              <w:rFonts w:ascii="Times New Roman" w:hAnsi="Times New Roman" w:cs="Times New Roman"/>
                              <w:b/>
                              <w:bCs/>
                              <w:sz w:val="28"/>
                              <w:szCs w:val="28"/>
                            </w:rPr>
                            <w:t>b</w:t>
                          </w:r>
                          <w:r w:rsidRPr="00E92821">
                            <w:rPr>
                              <w:rFonts w:ascii="Times New Roman" w:hAnsi="Times New Roman" w:cs="Times New Roman"/>
                              <w:b/>
                              <w:bCs/>
                              <w:sz w:val="28"/>
                              <w:szCs w:val="28"/>
                            </w:rPr>
                            <w:t>)</w:t>
                          </w:r>
                        </w:p>
                      </w:txbxContent>
                    </v:textbox>
                  </v:rect>
                  <v:shape id="Picture 16" o:spid="_x0000_s1032" type="#_x0000_t75" alt="A graph of a graph&#10;&#10;AI-generated content may be incorrect." style="position:absolute;left:1461;top:1151;width:24884;height:185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">
                    <v:imagedata r:id="rId14" o:title="A graph of a graph&#10;&#10;AI-generated content may be incorrect"/>
                  </v:shape>
                </v:group>
                <w10:anchorlock/>
              </v:group>
            </w:pict>
          </mc:Fallback>
        </mc:AlternateContent>
      </w:r>
    </w:p>
    <w:p w14:paraId="4AFFF1EF" w14:textId="5E302C90" w:rsidR="00247FD5" w:rsidRDefault="00C71ABB" w:rsidP="00247FD5">
      <w:pPr>
        <w:widowControl/>
        <w:spacing w:after="160" w:line="259" w:lineRule="auto"/>
        <w:jc w:val="center"/>
        <w:rPr>
          <w:rFonts w:ascii="Times New Roman" w:eastAsia="Calibri" w:hAnsi="Times New Roman" w:cs="Times New Roman"/>
          <w:color w:val="000000" w:themeColor="text1"/>
          <w:kern w:val="0"/>
          <w:sz w:val="22"/>
          <w:szCs w:val="22"/>
          <w:lang w:eastAsia="en-US"/>
        </w:rPr>
      </w:pPr>
      <w:r w:rsidRPr="002767B6">
        <w:rPr>
          <w:rFonts w:ascii="Times New Roman" w:eastAsia="Calibri" w:hAnsi="Times New Roman" w:cs="Times New Roman"/>
          <w:b/>
          <w:bCs/>
          <w:color w:val="000000" w:themeColor="text1"/>
          <w:sz w:val="24"/>
          <w:lang w:eastAsia="en-US"/>
          <w14:ligatures w14:val="standardContextual"/>
        </w:rPr>
        <w:t>Fig. S</w:t>
      </w:r>
      <w:r w:rsidR="00052202" w:rsidRPr="002767B6">
        <w:rPr>
          <w:rFonts w:ascii="Times New Roman" w:eastAsia="Calibri" w:hAnsi="Times New Roman" w:cs="Times New Roman"/>
          <w:b/>
          <w:bCs/>
          <w:color w:val="000000" w:themeColor="text1"/>
          <w:sz w:val="24"/>
          <w:lang w:eastAsia="en-US"/>
          <w14:ligatures w14:val="standardContextual"/>
        </w:rPr>
        <w:t>5</w:t>
      </w:r>
      <w:r w:rsidRPr="002767B6">
        <w:rPr>
          <w:rFonts w:ascii="Times New Roman" w:eastAsia="Calibri" w:hAnsi="Times New Roman" w:cs="Times New Roman"/>
          <w:b/>
          <w:bCs/>
          <w:color w:val="000000" w:themeColor="text1"/>
          <w:sz w:val="24"/>
          <w:lang w:eastAsia="en-US"/>
          <w14:ligatures w14:val="standardContextual"/>
        </w:rPr>
        <w:t xml:space="preserve">. </w:t>
      </w:r>
      <w:r w:rsidRPr="002767B6">
        <w:rPr>
          <w:rFonts w:ascii="Times New Roman" w:eastAsia="Calibri" w:hAnsi="Times New Roman" w:cs="Times New Roman"/>
          <w:color w:val="000000" w:themeColor="text1"/>
          <w:kern w:val="0"/>
          <w:sz w:val="22"/>
          <w:szCs w:val="22"/>
          <w:lang w:eastAsia="en-US"/>
        </w:rPr>
        <w:t xml:space="preserve">Learning curves of the </w:t>
      </w:r>
      <w:proofErr w:type="spellStart"/>
      <w:r w:rsidRPr="002767B6">
        <w:rPr>
          <w:rFonts w:ascii="Times New Roman" w:eastAsia="Calibri" w:hAnsi="Times New Roman" w:cs="Times New Roman"/>
          <w:color w:val="000000" w:themeColor="text1"/>
          <w:kern w:val="0"/>
          <w:sz w:val="22"/>
          <w:szCs w:val="22"/>
          <w:lang w:eastAsia="en-US"/>
        </w:rPr>
        <w:t>CatBoost</w:t>
      </w:r>
      <w:proofErr w:type="spellEnd"/>
      <w:r w:rsidRPr="002767B6">
        <w:rPr>
          <w:rFonts w:ascii="Times New Roman" w:eastAsia="Calibri" w:hAnsi="Times New Roman" w:cs="Times New Roman"/>
          <w:color w:val="000000" w:themeColor="text1"/>
          <w:kern w:val="0"/>
          <w:sz w:val="22"/>
          <w:szCs w:val="22"/>
          <w:lang w:eastAsia="en-US"/>
        </w:rPr>
        <w:t xml:space="preserve"> model for </w:t>
      </w:r>
      <w:r w:rsidR="00247FD5" w:rsidRPr="002767B6">
        <w:rPr>
          <w:rFonts w:ascii="Times New Roman" w:eastAsia="Calibri" w:hAnsi="Times New Roman" w:cs="Times New Roman"/>
          <w:color w:val="000000" w:themeColor="text1"/>
          <w:kern w:val="0"/>
          <w:sz w:val="22"/>
          <w:szCs w:val="22"/>
          <w:lang w:eastAsia="en-US"/>
        </w:rPr>
        <w:t xml:space="preserve">(a) </w:t>
      </w:r>
      <w:r w:rsidRPr="002767B6">
        <w:rPr>
          <w:rFonts w:ascii="Times New Roman" w:eastAsia="Calibri" w:hAnsi="Times New Roman" w:cs="Times New Roman"/>
          <w:color w:val="000000" w:themeColor="text1"/>
          <w:kern w:val="0"/>
          <w:sz w:val="22"/>
          <w:szCs w:val="22"/>
          <w:lang w:eastAsia="en-US"/>
        </w:rPr>
        <w:t>CH</w:t>
      </w:r>
      <w:r w:rsidRPr="002767B6">
        <w:rPr>
          <w:rFonts w:ascii="Times New Roman" w:eastAsia="Calibri" w:hAnsi="Times New Roman" w:cs="Times New Roman"/>
          <w:color w:val="000000" w:themeColor="text1"/>
          <w:kern w:val="0"/>
          <w:sz w:val="24"/>
          <w:vertAlign w:val="subscript"/>
          <w:lang w:eastAsia="en-US"/>
        </w:rPr>
        <w:t>4</w:t>
      </w:r>
      <w:r w:rsidRPr="002767B6">
        <w:rPr>
          <w:rFonts w:ascii="Times New Roman" w:eastAsia="Calibri" w:hAnsi="Times New Roman" w:cs="Times New Roman"/>
          <w:color w:val="000000" w:themeColor="text1"/>
          <w:kern w:val="0"/>
          <w:sz w:val="22"/>
          <w:szCs w:val="22"/>
          <w:lang w:eastAsia="en-US"/>
        </w:rPr>
        <w:t xml:space="preserve"> and </w:t>
      </w:r>
      <w:r w:rsidR="00247FD5" w:rsidRPr="002767B6">
        <w:rPr>
          <w:rFonts w:ascii="Times New Roman" w:eastAsia="Calibri" w:hAnsi="Times New Roman" w:cs="Times New Roman"/>
          <w:color w:val="000000" w:themeColor="text1"/>
          <w:kern w:val="0"/>
          <w:sz w:val="22"/>
          <w:szCs w:val="22"/>
          <w:lang w:eastAsia="en-US"/>
        </w:rPr>
        <w:t xml:space="preserve">(b) </w:t>
      </w:r>
      <w:r w:rsidRPr="002767B6">
        <w:rPr>
          <w:rFonts w:ascii="Times New Roman" w:eastAsia="Calibri" w:hAnsi="Times New Roman" w:cs="Times New Roman"/>
          <w:color w:val="000000" w:themeColor="text1"/>
          <w:kern w:val="0"/>
          <w:sz w:val="22"/>
          <w:szCs w:val="22"/>
          <w:lang w:eastAsia="en-US"/>
        </w:rPr>
        <w:t xml:space="preserve">CO </w:t>
      </w:r>
      <w:r w:rsidR="00247FD5" w:rsidRPr="002767B6">
        <w:rPr>
          <w:rFonts w:ascii="Times New Roman" w:eastAsia="Calibri" w:hAnsi="Times New Roman" w:cs="Times New Roman"/>
          <w:color w:val="000000" w:themeColor="text1"/>
          <w:kern w:val="0"/>
          <w:sz w:val="22"/>
          <w:szCs w:val="22"/>
          <w:lang w:eastAsia="en-US"/>
        </w:rPr>
        <w:t>production</w:t>
      </w:r>
      <w:bookmarkStart w:id="23" w:name="_Hlk216259659"/>
    </w:p>
    <w:p w14:paraId="6BC91CBB" w14:textId="77777777" w:rsidR="003E7D9C" w:rsidRPr="002767B6" w:rsidRDefault="003E7D9C" w:rsidP="00247FD5">
      <w:pPr>
        <w:widowControl/>
        <w:spacing w:after="160" w:line="259" w:lineRule="auto"/>
        <w:jc w:val="center"/>
        <w:rPr>
          <w:rFonts w:ascii="Times New Roman" w:eastAsia="Calibri" w:hAnsi="Times New Roman" w:cs="Times New Roman"/>
          <w:color w:val="000000" w:themeColor="text1"/>
          <w:kern w:val="0"/>
          <w:sz w:val="22"/>
          <w:szCs w:val="22"/>
          <w:lang w:eastAsia="en-US"/>
        </w:rPr>
      </w:pPr>
    </w:p>
    <w:p w14:paraId="191BD658" w14:textId="262A976D" w:rsidR="00C71ABB" w:rsidRPr="002767B6" w:rsidRDefault="00247FD5" w:rsidP="003E7D9C">
      <w:pPr>
        <w:widowControl/>
        <w:spacing w:after="160" w:line="259" w:lineRule="auto"/>
        <w:ind w:hanging="284"/>
        <w:jc w:val="center"/>
        <w:rPr>
          <w:rFonts w:ascii="Times New Roman" w:eastAsia="Calibri" w:hAnsi="Times New Roman" w:cs="Times New Roman"/>
          <w:color w:val="000000" w:themeColor="text1"/>
          <w:kern w:val="0"/>
          <w:sz w:val="24"/>
          <w:lang w:eastAsia="en-US"/>
        </w:rPr>
      </w:pPr>
      <w:r w:rsidRPr="002767B6">
        <w:rPr>
          <w:rFonts w:ascii="Times New Roman" w:hAnsi="Times New Roman" w:cs="Times New Roman"/>
          <w:noProof/>
          <w:color w:val="000000" w:themeColor="text1"/>
          <w:sz w:val="24"/>
        </w:rPr>
        <mc:AlternateContent>
          <mc:Choice Requires="wpg">
            <w:drawing>
              <wp:inline distT="0" distB="0" distL="0" distR="0" wp14:anchorId="3C6EADCB" wp14:editId="6135A3CA">
                <wp:extent cx="5821680" cy="2133600"/>
                <wp:effectExtent l="0" t="0" r="7620" b="0"/>
                <wp:docPr id="7" name="Group 7"/>
                <wp:cNvGraphicFramePr/>
                <a:graphic xmlns:a="http://schemas.openxmlformats.org/drawingml/2006/main">
                  <a:graphicData uri="http://schemas.microsoft.com/office/word/2010/wordprocessingGroup">
                    <wpg:wgp>
                      <wpg:cNvGrpSpPr/>
                      <wpg:grpSpPr>
                        <a:xfrm>
                          <a:off x="0" y="0"/>
                          <a:ext cx="5821680" cy="2133600"/>
                          <a:chOff x="0" y="0"/>
                          <a:chExt cx="5741353" cy="1817370"/>
                        </a:xfrm>
                      </wpg:grpSpPr>
                      <wpg:grpSp>
                        <wpg:cNvPr id="4" name="Group 4"/>
                        <wpg:cNvGrpSpPr/>
                        <wpg:grpSpPr>
                          <a:xfrm>
                            <a:off x="0" y="9525"/>
                            <a:ext cx="2900363" cy="1793557"/>
                            <a:chOff x="0" y="0"/>
                            <a:chExt cx="2900363" cy="1793557"/>
                          </a:xfrm>
                        </wpg:grpSpPr>
                        <wps:wsp>
                          <wps:cNvPr id="2" name="Rectangle 2"/>
                          <wps:cNvSpPr/>
                          <wps:spPr>
                            <a:xfrm>
                              <a:off x="0" y="0"/>
                              <a:ext cx="419100" cy="3905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FBB96DC" w14:textId="77777777" w:rsidR="00247FD5" w:rsidRPr="0068632E" w:rsidRDefault="00247FD5" w:rsidP="00247FD5">
                                <w:pPr>
                                  <w:jc w:val="left"/>
                                  <w:rPr>
                                    <w:rFonts w:ascii="Times New Roman" w:hAnsi="Times New Roman" w:cs="Times New Roman"/>
                                    <w:b/>
                                    <w:bCs/>
                                    <w:sz w:val="28"/>
                                    <w:szCs w:val="28"/>
                                  </w:rPr>
                                </w:pPr>
                                <w:r w:rsidRPr="0068632E">
                                  <w:rPr>
                                    <w:rFonts w:ascii="Times New Roman" w:hAnsi="Times New Roman" w:cs="Times New Roman"/>
                                    <w:b/>
                                    <w:bCs/>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A graph with blue square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00038" y="147637"/>
                              <a:ext cx="2600325" cy="1645920"/>
                            </a:xfrm>
                            <a:prstGeom prst="rect">
                              <a:avLst/>
                            </a:prstGeom>
                            <a:noFill/>
                            <a:ln>
                              <a:noFill/>
                            </a:ln>
                          </pic:spPr>
                        </pic:pic>
                      </wpg:grpSp>
                      <wpg:grpSp>
                        <wpg:cNvPr id="5" name="Group 5"/>
                        <wpg:cNvGrpSpPr/>
                        <wpg:grpSpPr>
                          <a:xfrm>
                            <a:off x="2900363" y="0"/>
                            <a:ext cx="2840990" cy="1817370"/>
                            <a:chOff x="0" y="0"/>
                            <a:chExt cx="2840990" cy="1817370"/>
                          </a:xfrm>
                        </wpg:grpSpPr>
                        <wps:wsp>
                          <wps:cNvPr id="3" name="Rectangle 3"/>
                          <wps:cNvSpPr/>
                          <wps:spPr>
                            <a:xfrm>
                              <a:off x="0" y="0"/>
                              <a:ext cx="423545" cy="39497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BECA5B7" w14:textId="77777777" w:rsidR="00247FD5" w:rsidRPr="0068632E" w:rsidRDefault="00247FD5" w:rsidP="00247FD5">
                                <w:pPr>
                                  <w:jc w:val="left"/>
                                  <w:rPr>
                                    <w:rFonts w:ascii="Times New Roman" w:hAnsi="Times New Roman" w:cs="Times New Roman"/>
                                    <w:b/>
                                    <w:bCs/>
                                    <w:sz w:val="28"/>
                                    <w:szCs w:val="28"/>
                                  </w:rPr>
                                </w:pPr>
                                <w:r w:rsidRPr="0068632E">
                                  <w:rPr>
                                    <w:rFonts w:ascii="Times New Roman" w:hAnsi="Times New Roman" w:cs="Times New Roman"/>
                                    <w:b/>
                                    <w:bCs/>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descr="A graph with blue rectangles and black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71475" y="171450"/>
                              <a:ext cx="2469515" cy="1645920"/>
                            </a:xfrm>
                            <a:prstGeom prst="rect">
                              <a:avLst/>
                            </a:prstGeom>
                            <a:noFill/>
                            <a:ln>
                              <a:noFill/>
                            </a:ln>
                          </pic:spPr>
                        </pic:pic>
                      </wpg:grpSp>
                    </wpg:wgp>
                  </a:graphicData>
                </a:graphic>
              </wp:inline>
            </w:drawing>
          </mc:Choice>
          <mc:Fallback>
            <w:pict>
              <v:group w14:anchorId="3C6EADCB" id="Group 7" o:spid="_x0000_s1033" style="width:458.4pt;height:168pt;mso-position-horizontal-relative:char;mso-position-vertical-relative:line" coordsize="57413,181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">
                <v:group id="Group 4" o:spid="_x0000_s1034" style="position:absolute;top:95;width:29003;height:17935" coordsize="29003,17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angle 2" o:spid="_x0000_s1035" style="position:absolute;width:4191;height:39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" fillcolor="white [3201]" strokecolor="white [3212]" strokeweight="1pt">
                    <v:textbox>
                      <w:txbxContent>
                        <w:p w14:paraId="5FBB96DC" w14:textId="77777777" w:rsidR="00247FD5" w:rsidRPr="0068632E" w:rsidRDefault="00247FD5" w:rsidP="00247FD5">
                          <w:pPr>
                            <w:jc w:val="left"/>
                            <w:rPr>
                              <w:rFonts w:ascii="Times New Roman" w:hAnsi="Times New Roman" w:cs="Times New Roman"/>
                              <w:b/>
                              <w:bCs/>
                              <w:sz w:val="28"/>
                              <w:szCs w:val="28"/>
                            </w:rPr>
                          </w:pPr>
                          <w:r w:rsidRPr="0068632E">
                            <w:rPr>
                              <w:rFonts w:ascii="Times New Roman" w:hAnsi="Times New Roman" w:cs="Times New Roman"/>
                              <w:b/>
                              <w:bCs/>
                              <w:sz w:val="28"/>
                              <w:szCs w:val="28"/>
                            </w:rPr>
                            <w:t>(a)</w:t>
                          </w:r>
                        </w:p>
                      </w:txbxContent>
                    </v:textbox>
                  </v:rect>
                  <v:shape id="Picture 1" o:spid="_x0000_s1036" type="#_x0000_t75" alt="A graph with blue squares&#10;&#10;AI-generated content may be incorrect." style="position:absolute;left:3000;top:1476;width:26003;height:164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">
                    <v:imagedata r:id="rId17" o:title="A graph with blue squares&#10;&#10;AI-generated content may be incorrect"/>
                  </v:shape>
                </v:group>
                <v:group id="Group 5" o:spid="_x0000_s1037" style="position:absolute;left:29003;width:28410;height:18173" coordsize="28409,181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rect id="Rectangle 3" o:spid="_x0000_s1038" style="position:absolute;width:4235;height:39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" fillcolor="white [3201]" strokecolor="white [3212]" strokeweight="1pt">
                    <v:textbox>
                      <w:txbxContent>
                        <w:p w14:paraId="5BECA5B7" w14:textId="77777777" w:rsidR="00247FD5" w:rsidRPr="0068632E" w:rsidRDefault="00247FD5" w:rsidP="00247FD5">
                          <w:pPr>
                            <w:jc w:val="left"/>
                            <w:rPr>
                              <w:rFonts w:ascii="Times New Roman" w:hAnsi="Times New Roman" w:cs="Times New Roman"/>
                              <w:b/>
                              <w:bCs/>
                              <w:sz w:val="28"/>
                              <w:szCs w:val="28"/>
                            </w:rPr>
                          </w:pPr>
                          <w:r w:rsidRPr="0068632E">
                            <w:rPr>
                              <w:rFonts w:ascii="Times New Roman" w:hAnsi="Times New Roman" w:cs="Times New Roman"/>
                              <w:b/>
                              <w:bCs/>
                              <w:sz w:val="28"/>
                              <w:szCs w:val="28"/>
                            </w:rPr>
                            <w:t>(b)</w:t>
                          </w:r>
                        </w:p>
                      </w:txbxContent>
                    </v:textbox>
                  </v:rect>
                  <v:shape id="Picture 6" o:spid="_x0000_s1039" type="#_x0000_t75" alt="A graph with blue rectangles and black text&#10;&#10;AI-generated content may be incorrect." style="position:absolute;left:3714;top:1714;width:24695;height:164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">
                    <v:imagedata r:id="rId18" o:title="A graph with blue rectangles and black text&#10;&#10;AI-generated content may be incorrect"/>
                  </v:shape>
                </v:group>
                <w10:anchorlock/>
              </v:group>
            </w:pict>
          </mc:Fallback>
        </mc:AlternateContent>
      </w:r>
    </w:p>
    <w:p w14:paraId="02385A4F" w14:textId="00C62E22" w:rsidR="00C71ABB" w:rsidRPr="002767B6" w:rsidRDefault="00C71ABB" w:rsidP="004B5931">
      <w:pPr>
        <w:widowControl/>
        <w:snapToGrid w:val="0"/>
        <w:spacing w:line="360" w:lineRule="auto"/>
        <w:jc w:val="center"/>
        <w:rPr>
          <w:rFonts w:ascii="Times New Roman" w:eastAsia="Calibri" w:hAnsi="Times New Roman" w:cs="Times New Roman"/>
          <w:color w:val="000000" w:themeColor="text1"/>
          <w:kern w:val="0"/>
          <w:sz w:val="24"/>
          <w:lang w:eastAsia="en-US"/>
        </w:rPr>
      </w:pPr>
      <w:r w:rsidRPr="002767B6">
        <w:rPr>
          <w:rFonts w:ascii="Times New Roman" w:eastAsia="Calibri" w:hAnsi="Times New Roman" w:cs="Times New Roman"/>
          <w:b/>
          <w:bCs/>
          <w:color w:val="000000" w:themeColor="text1"/>
          <w:kern w:val="0"/>
          <w:sz w:val="24"/>
          <w:lang w:eastAsia="en-US"/>
        </w:rPr>
        <w:t>Fig S6</w:t>
      </w:r>
      <w:r w:rsidRPr="002767B6">
        <w:rPr>
          <w:rFonts w:ascii="Times New Roman" w:eastAsia="Calibri" w:hAnsi="Times New Roman" w:cs="Times New Roman"/>
          <w:color w:val="000000" w:themeColor="text1"/>
          <w:kern w:val="0"/>
          <w:sz w:val="24"/>
          <w:lang w:eastAsia="en-US"/>
        </w:rPr>
        <w:t xml:space="preserve">: The bars represent each feature's </w:t>
      </w:r>
      <w:bookmarkStart w:id="24" w:name="_Hlk216258383"/>
      <w:r w:rsidRPr="002767B6">
        <w:rPr>
          <w:rFonts w:ascii="Times New Roman" w:eastAsia="Calibri" w:hAnsi="Times New Roman" w:cs="Times New Roman"/>
          <w:color w:val="000000" w:themeColor="text1"/>
          <w:kern w:val="0"/>
          <w:sz w:val="24"/>
          <w:lang w:eastAsia="en-US"/>
        </w:rPr>
        <w:t xml:space="preserve">model-agnostic permutation importance </w:t>
      </w:r>
      <w:bookmarkEnd w:id="24"/>
      <w:r w:rsidRPr="002767B6">
        <w:rPr>
          <w:rFonts w:ascii="Times New Roman" w:eastAsia="Calibri" w:hAnsi="Times New Roman" w:cs="Times New Roman"/>
          <w:color w:val="000000" w:themeColor="text1"/>
          <w:kern w:val="0"/>
          <w:sz w:val="24"/>
          <w:lang w:eastAsia="en-US"/>
        </w:rPr>
        <w:t>(a) CH</w:t>
      </w:r>
      <w:r w:rsidRPr="002767B6">
        <w:rPr>
          <w:rFonts w:ascii="Times New Roman" w:eastAsia="Calibri" w:hAnsi="Times New Roman" w:cs="Times New Roman"/>
          <w:color w:val="000000" w:themeColor="text1"/>
          <w:kern w:val="0"/>
          <w:sz w:val="24"/>
          <w:vertAlign w:val="subscript"/>
          <w:lang w:eastAsia="en-US"/>
        </w:rPr>
        <w:t>4</w:t>
      </w:r>
      <w:r w:rsidRPr="002767B6">
        <w:rPr>
          <w:rFonts w:ascii="Times New Roman" w:eastAsia="Calibri" w:hAnsi="Times New Roman" w:cs="Times New Roman"/>
          <w:color w:val="000000" w:themeColor="text1"/>
          <w:kern w:val="0"/>
          <w:sz w:val="24"/>
          <w:lang w:eastAsia="en-US"/>
        </w:rPr>
        <w:t xml:space="preserve"> and (b) CO production.</w:t>
      </w:r>
    </w:p>
    <w:bookmarkEnd w:id="23"/>
    <w:p w14:paraId="64A38F35" w14:textId="77777777" w:rsidR="00FC534F" w:rsidRPr="002767B6" w:rsidRDefault="00FC534F" w:rsidP="00FC534F">
      <w:pPr>
        <w:widowControl/>
        <w:snapToGrid w:val="0"/>
        <w:rPr>
          <w:rFonts w:ascii="Times New Roman" w:eastAsia="Aptos" w:hAnsi="Times New Roman" w:cs="Times New Roman"/>
          <w:color w:val="000000" w:themeColor="text1"/>
          <w:sz w:val="24"/>
          <w:lang w:eastAsia="en-US"/>
          <w14:ligatures w14:val="standardContextual"/>
        </w:rPr>
      </w:pPr>
    </w:p>
    <w:p w14:paraId="7086F5CA" w14:textId="2D16F870" w:rsidR="00C23BC2" w:rsidRPr="002767B6" w:rsidRDefault="00C23BC2" w:rsidP="004915C5">
      <w:pPr>
        <w:widowControl/>
        <w:spacing w:after="120"/>
        <w:jc w:val="center"/>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noProof/>
          <w:color w:val="000000" w:themeColor="text1"/>
          <w:sz w:val="24"/>
          <w:lang w:eastAsia="en-US"/>
          <w14:ligatures w14:val="standardContextual"/>
        </w:rPr>
        <w:drawing>
          <wp:inline distT="0" distB="0" distL="0" distR="0" wp14:anchorId="5956E04A" wp14:editId="62A7C5FE">
            <wp:extent cx="5309235" cy="7879059"/>
            <wp:effectExtent l="0" t="0" r="5715" b="8255"/>
            <wp:docPr id="58333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6039" cy="7889156"/>
                    </a:xfrm>
                    <a:prstGeom prst="rect">
                      <a:avLst/>
                    </a:prstGeom>
                    <a:noFill/>
                  </pic:spPr>
                </pic:pic>
              </a:graphicData>
            </a:graphic>
          </wp:inline>
        </w:drawing>
      </w:r>
    </w:p>
    <w:p w14:paraId="20B6388E" w14:textId="32532376" w:rsidR="00C23BC2" w:rsidRPr="002767B6" w:rsidRDefault="00C23BC2" w:rsidP="004B5931">
      <w:pPr>
        <w:widowControl/>
        <w:spacing w:after="120" w:line="360" w:lineRule="auto"/>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b/>
          <w:bCs/>
          <w:color w:val="000000" w:themeColor="text1"/>
          <w:sz w:val="24"/>
          <w:lang w:eastAsia="en-US"/>
          <w14:ligatures w14:val="standardContextual"/>
        </w:rPr>
        <w:t>Fig. S</w:t>
      </w:r>
      <w:r w:rsidR="00052202" w:rsidRPr="002767B6">
        <w:rPr>
          <w:rFonts w:ascii="Times New Roman" w:eastAsia="Calibri" w:hAnsi="Times New Roman" w:cs="Times New Roman"/>
          <w:b/>
          <w:bCs/>
          <w:color w:val="000000" w:themeColor="text1"/>
          <w:sz w:val="24"/>
          <w:lang w:eastAsia="en-US"/>
          <w14:ligatures w14:val="standardContextual"/>
        </w:rPr>
        <w:t>7</w:t>
      </w:r>
      <w:r w:rsidRPr="002767B6">
        <w:rPr>
          <w:rFonts w:ascii="Times New Roman" w:eastAsia="Calibri" w:hAnsi="Times New Roman" w:cs="Times New Roman"/>
          <w:b/>
          <w:bCs/>
          <w:color w:val="000000" w:themeColor="text1"/>
          <w:sz w:val="24"/>
          <w:lang w:eastAsia="en-US"/>
          <w14:ligatures w14:val="standardContextual"/>
        </w:rPr>
        <w:t xml:space="preserve">. </w:t>
      </w:r>
      <w:r w:rsidRPr="002767B6">
        <w:rPr>
          <w:rFonts w:ascii="Times New Roman" w:eastAsia="Calibri" w:hAnsi="Times New Roman" w:cs="Times New Roman"/>
          <w:color w:val="000000" w:themeColor="text1"/>
          <w:sz w:val="24"/>
          <w:lang w:eastAsia="en-US"/>
          <w14:ligatures w14:val="standardContextual"/>
        </w:rPr>
        <w:t>(a)</w:t>
      </w:r>
      <w:r w:rsidRPr="002767B6">
        <w:rPr>
          <w:rFonts w:ascii="Times New Roman" w:eastAsia="Calibri" w:hAnsi="Times New Roman" w:cs="Times New Roman"/>
          <w:b/>
          <w:bCs/>
          <w:color w:val="000000" w:themeColor="text1"/>
          <w:sz w:val="24"/>
          <w:lang w:eastAsia="en-US"/>
          <w14:ligatures w14:val="standardContextual"/>
        </w:rPr>
        <w:t xml:space="preserve"> </w:t>
      </w:r>
      <w:r w:rsidRPr="002767B6">
        <w:rPr>
          <w:rFonts w:ascii="Times New Roman" w:eastAsia="Calibri" w:hAnsi="Times New Roman" w:cs="Times New Roman"/>
          <w:color w:val="000000" w:themeColor="text1"/>
          <w:sz w:val="24"/>
          <w:lang w:eastAsia="en-US"/>
          <w14:ligatures w14:val="standardContextual"/>
        </w:rPr>
        <w:t>Box plot, (b) violin plot, and (c) Taylor diagram illustrating the performance of the CB model for CH</w:t>
      </w:r>
      <w:r w:rsidRPr="002767B6">
        <w:rPr>
          <w:rFonts w:ascii="Times New Roman" w:eastAsia="Calibri" w:hAnsi="Times New Roman" w:cs="Times New Roman"/>
          <w:color w:val="000000" w:themeColor="text1"/>
          <w:sz w:val="24"/>
          <w:vertAlign w:val="subscript"/>
          <w:lang w:eastAsia="en-US"/>
          <w14:ligatures w14:val="standardContextual"/>
        </w:rPr>
        <w:t>4</w:t>
      </w:r>
      <w:r w:rsidRPr="002767B6">
        <w:rPr>
          <w:rFonts w:ascii="Times New Roman" w:eastAsia="Calibri" w:hAnsi="Times New Roman" w:cs="Times New Roman"/>
          <w:color w:val="000000" w:themeColor="text1"/>
          <w:sz w:val="24"/>
          <w:lang w:eastAsia="en-US"/>
          <w14:ligatures w14:val="standardContextual"/>
        </w:rPr>
        <w:t xml:space="preserve"> production prediction on both training and testing datasets.</w:t>
      </w:r>
    </w:p>
    <w:p w14:paraId="5D987E1B" w14:textId="77777777" w:rsidR="00C23BC2" w:rsidRPr="002767B6" w:rsidRDefault="00C23BC2" w:rsidP="00C23BC2">
      <w:pPr>
        <w:widowControl/>
        <w:spacing w:after="120"/>
        <w:jc w:val="center"/>
        <w:rPr>
          <w:rFonts w:ascii="Times New Roman" w:eastAsia="Calibri" w:hAnsi="Times New Roman" w:cs="Times New Roman"/>
          <w:color w:val="000000" w:themeColor="text1"/>
          <w:sz w:val="24"/>
          <w:lang w:eastAsia="en-US"/>
          <w14:ligatures w14:val="standardContextual"/>
        </w:rPr>
      </w:pPr>
    </w:p>
    <w:p w14:paraId="75923998" w14:textId="64C4898D" w:rsidR="00C23BC2" w:rsidRPr="002767B6" w:rsidRDefault="00C23BC2" w:rsidP="00C23BC2">
      <w:pPr>
        <w:widowControl/>
        <w:spacing w:after="120"/>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noProof/>
          <w:color w:val="000000" w:themeColor="text1"/>
          <w:sz w:val="24"/>
          <w:lang w:eastAsia="en-US"/>
          <w14:ligatures w14:val="standardContextual"/>
        </w:rPr>
        <w:drawing>
          <wp:inline distT="0" distB="0" distL="0" distR="0" wp14:anchorId="04ADA4AB" wp14:editId="6D422A98">
            <wp:extent cx="5298393" cy="7559040"/>
            <wp:effectExtent l="0" t="0" r="0" b="3810"/>
            <wp:docPr id="18632156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6241" cy="7570236"/>
                    </a:xfrm>
                    <a:prstGeom prst="rect">
                      <a:avLst/>
                    </a:prstGeom>
                    <a:noFill/>
                  </pic:spPr>
                </pic:pic>
              </a:graphicData>
            </a:graphic>
          </wp:inline>
        </w:drawing>
      </w:r>
    </w:p>
    <w:p w14:paraId="3A14DA06" w14:textId="7F13EE58" w:rsidR="00C23BC2" w:rsidRPr="002767B6" w:rsidRDefault="00C23BC2" w:rsidP="004B5931">
      <w:pPr>
        <w:widowControl/>
        <w:spacing w:after="120" w:line="360" w:lineRule="auto"/>
        <w:rPr>
          <w:rFonts w:ascii="Times New Roman" w:eastAsia="Calibri" w:hAnsi="Times New Roman" w:cs="Times New Roman"/>
          <w:color w:val="000000" w:themeColor="text1"/>
          <w:sz w:val="24"/>
          <w:lang w:eastAsia="en-US"/>
          <w14:ligatures w14:val="standardContextual"/>
        </w:rPr>
      </w:pPr>
      <w:r w:rsidRPr="002767B6">
        <w:rPr>
          <w:rFonts w:ascii="Times New Roman" w:eastAsia="Calibri" w:hAnsi="Times New Roman" w:cs="Times New Roman"/>
          <w:b/>
          <w:bCs/>
          <w:color w:val="000000" w:themeColor="text1"/>
          <w:sz w:val="24"/>
          <w:lang w:eastAsia="en-US"/>
          <w14:ligatures w14:val="standardContextual"/>
        </w:rPr>
        <w:t>Fig. S</w:t>
      </w:r>
      <w:r w:rsidR="00052202" w:rsidRPr="002767B6">
        <w:rPr>
          <w:rFonts w:ascii="Times New Roman" w:eastAsia="Calibri" w:hAnsi="Times New Roman" w:cs="Times New Roman"/>
          <w:b/>
          <w:bCs/>
          <w:color w:val="000000" w:themeColor="text1"/>
          <w:sz w:val="24"/>
          <w:lang w:eastAsia="en-US"/>
          <w14:ligatures w14:val="standardContextual"/>
        </w:rPr>
        <w:t>8</w:t>
      </w:r>
      <w:r w:rsidRPr="002767B6">
        <w:rPr>
          <w:rFonts w:ascii="Times New Roman" w:eastAsia="Calibri" w:hAnsi="Times New Roman" w:cs="Times New Roman"/>
          <w:b/>
          <w:bCs/>
          <w:color w:val="000000" w:themeColor="text1"/>
          <w:sz w:val="24"/>
          <w:lang w:eastAsia="en-US"/>
          <w14:ligatures w14:val="standardContextual"/>
        </w:rPr>
        <w:t xml:space="preserve">. </w:t>
      </w:r>
      <w:r w:rsidRPr="002767B6">
        <w:rPr>
          <w:rFonts w:ascii="Times New Roman" w:eastAsia="Calibri" w:hAnsi="Times New Roman" w:cs="Times New Roman"/>
          <w:color w:val="000000" w:themeColor="text1"/>
          <w:sz w:val="24"/>
          <w:lang w:eastAsia="en-US"/>
          <w14:ligatures w14:val="standardContextual"/>
        </w:rPr>
        <w:t>(a)</w:t>
      </w:r>
      <w:r w:rsidRPr="002767B6">
        <w:rPr>
          <w:rFonts w:ascii="Times New Roman" w:eastAsia="Calibri" w:hAnsi="Times New Roman" w:cs="Times New Roman"/>
          <w:b/>
          <w:bCs/>
          <w:color w:val="000000" w:themeColor="text1"/>
          <w:sz w:val="24"/>
          <w:lang w:eastAsia="en-US"/>
          <w14:ligatures w14:val="standardContextual"/>
        </w:rPr>
        <w:t xml:space="preserve"> </w:t>
      </w:r>
      <w:r w:rsidRPr="002767B6">
        <w:rPr>
          <w:rFonts w:ascii="Times New Roman" w:eastAsia="Calibri" w:hAnsi="Times New Roman" w:cs="Times New Roman"/>
          <w:color w:val="000000" w:themeColor="text1"/>
          <w:sz w:val="24"/>
          <w:lang w:eastAsia="en-US"/>
          <w14:ligatures w14:val="standardContextual"/>
        </w:rPr>
        <w:t>Box plot, (b) violin plot, and (c) Taylor diagram illustrating the performance of the CB model for CO production prediction on both training and testing datasets.</w:t>
      </w:r>
    </w:p>
    <w:p w14:paraId="7EEC896A" w14:textId="77777777" w:rsidR="005540B6" w:rsidRPr="002767B6" w:rsidRDefault="005540B6"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4AB7F4BD" w14:textId="1F8795C4" w:rsidR="00E50A11" w:rsidRPr="002767B6" w:rsidRDefault="00E50A11" w:rsidP="00E50A11">
      <w:pPr>
        <w:widowControl/>
        <w:snapToGrid w:val="0"/>
        <w:spacing w:after="160" w:line="480" w:lineRule="auto"/>
        <w:jc w:val="center"/>
        <w:rPr>
          <w:rFonts w:ascii="Times New Roman" w:eastAsia="Calibri" w:hAnsi="Times New Roman" w:cs="Times New Roman"/>
          <w:color w:val="000000" w:themeColor="text1"/>
          <w:kern w:val="0"/>
          <w:sz w:val="24"/>
          <w:lang w:eastAsia="en-US"/>
        </w:rPr>
      </w:pPr>
      <w:bookmarkStart w:id="25" w:name="_Hlk216364601"/>
      <w:r w:rsidRPr="002767B6">
        <w:rPr>
          <w:noProof/>
          <w:color w:val="000000" w:themeColor="text1"/>
        </w:rPr>
        <w:drawing>
          <wp:inline distT="0" distB="0" distL="0" distR="0" wp14:anchorId="46055026" wp14:editId="2084DB75">
            <wp:extent cx="5274310" cy="5880100"/>
            <wp:effectExtent l="0" t="0" r="2540" b="0"/>
            <wp:docPr id="64493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5880100"/>
                    </a:xfrm>
                    <a:prstGeom prst="rect">
                      <a:avLst/>
                    </a:prstGeom>
                    <a:noFill/>
                    <a:ln>
                      <a:noFill/>
                    </a:ln>
                  </pic:spPr>
                </pic:pic>
              </a:graphicData>
            </a:graphic>
          </wp:inline>
        </w:drawing>
      </w:r>
    </w:p>
    <w:p w14:paraId="0E34D393" w14:textId="5AB9456F" w:rsidR="00E50A11" w:rsidRPr="002767B6" w:rsidRDefault="00E50A11" w:rsidP="00E50A11">
      <w:pPr>
        <w:widowControl/>
        <w:snapToGrid w:val="0"/>
        <w:spacing w:after="120" w:line="360" w:lineRule="auto"/>
        <w:rPr>
          <w:rFonts w:ascii="Times New Roman" w:eastAsia="Calibri" w:hAnsi="Times New Roman" w:cs="Times New Roman"/>
          <w:color w:val="000000" w:themeColor="text1"/>
          <w:kern w:val="0"/>
          <w:sz w:val="24"/>
          <w:lang w:eastAsia="en-US"/>
        </w:rPr>
      </w:pPr>
      <w:r w:rsidRPr="002767B6">
        <w:rPr>
          <w:rFonts w:ascii="Times New Roman" w:eastAsia="Calibri" w:hAnsi="Times New Roman" w:cs="Times New Roman"/>
          <w:b/>
          <w:bCs/>
          <w:color w:val="000000" w:themeColor="text1"/>
          <w:kern w:val="0"/>
          <w:sz w:val="24"/>
          <w:lang w:eastAsia="en-US"/>
        </w:rPr>
        <w:t>Fig. S9</w:t>
      </w:r>
      <w:r w:rsidR="00883418" w:rsidRPr="002767B6">
        <w:rPr>
          <w:rFonts w:ascii="Times New Roman" w:eastAsia="Calibri" w:hAnsi="Times New Roman" w:cs="Times New Roman"/>
          <w:b/>
          <w:bCs/>
          <w:color w:val="000000" w:themeColor="text1"/>
          <w:kern w:val="0"/>
          <w:sz w:val="24"/>
          <w:lang w:eastAsia="en-US"/>
        </w:rPr>
        <w:t>.</w:t>
      </w:r>
      <w:r w:rsidRPr="002767B6">
        <w:rPr>
          <w:rFonts w:ascii="Times New Roman" w:eastAsia="Calibri" w:hAnsi="Times New Roman" w:cs="Times New Roman"/>
          <w:color w:val="000000" w:themeColor="text1"/>
          <w:kern w:val="0"/>
          <w:sz w:val="24"/>
          <w:lang w:eastAsia="en-US"/>
        </w:rPr>
        <w:t xml:space="preserve"> Pareto visualization plots illustrating the non-dominated operating points that balance CO production against competing experimental parameters.</w:t>
      </w:r>
    </w:p>
    <w:p w14:paraId="10EE28AF"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78362B17"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5420C5C9"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14D3EDF3"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6C455DE9"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2EB07436"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0464C112" w14:textId="4BD54E3F"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r w:rsidRPr="002767B6">
        <w:rPr>
          <w:noProof/>
          <w:color w:val="000000" w:themeColor="text1"/>
        </w:rPr>
        <w:drawing>
          <wp:inline distT="0" distB="0" distL="0" distR="0" wp14:anchorId="0098F1E6" wp14:editId="3679E9A2">
            <wp:extent cx="5274310" cy="5988050"/>
            <wp:effectExtent l="0" t="0" r="2540" b="0"/>
            <wp:docPr id="1634931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5988050"/>
                    </a:xfrm>
                    <a:prstGeom prst="rect">
                      <a:avLst/>
                    </a:prstGeom>
                    <a:noFill/>
                    <a:ln>
                      <a:noFill/>
                    </a:ln>
                  </pic:spPr>
                </pic:pic>
              </a:graphicData>
            </a:graphic>
          </wp:inline>
        </w:drawing>
      </w:r>
    </w:p>
    <w:p w14:paraId="5AC153DC" w14:textId="36ACB6DC" w:rsidR="00E50A11" w:rsidRPr="002767B6" w:rsidRDefault="00E50A11" w:rsidP="00E50A11">
      <w:pPr>
        <w:widowControl/>
        <w:snapToGrid w:val="0"/>
        <w:spacing w:after="120" w:line="360" w:lineRule="auto"/>
        <w:rPr>
          <w:rFonts w:ascii="Times New Roman" w:eastAsia="Calibri" w:hAnsi="Times New Roman" w:cs="Times New Roman"/>
          <w:color w:val="000000" w:themeColor="text1"/>
          <w:kern w:val="0"/>
          <w:sz w:val="24"/>
          <w:lang w:eastAsia="en-US"/>
        </w:rPr>
      </w:pPr>
      <w:r w:rsidRPr="002767B6">
        <w:rPr>
          <w:rFonts w:ascii="Times New Roman" w:eastAsia="Calibri" w:hAnsi="Times New Roman" w:cs="Times New Roman"/>
          <w:b/>
          <w:bCs/>
          <w:color w:val="000000" w:themeColor="text1"/>
          <w:kern w:val="0"/>
          <w:sz w:val="24"/>
          <w:lang w:eastAsia="en-US"/>
        </w:rPr>
        <w:t>Fig. S10.</w:t>
      </w:r>
      <w:r w:rsidRPr="002767B6">
        <w:rPr>
          <w:rFonts w:ascii="Times New Roman" w:eastAsia="Calibri" w:hAnsi="Times New Roman" w:cs="Times New Roman"/>
          <w:color w:val="000000" w:themeColor="text1"/>
          <w:kern w:val="0"/>
          <w:sz w:val="24"/>
          <w:lang w:eastAsia="en-US"/>
        </w:rPr>
        <w:t xml:space="preserve"> Pareto visualization plots illustrating the non-dominated operating points that balance CH</w:t>
      </w:r>
      <w:r w:rsidRPr="002767B6">
        <w:rPr>
          <w:rFonts w:ascii="Times New Roman" w:eastAsia="Calibri" w:hAnsi="Times New Roman" w:cs="Times New Roman"/>
          <w:color w:val="000000" w:themeColor="text1"/>
          <w:kern w:val="0"/>
          <w:sz w:val="24"/>
          <w:vertAlign w:val="subscript"/>
          <w:lang w:eastAsia="en-US"/>
        </w:rPr>
        <w:t>4</w:t>
      </w:r>
      <w:r w:rsidRPr="002767B6">
        <w:rPr>
          <w:rFonts w:ascii="Times New Roman" w:eastAsia="Calibri" w:hAnsi="Times New Roman" w:cs="Times New Roman"/>
          <w:color w:val="000000" w:themeColor="text1"/>
          <w:kern w:val="0"/>
          <w:sz w:val="24"/>
          <w:lang w:eastAsia="en-US"/>
        </w:rPr>
        <w:t xml:space="preserve"> production against competing experimental parameters.</w:t>
      </w:r>
    </w:p>
    <w:bookmarkEnd w:id="25"/>
    <w:p w14:paraId="34B6900F"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2FF78D3F"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4B7B486E"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522AF333"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04FE3AB1"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2D1185AF" w14:textId="77777777" w:rsidR="00E50A11" w:rsidRPr="002767B6" w:rsidRDefault="00E50A11" w:rsidP="006542CD">
      <w:pPr>
        <w:widowControl/>
        <w:snapToGrid w:val="0"/>
        <w:spacing w:line="480" w:lineRule="auto"/>
        <w:rPr>
          <w:rFonts w:ascii="Times New Roman" w:eastAsia="Times New Roman" w:hAnsi="Times New Roman" w:cs="Times New Roman"/>
          <w:b/>
          <w:bCs/>
          <w:color w:val="000000" w:themeColor="text1"/>
          <w:kern w:val="0"/>
          <w:sz w:val="24"/>
          <w:lang w:val="en-AU" w:eastAsia="en-GB" w:bidi="bn-IN"/>
        </w:rPr>
      </w:pPr>
    </w:p>
    <w:p w14:paraId="160D00B0" w14:textId="10F2265E" w:rsidR="006542CD" w:rsidRDefault="006542CD" w:rsidP="006542CD">
      <w:pPr>
        <w:widowControl/>
        <w:snapToGrid w:val="0"/>
        <w:spacing w:line="480" w:lineRule="auto"/>
        <w:rPr>
          <w:rFonts w:ascii="Times New Roman" w:eastAsia="Times New Roman" w:hAnsi="Times New Roman" w:cs="Times New Roman"/>
          <w:color w:val="000000" w:themeColor="text1"/>
          <w:kern w:val="0"/>
          <w:sz w:val="24"/>
          <w:lang w:val="en-AU" w:eastAsia="en-GB" w:bidi="bn-IN"/>
        </w:rPr>
      </w:pPr>
      <w:r w:rsidRPr="002767B6">
        <w:rPr>
          <w:rFonts w:ascii="Times New Roman" w:eastAsia="Times New Roman" w:hAnsi="Times New Roman" w:cs="Times New Roman"/>
          <w:b/>
          <w:bCs/>
          <w:color w:val="000000" w:themeColor="text1"/>
          <w:kern w:val="0"/>
          <w:sz w:val="24"/>
          <w:lang w:val="en-AU" w:eastAsia="en-GB" w:bidi="bn-IN"/>
        </w:rPr>
        <w:t xml:space="preserve">Table S1. </w:t>
      </w:r>
      <w:r w:rsidRPr="002767B6">
        <w:rPr>
          <w:rFonts w:ascii="Times New Roman" w:eastAsia="Times New Roman" w:hAnsi="Times New Roman" w:cs="Times New Roman"/>
          <w:color w:val="000000" w:themeColor="text1"/>
          <w:kern w:val="0"/>
          <w:sz w:val="24"/>
          <w:lang w:val="en-AU" w:eastAsia="en-GB" w:bidi="bn-IN"/>
        </w:rPr>
        <w:t>Hyper-parameters’ optimal values</w:t>
      </w:r>
      <w:r w:rsidR="00F27E49" w:rsidRPr="002767B6">
        <w:rPr>
          <w:rFonts w:ascii="Times New Roman" w:eastAsia="Times New Roman" w:hAnsi="Times New Roman" w:cs="Times New Roman"/>
          <w:color w:val="000000" w:themeColor="text1"/>
          <w:kern w:val="0"/>
          <w:sz w:val="24"/>
          <w:lang w:val="en-AU" w:eastAsia="en-GB" w:bidi="bn-IN"/>
        </w:rPr>
        <w:t xml:space="preserve"> for </w:t>
      </w:r>
      <w:r w:rsidR="00C1408E" w:rsidRPr="002767B6">
        <w:rPr>
          <w:rFonts w:ascii="Times New Roman" w:eastAsia="Times New Roman" w:hAnsi="Times New Roman" w:cs="Times New Roman"/>
          <w:color w:val="000000" w:themeColor="text1"/>
          <w:kern w:val="0"/>
          <w:sz w:val="24"/>
          <w:lang w:val="en-AU" w:eastAsia="en-GB" w:bidi="bn-IN"/>
        </w:rPr>
        <w:t xml:space="preserve">the </w:t>
      </w:r>
      <w:r w:rsidR="00F27E49" w:rsidRPr="002767B6">
        <w:rPr>
          <w:rFonts w:ascii="Times New Roman" w:eastAsia="Times New Roman" w:hAnsi="Times New Roman" w:cs="Times New Roman"/>
          <w:color w:val="000000" w:themeColor="text1"/>
          <w:kern w:val="0"/>
          <w:sz w:val="24"/>
          <w:lang w:val="en-AU" w:eastAsia="en-GB" w:bidi="bn-IN"/>
        </w:rPr>
        <w:t>CH</w:t>
      </w:r>
      <w:r w:rsidR="00F27E49" w:rsidRPr="002767B6">
        <w:rPr>
          <w:rFonts w:ascii="Times New Roman" w:eastAsia="Times New Roman" w:hAnsi="Times New Roman" w:cs="Times New Roman"/>
          <w:color w:val="000000" w:themeColor="text1"/>
          <w:kern w:val="0"/>
          <w:sz w:val="24"/>
          <w:vertAlign w:val="subscript"/>
          <w:lang w:val="en-AU" w:eastAsia="en-GB" w:bidi="bn-IN"/>
        </w:rPr>
        <w:t>4</w:t>
      </w:r>
      <w:r w:rsidR="00F27E49" w:rsidRPr="002767B6">
        <w:rPr>
          <w:rFonts w:ascii="Times New Roman" w:eastAsia="Times New Roman" w:hAnsi="Times New Roman" w:cs="Times New Roman"/>
          <w:color w:val="000000" w:themeColor="text1"/>
          <w:kern w:val="0"/>
          <w:sz w:val="24"/>
          <w:lang w:val="en-AU" w:eastAsia="en-GB" w:bidi="bn-IN"/>
        </w:rPr>
        <w:t xml:space="preserve"> production model</w:t>
      </w:r>
    </w:p>
    <w:p w14:paraId="2D31A041" w14:textId="77777777" w:rsidR="004B5931" w:rsidRPr="002767B6" w:rsidRDefault="004B5931" w:rsidP="006542CD">
      <w:pPr>
        <w:widowControl/>
        <w:snapToGrid w:val="0"/>
        <w:spacing w:line="480" w:lineRule="auto"/>
        <w:rPr>
          <w:rFonts w:ascii="Times New Roman" w:eastAsia="Times New Roman" w:hAnsi="Times New Roman" w:cs="Times New Roman"/>
          <w:color w:val="000000" w:themeColor="text1"/>
          <w:kern w:val="0"/>
          <w:sz w:val="24"/>
          <w:lang w:val="en-AU" w:eastAsia="en-GB" w:bidi="bn-IN"/>
        </w:rPr>
      </w:pPr>
    </w:p>
    <w:tbl>
      <w:tblPr>
        <w:tblStyle w:val="TableGrid6"/>
        <w:tblW w:w="9123" w:type="dxa"/>
        <w:tblInd w:w="-113" w:type="dxa"/>
        <w:tblBorders>
          <w:left w:val="none" w:sz="0" w:space="0" w:color="auto"/>
          <w:right w:val="none" w:sz="0" w:space="0" w:color="auto"/>
        </w:tblBorders>
        <w:tblLook w:val="04A0" w:firstRow="1" w:lastRow="0" w:firstColumn="1" w:lastColumn="0" w:noHBand="0" w:noVBand="1"/>
      </w:tblPr>
      <w:tblGrid>
        <w:gridCol w:w="2538"/>
        <w:gridCol w:w="6585"/>
      </w:tblGrid>
      <w:tr w:rsidR="002767B6" w:rsidRPr="002767B6" w14:paraId="7DA682CC" w14:textId="77777777" w:rsidTr="00204A05">
        <w:tc>
          <w:tcPr>
            <w:tcW w:w="2538" w:type="dxa"/>
          </w:tcPr>
          <w:p w14:paraId="6668D8FD" w14:textId="4CD9CC40" w:rsidR="00DB2410" w:rsidRPr="002767B6" w:rsidRDefault="00DB2410" w:rsidP="00DB2410">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 xml:space="preserve">AdaBoost  </w:t>
            </w:r>
          </w:p>
        </w:tc>
        <w:tc>
          <w:tcPr>
            <w:tcW w:w="6585" w:type="dxa"/>
          </w:tcPr>
          <w:p w14:paraId="5F593DD8" w14:textId="19972608" w:rsidR="00DB2410" w:rsidRPr="002767B6" w:rsidRDefault="00DB2410" w:rsidP="00DB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w:t>
            </w:r>
            <w:r w:rsidR="00795FC1" w:rsidRPr="002767B6">
              <w:rPr>
                <w:rFonts w:ascii="Times New Roman" w:hAnsi="Times New Roman" w:cs="Times New Roman"/>
                <w:color w:val="000000" w:themeColor="text1"/>
                <w:sz w:val="24"/>
                <w:szCs w:val="32"/>
              </w:rPr>
              <w:t>40</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max_samples</w:t>
            </w:r>
            <w:proofErr w:type="spellEnd"/>
            <w:r w:rsidRPr="002767B6">
              <w:rPr>
                <w:rFonts w:ascii="Times New Roman" w:hAnsi="Times New Roman" w:cs="Times New Roman"/>
                <w:color w:val="000000" w:themeColor="text1"/>
                <w:sz w:val="24"/>
                <w:szCs w:val="32"/>
              </w:rPr>
              <w:t xml:space="preserve"> = 0.5, </w:t>
            </w:r>
            <w:proofErr w:type="spellStart"/>
            <w:r w:rsidRPr="002767B6">
              <w:rPr>
                <w:rFonts w:ascii="Times New Roman" w:hAnsi="Times New Roman" w:cs="Times New Roman"/>
                <w:color w:val="000000" w:themeColor="text1"/>
                <w:sz w:val="24"/>
                <w:szCs w:val="32"/>
              </w:rPr>
              <w:t>max_features</w:t>
            </w:r>
            <w:proofErr w:type="spellEnd"/>
            <w:r w:rsidRPr="002767B6">
              <w:rPr>
                <w:rFonts w:ascii="Times New Roman" w:hAnsi="Times New Roman" w:cs="Times New Roman"/>
                <w:color w:val="000000" w:themeColor="text1"/>
                <w:sz w:val="24"/>
                <w:szCs w:val="32"/>
              </w:rPr>
              <w:t xml:space="preserve"> = 1, bootstrap = False</w:t>
            </w:r>
          </w:p>
        </w:tc>
      </w:tr>
      <w:tr w:rsidR="002767B6" w:rsidRPr="002767B6" w14:paraId="70D2C4B9" w14:textId="77777777" w:rsidTr="00204A05">
        <w:tc>
          <w:tcPr>
            <w:tcW w:w="2538" w:type="dxa"/>
          </w:tcPr>
          <w:p w14:paraId="77F4CB8F" w14:textId="3DB71AEF" w:rsidR="00DB2410" w:rsidRPr="002767B6" w:rsidRDefault="00DB2410" w:rsidP="00DB2410">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Bagging</w:t>
            </w:r>
          </w:p>
        </w:tc>
        <w:tc>
          <w:tcPr>
            <w:tcW w:w="6585" w:type="dxa"/>
          </w:tcPr>
          <w:p w14:paraId="05322C1B" w14:textId="3F3BE976" w:rsidR="00DB2410" w:rsidRPr="002767B6" w:rsidRDefault="00DB2410" w:rsidP="00DB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70, </w:t>
            </w:r>
            <w:proofErr w:type="spellStart"/>
            <w:r w:rsidRPr="002767B6">
              <w:rPr>
                <w:rFonts w:ascii="Times New Roman" w:hAnsi="Times New Roman" w:cs="Times New Roman"/>
                <w:color w:val="000000" w:themeColor="text1"/>
                <w:sz w:val="24"/>
                <w:szCs w:val="32"/>
              </w:rPr>
              <w:t>max_sample</w:t>
            </w:r>
            <w:proofErr w:type="spellEnd"/>
            <w:r w:rsidRPr="002767B6">
              <w:rPr>
                <w:rFonts w:ascii="Times New Roman" w:hAnsi="Times New Roman" w:cs="Times New Roman"/>
                <w:color w:val="000000" w:themeColor="text1"/>
                <w:sz w:val="24"/>
                <w:szCs w:val="32"/>
              </w:rPr>
              <w:t xml:space="preserve"> = 0.8996, </w:t>
            </w:r>
            <w:proofErr w:type="spellStart"/>
            <w:r w:rsidRPr="002767B6">
              <w:rPr>
                <w:rFonts w:ascii="Times New Roman" w:hAnsi="Times New Roman" w:cs="Times New Roman"/>
                <w:color w:val="000000" w:themeColor="text1"/>
                <w:sz w:val="24"/>
                <w:szCs w:val="32"/>
              </w:rPr>
              <w:t>max_feature</w:t>
            </w:r>
            <w:proofErr w:type="spellEnd"/>
            <w:r w:rsidRPr="002767B6">
              <w:rPr>
                <w:rFonts w:ascii="Times New Roman" w:hAnsi="Times New Roman" w:cs="Times New Roman"/>
                <w:color w:val="000000" w:themeColor="text1"/>
                <w:sz w:val="24"/>
                <w:szCs w:val="32"/>
              </w:rPr>
              <w:t xml:space="preserve"> = 1</w:t>
            </w:r>
          </w:p>
        </w:tc>
      </w:tr>
      <w:tr w:rsidR="002767B6" w:rsidRPr="002767B6" w14:paraId="15566594" w14:textId="77777777" w:rsidTr="00204A05">
        <w:tc>
          <w:tcPr>
            <w:tcW w:w="2538" w:type="dxa"/>
          </w:tcPr>
          <w:p w14:paraId="60D1E0E5" w14:textId="0A9AF255" w:rsidR="00DB2410" w:rsidRPr="002767B6" w:rsidRDefault="00DB2410" w:rsidP="00DB2410">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CatBoost</w:t>
            </w:r>
            <w:proofErr w:type="spellEnd"/>
          </w:p>
        </w:tc>
        <w:tc>
          <w:tcPr>
            <w:tcW w:w="6585" w:type="dxa"/>
          </w:tcPr>
          <w:p w14:paraId="6EAD9C69" w14:textId="553C842A" w:rsidR="00DB2410" w:rsidRPr="002767B6" w:rsidRDefault="00DB2410" w:rsidP="00DB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3, iterations = 93, 12-leaf_reg = 1.3357, </w:t>
            </w:r>
            <w:proofErr w:type="spellStart"/>
            <w:r w:rsidRPr="002767B6">
              <w:rPr>
                <w:rFonts w:ascii="Times New Roman" w:hAnsi="Times New Roman" w:cs="Times New Roman"/>
                <w:color w:val="000000" w:themeColor="text1"/>
                <w:sz w:val="24"/>
                <w:szCs w:val="32"/>
              </w:rPr>
              <w:t>learning_rate</w:t>
            </w:r>
            <w:proofErr w:type="spellEnd"/>
            <w:r w:rsidRPr="002767B6">
              <w:rPr>
                <w:rFonts w:ascii="Times New Roman" w:hAnsi="Times New Roman" w:cs="Times New Roman"/>
                <w:color w:val="000000" w:themeColor="text1"/>
                <w:sz w:val="24"/>
                <w:szCs w:val="32"/>
              </w:rPr>
              <w:t xml:space="preserve"> = 0.18795</w:t>
            </w:r>
          </w:p>
        </w:tc>
      </w:tr>
      <w:tr w:rsidR="002767B6" w:rsidRPr="002767B6" w14:paraId="5243099E" w14:textId="77777777" w:rsidTr="00204A05">
        <w:tc>
          <w:tcPr>
            <w:tcW w:w="2538" w:type="dxa"/>
          </w:tcPr>
          <w:p w14:paraId="2E8394F1" w14:textId="0951B6B6" w:rsidR="00DB2410" w:rsidRPr="002767B6" w:rsidRDefault="00DB2410" w:rsidP="00DB2410">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Decision Tree</w:t>
            </w:r>
          </w:p>
        </w:tc>
        <w:tc>
          <w:tcPr>
            <w:tcW w:w="6585" w:type="dxa"/>
          </w:tcPr>
          <w:p w14:paraId="08F5A18B" w14:textId="0CFDDBB1" w:rsidR="00DB2410" w:rsidRPr="002767B6" w:rsidRDefault="00DB2410" w:rsidP="00DB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19, </w:t>
            </w:r>
            <w:proofErr w:type="spellStart"/>
            <w:r w:rsidRPr="002767B6">
              <w:rPr>
                <w:rFonts w:ascii="Times New Roman" w:hAnsi="Times New Roman" w:cs="Times New Roman"/>
                <w:color w:val="000000" w:themeColor="text1"/>
                <w:sz w:val="24"/>
                <w:szCs w:val="32"/>
              </w:rPr>
              <w:t>max_feature</w:t>
            </w:r>
            <w:proofErr w:type="spellEnd"/>
            <w:r w:rsidRPr="002767B6">
              <w:rPr>
                <w:rFonts w:ascii="Times New Roman" w:hAnsi="Times New Roman" w:cs="Times New Roman"/>
                <w:color w:val="000000" w:themeColor="text1"/>
                <w:sz w:val="24"/>
                <w:szCs w:val="32"/>
              </w:rPr>
              <w:t xml:space="preserve"> = 1,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4,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w:t>
            </w:r>
          </w:p>
        </w:tc>
      </w:tr>
      <w:tr w:rsidR="002767B6" w:rsidRPr="002767B6" w14:paraId="5F15491C" w14:textId="77777777" w:rsidTr="00204A05">
        <w:tc>
          <w:tcPr>
            <w:tcW w:w="2538" w:type="dxa"/>
          </w:tcPr>
          <w:p w14:paraId="70D4CE1C" w14:textId="0C4A5D41" w:rsidR="00693C8F" w:rsidRPr="002767B6" w:rsidRDefault="00693C8F" w:rsidP="00693C8F">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Extra Trees</w:t>
            </w:r>
          </w:p>
        </w:tc>
        <w:tc>
          <w:tcPr>
            <w:tcW w:w="6585" w:type="dxa"/>
          </w:tcPr>
          <w:p w14:paraId="2EF3EE9A" w14:textId="39707A5A" w:rsidR="00693C8F" w:rsidRPr="002767B6" w:rsidRDefault="00693C8F" w:rsidP="00693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max_features</w:t>
            </w:r>
            <w:proofErr w:type="spellEnd"/>
            <w:r w:rsidRPr="002767B6">
              <w:rPr>
                <w:rFonts w:ascii="Times New Roman" w:hAnsi="Times New Roman" w:cs="Times New Roman"/>
                <w:color w:val="000000" w:themeColor="text1"/>
                <w:sz w:val="24"/>
                <w:szCs w:val="32"/>
              </w:rPr>
              <w:t xml:space="preserve"> = 0.8367,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2,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 </w:t>
            </w: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100, </w:t>
            </w: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10</w:t>
            </w:r>
          </w:p>
        </w:tc>
      </w:tr>
      <w:tr w:rsidR="002767B6" w:rsidRPr="002767B6" w14:paraId="7C18AE56" w14:textId="77777777" w:rsidTr="00204A05">
        <w:tc>
          <w:tcPr>
            <w:tcW w:w="2538" w:type="dxa"/>
          </w:tcPr>
          <w:p w14:paraId="4EA295BB" w14:textId="3B66B7FE" w:rsidR="00693C8F" w:rsidRPr="002767B6" w:rsidRDefault="00693C8F" w:rsidP="00693C8F">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Gradient Boosting</w:t>
            </w:r>
          </w:p>
        </w:tc>
        <w:tc>
          <w:tcPr>
            <w:tcW w:w="6585" w:type="dxa"/>
          </w:tcPr>
          <w:p w14:paraId="4E57099D" w14:textId="0B85ECCD" w:rsidR="00693C8F" w:rsidRPr="002767B6" w:rsidRDefault="00693C8F" w:rsidP="00693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max_feature</w:t>
            </w:r>
            <w:proofErr w:type="spellEnd"/>
            <w:r w:rsidRPr="002767B6">
              <w:rPr>
                <w:rFonts w:ascii="Times New Roman" w:hAnsi="Times New Roman" w:cs="Times New Roman"/>
                <w:color w:val="000000" w:themeColor="text1"/>
                <w:sz w:val="24"/>
                <w:szCs w:val="32"/>
              </w:rPr>
              <w:t xml:space="preserve"> = 0.90436, </w:t>
            </w: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99, </w:t>
            </w: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3,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2,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10</w:t>
            </w:r>
          </w:p>
        </w:tc>
      </w:tr>
      <w:tr w:rsidR="002767B6" w:rsidRPr="002767B6" w14:paraId="3091BFC2" w14:textId="77777777" w:rsidTr="00204A05">
        <w:tc>
          <w:tcPr>
            <w:tcW w:w="2538" w:type="dxa"/>
          </w:tcPr>
          <w:p w14:paraId="59E5256F" w14:textId="498D7DD9" w:rsidR="00FA091D" w:rsidRPr="002767B6" w:rsidRDefault="00693C8F" w:rsidP="00887014">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HistGradientBoosting</w:t>
            </w:r>
            <w:proofErr w:type="spellEnd"/>
          </w:p>
        </w:tc>
        <w:tc>
          <w:tcPr>
            <w:tcW w:w="6585" w:type="dxa"/>
          </w:tcPr>
          <w:p w14:paraId="46D9E778" w14:textId="14EFFDBD" w:rsidR="00FA091D" w:rsidRPr="002767B6" w:rsidRDefault="00693C8F" w:rsidP="00887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 xml:space="preserve">12_regularization = 01, </w:t>
            </w:r>
            <w:proofErr w:type="spellStart"/>
            <w:r w:rsidRPr="002767B6">
              <w:rPr>
                <w:rFonts w:ascii="Times New Roman" w:hAnsi="Times New Roman" w:cs="Times New Roman"/>
                <w:color w:val="000000" w:themeColor="text1"/>
                <w:sz w:val="24"/>
                <w:szCs w:val="32"/>
              </w:rPr>
              <w:t>learning_rate</w:t>
            </w:r>
            <w:proofErr w:type="spellEnd"/>
            <w:r w:rsidRPr="002767B6">
              <w:rPr>
                <w:rFonts w:ascii="Times New Roman" w:hAnsi="Times New Roman" w:cs="Times New Roman"/>
                <w:color w:val="000000" w:themeColor="text1"/>
                <w:sz w:val="24"/>
                <w:szCs w:val="32"/>
              </w:rPr>
              <w:t xml:space="preserve"> = 0.1251, </w:t>
            </w:r>
            <w:proofErr w:type="spellStart"/>
            <w:r w:rsidRPr="002767B6">
              <w:rPr>
                <w:rFonts w:ascii="Times New Roman" w:hAnsi="Times New Roman" w:cs="Times New Roman"/>
                <w:color w:val="000000" w:themeColor="text1"/>
                <w:sz w:val="24"/>
                <w:szCs w:val="32"/>
              </w:rPr>
              <w:t>max_bins</w:t>
            </w:r>
            <w:proofErr w:type="spellEnd"/>
            <w:r w:rsidRPr="002767B6">
              <w:rPr>
                <w:rFonts w:ascii="Times New Roman" w:hAnsi="Times New Roman" w:cs="Times New Roman"/>
                <w:color w:val="000000" w:themeColor="text1"/>
                <w:sz w:val="24"/>
                <w:szCs w:val="32"/>
              </w:rPr>
              <w:t xml:space="preserve"> = 4, </w:t>
            </w:r>
            <w:proofErr w:type="spellStart"/>
            <w:r w:rsidR="00FA091D" w:rsidRPr="002767B6">
              <w:rPr>
                <w:rFonts w:ascii="Times New Roman" w:hAnsi="Times New Roman" w:cs="Times New Roman"/>
                <w:color w:val="000000" w:themeColor="text1"/>
                <w:sz w:val="24"/>
                <w:szCs w:val="32"/>
              </w:rPr>
              <w:t>max_</w:t>
            </w:r>
            <w:r w:rsidR="009D7E9B" w:rsidRPr="002767B6">
              <w:rPr>
                <w:rFonts w:ascii="Times New Roman" w:hAnsi="Times New Roman" w:cs="Times New Roman"/>
                <w:color w:val="000000" w:themeColor="text1"/>
                <w:sz w:val="24"/>
                <w:szCs w:val="32"/>
              </w:rPr>
              <w:t>depth</w:t>
            </w:r>
            <w:proofErr w:type="spellEnd"/>
            <w:r w:rsidR="009D7E9B" w:rsidRPr="002767B6">
              <w:rPr>
                <w:rFonts w:ascii="Times New Roman" w:hAnsi="Times New Roman" w:cs="Times New Roman"/>
                <w:color w:val="000000" w:themeColor="text1"/>
                <w:sz w:val="24"/>
                <w:szCs w:val="32"/>
              </w:rPr>
              <w:t xml:space="preserve"> </w:t>
            </w:r>
            <w:r w:rsidR="00FA091D" w:rsidRPr="002767B6">
              <w:rPr>
                <w:rFonts w:ascii="Times New Roman" w:hAnsi="Times New Roman" w:cs="Times New Roman"/>
                <w:color w:val="000000" w:themeColor="text1"/>
                <w:sz w:val="24"/>
                <w:szCs w:val="32"/>
              </w:rPr>
              <w:t xml:space="preserve">= </w:t>
            </w:r>
            <w:r w:rsidRPr="002767B6">
              <w:rPr>
                <w:rFonts w:ascii="Times New Roman" w:hAnsi="Times New Roman" w:cs="Times New Roman"/>
                <w:color w:val="000000" w:themeColor="text1"/>
                <w:sz w:val="24"/>
                <w:szCs w:val="32"/>
              </w:rPr>
              <w:t>10</w:t>
            </w:r>
            <w:r w:rsidR="00FA091D" w:rsidRPr="002767B6">
              <w:rPr>
                <w:rFonts w:ascii="Times New Roman" w:hAnsi="Times New Roman" w:cs="Times New Roman"/>
                <w:color w:val="000000" w:themeColor="text1"/>
                <w:sz w:val="24"/>
                <w:szCs w:val="32"/>
              </w:rPr>
              <w:t xml:space="preserve">, </w:t>
            </w:r>
            <w:proofErr w:type="spellStart"/>
            <w:r w:rsidR="009D7E9B" w:rsidRPr="002767B6">
              <w:rPr>
                <w:rFonts w:ascii="Times New Roman" w:hAnsi="Times New Roman" w:cs="Times New Roman"/>
                <w:color w:val="000000" w:themeColor="text1"/>
                <w:sz w:val="24"/>
                <w:szCs w:val="32"/>
              </w:rPr>
              <w:t>max_iter</w:t>
            </w:r>
            <w:proofErr w:type="spellEnd"/>
            <w:r w:rsidR="009D7E9B" w:rsidRPr="002767B6">
              <w:rPr>
                <w:rFonts w:ascii="Times New Roman" w:hAnsi="Times New Roman" w:cs="Times New Roman"/>
                <w:color w:val="000000" w:themeColor="text1"/>
                <w:sz w:val="24"/>
                <w:szCs w:val="32"/>
              </w:rPr>
              <w:t xml:space="preserve"> = 65, </w:t>
            </w:r>
            <w:proofErr w:type="spellStart"/>
            <w:r w:rsidR="00FA091D" w:rsidRPr="002767B6">
              <w:rPr>
                <w:rFonts w:ascii="Times New Roman" w:hAnsi="Times New Roman" w:cs="Times New Roman"/>
                <w:color w:val="000000" w:themeColor="text1"/>
                <w:sz w:val="24"/>
                <w:szCs w:val="32"/>
              </w:rPr>
              <w:t>min_samples_</w:t>
            </w:r>
            <w:r w:rsidR="009D7E9B" w:rsidRPr="002767B6">
              <w:rPr>
                <w:rFonts w:ascii="Times New Roman" w:hAnsi="Times New Roman" w:cs="Times New Roman"/>
                <w:color w:val="000000" w:themeColor="text1"/>
                <w:sz w:val="24"/>
                <w:szCs w:val="32"/>
              </w:rPr>
              <w:t>leaf</w:t>
            </w:r>
            <w:proofErr w:type="spellEnd"/>
            <w:r w:rsidR="00FA091D" w:rsidRPr="002767B6">
              <w:rPr>
                <w:rFonts w:ascii="Times New Roman" w:hAnsi="Times New Roman" w:cs="Times New Roman"/>
                <w:color w:val="000000" w:themeColor="text1"/>
                <w:sz w:val="24"/>
                <w:szCs w:val="32"/>
              </w:rPr>
              <w:t xml:space="preserve"> = </w:t>
            </w:r>
            <w:r w:rsidR="009D7E9B" w:rsidRPr="002767B6">
              <w:rPr>
                <w:rFonts w:ascii="Times New Roman" w:hAnsi="Times New Roman" w:cs="Times New Roman"/>
                <w:color w:val="000000" w:themeColor="text1"/>
                <w:sz w:val="24"/>
                <w:szCs w:val="32"/>
              </w:rPr>
              <w:t>9</w:t>
            </w:r>
            <w:r w:rsidR="00FA091D" w:rsidRPr="002767B6">
              <w:rPr>
                <w:rFonts w:ascii="Times New Roman" w:hAnsi="Times New Roman" w:cs="Times New Roman"/>
                <w:color w:val="000000" w:themeColor="text1"/>
                <w:sz w:val="24"/>
                <w:szCs w:val="32"/>
              </w:rPr>
              <w:t xml:space="preserve">, </w:t>
            </w:r>
            <w:proofErr w:type="spellStart"/>
            <w:r w:rsidR="00FA091D" w:rsidRPr="002767B6">
              <w:rPr>
                <w:rFonts w:ascii="Times New Roman" w:hAnsi="Times New Roman" w:cs="Times New Roman"/>
                <w:color w:val="000000" w:themeColor="text1"/>
                <w:sz w:val="24"/>
                <w:szCs w:val="32"/>
              </w:rPr>
              <w:t>min_leaf</w:t>
            </w:r>
            <w:r w:rsidRPr="002767B6">
              <w:rPr>
                <w:rFonts w:ascii="Times New Roman" w:hAnsi="Times New Roman" w:cs="Times New Roman"/>
                <w:color w:val="000000" w:themeColor="text1"/>
                <w:sz w:val="24"/>
                <w:szCs w:val="32"/>
              </w:rPr>
              <w:t>_nodes</w:t>
            </w:r>
            <w:proofErr w:type="spellEnd"/>
            <w:r w:rsidR="00FA091D" w:rsidRPr="002767B6">
              <w:rPr>
                <w:rFonts w:ascii="Times New Roman" w:hAnsi="Times New Roman" w:cs="Times New Roman"/>
                <w:color w:val="000000" w:themeColor="text1"/>
                <w:sz w:val="24"/>
                <w:szCs w:val="32"/>
              </w:rPr>
              <w:t xml:space="preserve"> = </w:t>
            </w:r>
            <w:r w:rsidR="009D7E9B" w:rsidRPr="002767B6">
              <w:rPr>
                <w:rFonts w:ascii="Times New Roman" w:hAnsi="Times New Roman" w:cs="Times New Roman"/>
                <w:color w:val="000000" w:themeColor="text1"/>
                <w:sz w:val="24"/>
                <w:szCs w:val="32"/>
              </w:rPr>
              <w:t>9</w:t>
            </w:r>
            <w:r w:rsidR="00FA091D" w:rsidRPr="002767B6">
              <w:rPr>
                <w:rFonts w:ascii="Times New Roman" w:hAnsi="Times New Roman" w:cs="Times New Roman"/>
                <w:color w:val="000000" w:themeColor="text1"/>
                <w:sz w:val="24"/>
                <w:szCs w:val="32"/>
              </w:rPr>
              <w:t xml:space="preserve">, </w:t>
            </w:r>
          </w:p>
        </w:tc>
      </w:tr>
      <w:tr w:rsidR="002767B6" w:rsidRPr="002767B6" w14:paraId="592AE3F1" w14:textId="77777777" w:rsidTr="00204A05">
        <w:tc>
          <w:tcPr>
            <w:tcW w:w="2538" w:type="dxa"/>
          </w:tcPr>
          <w:p w14:paraId="62765529" w14:textId="3C9C091A" w:rsidR="007F4C65" w:rsidRPr="002767B6" w:rsidRDefault="007F4C65" w:rsidP="007F4C65">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LightGBM</w:t>
            </w:r>
            <w:proofErr w:type="spellEnd"/>
          </w:p>
        </w:tc>
        <w:tc>
          <w:tcPr>
            <w:tcW w:w="6585" w:type="dxa"/>
          </w:tcPr>
          <w:p w14:paraId="70ADDE02" w14:textId="6E4A43B2" w:rsidR="007F4C65" w:rsidRPr="002767B6" w:rsidRDefault="007F4C65" w:rsidP="007F4C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50, </w:t>
            </w:r>
            <w:proofErr w:type="spellStart"/>
            <w:r w:rsidRPr="002767B6">
              <w:rPr>
                <w:rFonts w:ascii="Times New Roman" w:hAnsi="Times New Roman" w:cs="Times New Roman"/>
                <w:color w:val="000000" w:themeColor="text1"/>
                <w:sz w:val="24"/>
                <w:szCs w:val="32"/>
              </w:rPr>
              <w:t>num_leaves</w:t>
            </w:r>
            <w:proofErr w:type="spellEnd"/>
            <w:r w:rsidRPr="002767B6">
              <w:rPr>
                <w:rFonts w:ascii="Times New Roman" w:hAnsi="Times New Roman" w:cs="Times New Roman"/>
                <w:color w:val="000000" w:themeColor="text1"/>
                <w:sz w:val="24"/>
                <w:szCs w:val="32"/>
              </w:rPr>
              <w:t xml:space="preserve"> = 5, </w:t>
            </w:r>
            <w:proofErr w:type="spellStart"/>
            <w:r w:rsidRPr="002767B6">
              <w:rPr>
                <w:rFonts w:ascii="Times New Roman" w:hAnsi="Times New Roman" w:cs="Times New Roman"/>
                <w:color w:val="000000" w:themeColor="text1"/>
                <w:sz w:val="24"/>
                <w:szCs w:val="32"/>
              </w:rPr>
              <w:t>colsample_bytree</w:t>
            </w:r>
            <w:proofErr w:type="spellEnd"/>
            <w:r w:rsidRPr="002767B6">
              <w:rPr>
                <w:rFonts w:ascii="Times New Roman" w:hAnsi="Times New Roman" w:cs="Times New Roman"/>
                <w:color w:val="000000" w:themeColor="text1"/>
                <w:sz w:val="24"/>
                <w:szCs w:val="32"/>
              </w:rPr>
              <w:t xml:space="preserve"> = 0.5, </w:t>
            </w:r>
            <w:proofErr w:type="spellStart"/>
            <w:r w:rsidRPr="002767B6">
              <w:rPr>
                <w:rFonts w:ascii="Times New Roman" w:hAnsi="Times New Roman" w:cs="Times New Roman"/>
                <w:color w:val="000000" w:themeColor="text1"/>
                <w:sz w:val="24"/>
                <w:szCs w:val="32"/>
              </w:rPr>
              <w:t>learning_rate</w:t>
            </w:r>
            <w:proofErr w:type="spellEnd"/>
            <w:r w:rsidRPr="002767B6">
              <w:rPr>
                <w:rFonts w:ascii="Times New Roman" w:hAnsi="Times New Roman" w:cs="Times New Roman"/>
                <w:color w:val="000000" w:themeColor="text1"/>
                <w:sz w:val="24"/>
                <w:szCs w:val="32"/>
              </w:rPr>
              <w:t xml:space="preserve"> = 0.299</w:t>
            </w:r>
          </w:p>
        </w:tc>
      </w:tr>
      <w:tr w:rsidR="002767B6" w:rsidRPr="002767B6" w14:paraId="5E9FAB96" w14:textId="77777777" w:rsidTr="00204A05">
        <w:tc>
          <w:tcPr>
            <w:tcW w:w="2538" w:type="dxa"/>
          </w:tcPr>
          <w:p w14:paraId="5D778012" w14:textId="4A387534" w:rsidR="00FA091D" w:rsidRPr="002767B6" w:rsidRDefault="007F4C65" w:rsidP="00887014">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RandomForest</w:t>
            </w:r>
            <w:proofErr w:type="spellEnd"/>
          </w:p>
        </w:tc>
        <w:tc>
          <w:tcPr>
            <w:tcW w:w="6585" w:type="dxa"/>
          </w:tcPr>
          <w:p w14:paraId="4C79257B" w14:textId="49A40D39" w:rsidR="00FA091D" w:rsidRPr="002767B6" w:rsidRDefault="007F4C65" w:rsidP="00887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10, </w:t>
            </w:r>
            <w:proofErr w:type="spellStart"/>
            <w:r w:rsidRPr="002767B6">
              <w:rPr>
                <w:rFonts w:ascii="Times New Roman" w:hAnsi="Times New Roman" w:cs="Times New Roman"/>
                <w:color w:val="000000" w:themeColor="text1"/>
                <w:sz w:val="24"/>
                <w:szCs w:val="32"/>
              </w:rPr>
              <w:t>max_features</w:t>
            </w:r>
            <w:proofErr w:type="spellEnd"/>
            <w:r w:rsidRPr="002767B6">
              <w:rPr>
                <w:rFonts w:ascii="Times New Roman" w:hAnsi="Times New Roman" w:cs="Times New Roman"/>
                <w:color w:val="000000" w:themeColor="text1"/>
                <w:sz w:val="24"/>
                <w:szCs w:val="32"/>
              </w:rPr>
              <w:t xml:space="preserve"> = 0.91703,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2, </w:t>
            </w:r>
            <w:proofErr w:type="spellStart"/>
            <w:r w:rsidR="009D7E9B" w:rsidRPr="002767B6">
              <w:rPr>
                <w:rFonts w:ascii="Times New Roman" w:hAnsi="Times New Roman" w:cs="Times New Roman"/>
                <w:color w:val="000000" w:themeColor="text1"/>
                <w:sz w:val="24"/>
                <w:szCs w:val="32"/>
              </w:rPr>
              <w:t>n_estimators</w:t>
            </w:r>
            <w:proofErr w:type="spellEnd"/>
            <w:r w:rsidR="009D7E9B" w:rsidRPr="002767B6">
              <w:rPr>
                <w:rFonts w:ascii="Times New Roman" w:hAnsi="Times New Roman" w:cs="Times New Roman"/>
                <w:color w:val="000000" w:themeColor="text1"/>
                <w:sz w:val="24"/>
                <w:szCs w:val="32"/>
              </w:rPr>
              <w:t xml:space="preserve"> = </w:t>
            </w:r>
            <w:r w:rsidRPr="002767B6">
              <w:rPr>
                <w:rFonts w:ascii="Times New Roman" w:hAnsi="Times New Roman" w:cs="Times New Roman"/>
                <w:color w:val="000000" w:themeColor="text1"/>
                <w:sz w:val="24"/>
                <w:szCs w:val="32"/>
              </w:rPr>
              <w:t>10</w:t>
            </w:r>
            <w:r w:rsidR="009D7E9B" w:rsidRPr="002767B6">
              <w:rPr>
                <w:rFonts w:ascii="Times New Roman" w:hAnsi="Times New Roman" w:cs="Times New Roman"/>
                <w:color w:val="000000" w:themeColor="text1"/>
                <w:sz w:val="24"/>
                <w:szCs w:val="32"/>
              </w:rPr>
              <w:t>0</w:t>
            </w:r>
          </w:p>
        </w:tc>
      </w:tr>
      <w:tr w:rsidR="002767B6" w:rsidRPr="002767B6" w14:paraId="443C4581" w14:textId="77777777" w:rsidTr="00204A05">
        <w:tc>
          <w:tcPr>
            <w:tcW w:w="2538" w:type="dxa"/>
          </w:tcPr>
          <w:p w14:paraId="2E867368" w14:textId="4820E268" w:rsidR="007F4C65" w:rsidRPr="002767B6" w:rsidRDefault="007F4C65" w:rsidP="007F4C65">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XGBoost</w:t>
            </w:r>
            <w:proofErr w:type="spellEnd"/>
          </w:p>
        </w:tc>
        <w:tc>
          <w:tcPr>
            <w:tcW w:w="6585" w:type="dxa"/>
          </w:tcPr>
          <w:p w14:paraId="7706356B" w14:textId="52245AE5" w:rsidR="007F4C65" w:rsidRPr="002767B6" w:rsidRDefault="00795FC1" w:rsidP="007F4C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colsample_bytree</w:t>
            </w:r>
            <w:proofErr w:type="spellEnd"/>
            <w:r w:rsidRPr="002767B6">
              <w:rPr>
                <w:rFonts w:ascii="Times New Roman" w:hAnsi="Times New Roman" w:cs="Times New Roman"/>
                <w:color w:val="000000" w:themeColor="text1"/>
                <w:sz w:val="24"/>
                <w:szCs w:val="32"/>
              </w:rPr>
              <w:t xml:space="preserve"> = 0.53, </w:t>
            </w:r>
            <w:proofErr w:type="spellStart"/>
            <w:r w:rsidR="007F4C65" w:rsidRPr="002767B6">
              <w:rPr>
                <w:rFonts w:ascii="Times New Roman" w:hAnsi="Times New Roman" w:cs="Times New Roman"/>
                <w:color w:val="000000" w:themeColor="text1"/>
                <w:sz w:val="24"/>
                <w:szCs w:val="32"/>
              </w:rPr>
              <w:t>max_depth</w:t>
            </w:r>
            <w:proofErr w:type="spellEnd"/>
            <w:r w:rsidR="007F4C65" w:rsidRPr="002767B6">
              <w:rPr>
                <w:rFonts w:ascii="Times New Roman" w:hAnsi="Times New Roman" w:cs="Times New Roman"/>
                <w:color w:val="000000" w:themeColor="text1"/>
                <w:sz w:val="24"/>
                <w:szCs w:val="32"/>
              </w:rPr>
              <w:t xml:space="preserve"> = 7, </w:t>
            </w:r>
            <w:proofErr w:type="spellStart"/>
            <w:r w:rsidR="007F4C65" w:rsidRPr="002767B6">
              <w:rPr>
                <w:rFonts w:ascii="Times New Roman" w:hAnsi="Times New Roman" w:cs="Times New Roman"/>
                <w:color w:val="000000" w:themeColor="text1"/>
                <w:sz w:val="24"/>
                <w:szCs w:val="32"/>
              </w:rPr>
              <w:t>min_child_weight</w:t>
            </w:r>
            <w:proofErr w:type="spellEnd"/>
            <w:r w:rsidR="007F4C65" w:rsidRPr="002767B6">
              <w:rPr>
                <w:rFonts w:ascii="Times New Roman" w:hAnsi="Times New Roman" w:cs="Times New Roman"/>
                <w:color w:val="000000" w:themeColor="text1"/>
                <w:sz w:val="24"/>
                <w:szCs w:val="32"/>
              </w:rPr>
              <w:t xml:space="preserve"> =3, subsample = 0.</w:t>
            </w:r>
            <w:r w:rsidRPr="002767B6">
              <w:rPr>
                <w:rFonts w:ascii="Times New Roman" w:hAnsi="Times New Roman" w:cs="Times New Roman"/>
                <w:color w:val="000000" w:themeColor="text1"/>
                <w:sz w:val="24"/>
                <w:szCs w:val="32"/>
              </w:rPr>
              <w:t xml:space="preserve">9769, </w:t>
            </w:r>
            <w:proofErr w:type="spellStart"/>
            <w:r w:rsidRPr="002767B6">
              <w:rPr>
                <w:rFonts w:ascii="Times New Roman" w:hAnsi="Times New Roman" w:cs="Times New Roman"/>
                <w:color w:val="000000" w:themeColor="text1"/>
                <w:sz w:val="24"/>
                <w:szCs w:val="32"/>
              </w:rPr>
              <w:t>n_estimator</w:t>
            </w:r>
            <w:r w:rsidR="00D751DE" w:rsidRPr="002767B6">
              <w:rPr>
                <w:rFonts w:ascii="Times New Roman" w:hAnsi="Times New Roman" w:cs="Times New Roman"/>
                <w:color w:val="000000" w:themeColor="text1"/>
                <w:sz w:val="24"/>
                <w:szCs w:val="32"/>
              </w:rPr>
              <w:t>s</w:t>
            </w:r>
            <w:proofErr w:type="spellEnd"/>
            <w:r w:rsidRPr="002767B6">
              <w:rPr>
                <w:rFonts w:ascii="Times New Roman" w:hAnsi="Times New Roman" w:cs="Times New Roman"/>
                <w:color w:val="000000" w:themeColor="text1"/>
                <w:sz w:val="24"/>
                <w:szCs w:val="32"/>
              </w:rPr>
              <w:t xml:space="preserve"> = 50</w:t>
            </w:r>
            <w:r w:rsidR="007F4C65" w:rsidRPr="002767B6">
              <w:rPr>
                <w:rFonts w:ascii="Times New Roman" w:hAnsi="Times New Roman" w:cs="Times New Roman"/>
                <w:color w:val="000000" w:themeColor="text1"/>
                <w:sz w:val="24"/>
                <w:szCs w:val="32"/>
              </w:rPr>
              <w:t xml:space="preserve">, </w:t>
            </w:r>
            <w:proofErr w:type="spellStart"/>
            <w:r w:rsidR="007F4C65" w:rsidRPr="002767B6">
              <w:rPr>
                <w:rFonts w:ascii="Times New Roman" w:hAnsi="Times New Roman" w:cs="Times New Roman"/>
                <w:color w:val="000000" w:themeColor="text1"/>
                <w:sz w:val="24"/>
                <w:szCs w:val="32"/>
              </w:rPr>
              <w:t>colsample_bytree</w:t>
            </w:r>
            <w:proofErr w:type="spellEnd"/>
            <w:r w:rsidR="007F4C65" w:rsidRPr="002767B6">
              <w:rPr>
                <w:rFonts w:ascii="Times New Roman" w:hAnsi="Times New Roman" w:cs="Times New Roman"/>
                <w:color w:val="000000" w:themeColor="text1"/>
                <w:sz w:val="24"/>
                <w:szCs w:val="32"/>
              </w:rPr>
              <w:t xml:space="preserve"> = 0.5308, </w:t>
            </w:r>
            <w:proofErr w:type="spellStart"/>
            <w:r w:rsidR="007F4C65" w:rsidRPr="002767B6">
              <w:rPr>
                <w:rFonts w:ascii="Times New Roman" w:hAnsi="Times New Roman" w:cs="Times New Roman"/>
                <w:color w:val="000000" w:themeColor="text1"/>
                <w:sz w:val="24"/>
                <w:szCs w:val="32"/>
              </w:rPr>
              <w:t>learning_rate</w:t>
            </w:r>
            <w:proofErr w:type="spellEnd"/>
            <w:r w:rsidR="007F4C65" w:rsidRPr="002767B6">
              <w:rPr>
                <w:rFonts w:ascii="Times New Roman" w:hAnsi="Times New Roman" w:cs="Times New Roman"/>
                <w:color w:val="000000" w:themeColor="text1"/>
                <w:sz w:val="24"/>
                <w:szCs w:val="32"/>
              </w:rPr>
              <w:t xml:space="preserve"> = 0.299</w:t>
            </w:r>
          </w:p>
        </w:tc>
      </w:tr>
    </w:tbl>
    <w:p w14:paraId="7C276BB1"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6CFF4697"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029E6B42"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22E20B8E"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7C0F4BCF"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29C5FA57"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442CCB43"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1861D9C5" w14:textId="2E59CA77" w:rsidR="00F27E49" w:rsidRDefault="00F27E49" w:rsidP="004B5931">
      <w:pPr>
        <w:widowControl/>
        <w:snapToGrid w:val="0"/>
        <w:spacing w:line="480" w:lineRule="auto"/>
        <w:jc w:val="left"/>
        <w:rPr>
          <w:rFonts w:ascii="Times New Roman" w:eastAsia="Times New Roman" w:hAnsi="Times New Roman" w:cs="Times New Roman"/>
          <w:color w:val="000000" w:themeColor="text1"/>
          <w:kern w:val="0"/>
          <w:sz w:val="24"/>
          <w:lang w:val="en-AU" w:eastAsia="en-GB" w:bidi="bn-IN"/>
        </w:rPr>
      </w:pPr>
      <w:r w:rsidRPr="002767B6">
        <w:rPr>
          <w:rFonts w:ascii="Times New Roman" w:eastAsia="Times New Roman" w:hAnsi="Times New Roman" w:cs="Times New Roman"/>
          <w:b/>
          <w:bCs/>
          <w:color w:val="000000" w:themeColor="text1"/>
          <w:kern w:val="0"/>
          <w:sz w:val="24"/>
          <w:lang w:val="en-AU" w:eastAsia="en-GB" w:bidi="bn-IN"/>
        </w:rPr>
        <w:t xml:space="preserve">Table S2. </w:t>
      </w:r>
      <w:r w:rsidRPr="002767B6">
        <w:rPr>
          <w:rFonts w:ascii="Times New Roman" w:eastAsia="Times New Roman" w:hAnsi="Times New Roman" w:cs="Times New Roman"/>
          <w:color w:val="000000" w:themeColor="text1"/>
          <w:kern w:val="0"/>
          <w:sz w:val="24"/>
          <w:lang w:val="en-AU" w:eastAsia="en-GB" w:bidi="bn-IN"/>
        </w:rPr>
        <w:t xml:space="preserve">Hyper-parameters’ optimal values for </w:t>
      </w:r>
      <w:r w:rsidR="00C1408E" w:rsidRPr="002767B6">
        <w:rPr>
          <w:rFonts w:ascii="Times New Roman" w:eastAsia="Times New Roman" w:hAnsi="Times New Roman" w:cs="Times New Roman"/>
          <w:color w:val="000000" w:themeColor="text1"/>
          <w:kern w:val="0"/>
          <w:sz w:val="24"/>
          <w:lang w:val="en-AU" w:eastAsia="en-GB" w:bidi="bn-IN"/>
        </w:rPr>
        <w:t xml:space="preserve">the </w:t>
      </w:r>
      <w:r w:rsidRPr="002767B6">
        <w:rPr>
          <w:rFonts w:ascii="Times New Roman" w:eastAsia="Times New Roman" w:hAnsi="Times New Roman" w:cs="Times New Roman"/>
          <w:color w:val="000000" w:themeColor="text1"/>
          <w:kern w:val="0"/>
          <w:sz w:val="24"/>
          <w:lang w:val="en-AU" w:eastAsia="en-GB" w:bidi="bn-IN"/>
        </w:rPr>
        <w:t>CO production model</w:t>
      </w:r>
    </w:p>
    <w:p w14:paraId="4994CB7D" w14:textId="77777777" w:rsidR="004B5931" w:rsidRPr="002767B6" w:rsidRDefault="004B5931" w:rsidP="00F27E49">
      <w:pPr>
        <w:widowControl/>
        <w:snapToGrid w:val="0"/>
        <w:spacing w:line="480" w:lineRule="auto"/>
        <w:rPr>
          <w:rFonts w:ascii="Times New Roman" w:eastAsia="Times New Roman" w:hAnsi="Times New Roman" w:cs="Times New Roman"/>
          <w:color w:val="000000" w:themeColor="text1"/>
          <w:kern w:val="0"/>
          <w:sz w:val="24"/>
          <w:lang w:val="en-AU" w:eastAsia="en-GB" w:bidi="bn-IN"/>
        </w:rPr>
      </w:pPr>
    </w:p>
    <w:tbl>
      <w:tblPr>
        <w:tblStyle w:val="TableGrid6"/>
        <w:tblW w:w="9123" w:type="dxa"/>
        <w:tblInd w:w="-113" w:type="dxa"/>
        <w:tblBorders>
          <w:left w:val="none" w:sz="0" w:space="0" w:color="auto"/>
          <w:right w:val="none" w:sz="0" w:space="0" w:color="auto"/>
        </w:tblBorders>
        <w:tblLook w:val="04A0" w:firstRow="1" w:lastRow="0" w:firstColumn="1" w:lastColumn="0" w:noHBand="0" w:noVBand="1"/>
      </w:tblPr>
      <w:tblGrid>
        <w:gridCol w:w="2538"/>
        <w:gridCol w:w="6585"/>
      </w:tblGrid>
      <w:tr w:rsidR="002767B6" w:rsidRPr="002767B6" w14:paraId="27BE2709" w14:textId="77777777" w:rsidTr="00204A05">
        <w:tc>
          <w:tcPr>
            <w:tcW w:w="2538" w:type="dxa"/>
          </w:tcPr>
          <w:p w14:paraId="7CEC0B0B" w14:textId="4C105C2C" w:rsidR="00795FC1" w:rsidRPr="002767B6" w:rsidRDefault="00795FC1" w:rsidP="00795FC1">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 xml:space="preserve">AdaBoost  </w:t>
            </w:r>
          </w:p>
        </w:tc>
        <w:tc>
          <w:tcPr>
            <w:tcW w:w="6585" w:type="dxa"/>
          </w:tcPr>
          <w:p w14:paraId="067092D8" w14:textId="34134F0A"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learning_rate</w:t>
            </w:r>
            <w:proofErr w:type="spellEnd"/>
            <w:r w:rsidRPr="002767B6">
              <w:rPr>
                <w:rFonts w:ascii="Times New Roman" w:hAnsi="Times New Roman" w:cs="Times New Roman"/>
                <w:color w:val="000000" w:themeColor="text1"/>
                <w:sz w:val="24"/>
                <w:szCs w:val="32"/>
              </w:rPr>
              <w:t xml:space="preserve"> = 0.9</w:t>
            </w:r>
            <w:r w:rsidR="00F816CA" w:rsidRPr="002767B6">
              <w:rPr>
                <w:rFonts w:ascii="Times New Roman" w:hAnsi="Times New Roman" w:cs="Times New Roman"/>
                <w:color w:val="000000" w:themeColor="text1"/>
                <w:sz w:val="24"/>
                <w:szCs w:val="32"/>
              </w:rPr>
              <w:t>8</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299</w:t>
            </w:r>
          </w:p>
        </w:tc>
      </w:tr>
      <w:tr w:rsidR="002767B6" w:rsidRPr="002767B6" w14:paraId="6B4D3555" w14:textId="77777777" w:rsidTr="00204A05">
        <w:tc>
          <w:tcPr>
            <w:tcW w:w="2538" w:type="dxa"/>
          </w:tcPr>
          <w:p w14:paraId="44EC5172" w14:textId="436BCD38" w:rsidR="00795FC1" w:rsidRPr="002767B6" w:rsidRDefault="00795FC1" w:rsidP="00795FC1">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Bagging</w:t>
            </w:r>
          </w:p>
        </w:tc>
        <w:tc>
          <w:tcPr>
            <w:tcW w:w="6585" w:type="dxa"/>
          </w:tcPr>
          <w:p w14:paraId="38FD5FB3" w14:textId="013997B8"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70, </w:t>
            </w:r>
            <w:proofErr w:type="spellStart"/>
            <w:r w:rsidRPr="002767B6">
              <w:rPr>
                <w:rFonts w:ascii="Times New Roman" w:hAnsi="Times New Roman" w:cs="Times New Roman"/>
                <w:color w:val="000000" w:themeColor="text1"/>
                <w:sz w:val="24"/>
                <w:szCs w:val="32"/>
              </w:rPr>
              <w:t>max_sample</w:t>
            </w:r>
            <w:proofErr w:type="spellEnd"/>
            <w:r w:rsidRPr="002767B6">
              <w:rPr>
                <w:rFonts w:ascii="Times New Roman" w:hAnsi="Times New Roman" w:cs="Times New Roman"/>
                <w:color w:val="000000" w:themeColor="text1"/>
                <w:sz w:val="24"/>
                <w:szCs w:val="32"/>
              </w:rPr>
              <w:t xml:space="preserve"> = 1, </w:t>
            </w:r>
            <w:proofErr w:type="spellStart"/>
            <w:r w:rsidRPr="002767B6">
              <w:rPr>
                <w:rFonts w:ascii="Times New Roman" w:hAnsi="Times New Roman" w:cs="Times New Roman"/>
                <w:color w:val="000000" w:themeColor="text1"/>
                <w:sz w:val="24"/>
                <w:szCs w:val="32"/>
              </w:rPr>
              <w:t>n_estimator</w:t>
            </w:r>
            <w:proofErr w:type="spellEnd"/>
            <w:r w:rsidRPr="002767B6">
              <w:rPr>
                <w:rFonts w:ascii="Times New Roman" w:hAnsi="Times New Roman" w:cs="Times New Roman"/>
                <w:color w:val="000000" w:themeColor="text1"/>
                <w:sz w:val="24"/>
                <w:szCs w:val="32"/>
              </w:rPr>
              <w:t xml:space="preserve"> = 100</w:t>
            </w:r>
          </w:p>
        </w:tc>
      </w:tr>
      <w:tr w:rsidR="002767B6" w:rsidRPr="002767B6" w14:paraId="08D4599D" w14:textId="77777777" w:rsidTr="00204A05">
        <w:tc>
          <w:tcPr>
            <w:tcW w:w="2538" w:type="dxa"/>
          </w:tcPr>
          <w:p w14:paraId="0C03FFE2" w14:textId="2E1812E0" w:rsidR="00795FC1" w:rsidRPr="002767B6" w:rsidRDefault="00795FC1" w:rsidP="00795FC1">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CatBoost</w:t>
            </w:r>
            <w:proofErr w:type="spellEnd"/>
          </w:p>
        </w:tc>
        <w:tc>
          <w:tcPr>
            <w:tcW w:w="6585" w:type="dxa"/>
          </w:tcPr>
          <w:p w14:paraId="107C3A46" w14:textId="30151736"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 xml:space="preserve">depth = 5, </w:t>
            </w:r>
            <w:r w:rsidR="00B621B2" w:rsidRPr="002767B6">
              <w:rPr>
                <w:rFonts w:ascii="Times New Roman" w:hAnsi="Times New Roman" w:cs="Times New Roman"/>
                <w:color w:val="000000" w:themeColor="text1"/>
                <w:sz w:val="24"/>
                <w:szCs w:val="32"/>
              </w:rPr>
              <w:t>12_leaf_reg = 1</w:t>
            </w:r>
            <w:r w:rsidRPr="002767B6">
              <w:rPr>
                <w:rFonts w:ascii="Times New Roman" w:hAnsi="Times New Roman" w:cs="Times New Roman"/>
                <w:color w:val="000000" w:themeColor="text1"/>
                <w:sz w:val="24"/>
                <w:szCs w:val="32"/>
              </w:rPr>
              <w:t xml:space="preserve">, </w:t>
            </w:r>
            <w:r w:rsidR="00B621B2" w:rsidRPr="002767B6">
              <w:rPr>
                <w:rFonts w:ascii="Times New Roman" w:hAnsi="Times New Roman" w:cs="Times New Roman"/>
                <w:color w:val="000000" w:themeColor="text1"/>
                <w:sz w:val="24"/>
                <w:szCs w:val="32"/>
              </w:rPr>
              <w:t>iterations</w:t>
            </w:r>
            <w:r w:rsidRPr="002767B6">
              <w:rPr>
                <w:rFonts w:ascii="Times New Roman" w:hAnsi="Times New Roman" w:cs="Times New Roman"/>
                <w:color w:val="000000" w:themeColor="text1"/>
                <w:sz w:val="24"/>
                <w:szCs w:val="32"/>
              </w:rPr>
              <w:t xml:space="preserve"> = 100</w:t>
            </w:r>
            <w:r w:rsidR="00B621B2" w:rsidRPr="002767B6">
              <w:rPr>
                <w:rFonts w:ascii="Times New Roman" w:hAnsi="Times New Roman" w:cs="Times New Roman"/>
                <w:color w:val="000000" w:themeColor="text1"/>
                <w:sz w:val="24"/>
                <w:szCs w:val="32"/>
              </w:rPr>
              <w:t xml:space="preserve">, </w:t>
            </w:r>
            <w:proofErr w:type="spellStart"/>
            <w:r w:rsidR="00B621B2" w:rsidRPr="002767B6">
              <w:rPr>
                <w:rFonts w:ascii="Times New Roman" w:hAnsi="Times New Roman" w:cs="Times New Roman"/>
                <w:color w:val="000000" w:themeColor="text1"/>
                <w:sz w:val="24"/>
                <w:szCs w:val="32"/>
              </w:rPr>
              <w:t>learning_rate</w:t>
            </w:r>
            <w:proofErr w:type="spellEnd"/>
            <w:r w:rsidR="00B621B2" w:rsidRPr="002767B6">
              <w:rPr>
                <w:rFonts w:ascii="Times New Roman" w:hAnsi="Times New Roman" w:cs="Times New Roman"/>
                <w:color w:val="000000" w:themeColor="text1"/>
                <w:sz w:val="24"/>
                <w:szCs w:val="32"/>
              </w:rPr>
              <w:t xml:space="preserve"> = 0.2</w:t>
            </w:r>
          </w:p>
        </w:tc>
      </w:tr>
      <w:tr w:rsidR="002767B6" w:rsidRPr="002767B6" w14:paraId="4322B792" w14:textId="77777777" w:rsidTr="00204A05">
        <w:tc>
          <w:tcPr>
            <w:tcW w:w="2538" w:type="dxa"/>
          </w:tcPr>
          <w:p w14:paraId="557E88C4" w14:textId="4B9648B2" w:rsidR="00795FC1" w:rsidRPr="002767B6" w:rsidRDefault="00795FC1" w:rsidP="00795FC1">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Decision Tree</w:t>
            </w:r>
          </w:p>
        </w:tc>
        <w:tc>
          <w:tcPr>
            <w:tcW w:w="6585" w:type="dxa"/>
          </w:tcPr>
          <w:p w14:paraId="7251B1E6" w14:textId="5B2AA1B5"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9, iterations = 100, </w:t>
            </w:r>
            <w:proofErr w:type="spellStart"/>
            <w:r w:rsidRPr="002767B6">
              <w:rPr>
                <w:rFonts w:ascii="Times New Roman" w:hAnsi="Times New Roman" w:cs="Times New Roman"/>
                <w:color w:val="000000" w:themeColor="text1"/>
                <w:sz w:val="24"/>
                <w:szCs w:val="32"/>
              </w:rPr>
              <w:t>max_feature</w:t>
            </w:r>
            <w:r w:rsidR="00B621B2" w:rsidRPr="002767B6">
              <w:rPr>
                <w:rFonts w:ascii="Times New Roman" w:hAnsi="Times New Roman" w:cs="Times New Roman"/>
                <w:color w:val="000000" w:themeColor="text1"/>
                <w:sz w:val="24"/>
                <w:szCs w:val="32"/>
              </w:rPr>
              <w:t>s</w:t>
            </w:r>
            <w:proofErr w:type="spellEnd"/>
            <w:r w:rsidRPr="002767B6">
              <w:rPr>
                <w:rFonts w:ascii="Times New Roman" w:hAnsi="Times New Roman" w:cs="Times New Roman"/>
                <w:color w:val="000000" w:themeColor="text1"/>
                <w:sz w:val="24"/>
                <w:szCs w:val="32"/>
              </w:rPr>
              <w:t xml:space="preserve"> = 1</w:t>
            </w:r>
            <w:r w:rsidR="00B621B2" w:rsidRPr="002767B6">
              <w:rPr>
                <w:rFonts w:ascii="Times New Roman" w:hAnsi="Times New Roman" w:cs="Times New Roman"/>
                <w:color w:val="000000" w:themeColor="text1"/>
                <w:sz w:val="24"/>
                <w:szCs w:val="32"/>
              </w:rPr>
              <w:t>.0</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w:t>
            </w:r>
            <w:r w:rsidR="00B621B2" w:rsidRPr="002767B6">
              <w:rPr>
                <w:rFonts w:ascii="Times New Roman" w:hAnsi="Times New Roman" w:cs="Times New Roman"/>
                <w:color w:val="000000" w:themeColor="text1"/>
                <w:sz w:val="24"/>
                <w:szCs w:val="32"/>
              </w:rPr>
              <w:t>2</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w:t>
            </w:r>
          </w:p>
        </w:tc>
      </w:tr>
      <w:tr w:rsidR="002767B6" w:rsidRPr="002767B6" w14:paraId="3D47E998" w14:textId="77777777" w:rsidTr="00204A05">
        <w:tc>
          <w:tcPr>
            <w:tcW w:w="2538" w:type="dxa"/>
          </w:tcPr>
          <w:p w14:paraId="25E92EFD" w14:textId="358929B9" w:rsidR="00795FC1" w:rsidRPr="002767B6" w:rsidRDefault="00795FC1" w:rsidP="00795FC1">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Extra Trees</w:t>
            </w:r>
          </w:p>
        </w:tc>
        <w:tc>
          <w:tcPr>
            <w:tcW w:w="6585" w:type="dxa"/>
          </w:tcPr>
          <w:p w14:paraId="7DBC564E" w14:textId="71E129C5"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max_features</w:t>
            </w:r>
            <w:proofErr w:type="spellEnd"/>
            <w:r w:rsidRPr="002767B6">
              <w:rPr>
                <w:rFonts w:ascii="Times New Roman" w:hAnsi="Times New Roman" w:cs="Times New Roman"/>
                <w:color w:val="000000" w:themeColor="text1"/>
                <w:sz w:val="24"/>
                <w:szCs w:val="32"/>
              </w:rPr>
              <w:t xml:space="preserve"> = 0.8</w:t>
            </w:r>
            <w:r w:rsidR="00F676D8" w:rsidRPr="002767B6">
              <w:rPr>
                <w:rFonts w:ascii="Times New Roman" w:hAnsi="Times New Roman" w:cs="Times New Roman"/>
                <w:color w:val="000000" w:themeColor="text1"/>
                <w:sz w:val="24"/>
                <w:szCs w:val="32"/>
              </w:rPr>
              <w:t>898</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2,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 </w:t>
            </w: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100, </w:t>
            </w: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10</w:t>
            </w:r>
          </w:p>
        </w:tc>
      </w:tr>
      <w:tr w:rsidR="002767B6" w:rsidRPr="002767B6" w14:paraId="634870CD" w14:textId="77777777" w:rsidTr="00204A05">
        <w:tc>
          <w:tcPr>
            <w:tcW w:w="2538" w:type="dxa"/>
          </w:tcPr>
          <w:p w14:paraId="0AD93E6B" w14:textId="5D63EBC2" w:rsidR="00795FC1" w:rsidRPr="002767B6" w:rsidRDefault="00795FC1" w:rsidP="00795FC1">
            <w:pPr>
              <w:snapToGrid w:val="0"/>
              <w:spacing w:line="360" w:lineRule="auto"/>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Gradient Boosting</w:t>
            </w:r>
          </w:p>
        </w:tc>
        <w:tc>
          <w:tcPr>
            <w:tcW w:w="6585" w:type="dxa"/>
          </w:tcPr>
          <w:p w14:paraId="4B3C4C50" w14:textId="2408FFC9"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max_feature</w:t>
            </w:r>
            <w:proofErr w:type="spellEnd"/>
            <w:r w:rsidRPr="002767B6">
              <w:rPr>
                <w:rFonts w:ascii="Times New Roman" w:hAnsi="Times New Roman" w:cs="Times New Roman"/>
                <w:color w:val="000000" w:themeColor="text1"/>
                <w:sz w:val="24"/>
                <w:szCs w:val="32"/>
              </w:rPr>
              <w:t xml:space="preserve"> = 0.9</w:t>
            </w:r>
            <w:r w:rsidR="00F816CA" w:rsidRPr="002767B6">
              <w:rPr>
                <w:rFonts w:ascii="Times New Roman" w:hAnsi="Times New Roman" w:cs="Times New Roman"/>
                <w:color w:val="000000" w:themeColor="text1"/>
                <w:sz w:val="24"/>
                <w:szCs w:val="32"/>
              </w:rPr>
              <w:t>7</w:t>
            </w:r>
            <w:r w:rsidR="00F676D8" w:rsidRPr="002767B6">
              <w:rPr>
                <w:rFonts w:ascii="Times New Roman" w:hAnsi="Times New Roman" w:cs="Times New Roman"/>
                <w:color w:val="000000" w:themeColor="text1"/>
                <w:sz w:val="24"/>
                <w:szCs w:val="32"/>
              </w:rPr>
              <w:t>49</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9</w:t>
            </w:r>
            <w:r w:rsidR="00F676D8" w:rsidRPr="002767B6">
              <w:rPr>
                <w:rFonts w:ascii="Times New Roman" w:hAnsi="Times New Roman" w:cs="Times New Roman"/>
                <w:color w:val="000000" w:themeColor="text1"/>
                <w:sz w:val="24"/>
                <w:szCs w:val="32"/>
              </w:rPr>
              <w:t>7</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4</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9</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w:t>
            </w:r>
          </w:p>
        </w:tc>
      </w:tr>
      <w:tr w:rsidR="002767B6" w:rsidRPr="002767B6" w14:paraId="0C682C83" w14:textId="77777777" w:rsidTr="00204A05">
        <w:tc>
          <w:tcPr>
            <w:tcW w:w="2538" w:type="dxa"/>
          </w:tcPr>
          <w:p w14:paraId="6D1C5D35" w14:textId="4BB96F51" w:rsidR="00795FC1" w:rsidRPr="002767B6" w:rsidRDefault="00795FC1" w:rsidP="00795FC1">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HistGradientBoosting</w:t>
            </w:r>
            <w:proofErr w:type="spellEnd"/>
          </w:p>
        </w:tc>
        <w:tc>
          <w:tcPr>
            <w:tcW w:w="6585" w:type="dxa"/>
          </w:tcPr>
          <w:p w14:paraId="7430BA4E" w14:textId="7221987C"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r w:rsidRPr="002767B6">
              <w:rPr>
                <w:rFonts w:ascii="Times New Roman" w:hAnsi="Times New Roman" w:cs="Times New Roman"/>
                <w:color w:val="000000" w:themeColor="text1"/>
                <w:sz w:val="24"/>
                <w:szCs w:val="32"/>
              </w:rPr>
              <w:t xml:space="preserve">12_regularization = </w:t>
            </w:r>
            <w:r w:rsidR="00F676D8" w:rsidRPr="002767B6">
              <w:rPr>
                <w:rFonts w:ascii="Times New Roman" w:hAnsi="Times New Roman" w:cs="Times New Roman"/>
                <w:color w:val="000000" w:themeColor="text1"/>
                <w:sz w:val="24"/>
                <w:szCs w:val="32"/>
              </w:rPr>
              <w:t>1.5769</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learning_rate</w:t>
            </w:r>
            <w:proofErr w:type="spellEnd"/>
            <w:r w:rsidRPr="002767B6">
              <w:rPr>
                <w:rFonts w:ascii="Times New Roman" w:hAnsi="Times New Roman" w:cs="Times New Roman"/>
                <w:color w:val="000000" w:themeColor="text1"/>
                <w:sz w:val="24"/>
                <w:szCs w:val="32"/>
              </w:rPr>
              <w:t xml:space="preserve"> = 0.</w:t>
            </w:r>
            <w:r w:rsidR="00F676D8" w:rsidRPr="002767B6">
              <w:rPr>
                <w:rFonts w:ascii="Times New Roman" w:hAnsi="Times New Roman" w:cs="Times New Roman"/>
                <w:color w:val="000000" w:themeColor="text1"/>
                <w:sz w:val="24"/>
                <w:szCs w:val="32"/>
              </w:rPr>
              <w:t>299</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max_bins</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9</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6</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max_iter</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100</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5</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min_leaf_nodes</w:t>
            </w:r>
            <w:proofErr w:type="spellEnd"/>
            <w:r w:rsidRPr="002767B6">
              <w:rPr>
                <w:rFonts w:ascii="Times New Roman" w:hAnsi="Times New Roman" w:cs="Times New Roman"/>
                <w:color w:val="000000" w:themeColor="text1"/>
                <w:sz w:val="24"/>
                <w:szCs w:val="32"/>
              </w:rPr>
              <w:t xml:space="preserve"> = </w:t>
            </w:r>
            <w:r w:rsidR="00F676D8" w:rsidRPr="002767B6">
              <w:rPr>
                <w:rFonts w:ascii="Times New Roman" w:hAnsi="Times New Roman" w:cs="Times New Roman"/>
                <w:color w:val="000000" w:themeColor="text1"/>
                <w:sz w:val="24"/>
                <w:szCs w:val="32"/>
              </w:rPr>
              <w:t>10</w:t>
            </w:r>
          </w:p>
        </w:tc>
      </w:tr>
      <w:tr w:rsidR="002767B6" w:rsidRPr="002767B6" w14:paraId="7C92A692" w14:textId="77777777" w:rsidTr="00204A05">
        <w:tc>
          <w:tcPr>
            <w:tcW w:w="2538" w:type="dxa"/>
          </w:tcPr>
          <w:p w14:paraId="13805FE8" w14:textId="1A074C86" w:rsidR="00795FC1" w:rsidRPr="002767B6" w:rsidRDefault="00795FC1" w:rsidP="00795FC1">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LightGBM</w:t>
            </w:r>
            <w:proofErr w:type="spellEnd"/>
          </w:p>
        </w:tc>
        <w:tc>
          <w:tcPr>
            <w:tcW w:w="6585" w:type="dxa"/>
          </w:tcPr>
          <w:p w14:paraId="3EEBF13E" w14:textId="4E44A54D" w:rsidR="00795FC1" w:rsidRPr="002767B6" w:rsidRDefault="000527EB"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c</w:t>
            </w:r>
            <w:r w:rsidR="00F676D8" w:rsidRPr="002767B6">
              <w:rPr>
                <w:rFonts w:ascii="Times New Roman" w:hAnsi="Times New Roman" w:cs="Times New Roman"/>
                <w:color w:val="000000" w:themeColor="text1"/>
                <w:sz w:val="24"/>
                <w:szCs w:val="32"/>
              </w:rPr>
              <w:t>olsample_bytree</w:t>
            </w:r>
            <w:proofErr w:type="spellEnd"/>
            <w:r w:rsidR="00F676D8" w:rsidRPr="002767B6">
              <w:rPr>
                <w:rFonts w:ascii="Times New Roman" w:hAnsi="Times New Roman" w:cs="Times New Roman"/>
                <w:color w:val="000000" w:themeColor="text1"/>
                <w:sz w:val="24"/>
                <w:szCs w:val="32"/>
              </w:rPr>
              <w:t xml:space="preserve"> = 0.5, </w:t>
            </w:r>
            <w:proofErr w:type="spellStart"/>
            <w:r w:rsidR="00795FC1" w:rsidRPr="002767B6">
              <w:rPr>
                <w:rFonts w:ascii="Times New Roman" w:hAnsi="Times New Roman" w:cs="Times New Roman"/>
                <w:color w:val="000000" w:themeColor="text1"/>
                <w:sz w:val="24"/>
                <w:szCs w:val="32"/>
              </w:rPr>
              <w:t>n_estimators</w:t>
            </w:r>
            <w:proofErr w:type="spellEnd"/>
            <w:r w:rsidR="00795FC1" w:rsidRPr="002767B6">
              <w:rPr>
                <w:rFonts w:ascii="Times New Roman" w:hAnsi="Times New Roman" w:cs="Times New Roman"/>
                <w:color w:val="000000" w:themeColor="text1"/>
                <w:sz w:val="24"/>
                <w:szCs w:val="32"/>
              </w:rPr>
              <w:t xml:space="preserve"> = 50, </w:t>
            </w:r>
            <w:proofErr w:type="spellStart"/>
            <w:r w:rsidRPr="002767B6">
              <w:rPr>
                <w:rFonts w:ascii="Times New Roman" w:hAnsi="Times New Roman" w:cs="Times New Roman"/>
                <w:color w:val="000000" w:themeColor="text1"/>
                <w:sz w:val="24"/>
                <w:szCs w:val="32"/>
              </w:rPr>
              <w:t>min_child_sample</w:t>
            </w:r>
            <w:proofErr w:type="spellEnd"/>
            <w:r w:rsidRPr="002767B6">
              <w:rPr>
                <w:rFonts w:ascii="Times New Roman" w:hAnsi="Times New Roman" w:cs="Times New Roman"/>
                <w:color w:val="000000" w:themeColor="text1"/>
                <w:sz w:val="24"/>
                <w:szCs w:val="32"/>
              </w:rPr>
              <w:t xml:space="preserve"> = 2</w:t>
            </w:r>
            <w:r w:rsidR="00795FC1" w:rsidRPr="002767B6">
              <w:rPr>
                <w:rFonts w:ascii="Times New Roman" w:hAnsi="Times New Roman" w:cs="Times New Roman"/>
                <w:color w:val="000000" w:themeColor="text1"/>
                <w:sz w:val="24"/>
                <w:szCs w:val="32"/>
              </w:rPr>
              <w:t xml:space="preserve">, </w:t>
            </w:r>
            <w:proofErr w:type="spellStart"/>
            <w:r w:rsidR="00795FC1" w:rsidRPr="002767B6">
              <w:rPr>
                <w:rFonts w:ascii="Times New Roman" w:hAnsi="Times New Roman" w:cs="Times New Roman"/>
                <w:color w:val="000000" w:themeColor="text1"/>
                <w:sz w:val="24"/>
                <w:szCs w:val="32"/>
              </w:rPr>
              <w:t>learning_rate</w:t>
            </w:r>
            <w:proofErr w:type="spellEnd"/>
            <w:r w:rsidR="00795FC1" w:rsidRPr="002767B6">
              <w:rPr>
                <w:rFonts w:ascii="Times New Roman" w:hAnsi="Times New Roman" w:cs="Times New Roman"/>
                <w:color w:val="000000" w:themeColor="text1"/>
                <w:sz w:val="24"/>
                <w:szCs w:val="32"/>
              </w:rPr>
              <w:t xml:space="preserve"> = 0.299</w:t>
            </w:r>
          </w:p>
        </w:tc>
      </w:tr>
      <w:tr w:rsidR="002767B6" w:rsidRPr="002767B6" w14:paraId="105AFCF6" w14:textId="77777777" w:rsidTr="00204A05">
        <w:tc>
          <w:tcPr>
            <w:tcW w:w="2538" w:type="dxa"/>
          </w:tcPr>
          <w:p w14:paraId="210D2115" w14:textId="654C6523" w:rsidR="00795FC1" w:rsidRPr="002767B6" w:rsidRDefault="00795FC1" w:rsidP="00795FC1">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RandomForest</w:t>
            </w:r>
            <w:proofErr w:type="spellEnd"/>
          </w:p>
        </w:tc>
        <w:tc>
          <w:tcPr>
            <w:tcW w:w="6585" w:type="dxa"/>
          </w:tcPr>
          <w:p w14:paraId="0FBAE7CA" w14:textId="23BEF1A8"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10, </w:t>
            </w:r>
            <w:proofErr w:type="spellStart"/>
            <w:r w:rsidRPr="002767B6">
              <w:rPr>
                <w:rFonts w:ascii="Times New Roman" w:hAnsi="Times New Roman" w:cs="Times New Roman"/>
                <w:color w:val="000000" w:themeColor="text1"/>
                <w:sz w:val="24"/>
                <w:szCs w:val="32"/>
              </w:rPr>
              <w:t>max_features</w:t>
            </w:r>
            <w:proofErr w:type="spellEnd"/>
            <w:r w:rsidRPr="002767B6">
              <w:rPr>
                <w:rFonts w:ascii="Times New Roman" w:hAnsi="Times New Roman" w:cs="Times New Roman"/>
                <w:color w:val="000000" w:themeColor="text1"/>
                <w:sz w:val="24"/>
                <w:szCs w:val="32"/>
              </w:rPr>
              <w:t xml:space="preserve"> = 0.</w:t>
            </w:r>
            <w:r w:rsidR="000527EB" w:rsidRPr="002767B6">
              <w:rPr>
                <w:rFonts w:ascii="Times New Roman" w:hAnsi="Times New Roman" w:cs="Times New Roman"/>
                <w:color w:val="000000" w:themeColor="text1"/>
                <w:sz w:val="24"/>
                <w:szCs w:val="32"/>
              </w:rPr>
              <w:t>7958</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min_samples_leaf</w:t>
            </w:r>
            <w:proofErr w:type="spellEnd"/>
            <w:r w:rsidRPr="002767B6">
              <w:rPr>
                <w:rFonts w:ascii="Times New Roman" w:hAnsi="Times New Roman" w:cs="Times New Roman"/>
                <w:color w:val="000000" w:themeColor="text1"/>
                <w:sz w:val="24"/>
                <w:szCs w:val="32"/>
              </w:rPr>
              <w:t xml:space="preserve"> = 1, </w:t>
            </w:r>
            <w:proofErr w:type="spellStart"/>
            <w:r w:rsidRPr="002767B6">
              <w:rPr>
                <w:rFonts w:ascii="Times New Roman" w:hAnsi="Times New Roman" w:cs="Times New Roman"/>
                <w:color w:val="000000" w:themeColor="text1"/>
                <w:sz w:val="24"/>
                <w:szCs w:val="32"/>
              </w:rPr>
              <w:t>min_samples_split</w:t>
            </w:r>
            <w:proofErr w:type="spellEnd"/>
            <w:r w:rsidRPr="002767B6">
              <w:rPr>
                <w:rFonts w:ascii="Times New Roman" w:hAnsi="Times New Roman" w:cs="Times New Roman"/>
                <w:color w:val="000000" w:themeColor="text1"/>
                <w:sz w:val="24"/>
                <w:szCs w:val="32"/>
              </w:rPr>
              <w:t xml:space="preserve"> = 2, </w:t>
            </w:r>
            <w:proofErr w:type="spellStart"/>
            <w:r w:rsidRPr="002767B6">
              <w:rPr>
                <w:rFonts w:ascii="Times New Roman" w:hAnsi="Times New Roman" w:cs="Times New Roman"/>
                <w:color w:val="000000" w:themeColor="text1"/>
                <w:sz w:val="24"/>
                <w:szCs w:val="32"/>
              </w:rPr>
              <w:t>n_estimators</w:t>
            </w:r>
            <w:proofErr w:type="spellEnd"/>
            <w:r w:rsidRPr="002767B6">
              <w:rPr>
                <w:rFonts w:ascii="Times New Roman" w:hAnsi="Times New Roman" w:cs="Times New Roman"/>
                <w:color w:val="000000" w:themeColor="text1"/>
                <w:sz w:val="24"/>
                <w:szCs w:val="32"/>
              </w:rPr>
              <w:t xml:space="preserve"> = 100</w:t>
            </w:r>
          </w:p>
        </w:tc>
      </w:tr>
      <w:tr w:rsidR="002767B6" w:rsidRPr="002767B6" w14:paraId="192882D4" w14:textId="77777777" w:rsidTr="00204A05">
        <w:tc>
          <w:tcPr>
            <w:tcW w:w="2538" w:type="dxa"/>
          </w:tcPr>
          <w:p w14:paraId="0DA73546" w14:textId="2FB4169F" w:rsidR="00795FC1" w:rsidRPr="002767B6" w:rsidRDefault="00795FC1" w:rsidP="00795FC1">
            <w:pPr>
              <w:snapToGrid w:val="0"/>
              <w:spacing w:line="360" w:lineRule="auto"/>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XGBoost</w:t>
            </w:r>
            <w:proofErr w:type="spellEnd"/>
          </w:p>
        </w:tc>
        <w:tc>
          <w:tcPr>
            <w:tcW w:w="6585" w:type="dxa"/>
          </w:tcPr>
          <w:p w14:paraId="62B371FB" w14:textId="04E2859F" w:rsidR="00795FC1" w:rsidRPr="002767B6" w:rsidRDefault="00795FC1" w:rsidP="00795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textAlignment w:val="baseline"/>
              <w:rPr>
                <w:rFonts w:ascii="Times New Roman" w:hAnsi="Times New Roman" w:cs="Times New Roman"/>
                <w:color w:val="000000" w:themeColor="text1"/>
                <w:sz w:val="24"/>
                <w:szCs w:val="32"/>
              </w:rPr>
            </w:pPr>
            <w:proofErr w:type="spellStart"/>
            <w:r w:rsidRPr="002767B6">
              <w:rPr>
                <w:rFonts w:ascii="Times New Roman" w:hAnsi="Times New Roman" w:cs="Times New Roman"/>
                <w:color w:val="000000" w:themeColor="text1"/>
                <w:sz w:val="24"/>
                <w:szCs w:val="32"/>
              </w:rPr>
              <w:t>colsample_bytree</w:t>
            </w:r>
            <w:proofErr w:type="spellEnd"/>
            <w:r w:rsidRPr="002767B6">
              <w:rPr>
                <w:rFonts w:ascii="Times New Roman" w:hAnsi="Times New Roman" w:cs="Times New Roman"/>
                <w:color w:val="000000" w:themeColor="text1"/>
                <w:sz w:val="24"/>
                <w:szCs w:val="32"/>
              </w:rPr>
              <w:t xml:space="preserve"> = </w:t>
            </w:r>
            <w:r w:rsidR="000527EB" w:rsidRPr="002767B6">
              <w:rPr>
                <w:rFonts w:ascii="Times New Roman" w:hAnsi="Times New Roman" w:cs="Times New Roman"/>
                <w:color w:val="000000" w:themeColor="text1"/>
                <w:sz w:val="24"/>
                <w:szCs w:val="32"/>
              </w:rPr>
              <w:t>1</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max_depth</w:t>
            </w:r>
            <w:proofErr w:type="spellEnd"/>
            <w:r w:rsidRPr="002767B6">
              <w:rPr>
                <w:rFonts w:ascii="Times New Roman" w:hAnsi="Times New Roman" w:cs="Times New Roman"/>
                <w:color w:val="000000" w:themeColor="text1"/>
                <w:sz w:val="24"/>
                <w:szCs w:val="32"/>
              </w:rPr>
              <w:t xml:space="preserve"> = </w:t>
            </w:r>
            <w:r w:rsidR="000527EB" w:rsidRPr="002767B6">
              <w:rPr>
                <w:rFonts w:ascii="Times New Roman" w:hAnsi="Times New Roman" w:cs="Times New Roman"/>
                <w:color w:val="000000" w:themeColor="text1"/>
                <w:sz w:val="24"/>
                <w:szCs w:val="32"/>
              </w:rPr>
              <w:t>5</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min_child_weight</w:t>
            </w:r>
            <w:proofErr w:type="spellEnd"/>
            <w:r w:rsidRPr="002767B6">
              <w:rPr>
                <w:rFonts w:ascii="Times New Roman" w:hAnsi="Times New Roman" w:cs="Times New Roman"/>
                <w:color w:val="000000" w:themeColor="text1"/>
                <w:sz w:val="24"/>
                <w:szCs w:val="32"/>
              </w:rPr>
              <w:t xml:space="preserve"> =</w:t>
            </w:r>
            <w:r w:rsidR="000527EB" w:rsidRPr="002767B6">
              <w:rPr>
                <w:rFonts w:ascii="Times New Roman" w:hAnsi="Times New Roman" w:cs="Times New Roman"/>
                <w:color w:val="000000" w:themeColor="text1"/>
                <w:sz w:val="24"/>
                <w:szCs w:val="32"/>
              </w:rPr>
              <w:t>2</w:t>
            </w:r>
            <w:r w:rsidRPr="002767B6">
              <w:rPr>
                <w:rFonts w:ascii="Times New Roman" w:hAnsi="Times New Roman" w:cs="Times New Roman"/>
                <w:color w:val="000000" w:themeColor="text1"/>
                <w:sz w:val="24"/>
                <w:szCs w:val="32"/>
              </w:rPr>
              <w:t>, subsample = 0.</w:t>
            </w:r>
            <w:r w:rsidR="000527EB" w:rsidRPr="002767B6">
              <w:rPr>
                <w:rFonts w:ascii="Times New Roman" w:hAnsi="Times New Roman" w:cs="Times New Roman"/>
                <w:color w:val="000000" w:themeColor="text1"/>
                <w:sz w:val="24"/>
                <w:szCs w:val="32"/>
              </w:rPr>
              <w:t>6538</w:t>
            </w:r>
            <w:r w:rsidRPr="002767B6">
              <w:rPr>
                <w:rFonts w:ascii="Times New Roman" w:hAnsi="Times New Roman" w:cs="Times New Roman"/>
                <w:color w:val="000000" w:themeColor="text1"/>
                <w:sz w:val="24"/>
                <w:szCs w:val="32"/>
              </w:rPr>
              <w:t xml:space="preserve">, </w:t>
            </w:r>
            <w:proofErr w:type="spellStart"/>
            <w:r w:rsidRPr="002767B6">
              <w:rPr>
                <w:rFonts w:ascii="Times New Roman" w:hAnsi="Times New Roman" w:cs="Times New Roman"/>
                <w:color w:val="000000" w:themeColor="text1"/>
                <w:sz w:val="24"/>
                <w:szCs w:val="32"/>
              </w:rPr>
              <w:t>n_estimator</w:t>
            </w:r>
            <w:r w:rsidR="000527EB" w:rsidRPr="002767B6">
              <w:rPr>
                <w:rFonts w:ascii="Times New Roman" w:hAnsi="Times New Roman" w:cs="Times New Roman"/>
                <w:color w:val="000000" w:themeColor="text1"/>
                <w:sz w:val="24"/>
                <w:szCs w:val="32"/>
              </w:rPr>
              <w:t>s</w:t>
            </w:r>
            <w:proofErr w:type="spellEnd"/>
            <w:r w:rsidRPr="002767B6">
              <w:rPr>
                <w:rFonts w:ascii="Times New Roman" w:hAnsi="Times New Roman" w:cs="Times New Roman"/>
                <w:color w:val="000000" w:themeColor="text1"/>
                <w:sz w:val="24"/>
                <w:szCs w:val="32"/>
              </w:rPr>
              <w:t xml:space="preserve"> = 50, </w:t>
            </w:r>
            <w:proofErr w:type="spellStart"/>
            <w:r w:rsidRPr="002767B6">
              <w:rPr>
                <w:rFonts w:ascii="Times New Roman" w:hAnsi="Times New Roman" w:cs="Times New Roman"/>
                <w:color w:val="000000" w:themeColor="text1"/>
                <w:sz w:val="24"/>
                <w:szCs w:val="32"/>
              </w:rPr>
              <w:t>colsample_bytree</w:t>
            </w:r>
            <w:proofErr w:type="spellEnd"/>
            <w:r w:rsidRPr="002767B6">
              <w:rPr>
                <w:rFonts w:ascii="Times New Roman" w:hAnsi="Times New Roman" w:cs="Times New Roman"/>
                <w:color w:val="000000" w:themeColor="text1"/>
                <w:sz w:val="24"/>
                <w:szCs w:val="32"/>
              </w:rPr>
              <w:t xml:space="preserve"> = 0.5308, </w:t>
            </w:r>
            <w:proofErr w:type="spellStart"/>
            <w:r w:rsidRPr="002767B6">
              <w:rPr>
                <w:rFonts w:ascii="Times New Roman" w:hAnsi="Times New Roman" w:cs="Times New Roman"/>
                <w:color w:val="000000" w:themeColor="text1"/>
                <w:sz w:val="24"/>
                <w:szCs w:val="32"/>
              </w:rPr>
              <w:t>learning_rate</w:t>
            </w:r>
            <w:proofErr w:type="spellEnd"/>
            <w:r w:rsidRPr="002767B6">
              <w:rPr>
                <w:rFonts w:ascii="Times New Roman" w:hAnsi="Times New Roman" w:cs="Times New Roman"/>
                <w:color w:val="000000" w:themeColor="text1"/>
                <w:sz w:val="24"/>
                <w:szCs w:val="32"/>
              </w:rPr>
              <w:t xml:space="preserve"> = 0.2</w:t>
            </w:r>
            <w:r w:rsidR="000527EB" w:rsidRPr="002767B6">
              <w:rPr>
                <w:rFonts w:ascii="Times New Roman" w:hAnsi="Times New Roman" w:cs="Times New Roman"/>
                <w:color w:val="000000" w:themeColor="text1"/>
                <w:sz w:val="24"/>
                <w:szCs w:val="32"/>
              </w:rPr>
              <w:t>575</w:t>
            </w:r>
          </w:p>
        </w:tc>
      </w:tr>
    </w:tbl>
    <w:p w14:paraId="70B9864B" w14:textId="77777777" w:rsidR="00F27E49" w:rsidRPr="002767B6" w:rsidRDefault="00F27E49"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557440A7"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415B7BE7"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238A169F"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28AC3436"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68559AFD"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0BD5BD02"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78643355"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53C79FFE"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5889F3BE" w14:textId="77777777" w:rsidR="005540B6" w:rsidRPr="002767B6" w:rsidRDefault="005540B6"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3A963C10" w14:textId="316A6F84" w:rsidR="005540B6" w:rsidRDefault="005540B6" w:rsidP="004B5931">
      <w:pPr>
        <w:widowControl/>
        <w:spacing w:after="120" w:line="360" w:lineRule="auto"/>
        <w:rPr>
          <w:rFonts w:ascii="Times New Roman" w:eastAsia="Calibri" w:hAnsi="Times New Roman" w:cs="Times New Roman"/>
          <w:color w:val="000000" w:themeColor="text1"/>
          <w:sz w:val="24"/>
          <w:szCs w:val="22"/>
          <w:lang w:eastAsia="en-US"/>
          <w14:ligatures w14:val="standardContextual"/>
        </w:rPr>
      </w:pPr>
      <w:r w:rsidRPr="002767B6">
        <w:rPr>
          <w:rFonts w:ascii="Times New Roman" w:eastAsia="Calibri" w:hAnsi="Times New Roman" w:cs="Times New Roman"/>
          <w:b/>
          <w:bCs/>
          <w:color w:val="000000" w:themeColor="text1"/>
          <w:sz w:val="24"/>
          <w:szCs w:val="22"/>
          <w:lang w:eastAsia="en-US"/>
          <w14:ligatures w14:val="standardContextual"/>
        </w:rPr>
        <w:t xml:space="preserve">Table S3. </w:t>
      </w:r>
      <w:bookmarkStart w:id="26" w:name="_Hlk195170836"/>
      <w:r w:rsidRPr="002767B6">
        <w:rPr>
          <w:rFonts w:ascii="Times New Roman" w:eastAsia="Calibri" w:hAnsi="Times New Roman" w:cs="Times New Roman"/>
          <w:color w:val="000000" w:themeColor="text1"/>
          <w:sz w:val="24"/>
          <w:szCs w:val="22"/>
          <w:lang w:eastAsia="en-US"/>
          <w14:ligatures w14:val="standardContextual"/>
        </w:rPr>
        <w:t>Scores of performance indicators</w:t>
      </w:r>
      <w:r w:rsidRPr="002767B6">
        <w:rPr>
          <w:rFonts w:ascii="Times New Roman" w:eastAsia="Calibri" w:hAnsi="Times New Roman" w:cs="Times New Roman"/>
          <w:b/>
          <w:bCs/>
          <w:color w:val="000000" w:themeColor="text1"/>
          <w:sz w:val="24"/>
          <w:szCs w:val="22"/>
          <w:lang w:eastAsia="en-US"/>
          <w14:ligatures w14:val="standardContextual"/>
        </w:rPr>
        <w:t xml:space="preserve"> </w:t>
      </w:r>
      <w:r w:rsidRPr="002767B6">
        <w:rPr>
          <w:rFonts w:ascii="Times New Roman" w:eastAsia="Calibri" w:hAnsi="Times New Roman" w:cs="Times New Roman"/>
          <w:color w:val="000000" w:themeColor="text1"/>
          <w:sz w:val="24"/>
          <w:szCs w:val="22"/>
          <w:lang w:eastAsia="en-US"/>
          <w14:ligatures w14:val="standardContextual"/>
        </w:rPr>
        <w:t xml:space="preserve">of different </w:t>
      </w:r>
      <w:bookmarkEnd w:id="26"/>
      <w:r w:rsidRPr="002767B6">
        <w:rPr>
          <w:rFonts w:ascii="Times New Roman" w:eastAsia="Calibri" w:hAnsi="Times New Roman" w:cs="Times New Roman"/>
          <w:color w:val="000000" w:themeColor="text1"/>
          <w:sz w:val="24"/>
          <w:szCs w:val="22"/>
          <w:lang w:eastAsia="en-US"/>
          <w14:ligatures w14:val="standardContextual"/>
        </w:rPr>
        <w:t>ML algorithms for CH</w:t>
      </w:r>
      <w:r w:rsidRPr="002767B6">
        <w:rPr>
          <w:rFonts w:ascii="Times New Roman" w:eastAsia="Calibri" w:hAnsi="Times New Roman" w:cs="Times New Roman"/>
          <w:color w:val="000000" w:themeColor="text1"/>
          <w:sz w:val="24"/>
          <w:szCs w:val="22"/>
          <w:vertAlign w:val="subscript"/>
          <w:lang w:eastAsia="en-US"/>
          <w14:ligatures w14:val="standardContextual"/>
        </w:rPr>
        <w:t>4</w:t>
      </w:r>
      <w:r w:rsidRPr="002767B6">
        <w:rPr>
          <w:rFonts w:ascii="Times New Roman" w:eastAsia="Calibri" w:hAnsi="Times New Roman" w:cs="Times New Roman"/>
          <w:color w:val="000000" w:themeColor="text1"/>
          <w:sz w:val="24"/>
          <w:szCs w:val="22"/>
          <w:lang w:eastAsia="en-US"/>
          <w14:ligatures w14:val="standardContextual"/>
        </w:rPr>
        <w:t xml:space="preserve"> production.</w:t>
      </w:r>
    </w:p>
    <w:p w14:paraId="046AADBA" w14:textId="77777777" w:rsidR="004B5931" w:rsidRPr="002767B6" w:rsidRDefault="004B5931" w:rsidP="004B5931">
      <w:pPr>
        <w:widowControl/>
        <w:spacing w:after="120" w:line="360" w:lineRule="auto"/>
        <w:rPr>
          <w:rFonts w:ascii="Times New Roman" w:eastAsia="Calibri" w:hAnsi="Times New Roman" w:cs="Times New Roman"/>
          <w:color w:val="000000" w:themeColor="text1"/>
          <w:sz w:val="24"/>
          <w:szCs w:val="22"/>
          <w:lang w:eastAsia="en-US"/>
          <w14:ligatures w14:val="standardContextual"/>
        </w:rPr>
      </w:pPr>
    </w:p>
    <w:tbl>
      <w:tblPr>
        <w:tblW w:w="7370"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935"/>
        <w:gridCol w:w="1281"/>
        <w:gridCol w:w="1209"/>
        <w:gridCol w:w="1036"/>
        <w:gridCol w:w="919"/>
        <w:gridCol w:w="889"/>
        <w:gridCol w:w="1101"/>
      </w:tblGrid>
      <w:tr w:rsidR="002767B6" w:rsidRPr="002767B6" w14:paraId="0A31ABB8" w14:textId="77777777" w:rsidTr="00F979C3">
        <w:trPr>
          <w:trHeight w:val="430"/>
          <w:jc w:val="center"/>
        </w:trPr>
        <w:tc>
          <w:tcPr>
            <w:tcW w:w="935" w:type="dxa"/>
            <w:tcBorders>
              <w:top w:val="single" w:sz="12" w:space="0" w:color="auto"/>
              <w:bottom w:val="single" w:sz="12" w:space="0" w:color="auto"/>
            </w:tcBorders>
          </w:tcPr>
          <w:p w14:paraId="308B0057" w14:textId="77777777" w:rsidR="005540B6" w:rsidRPr="002767B6" w:rsidRDefault="005540B6" w:rsidP="00F979C3">
            <w:pPr>
              <w:widowControl/>
              <w:autoSpaceDE w:val="0"/>
              <w:autoSpaceDN w:val="0"/>
              <w:spacing w:line="360" w:lineRule="auto"/>
              <w:ind w:left="6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4"/>
                <w:w w:val="115"/>
                <w:kern w:val="0"/>
                <w:sz w:val="20"/>
                <w:szCs w:val="20"/>
                <w:lang w:eastAsia="en-US"/>
                <w14:ligatures w14:val="standardContextual"/>
              </w:rPr>
              <w:t>Model</w:t>
            </w:r>
          </w:p>
        </w:tc>
        <w:tc>
          <w:tcPr>
            <w:tcW w:w="1281" w:type="dxa"/>
            <w:tcBorders>
              <w:top w:val="single" w:sz="12" w:space="0" w:color="auto"/>
              <w:bottom w:val="single" w:sz="12" w:space="0" w:color="auto"/>
            </w:tcBorders>
          </w:tcPr>
          <w:p w14:paraId="5F98CADE" w14:textId="77777777" w:rsidR="005540B6" w:rsidRPr="002767B6" w:rsidRDefault="005540B6" w:rsidP="00F979C3">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09" w:type="dxa"/>
            <w:tcBorders>
              <w:top w:val="single" w:sz="12" w:space="0" w:color="auto"/>
              <w:bottom w:val="single" w:sz="12" w:space="0" w:color="auto"/>
            </w:tcBorders>
          </w:tcPr>
          <w:p w14:paraId="03AB8882" w14:textId="0A745E07" w:rsidR="005540B6" w:rsidRPr="002767B6" w:rsidRDefault="005540B6" w:rsidP="00F979C3">
            <w:pPr>
              <w:widowControl/>
              <w:autoSpaceDE w:val="0"/>
              <w:autoSpaceDN w:val="0"/>
              <w:spacing w:line="360" w:lineRule="auto"/>
              <w:ind w:left="1"/>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R</w:t>
            </w:r>
            <w:r w:rsidR="00F816CA" w:rsidRPr="002767B6">
              <w:rPr>
                <w:rFonts w:ascii="Times New Roman" w:eastAsia="Times New Roman" w:hAnsi="Times New Roman" w:cs="Times New Roman"/>
                <w:b/>
                <w:bCs/>
                <w:color w:val="000000" w:themeColor="text1"/>
                <w:w w:val="115"/>
                <w:kern w:val="0"/>
                <w:sz w:val="20"/>
                <w:szCs w:val="20"/>
                <w:vertAlign w:val="superscript"/>
                <w:lang w:eastAsia="en-US"/>
                <w14:ligatures w14:val="standardContextual"/>
              </w:rPr>
              <w:t>2</w:t>
            </w:r>
            <w:r w:rsidRPr="002767B6">
              <w:rPr>
                <w:rFonts w:ascii="Times New Roman" w:eastAsia="Times New Roman" w:hAnsi="Times New Roman" w:cs="Times New Roman"/>
                <w:b/>
                <w:bCs/>
                <w:color w:val="000000" w:themeColor="text1"/>
                <w:spacing w:val="5"/>
                <w:w w:val="115"/>
                <w:kern w:val="0"/>
                <w:sz w:val="20"/>
                <w:szCs w:val="20"/>
                <w:vertAlign w:val="superscript"/>
                <w:lang w:eastAsia="en-US"/>
                <w14:ligatures w14:val="standardContextual"/>
              </w:rPr>
              <w:t xml:space="preserve"> </w:t>
            </w:r>
            <w:r w:rsidRPr="002767B6">
              <w:rPr>
                <w:rFonts w:ascii="Times New Roman" w:eastAsia="Times New Roman" w:hAnsi="Times New Roman" w:cs="Times New Roman"/>
                <w:b/>
                <w:bCs/>
                <w:color w:val="000000" w:themeColor="text1"/>
                <w:spacing w:val="-4"/>
                <w:w w:val="115"/>
                <w:kern w:val="0"/>
                <w:sz w:val="20"/>
                <w:szCs w:val="20"/>
                <w:lang w:eastAsia="en-US"/>
                <w14:ligatures w14:val="standardContextual"/>
              </w:rPr>
              <w:t>Score</w:t>
            </w:r>
          </w:p>
        </w:tc>
        <w:tc>
          <w:tcPr>
            <w:tcW w:w="1036" w:type="dxa"/>
            <w:tcBorders>
              <w:top w:val="single" w:sz="12" w:space="0" w:color="auto"/>
              <w:bottom w:val="single" w:sz="12" w:space="0" w:color="auto"/>
            </w:tcBorders>
          </w:tcPr>
          <w:p w14:paraId="66A09F3E" w14:textId="77777777" w:rsidR="005540B6" w:rsidRPr="002767B6" w:rsidRDefault="005540B6" w:rsidP="00F979C3">
            <w:pPr>
              <w:widowControl/>
              <w:autoSpaceDE w:val="0"/>
              <w:autoSpaceDN w:val="0"/>
              <w:spacing w:line="360" w:lineRule="auto"/>
              <w:ind w:right="139"/>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5"/>
                <w:kern w:val="0"/>
                <w:sz w:val="20"/>
                <w:szCs w:val="20"/>
                <w:lang w:eastAsia="en-US"/>
                <w14:ligatures w14:val="standardContextual"/>
              </w:rPr>
              <w:t>MSE</w:t>
            </w:r>
          </w:p>
        </w:tc>
        <w:tc>
          <w:tcPr>
            <w:tcW w:w="919" w:type="dxa"/>
            <w:tcBorders>
              <w:top w:val="single" w:sz="12" w:space="0" w:color="auto"/>
              <w:bottom w:val="single" w:sz="12" w:space="0" w:color="auto"/>
            </w:tcBorders>
          </w:tcPr>
          <w:p w14:paraId="3B09FA52" w14:textId="77777777" w:rsidR="005540B6" w:rsidRPr="002767B6" w:rsidRDefault="005540B6" w:rsidP="00F979C3">
            <w:pPr>
              <w:widowControl/>
              <w:autoSpaceDE w:val="0"/>
              <w:autoSpaceDN w:val="0"/>
              <w:spacing w:line="360" w:lineRule="auto"/>
              <w:ind w:left="10" w:right="10"/>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4"/>
                <w:kern w:val="0"/>
                <w:sz w:val="20"/>
                <w:szCs w:val="20"/>
                <w:lang w:eastAsia="en-US"/>
                <w14:ligatures w14:val="standardContextual"/>
              </w:rPr>
              <w:t>RMSE</w:t>
            </w:r>
          </w:p>
        </w:tc>
        <w:tc>
          <w:tcPr>
            <w:tcW w:w="889" w:type="dxa"/>
            <w:tcBorders>
              <w:top w:val="single" w:sz="12" w:space="0" w:color="auto"/>
              <w:bottom w:val="single" w:sz="12" w:space="0" w:color="auto"/>
            </w:tcBorders>
          </w:tcPr>
          <w:p w14:paraId="08D4EBBE" w14:textId="77777777" w:rsidR="005540B6" w:rsidRPr="002767B6" w:rsidRDefault="005540B6" w:rsidP="00F979C3">
            <w:pPr>
              <w:widowControl/>
              <w:autoSpaceDE w:val="0"/>
              <w:autoSpaceDN w:val="0"/>
              <w:spacing w:line="360" w:lineRule="auto"/>
              <w:ind w:right="52"/>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5"/>
                <w:kern w:val="0"/>
                <w:sz w:val="20"/>
                <w:szCs w:val="20"/>
                <w:lang w:eastAsia="en-US"/>
                <w14:ligatures w14:val="standardContextual"/>
              </w:rPr>
              <w:t>MAE</w:t>
            </w:r>
          </w:p>
        </w:tc>
        <w:tc>
          <w:tcPr>
            <w:tcW w:w="1101" w:type="dxa"/>
            <w:tcBorders>
              <w:top w:val="single" w:sz="12" w:space="0" w:color="auto"/>
              <w:bottom w:val="single" w:sz="12" w:space="0" w:color="auto"/>
            </w:tcBorders>
          </w:tcPr>
          <w:p w14:paraId="6B64843B" w14:textId="77777777" w:rsidR="005540B6" w:rsidRPr="002767B6" w:rsidRDefault="005540B6" w:rsidP="00F979C3">
            <w:pPr>
              <w:widowControl/>
              <w:autoSpaceDE w:val="0"/>
              <w:autoSpaceDN w:val="0"/>
              <w:spacing w:line="360" w:lineRule="auto"/>
              <w:ind w:left="81"/>
              <w:jc w:val="left"/>
              <w:rPr>
                <w:rFonts w:ascii="Times New Roman" w:eastAsia="Times New Roman" w:hAnsi="Times New Roman" w:cs="Times New Roman"/>
                <w:b/>
                <w:bCs/>
                <w:color w:val="000000" w:themeColor="text1"/>
                <w:kern w:val="0"/>
                <w:sz w:val="20"/>
                <w:szCs w:val="20"/>
                <w:lang w:eastAsia="en-US"/>
                <w14:ligatures w14:val="standardContextual"/>
              </w:rPr>
            </w:pPr>
            <w:proofErr w:type="spellStart"/>
            <w:r w:rsidRPr="002767B6">
              <w:rPr>
                <w:rFonts w:ascii="Times New Roman" w:eastAsia="Times New Roman" w:hAnsi="Times New Roman" w:cs="Times New Roman"/>
                <w:b/>
                <w:bCs/>
                <w:color w:val="000000" w:themeColor="text1"/>
                <w:spacing w:val="-2"/>
                <w:w w:val="105"/>
                <w:kern w:val="0"/>
                <w:sz w:val="20"/>
                <w:szCs w:val="20"/>
                <w:lang w:eastAsia="en-US"/>
                <w14:ligatures w14:val="standardContextual"/>
              </w:rPr>
              <w:t>MedAE</w:t>
            </w:r>
            <w:proofErr w:type="spellEnd"/>
          </w:p>
        </w:tc>
      </w:tr>
      <w:tr w:rsidR="002767B6" w:rsidRPr="002767B6" w14:paraId="2451A4FC" w14:textId="77777777" w:rsidTr="00F979C3">
        <w:trPr>
          <w:trHeight w:val="339"/>
          <w:jc w:val="center"/>
        </w:trPr>
        <w:tc>
          <w:tcPr>
            <w:tcW w:w="935" w:type="dxa"/>
            <w:vMerge w:val="restart"/>
            <w:tcBorders>
              <w:top w:val="single" w:sz="12" w:space="0" w:color="auto"/>
            </w:tcBorders>
          </w:tcPr>
          <w:p w14:paraId="2E95750E"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AB</w:t>
            </w:r>
          </w:p>
        </w:tc>
        <w:tc>
          <w:tcPr>
            <w:tcW w:w="1281" w:type="dxa"/>
            <w:tcBorders>
              <w:top w:val="single" w:sz="12" w:space="0" w:color="auto"/>
            </w:tcBorders>
          </w:tcPr>
          <w:p w14:paraId="36B8714E"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Borders>
              <w:top w:val="single" w:sz="12" w:space="0" w:color="auto"/>
            </w:tcBorders>
          </w:tcPr>
          <w:p w14:paraId="5CDF814B" w14:textId="696AC5E0"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0.9172</w:t>
            </w:r>
          </w:p>
        </w:tc>
        <w:tc>
          <w:tcPr>
            <w:tcW w:w="1036" w:type="dxa"/>
            <w:tcBorders>
              <w:top w:val="single" w:sz="12" w:space="0" w:color="auto"/>
            </w:tcBorders>
          </w:tcPr>
          <w:p w14:paraId="057010C9" w14:textId="75DF7032"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0.4685</w:t>
            </w:r>
          </w:p>
        </w:tc>
        <w:tc>
          <w:tcPr>
            <w:tcW w:w="919" w:type="dxa"/>
            <w:tcBorders>
              <w:top w:val="single" w:sz="12" w:space="0" w:color="auto"/>
            </w:tcBorders>
          </w:tcPr>
          <w:p w14:paraId="3740B022" w14:textId="0DC464E2"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0.6845</w:t>
            </w:r>
          </w:p>
        </w:tc>
        <w:tc>
          <w:tcPr>
            <w:tcW w:w="889" w:type="dxa"/>
            <w:tcBorders>
              <w:top w:val="single" w:sz="12" w:space="0" w:color="auto"/>
            </w:tcBorders>
          </w:tcPr>
          <w:p w14:paraId="47B1DC45" w14:textId="4D6F1260"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0.5747</w:t>
            </w:r>
          </w:p>
        </w:tc>
        <w:tc>
          <w:tcPr>
            <w:tcW w:w="1101" w:type="dxa"/>
            <w:tcBorders>
              <w:top w:val="single" w:sz="12" w:space="0" w:color="auto"/>
            </w:tcBorders>
          </w:tcPr>
          <w:p w14:paraId="0D5C2DB1" w14:textId="3CE6A473"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0.5463</w:t>
            </w:r>
          </w:p>
        </w:tc>
      </w:tr>
      <w:tr w:rsidR="002767B6" w:rsidRPr="002767B6" w14:paraId="598D1C73" w14:textId="77777777" w:rsidTr="00F979C3">
        <w:trPr>
          <w:trHeight w:val="241"/>
          <w:jc w:val="center"/>
        </w:trPr>
        <w:tc>
          <w:tcPr>
            <w:tcW w:w="935" w:type="dxa"/>
            <w:vMerge/>
          </w:tcPr>
          <w:p w14:paraId="6B332E89"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258D398E"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35E5B2C3" w14:textId="6069436C"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0.9181</w:t>
            </w:r>
          </w:p>
        </w:tc>
        <w:tc>
          <w:tcPr>
            <w:tcW w:w="1036" w:type="dxa"/>
          </w:tcPr>
          <w:p w14:paraId="4807A2D4" w14:textId="2CA96C92"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0.4830</w:t>
            </w:r>
          </w:p>
        </w:tc>
        <w:tc>
          <w:tcPr>
            <w:tcW w:w="919" w:type="dxa"/>
          </w:tcPr>
          <w:p w14:paraId="67FE7D80" w14:textId="588BA303"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0.6950</w:t>
            </w:r>
          </w:p>
        </w:tc>
        <w:tc>
          <w:tcPr>
            <w:tcW w:w="889" w:type="dxa"/>
          </w:tcPr>
          <w:p w14:paraId="29217337" w14:textId="24357CE4"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0.5878</w:t>
            </w:r>
          </w:p>
        </w:tc>
        <w:tc>
          <w:tcPr>
            <w:tcW w:w="1101" w:type="dxa"/>
          </w:tcPr>
          <w:p w14:paraId="034DC50C" w14:textId="619461DD"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0.5289</w:t>
            </w:r>
          </w:p>
        </w:tc>
      </w:tr>
      <w:tr w:rsidR="002767B6" w:rsidRPr="002767B6" w14:paraId="64815CF6" w14:textId="77777777" w:rsidTr="00F979C3">
        <w:trPr>
          <w:trHeight w:val="241"/>
          <w:jc w:val="center"/>
        </w:trPr>
        <w:tc>
          <w:tcPr>
            <w:tcW w:w="935" w:type="dxa"/>
            <w:vMerge w:val="restart"/>
          </w:tcPr>
          <w:p w14:paraId="15893F60"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BG</w:t>
            </w:r>
          </w:p>
        </w:tc>
        <w:tc>
          <w:tcPr>
            <w:tcW w:w="1281" w:type="dxa"/>
          </w:tcPr>
          <w:p w14:paraId="4D50F6F4"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361EC782" w14:textId="4487FDB5"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0.9877</w:t>
            </w:r>
          </w:p>
        </w:tc>
        <w:tc>
          <w:tcPr>
            <w:tcW w:w="1036" w:type="dxa"/>
          </w:tcPr>
          <w:p w14:paraId="55D88A09" w14:textId="6D732683"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0.0131</w:t>
            </w:r>
          </w:p>
        </w:tc>
        <w:tc>
          <w:tcPr>
            <w:tcW w:w="919" w:type="dxa"/>
          </w:tcPr>
          <w:p w14:paraId="6F3463DE" w14:textId="1ACFCB95"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0.1143</w:t>
            </w:r>
          </w:p>
        </w:tc>
        <w:tc>
          <w:tcPr>
            <w:tcW w:w="889" w:type="dxa"/>
          </w:tcPr>
          <w:p w14:paraId="47E82B5E" w14:textId="15713409"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0.0871</w:t>
            </w:r>
          </w:p>
        </w:tc>
        <w:tc>
          <w:tcPr>
            <w:tcW w:w="1101" w:type="dxa"/>
          </w:tcPr>
          <w:p w14:paraId="30D48865" w14:textId="3A969DF5"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0.0698</w:t>
            </w:r>
          </w:p>
        </w:tc>
      </w:tr>
      <w:tr w:rsidR="002767B6" w:rsidRPr="002767B6" w14:paraId="257FEBBF" w14:textId="77777777" w:rsidTr="00F979C3">
        <w:trPr>
          <w:trHeight w:val="241"/>
          <w:jc w:val="center"/>
        </w:trPr>
        <w:tc>
          <w:tcPr>
            <w:tcW w:w="935" w:type="dxa"/>
            <w:vMerge/>
          </w:tcPr>
          <w:p w14:paraId="51D83424"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6E551CB2"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523ACDC7" w14:textId="5FDD0B00"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0.9743</w:t>
            </w:r>
          </w:p>
        </w:tc>
        <w:tc>
          <w:tcPr>
            <w:tcW w:w="1036" w:type="dxa"/>
          </w:tcPr>
          <w:p w14:paraId="34F52189" w14:textId="43705F95"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0.0926</w:t>
            </w:r>
          </w:p>
        </w:tc>
        <w:tc>
          <w:tcPr>
            <w:tcW w:w="919" w:type="dxa"/>
          </w:tcPr>
          <w:p w14:paraId="3B14613B" w14:textId="7C10143A"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0.3043</w:t>
            </w:r>
          </w:p>
        </w:tc>
        <w:tc>
          <w:tcPr>
            <w:tcW w:w="889" w:type="dxa"/>
          </w:tcPr>
          <w:p w14:paraId="17E2F3D2" w14:textId="5A66756C"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0.2338</w:t>
            </w:r>
          </w:p>
        </w:tc>
        <w:tc>
          <w:tcPr>
            <w:tcW w:w="1101" w:type="dxa"/>
          </w:tcPr>
          <w:p w14:paraId="78B07B87" w14:textId="2E62E576"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0.1826</w:t>
            </w:r>
          </w:p>
        </w:tc>
      </w:tr>
      <w:tr w:rsidR="002767B6" w:rsidRPr="002767B6" w14:paraId="345ADEED" w14:textId="77777777" w:rsidTr="00F979C3">
        <w:trPr>
          <w:trHeight w:val="241"/>
          <w:jc w:val="center"/>
        </w:trPr>
        <w:tc>
          <w:tcPr>
            <w:tcW w:w="935" w:type="dxa"/>
            <w:vMerge w:val="restart"/>
          </w:tcPr>
          <w:p w14:paraId="3783C20C"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CB</w:t>
            </w:r>
          </w:p>
        </w:tc>
        <w:tc>
          <w:tcPr>
            <w:tcW w:w="1281" w:type="dxa"/>
          </w:tcPr>
          <w:p w14:paraId="54B82106"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36D7B4C7" w14:textId="56E7C408"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0.9887</w:t>
            </w:r>
          </w:p>
        </w:tc>
        <w:tc>
          <w:tcPr>
            <w:tcW w:w="1036" w:type="dxa"/>
          </w:tcPr>
          <w:p w14:paraId="0C3F08B8" w14:textId="31DB1C73"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0.0075</w:t>
            </w:r>
          </w:p>
        </w:tc>
        <w:tc>
          <w:tcPr>
            <w:tcW w:w="919" w:type="dxa"/>
          </w:tcPr>
          <w:p w14:paraId="693E26D3" w14:textId="382484BC" w:rsidR="0040632C" w:rsidRPr="002767B6" w:rsidRDefault="0040632C" w:rsidP="0040632C">
            <w:pPr>
              <w:widowControl/>
              <w:autoSpaceDE w:val="0"/>
              <w:autoSpaceDN w:val="0"/>
              <w:spacing w:line="360" w:lineRule="auto"/>
              <w:ind w:right="10"/>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0.0865</w:t>
            </w:r>
          </w:p>
        </w:tc>
        <w:tc>
          <w:tcPr>
            <w:tcW w:w="889" w:type="dxa"/>
          </w:tcPr>
          <w:p w14:paraId="10645E66" w14:textId="170DF61B"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0.0667</w:t>
            </w:r>
          </w:p>
        </w:tc>
        <w:tc>
          <w:tcPr>
            <w:tcW w:w="1101" w:type="dxa"/>
          </w:tcPr>
          <w:p w14:paraId="75861830" w14:textId="5DDF196A"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0.0552</w:t>
            </w:r>
          </w:p>
        </w:tc>
      </w:tr>
      <w:tr w:rsidR="002767B6" w:rsidRPr="002767B6" w14:paraId="111A8ED9" w14:textId="77777777" w:rsidTr="00F979C3">
        <w:trPr>
          <w:trHeight w:val="241"/>
          <w:jc w:val="center"/>
        </w:trPr>
        <w:tc>
          <w:tcPr>
            <w:tcW w:w="935" w:type="dxa"/>
            <w:vMerge/>
          </w:tcPr>
          <w:p w14:paraId="1D26FCBF"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7BBAEC45"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4D071ECF" w14:textId="569BB3E3"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bookmarkStart w:id="27" w:name="_Hlk205631658"/>
            <w:r w:rsidRPr="002767B6">
              <w:rPr>
                <w:rFonts w:ascii="Times New Roman" w:hAnsi="Times New Roman" w:cs="Times New Roman"/>
                <w:color w:val="000000" w:themeColor="text1"/>
              </w:rPr>
              <w:t>0.988</w:t>
            </w:r>
            <w:r w:rsidR="00C62C77" w:rsidRPr="002767B6">
              <w:rPr>
                <w:rFonts w:ascii="Times New Roman" w:hAnsi="Times New Roman" w:cs="Times New Roman"/>
                <w:color w:val="000000" w:themeColor="text1"/>
              </w:rPr>
              <w:t>3</w:t>
            </w:r>
            <w:bookmarkEnd w:id="27"/>
          </w:p>
        </w:tc>
        <w:tc>
          <w:tcPr>
            <w:tcW w:w="1036" w:type="dxa"/>
          </w:tcPr>
          <w:p w14:paraId="2535BBE6" w14:textId="0F40EDE2"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0.0085</w:t>
            </w:r>
          </w:p>
        </w:tc>
        <w:tc>
          <w:tcPr>
            <w:tcW w:w="919" w:type="dxa"/>
          </w:tcPr>
          <w:p w14:paraId="19763216" w14:textId="1F72CDDB"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0.0919</w:t>
            </w:r>
          </w:p>
        </w:tc>
        <w:tc>
          <w:tcPr>
            <w:tcW w:w="889" w:type="dxa"/>
          </w:tcPr>
          <w:p w14:paraId="666C2D10" w14:textId="238C1D07"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0.0695</w:t>
            </w:r>
          </w:p>
        </w:tc>
        <w:tc>
          <w:tcPr>
            <w:tcW w:w="1101" w:type="dxa"/>
          </w:tcPr>
          <w:p w14:paraId="5F09AC0E" w14:textId="79877900"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0.0528</w:t>
            </w:r>
          </w:p>
        </w:tc>
      </w:tr>
      <w:tr w:rsidR="002767B6" w:rsidRPr="002767B6" w14:paraId="4B3DE55A" w14:textId="77777777" w:rsidTr="00F979C3">
        <w:trPr>
          <w:trHeight w:val="241"/>
          <w:jc w:val="center"/>
        </w:trPr>
        <w:tc>
          <w:tcPr>
            <w:tcW w:w="935" w:type="dxa"/>
            <w:vMerge w:val="restart"/>
          </w:tcPr>
          <w:p w14:paraId="42E6D4AD"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5"/>
                <w:kern w:val="0"/>
                <w:sz w:val="20"/>
                <w:szCs w:val="20"/>
                <w:lang w:eastAsia="en-US"/>
                <w14:ligatures w14:val="standardContextual"/>
              </w:rPr>
              <w:t>DT</w:t>
            </w:r>
          </w:p>
        </w:tc>
        <w:tc>
          <w:tcPr>
            <w:tcW w:w="1281" w:type="dxa"/>
          </w:tcPr>
          <w:p w14:paraId="2C79D361"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8AF049B" w14:textId="4A249BBE"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0.9784</w:t>
            </w:r>
          </w:p>
        </w:tc>
        <w:tc>
          <w:tcPr>
            <w:tcW w:w="1036" w:type="dxa"/>
          </w:tcPr>
          <w:p w14:paraId="4D509C61" w14:textId="15193B32"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0.0093</w:t>
            </w:r>
          </w:p>
        </w:tc>
        <w:tc>
          <w:tcPr>
            <w:tcW w:w="919" w:type="dxa"/>
          </w:tcPr>
          <w:p w14:paraId="288C088F" w14:textId="28FF8FA7"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0.0964</w:t>
            </w:r>
          </w:p>
        </w:tc>
        <w:tc>
          <w:tcPr>
            <w:tcW w:w="889" w:type="dxa"/>
          </w:tcPr>
          <w:p w14:paraId="1F312F31" w14:textId="25A4D0AB"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0.0525</w:t>
            </w:r>
          </w:p>
        </w:tc>
        <w:tc>
          <w:tcPr>
            <w:tcW w:w="1101" w:type="dxa"/>
          </w:tcPr>
          <w:p w14:paraId="3CEC2B17" w14:textId="1619A215"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0.0000</w:t>
            </w:r>
          </w:p>
        </w:tc>
      </w:tr>
      <w:tr w:rsidR="002767B6" w:rsidRPr="002767B6" w14:paraId="71C6693F" w14:textId="77777777" w:rsidTr="00F979C3">
        <w:trPr>
          <w:trHeight w:val="241"/>
          <w:jc w:val="center"/>
        </w:trPr>
        <w:tc>
          <w:tcPr>
            <w:tcW w:w="935" w:type="dxa"/>
            <w:vMerge/>
          </w:tcPr>
          <w:p w14:paraId="209478ED"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7AEFDDA8"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5F1773C2" w14:textId="496D28C2"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0.9659</w:t>
            </w:r>
          </w:p>
        </w:tc>
        <w:tc>
          <w:tcPr>
            <w:tcW w:w="1036" w:type="dxa"/>
          </w:tcPr>
          <w:p w14:paraId="21C0D1E3" w14:textId="14A2CB22"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0.1422</w:t>
            </w:r>
          </w:p>
        </w:tc>
        <w:tc>
          <w:tcPr>
            <w:tcW w:w="919" w:type="dxa"/>
          </w:tcPr>
          <w:p w14:paraId="7D40C754" w14:textId="6D5BD9D9"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0.3771</w:t>
            </w:r>
          </w:p>
        </w:tc>
        <w:tc>
          <w:tcPr>
            <w:tcW w:w="889" w:type="dxa"/>
          </w:tcPr>
          <w:p w14:paraId="392BE7DD" w14:textId="4F65BFEA"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0.3000</w:t>
            </w:r>
          </w:p>
        </w:tc>
        <w:tc>
          <w:tcPr>
            <w:tcW w:w="1101" w:type="dxa"/>
          </w:tcPr>
          <w:p w14:paraId="646AD6FC" w14:textId="10DDB0FC"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0.2400</w:t>
            </w:r>
          </w:p>
        </w:tc>
      </w:tr>
      <w:tr w:rsidR="002767B6" w:rsidRPr="002767B6" w14:paraId="1B58F8D5" w14:textId="77777777" w:rsidTr="00F979C3">
        <w:trPr>
          <w:trHeight w:val="241"/>
          <w:jc w:val="center"/>
        </w:trPr>
        <w:tc>
          <w:tcPr>
            <w:tcW w:w="935" w:type="dxa"/>
            <w:vMerge w:val="restart"/>
          </w:tcPr>
          <w:p w14:paraId="63C07EB6"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ET</w:t>
            </w:r>
          </w:p>
        </w:tc>
        <w:tc>
          <w:tcPr>
            <w:tcW w:w="1281" w:type="dxa"/>
          </w:tcPr>
          <w:p w14:paraId="6AC9EA73"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F3431EA" w14:textId="7AE1E56F"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0.9864</w:t>
            </w:r>
          </w:p>
        </w:tc>
        <w:tc>
          <w:tcPr>
            <w:tcW w:w="1036" w:type="dxa"/>
          </w:tcPr>
          <w:p w14:paraId="706BCCD3" w14:textId="571310D1"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0.0202</w:t>
            </w:r>
          </w:p>
        </w:tc>
        <w:tc>
          <w:tcPr>
            <w:tcW w:w="919" w:type="dxa"/>
          </w:tcPr>
          <w:p w14:paraId="729DAD4A" w14:textId="6D6FF10E"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0.1420</w:t>
            </w:r>
          </w:p>
        </w:tc>
        <w:tc>
          <w:tcPr>
            <w:tcW w:w="889" w:type="dxa"/>
          </w:tcPr>
          <w:p w14:paraId="260DECCA" w14:textId="0EB0AFE8"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0.1117</w:t>
            </w:r>
          </w:p>
        </w:tc>
        <w:tc>
          <w:tcPr>
            <w:tcW w:w="1101" w:type="dxa"/>
          </w:tcPr>
          <w:p w14:paraId="7F41D36D" w14:textId="155CDF5B"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0.0900</w:t>
            </w:r>
          </w:p>
        </w:tc>
      </w:tr>
      <w:tr w:rsidR="002767B6" w:rsidRPr="002767B6" w14:paraId="777D3FB9" w14:textId="77777777" w:rsidTr="00F979C3">
        <w:trPr>
          <w:trHeight w:val="241"/>
          <w:jc w:val="center"/>
        </w:trPr>
        <w:tc>
          <w:tcPr>
            <w:tcW w:w="935" w:type="dxa"/>
            <w:vMerge/>
          </w:tcPr>
          <w:p w14:paraId="3F4EBD26"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4ABB365E"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0B218CA4" w14:textId="12A5FE39"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0.9835</w:t>
            </w:r>
          </w:p>
        </w:tc>
        <w:tc>
          <w:tcPr>
            <w:tcW w:w="1036" w:type="dxa"/>
          </w:tcPr>
          <w:p w14:paraId="211D36E9" w14:textId="4C63CA8A"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0.0974</w:t>
            </w:r>
          </w:p>
        </w:tc>
        <w:tc>
          <w:tcPr>
            <w:tcW w:w="919" w:type="dxa"/>
          </w:tcPr>
          <w:p w14:paraId="78D05F7C" w14:textId="4BEE9240"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0.3121</w:t>
            </w:r>
          </w:p>
        </w:tc>
        <w:tc>
          <w:tcPr>
            <w:tcW w:w="889" w:type="dxa"/>
          </w:tcPr>
          <w:p w14:paraId="6CEC05E4" w14:textId="76656406"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0.2432</w:t>
            </w:r>
          </w:p>
        </w:tc>
        <w:tc>
          <w:tcPr>
            <w:tcW w:w="1101" w:type="dxa"/>
          </w:tcPr>
          <w:p w14:paraId="35AAE0C2" w14:textId="6903F2A5"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0.1928</w:t>
            </w:r>
          </w:p>
        </w:tc>
      </w:tr>
      <w:tr w:rsidR="002767B6" w:rsidRPr="002767B6" w14:paraId="1C9AAD83" w14:textId="77777777" w:rsidTr="00F979C3">
        <w:trPr>
          <w:trHeight w:val="241"/>
          <w:jc w:val="center"/>
        </w:trPr>
        <w:tc>
          <w:tcPr>
            <w:tcW w:w="935" w:type="dxa"/>
            <w:vMerge w:val="restart"/>
          </w:tcPr>
          <w:p w14:paraId="1B02A6D4"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bookmarkStart w:id="28" w:name="_Hlk192330107"/>
            <w:r w:rsidRPr="002767B6">
              <w:rPr>
                <w:rFonts w:ascii="Times New Roman" w:eastAsia="Times New Roman" w:hAnsi="Times New Roman" w:cs="Times New Roman"/>
                <w:b/>
                <w:bCs/>
                <w:color w:val="000000" w:themeColor="text1"/>
                <w:w w:val="115"/>
                <w:kern w:val="0"/>
                <w:sz w:val="20"/>
                <w:szCs w:val="20"/>
                <w:lang w:eastAsia="en-US"/>
                <w14:ligatures w14:val="standardContextual"/>
              </w:rPr>
              <w:t>GB</w:t>
            </w:r>
          </w:p>
        </w:tc>
        <w:tc>
          <w:tcPr>
            <w:tcW w:w="1281" w:type="dxa"/>
          </w:tcPr>
          <w:p w14:paraId="4FC6C7FD"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17F31EDD" w14:textId="0794098F"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0.9883</w:t>
            </w:r>
          </w:p>
        </w:tc>
        <w:tc>
          <w:tcPr>
            <w:tcW w:w="1036" w:type="dxa"/>
          </w:tcPr>
          <w:p w14:paraId="64F3B19D" w14:textId="122291E5"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0.0095</w:t>
            </w:r>
          </w:p>
        </w:tc>
        <w:tc>
          <w:tcPr>
            <w:tcW w:w="919" w:type="dxa"/>
          </w:tcPr>
          <w:p w14:paraId="73F1D01D" w14:textId="682051FD"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0.0973</w:t>
            </w:r>
          </w:p>
        </w:tc>
        <w:tc>
          <w:tcPr>
            <w:tcW w:w="889" w:type="dxa"/>
          </w:tcPr>
          <w:p w14:paraId="1EC9E0F3" w14:textId="13C15004"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0.0762</w:t>
            </w:r>
          </w:p>
        </w:tc>
        <w:tc>
          <w:tcPr>
            <w:tcW w:w="1101" w:type="dxa"/>
          </w:tcPr>
          <w:p w14:paraId="41C779DB" w14:textId="5646E40D"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0.0634</w:t>
            </w:r>
          </w:p>
        </w:tc>
      </w:tr>
      <w:tr w:rsidR="002767B6" w:rsidRPr="002767B6" w14:paraId="3183F2C4" w14:textId="77777777" w:rsidTr="00F979C3">
        <w:trPr>
          <w:trHeight w:val="241"/>
          <w:jc w:val="center"/>
        </w:trPr>
        <w:tc>
          <w:tcPr>
            <w:tcW w:w="935" w:type="dxa"/>
            <w:vMerge/>
          </w:tcPr>
          <w:p w14:paraId="74FF4417"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7FE42DD2"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6FBEE113" w14:textId="51C8EA19"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0.9855</w:t>
            </w:r>
          </w:p>
        </w:tc>
        <w:tc>
          <w:tcPr>
            <w:tcW w:w="1036" w:type="dxa"/>
          </w:tcPr>
          <w:p w14:paraId="08CD85A0" w14:textId="5E8F0070"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0.0266</w:t>
            </w:r>
          </w:p>
        </w:tc>
        <w:tc>
          <w:tcPr>
            <w:tcW w:w="919" w:type="dxa"/>
          </w:tcPr>
          <w:p w14:paraId="4F8BF802" w14:textId="3053F762"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0.1632</w:t>
            </w:r>
          </w:p>
        </w:tc>
        <w:tc>
          <w:tcPr>
            <w:tcW w:w="889" w:type="dxa"/>
          </w:tcPr>
          <w:p w14:paraId="47B636FF" w14:textId="40D98A73"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0.1297</w:t>
            </w:r>
          </w:p>
        </w:tc>
        <w:tc>
          <w:tcPr>
            <w:tcW w:w="1101" w:type="dxa"/>
          </w:tcPr>
          <w:p w14:paraId="3468BF69" w14:textId="681337BE"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0.1132</w:t>
            </w:r>
          </w:p>
        </w:tc>
      </w:tr>
      <w:tr w:rsidR="002767B6" w:rsidRPr="002767B6" w14:paraId="199C79C4" w14:textId="77777777" w:rsidTr="00F979C3">
        <w:trPr>
          <w:trHeight w:val="241"/>
          <w:jc w:val="center"/>
        </w:trPr>
        <w:tc>
          <w:tcPr>
            <w:tcW w:w="935" w:type="dxa"/>
            <w:vMerge w:val="restart"/>
          </w:tcPr>
          <w:p w14:paraId="2E0517F4"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5"/>
                <w:kern w:val="0"/>
                <w:sz w:val="20"/>
                <w:szCs w:val="20"/>
                <w:lang w:eastAsia="en-US"/>
                <w14:ligatures w14:val="standardContextual"/>
              </w:rPr>
              <w:t>HGB</w:t>
            </w:r>
          </w:p>
        </w:tc>
        <w:tc>
          <w:tcPr>
            <w:tcW w:w="1281" w:type="dxa"/>
          </w:tcPr>
          <w:p w14:paraId="1474C1D0"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E3BF7B1" w14:textId="6701726E"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0.9823</w:t>
            </w:r>
          </w:p>
        </w:tc>
        <w:tc>
          <w:tcPr>
            <w:tcW w:w="1036" w:type="dxa"/>
          </w:tcPr>
          <w:p w14:paraId="3D9A24CE" w14:textId="3E092E98"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0.0437</w:t>
            </w:r>
          </w:p>
        </w:tc>
        <w:tc>
          <w:tcPr>
            <w:tcW w:w="919" w:type="dxa"/>
          </w:tcPr>
          <w:p w14:paraId="5D82D511" w14:textId="0F6DA7FC"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0.2091</w:t>
            </w:r>
          </w:p>
        </w:tc>
        <w:tc>
          <w:tcPr>
            <w:tcW w:w="889" w:type="dxa"/>
          </w:tcPr>
          <w:p w14:paraId="7F34CC08" w14:textId="279AB8E3"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0.1646</w:t>
            </w:r>
          </w:p>
        </w:tc>
        <w:tc>
          <w:tcPr>
            <w:tcW w:w="1101" w:type="dxa"/>
          </w:tcPr>
          <w:p w14:paraId="27844D76" w14:textId="0518DD0E"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0.1331</w:t>
            </w:r>
          </w:p>
        </w:tc>
      </w:tr>
      <w:tr w:rsidR="002767B6" w:rsidRPr="002767B6" w14:paraId="035EE8D7" w14:textId="77777777" w:rsidTr="00F979C3">
        <w:trPr>
          <w:trHeight w:val="241"/>
          <w:jc w:val="center"/>
        </w:trPr>
        <w:tc>
          <w:tcPr>
            <w:tcW w:w="935" w:type="dxa"/>
            <w:vMerge/>
          </w:tcPr>
          <w:p w14:paraId="22F81C23"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235C2C94"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2226F6A5" w14:textId="49ECCEDE"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0.9805</w:t>
            </w:r>
          </w:p>
        </w:tc>
        <w:tc>
          <w:tcPr>
            <w:tcW w:w="1036" w:type="dxa"/>
          </w:tcPr>
          <w:p w14:paraId="4BD0D95A" w14:textId="0FAE47C9"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0.0562</w:t>
            </w:r>
          </w:p>
        </w:tc>
        <w:tc>
          <w:tcPr>
            <w:tcW w:w="919" w:type="dxa"/>
          </w:tcPr>
          <w:p w14:paraId="262F417D" w14:textId="47D5E5EA"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0.2371</w:t>
            </w:r>
          </w:p>
        </w:tc>
        <w:tc>
          <w:tcPr>
            <w:tcW w:w="889" w:type="dxa"/>
          </w:tcPr>
          <w:p w14:paraId="7DF0328C" w14:textId="41D50237"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0.1885</w:t>
            </w:r>
          </w:p>
        </w:tc>
        <w:tc>
          <w:tcPr>
            <w:tcW w:w="1101" w:type="dxa"/>
          </w:tcPr>
          <w:p w14:paraId="02D01269" w14:textId="0306C1D4"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0.1621</w:t>
            </w:r>
          </w:p>
        </w:tc>
      </w:tr>
      <w:bookmarkEnd w:id="28"/>
      <w:tr w:rsidR="002767B6" w:rsidRPr="002767B6" w14:paraId="5175027A" w14:textId="77777777" w:rsidTr="00F979C3">
        <w:trPr>
          <w:trHeight w:val="241"/>
          <w:jc w:val="center"/>
        </w:trPr>
        <w:tc>
          <w:tcPr>
            <w:tcW w:w="935" w:type="dxa"/>
            <w:vMerge w:val="restart"/>
          </w:tcPr>
          <w:p w14:paraId="6B173767"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05"/>
                <w:kern w:val="0"/>
                <w:sz w:val="20"/>
                <w:szCs w:val="20"/>
                <w:lang w:eastAsia="en-US"/>
                <w14:ligatures w14:val="standardContextual"/>
              </w:rPr>
              <w:t>LGBM</w:t>
            </w:r>
          </w:p>
        </w:tc>
        <w:tc>
          <w:tcPr>
            <w:tcW w:w="1281" w:type="dxa"/>
          </w:tcPr>
          <w:p w14:paraId="74B55D32"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6CC542B8" w14:textId="6FF313A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0.9772</w:t>
            </w:r>
          </w:p>
        </w:tc>
        <w:tc>
          <w:tcPr>
            <w:tcW w:w="1036" w:type="dxa"/>
          </w:tcPr>
          <w:p w14:paraId="669D7AE9" w14:textId="3B6EF0BA"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0.1289</w:t>
            </w:r>
          </w:p>
        </w:tc>
        <w:tc>
          <w:tcPr>
            <w:tcW w:w="919" w:type="dxa"/>
          </w:tcPr>
          <w:p w14:paraId="42813667" w14:textId="22977620"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0.3591</w:t>
            </w:r>
          </w:p>
        </w:tc>
        <w:tc>
          <w:tcPr>
            <w:tcW w:w="889" w:type="dxa"/>
          </w:tcPr>
          <w:p w14:paraId="7210EDA0" w14:textId="101E4B4D"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0.2731</w:t>
            </w:r>
          </w:p>
        </w:tc>
        <w:tc>
          <w:tcPr>
            <w:tcW w:w="1101" w:type="dxa"/>
          </w:tcPr>
          <w:p w14:paraId="0E78F5A9" w14:textId="045ECDC2"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0.2136</w:t>
            </w:r>
          </w:p>
        </w:tc>
      </w:tr>
      <w:tr w:rsidR="002767B6" w:rsidRPr="002767B6" w14:paraId="4AAF3E3A" w14:textId="77777777" w:rsidTr="00F979C3">
        <w:trPr>
          <w:trHeight w:val="241"/>
          <w:jc w:val="center"/>
        </w:trPr>
        <w:tc>
          <w:tcPr>
            <w:tcW w:w="935" w:type="dxa"/>
            <w:vMerge/>
          </w:tcPr>
          <w:p w14:paraId="10ECD100"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681A95D5"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5EF30C5B" w14:textId="0A8F31E3"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0.9748</w:t>
            </w:r>
          </w:p>
        </w:tc>
        <w:tc>
          <w:tcPr>
            <w:tcW w:w="1036" w:type="dxa"/>
          </w:tcPr>
          <w:p w14:paraId="2D2DE231" w14:textId="7A91E75C"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0.1485</w:t>
            </w:r>
          </w:p>
        </w:tc>
        <w:tc>
          <w:tcPr>
            <w:tcW w:w="919" w:type="dxa"/>
          </w:tcPr>
          <w:p w14:paraId="544B3130" w14:textId="378215E5"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0.3854</w:t>
            </w:r>
          </w:p>
        </w:tc>
        <w:tc>
          <w:tcPr>
            <w:tcW w:w="889" w:type="dxa"/>
          </w:tcPr>
          <w:p w14:paraId="63AAF1E6" w14:textId="43C91101"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0.3039</w:t>
            </w:r>
          </w:p>
        </w:tc>
        <w:tc>
          <w:tcPr>
            <w:tcW w:w="1101" w:type="dxa"/>
          </w:tcPr>
          <w:p w14:paraId="300F013D" w14:textId="3419AE02"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0.2368</w:t>
            </w:r>
          </w:p>
        </w:tc>
      </w:tr>
      <w:tr w:rsidR="002767B6" w:rsidRPr="002767B6" w14:paraId="72C24D0E" w14:textId="77777777" w:rsidTr="00F979C3">
        <w:trPr>
          <w:trHeight w:val="241"/>
          <w:jc w:val="center"/>
        </w:trPr>
        <w:tc>
          <w:tcPr>
            <w:tcW w:w="935" w:type="dxa"/>
            <w:vMerge w:val="restart"/>
          </w:tcPr>
          <w:p w14:paraId="3FF31255"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RF</w:t>
            </w:r>
          </w:p>
        </w:tc>
        <w:tc>
          <w:tcPr>
            <w:tcW w:w="1281" w:type="dxa"/>
          </w:tcPr>
          <w:p w14:paraId="6B1329DB"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939B4BD" w14:textId="05AA3EA7"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0.9769</w:t>
            </w:r>
          </w:p>
        </w:tc>
        <w:tc>
          <w:tcPr>
            <w:tcW w:w="1036" w:type="dxa"/>
          </w:tcPr>
          <w:p w14:paraId="15D78C02" w14:textId="29D698D4"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0.0178</w:t>
            </w:r>
          </w:p>
        </w:tc>
        <w:tc>
          <w:tcPr>
            <w:tcW w:w="919" w:type="dxa"/>
          </w:tcPr>
          <w:p w14:paraId="0922D7EF" w14:textId="494A4434"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0.1334</w:t>
            </w:r>
          </w:p>
        </w:tc>
        <w:tc>
          <w:tcPr>
            <w:tcW w:w="889" w:type="dxa"/>
          </w:tcPr>
          <w:p w14:paraId="18C2AFF0" w14:textId="20275137"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0.1033</w:t>
            </w:r>
          </w:p>
        </w:tc>
        <w:tc>
          <w:tcPr>
            <w:tcW w:w="1101" w:type="dxa"/>
          </w:tcPr>
          <w:p w14:paraId="7FE441EE" w14:textId="4672AEE7"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0.0829</w:t>
            </w:r>
          </w:p>
        </w:tc>
      </w:tr>
      <w:tr w:rsidR="002767B6" w:rsidRPr="002767B6" w14:paraId="271054DD" w14:textId="77777777" w:rsidTr="00F979C3">
        <w:trPr>
          <w:trHeight w:val="241"/>
          <w:jc w:val="center"/>
        </w:trPr>
        <w:tc>
          <w:tcPr>
            <w:tcW w:w="935" w:type="dxa"/>
            <w:vMerge/>
          </w:tcPr>
          <w:p w14:paraId="23130D32"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2CEDFB6D"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40D34A48" w14:textId="77380D13"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0.9743</w:t>
            </w:r>
          </w:p>
        </w:tc>
        <w:tc>
          <w:tcPr>
            <w:tcW w:w="1036" w:type="dxa"/>
          </w:tcPr>
          <w:p w14:paraId="04D58327" w14:textId="0E6FE6AE"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0.0925</w:t>
            </w:r>
          </w:p>
        </w:tc>
        <w:tc>
          <w:tcPr>
            <w:tcW w:w="919" w:type="dxa"/>
          </w:tcPr>
          <w:p w14:paraId="0E151E3A" w14:textId="451163B5"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0.3041</w:t>
            </w:r>
          </w:p>
        </w:tc>
        <w:tc>
          <w:tcPr>
            <w:tcW w:w="889" w:type="dxa"/>
          </w:tcPr>
          <w:p w14:paraId="5B354D3E" w14:textId="53A21CCE"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0.2342</w:t>
            </w:r>
          </w:p>
        </w:tc>
        <w:tc>
          <w:tcPr>
            <w:tcW w:w="1101" w:type="dxa"/>
          </w:tcPr>
          <w:p w14:paraId="26E129E1" w14:textId="375A6F58"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0.1743</w:t>
            </w:r>
          </w:p>
        </w:tc>
      </w:tr>
      <w:tr w:rsidR="002767B6" w:rsidRPr="002767B6" w14:paraId="359A467B" w14:textId="77777777" w:rsidTr="00F979C3">
        <w:trPr>
          <w:trHeight w:val="241"/>
          <w:jc w:val="center"/>
        </w:trPr>
        <w:tc>
          <w:tcPr>
            <w:tcW w:w="935" w:type="dxa"/>
            <w:vMerge w:val="restart"/>
          </w:tcPr>
          <w:p w14:paraId="389457A3"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XGB</w:t>
            </w:r>
          </w:p>
        </w:tc>
        <w:tc>
          <w:tcPr>
            <w:tcW w:w="1281" w:type="dxa"/>
          </w:tcPr>
          <w:p w14:paraId="2DF2C848"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5FA313F" w14:textId="77C0FD47"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0.9786</w:t>
            </w:r>
          </w:p>
        </w:tc>
        <w:tc>
          <w:tcPr>
            <w:tcW w:w="1036" w:type="dxa"/>
          </w:tcPr>
          <w:p w14:paraId="7A40157A" w14:textId="6D46CBB7"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0.0080</w:t>
            </w:r>
          </w:p>
        </w:tc>
        <w:tc>
          <w:tcPr>
            <w:tcW w:w="919" w:type="dxa"/>
          </w:tcPr>
          <w:p w14:paraId="0784D020" w14:textId="7B3F0DC1"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0.0894</w:t>
            </w:r>
          </w:p>
        </w:tc>
        <w:tc>
          <w:tcPr>
            <w:tcW w:w="889" w:type="dxa"/>
          </w:tcPr>
          <w:p w14:paraId="0D311732" w14:textId="342E605A"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0.0701</w:t>
            </w:r>
          </w:p>
        </w:tc>
        <w:tc>
          <w:tcPr>
            <w:tcW w:w="1101" w:type="dxa"/>
          </w:tcPr>
          <w:p w14:paraId="2F539C27" w14:textId="30922506"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0.0591</w:t>
            </w:r>
          </w:p>
        </w:tc>
      </w:tr>
      <w:tr w:rsidR="0040632C" w:rsidRPr="002767B6" w14:paraId="3697FA12" w14:textId="77777777" w:rsidTr="00F979C3">
        <w:trPr>
          <w:trHeight w:val="249"/>
          <w:jc w:val="center"/>
        </w:trPr>
        <w:tc>
          <w:tcPr>
            <w:tcW w:w="935" w:type="dxa"/>
            <w:vMerge/>
            <w:tcBorders>
              <w:bottom w:val="single" w:sz="12" w:space="0" w:color="auto"/>
            </w:tcBorders>
          </w:tcPr>
          <w:p w14:paraId="7A8EAD01"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Borders>
              <w:bottom w:val="single" w:sz="12" w:space="0" w:color="auto"/>
            </w:tcBorders>
          </w:tcPr>
          <w:p w14:paraId="4E8FF4C6"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Borders>
              <w:bottom w:val="single" w:sz="12" w:space="0" w:color="auto"/>
            </w:tcBorders>
          </w:tcPr>
          <w:p w14:paraId="03AE420D" w14:textId="3A89F61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0.9783</w:t>
            </w:r>
          </w:p>
        </w:tc>
        <w:tc>
          <w:tcPr>
            <w:tcW w:w="1036" w:type="dxa"/>
            <w:tcBorders>
              <w:bottom w:val="single" w:sz="12" w:space="0" w:color="auto"/>
            </w:tcBorders>
          </w:tcPr>
          <w:p w14:paraId="4F289256" w14:textId="5E4AECDD"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0.0100</w:t>
            </w:r>
          </w:p>
        </w:tc>
        <w:tc>
          <w:tcPr>
            <w:tcW w:w="919" w:type="dxa"/>
            <w:tcBorders>
              <w:bottom w:val="single" w:sz="12" w:space="0" w:color="auto"/>
            </w:tcBorders>
          </w:tcPr>
          <w:p w14:paraId="6282CE1F" w14:textId="3A7043A0"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0.1000</w:t>
            </w:r>
          </w:p>
        </w:tc>
        <w:tc>
          <w:tcPr>
            <w:tcW w:w="889" w:type="dxa"/>
            <w:tcBorders>
              <w:bottom w:val="single" w:sz="12" w:space="0" w:color="auto"/>
            </w:tcBorders>
          </w:tcPr>
          <w:p w14:paraId="4F2A7625" w14:textId="2F0D1C94"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0.0774</w:t>
            </w:r>
          </w:p>
        </w:tc>
        <w:tc>
          <w:tcPr>
            <w:tcW w:w="1101" w:type="dxa"/>
            <w:tcBorders>
              <w:bottom w:val="single" w:sz="12" w:space="0" w:color="auto"/>
            </w:tcBorders>
          </w:tcPr>
          <w:p w14:paraId="2B033F16" w14:textId="28C8420F" w:rsidR="0040632C" w:rsidRPr="002767B6" w:rsidRDefault="0040632C" w:rsidP="0040632C">
            <w:pPr>
              <w:widowControl/>
              <w:autoSpaceDE w:val="0"/>
              <w:autoSpaceDN w:val="0"/>
              <w:spacing w:line="360" w:lineRule="auto"/>
              <w:ind w:left="81"/>
              <w:jc w:val="left"/>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0.0628</w:t>
            </w:r>
          </w:p>
        </w:tc>
      </w:tr>
    </w:tbl>
    <w:p w14:paraId="67779FAC"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7243B0C0" w14:textId="77777777" w:rsidR="00F27E49" w:rsidRPr="002767B6" w:rsidRDefault="00F27E49"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17B2953C" w14:textId="77777777" w:rsidR="00037D8A" w:rsidRPr="002767B6" w:rsidRDefault="00037D8A" w:rsidP="00F27E49">
      <w:pPr>
        <w:widowControl/>
        <w:spacing w:after="120"/>
        <w:jc w:val="left"/>
        <w:rPr>
          <w:rFonts w:ascii="Times New Roman" w:eastAsia="Calibri" w:hAnsi="Times New Roman" w:cs="Times New Roman"/>
          <w:b/>
          <w:bCs/>
          <w:color w:val="000000" w:themeColor="text1"/>
          <w:sz w:val="24"/>
          <w:lang w:eastAsia="en-US"/>
          <w14:ligatures w14:val="standardContextual"/>
        </w:rPr>
      </w:pPr>
    </w:p>
    <w:p w14:paraId="4B61F77A" w14:textId="77777777" w:rsidR="00037D8A" w:rsidRPr="002767B6" w:rsidRDefault="00037D8A" w:rsidP="00F27E49">
      <w:pPr>
        <w:widowControl/>
        <w:spacing w:after="120"/>
        <w:jc w:val="left"/>
        <w:rPr>
          <w:rFonts w:ascii="Times New Roman" w:eastAsia="Calibri" w:hAnsi="Times New Roman" w:cs="Times New Roman"/>
          <w:b/>
          <w:bCs/>
          <w:color w:val="000000" w:themeColor="text1"/>
          <w:sz w:val="24"/>
          <w:lang w:eastAsia="en-US"/>
          <w14:ligatures w14:val="standardContextual"/>
        </w:rPr>
      </w:pPr>
    </w:p>
    <w:p w14:paraId="2B671053" w14:textId="77777777" w:rsidR="005D0BE2" w:rsidRPr="002767B6" w:rsidRDefault="005D0BE2" w:rsidP="005540B6">
      <w:pPr>
        <w:widowControl/>
        <w:spacing w:after="120" w:line="259" w:lineRule="auto"/>
        <w:jc w:val="left"/>
        <w:rPr>
          <w:rFonts w:ascii="Times New Roman" w:eastAsia="Calibri" w:hAnsi="Times New Roman" w:cs="Times New Roman"/>
          <w:b/>
          <w:bCs/>
          <w:color w:val="000000" w:themeColor="text1"/>
          <w:sz w:val="24"/>
          <w:szCs w:val="22"/>
          <w:lang w:eastAsia="en-US"/>
          <w14:ligatures w14:val="standardContextual"/>
        </w:rPr>
      </w:pPr>
    </w:p>
    <w:p w14:paraId="09C7243F" w14:textId="38F83D0C" w:rsidR="005540B6" w:rsidRDefault="005540B6" w:rsidP="004B5931">
      <w:pPr>
        <w:widowControl/>
        <w:spacing w:after="120" w:line="360" w:lineRule="auto"/>
        <w:rPr>
          <w:rFonts w:ascii="Times New Roman" w:eastAsia="Calibri" w:hAnsi="Times New Roman" w:cs="Times New Roman"/>
          <w:color w:val="000000" w:themeColor="text1"/>
          <w:sz w:val="24"/>
          <w:szCs w:val="22"/>
          <w:lang w:eastAsia="en-US"/>
          <w14:ligatures w14:val="standardContextual"/>
        </w:rPr>
      </w:pPr>
      <w:r w:rsidRPr="002767B6">
        <w:rPr>
          <w:rFonts w:ascii="Times New Roman" w:eastAsia="Calibri" w:hAnsi="Times New Roman" w:cs="Times New Roman"/>
          <w:b/>
          <w:bCs/>
          <w:color w:val="000000" w:themeColor="text1"/>
          <w:sz w:val="24"/>
          <w:szCs w:val="22"/>
          <w:lang w:eastAsia="en-US"/>
          <w14:ligatures w14:val="standardContextual"/>
        </w:rPr>
        <w:t>Table S</w:t>
      </w:r>
      <w:r w:rsidR="00052202" w:rsidRPr="002767B6">
        <w:rPr>
          <w:rFonts w:ascii="Times New Roman" w:eastAsia="Calibri" w:hAnsi="Times New Roman" w:cs="Times New Roman"/>
          <w:b/>
          <w:bCs/>
          <w:color w:val="000000" w:themeColor="text1"/>
          <w:sz w:val="24"/>
          <w:szCs w:val="22"/>
          <w:lang w:eastAsia="en-US"/>
          <w14:ligatures w14:val="standardContextual"/>
        </w:rPr>
        <w:t>4</w:t>
      </w:r>
      <w:r w:rsidRPr="002767B6">
        <w:rPr>
          <w:rFonts w:ascii="Times New Roman" w:eastAsia="Calibri" w:hAnsi="Times New Roman" w:cs="Times New Roman"/>
          <w:b/>
          <w:bCs/>
          <w:color w:val="000000" w:themeColor="text1"/>
          <w:sz w:val="24"/>
          <w:szCs w:val="22"/>
          <w:lang w:eastAsia="en-US"/>
          <w14:ligatures w14:val="standardContextual"/>
        </w:rPr>
        <w:t xml:space="preserve">. </w:t>
      </w:r>
      <w:r w:rsidRPr="002767B6">
        <w:rPr>
          <w:rFonts w:ascii="Times New Roman" w:eastAsia="Calibri" w:hAnsi="Times New Roman" w:cs="Times New Roman"/>
          <w:color w:val="000000" w:themeColor="text1"/>
          <w:sz w:val="24"/>
          <w:szCs w:val="22"/>
          <w:lang w:eastAsia="en-US"/>
          <w14:ligatures w14:val="standardContextual"/>
        </w:rPr>
        <w:t>Scores of performance indicators</w:t>
      </w:r>
      <w:r w:rsidRPr="002767B6">
        <w:rPr>
          <w:rFonts w:ascii="Times New Roman" w:eastAsia="Calibri" w:hAnsi="Times New Roman" w:cs="Times New Roman"/>
          <w:b/>
          <w:bCs/>
          <w:color w:val="000000" w:themeColor="text1"/>
          <w:sz w:val="24"/>
          <w:szCs w:val="22"/>
          <w:lang w:eastAsia="en-US"/>
          <w14:ligatures w14:val="standardContextual"/>
        </w:rPr>
        <w:t xml:space="preserve"> </w:t>
      </w:r>
      <w:r w:rsidRPr="002767B6">
        <w:rPr>
          <w:rFonts w:ascii="Times New Roman" w:eastAsia="Calibri" w:hAnsi="Times New Roman" w:cs="Times New Roman"/>
          <w:color w:val="000000" w:themeColor="text1"/>
          <w:sz w:val="24"/>
          <w:szCs w:val="22"/>
          <w:lang w:eastAsia="en-US"/>
          <w14:ligatures w14:val="standardContextual"/>
        </w:rPr>
        <w:t>of different ML algorithms for CO production.</w:t>
      </w:r>
    </w:p>
    <w:p w14:paraId="7631F8AB" w14:textId="77777777" w:rsidR="004B5931" w:rsidRPr="002767B6" w:rsidRDefault="004B5931" w:rsidP="005540B6">
      <w:pPr>
        <w:widowControl/>
        <w:spacing w:after="120" w:line="259" w:lineRule="auto"/>
        <w:jc w:val="left"/>
        <w:rPr>
          <w:rFonts w:ascii="Times New Roman" w:eastAsia="Calibri" w:hAnsi="Times New Roman" w:cs="Times New Roman"/>
          <w:color w:val="000000" w:themeColor="text1"/>
          <w:sz w:val="24"/>
          <w:szCs w:val="22"/>
          <w:lang w:eastAsia="en-US"/>
          <w14:ligatures w14:val="standardContextual"/>
        </w:rPr>
      </w:pPr>
    </w:p>
    <w:tbl>
      <w:tblPr>
        <w:tblW w:w="7460" w:type="dxa"/>
        <w:jc w:val="center"/>
        <w:tblBorders>
          <w:top w:val="single" w:sz="12" w:space="0" w:color="auto"/>
          <w:bottom w:val="single" w:sz="12" w:space="0" w:color="auto"/>
        </w:tblBorders>
        <w:tblLayout w:type="fixed"/>
        <w:tblCellMar>
          <w:left w:w="0" w:type="dxa"/>
          <w:right w:w="0" w:type="dxa"/>
        </w:tblCellMar>
        <w:tblLook w:val="01E0" w:firstRow="1" w:lastRow="1" w:firstColumn="1" w:lastColumn="1" w:noHBand="0" w:noVBand="0"/>
      </w:tblPr>
      <w:tblGrid>
        <w:gridCol w:w="1025"/>
        <w:gridCol w:w="1281"/>
        <w:gridCol w:w="1209"/>
        <w:gridCol w:w="1036"/>
        <w:gridCol w:w="919"/>
        <w:gridCol w:w="889"/>
        <w:gridCol w:w="1101"/>
      </w:tblGrid>
      <w:tr w:rsidR="002767B6" w:rsidRPr="002767B6" w14:paraId="629500A6" w14:textId="77777777" w:rsidTr="00F979C3">
        <w:trPr>
          <w:trHeight w:val="430"/>
          <w:jc w:val="center"/>
        </w:trPr>
        <w:tc>
          <w:tcPr>
            <w:tcW w:w="1025" w:type="dxa"/>
            <w:tcBorders>
              <w:top w:val="single" w:sz="12" w:space="0" w:color="auto"/>
              <w:bottom w:val="single" w:sz="12" w:space="0" w:color="auto"/>
            </w:tcBorders>
          </w:tcPr>
          <w:p w14:paraId="37C63CA2" w14:textId="77777777" w:rsidR="005540B6" w:rsidRPr="002767B6" w:rsidRDefault="005540B6" w:rsidP="005540B6">
            <w:pPr>
              <w:widowControl/>
              <w:autoSpaceDE w:val="0"/>
              <w:autoSpaceDN w:val="0"/>
              <w:spacing w:line="360" w:lineRule="auto"/>
              <w:ind w:left="60"/>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4"/>
                <w:w w:val="115"/>
                <w:kern w:val="0"/>
                <w:sz w:val="20"/>
                <w:szCs w:val="20"/>
                <w:lang w:eastAsia="en-US"/>
                <w14:ligatures w14:val="standardContextual"/>
              </w:rPr>
              <w:t>Model</w:t>
            </w:r>
          </w:p>
        </w:tc>
        <w:tc>
          <w:tcPr>
            <w:tcW w:w="1281" w:type="dxa"/>
            <w:tcBorders>
              <w:top w:val="single" w:sz="12" w:space="0" w:color="auto"/>
              <w:bottom w:val="single" w:sz="12" w:space="0" w:color="auto"/>
            </w:tcBorders>
          </w:tcPr>
          <w:p w14:paraId="4B10F216" w14:textId="77777777" w:rsidR="005540B6" w:rsidRPr="002767B6" w:rsidRDefault="005540B6" w:rsidP="005540B6">
            <w:pPr>
              <w:widowControl/>
              <w:autoSpaceDE w:val="0"/>
              <w:autoSpaceDN w:val="0"/>
              <w:spacing w:line="360" w:lineRule="auto"/>
              <w:jc w:val="center"/>
              <w:rPr>
                <w:rFonts w:ascii="Times New Roman" w:eastAsia="Times New Roman" w:hAnsi="Times New Roman" w:cs="Times New Roman"/>
                <w:b/>
                <w:bCs/>
                <w:color w:val="000000" w:themeColor="text1"/>
                <w:kern w:val="0"/>
                <w:sz w:val="20"/>
                <w:szCs w:val="20"/>
                <w:lang w:eastAsia="en-US"/>
                <w14:ligatures w14:val="standardContextual"/>
              </w:rPr>
            </w:pPr>
          </w:p>
        </w:tc>
        <w:tc>
          <w:tcPr>
            <w:tcW w:w="1209" w:type="dxa"/>
            <w:tcBorders>
              <w:top w:val="single" w:sz="12" w:space="0" w:color="auto"/>
              <w:bottom w:val="single" w:sz="12" w:space="0" w:color="auto"/>
            </w:tcBorders>
          </w:tcPr>
          <w:p w14:paraId="64240AA9" w14:textId="77777777" w:rsidR="005540B6" w:rsidRPr="002767B6" w:rsidRDefault="005540B6" w:rsidP="005540B6">
            <w:pPr>
              <w:widowControl/>
              <w:autoSpaceDE w:val="0"/>
              <w:autoSpaceDN w:val="0"/>
              <w:spacing w:line="360" w:lineRule="auto"/>
              <w:ind w:left="1"/>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R</w:t>
            </w:r>
            <w:r w:rsidRPr="002767B6">
              <w:rPr>
                <w:rFonts w:ascii="Times New Roman" w:eastAsia="Times New Roman" w:hAnsi="Times New Roman" w:cs="Times New Roman"/>
                <w:b/>
                <w:bCs/>
                <w:color w:val="000000" w:themeColor="text1"/>
                <w:w w:val="115"/>
                <w:kern w:val="0"/>
                <w:sz w:val="20"/>
                <w:szCs w:val="20"/>
                <w:vertAlign w:val="superscript"/>
                <w:lang w:eastAsia="en-US"/>
                <w14:ligatures w14:val="standardContextual"/>
              </w:rPr>
              <w:t>2</w:t>
            </w:r>
            <w:r w:rsidRPr="002767B6">
              <w:rPr>
                <w:rFonts w:ascii="Times New Roman" w:eastAsia="Times New Roman" w:hAnsi="Times New Roman" w:cs="Times New Roman"/>
                <w:b/>
                <w:bCs/>
                <w:color w:val="000000" w:themeColor="text1"/>
                <w:spacing w:val="5"/>
                <w:w w:val="115"/>
                <w:kern w:val="0"/>
                <w:sz w:val="20"/>
                <w:szCs w:val="20"/>
                <w:lang w:eastAsia="en-US"/>
                <w14:ligatures w14:val="standardContextual"/>
              </w:rPr>
              <w:t xml:space="preserve"> </w:t>
            </w:r>
            <w:r w:rsidRPr="002767B6">
              <w:rPr>
                <w:rFonts w:ascii="Times New Roman" w:eastAsia="Times New Roman" w:hAnsi="Times New Roman" w:cs="Times New Roman"/>
                <w:b/>
                <w:bCs/>
                <w:color w:val="000000" w:themeColor="text1"/>
                <w:spacing w:val="-4"/>
                <w:w w:val="115"/>
                <w:kern w:val="0"/>
                <w:sz w:val="20"/>
                <w:szCs w:val="20"/>
                <w:lang w:eastAsia="en-US"/>
                <w14:ligatures w14:val="standardContextual"/>
              </w:rPr>
              <w:t>Score</w:t>
            </w:r>
          </w:p>
        </w:tc>
        <w:tc>
          <w:tcPr>
            <w:tcW w:w="1036" w:type="dxa"/>
            <w:tcBorders>
              <w:top w:val="single" w:sz="12" w:space="0" w:color="auto"/>
              <w:bottom w:val="single" w:sz="12" w:space="0" w:color="auto"/>
            </w:tcBorders>
          </w:tcPr>
          <w:p w14:paraId="55B9D8F9" w14:textId="77777777" w:rsidR="005540B6" w:rsidRPr="002767B6" w:rsidRDefault="005540B6" w:rsidP="005540B6">
            <w:pPr>
              <w:widowControl/>
              <w:autoSpaceDE w:val="0"/>
              <w:autoSpaceDN w:val="0"/>
              <w:spacing w:line="360" w:lineRule="auto"/>
              <w:ind w:right="139"/>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5"/>
                <w:kern w:val="0"/>
                <w:sz w:val="20"/>
                <w:szCs w:val="20"/>
                <w:lang w:eastAsia="en-US"/>
                <w14:ligatures w14:val="standardContextual"/>
              </w:rPr>
              <w:t>MSE</w:t>
            </w:r>
          </w:p>
        </w:tc>
        <w:tc>
          <w:tcPr>
            <w:tcW w:w="919" w:type="dxa"/>
            <w:tcBorders>
              <w:top w:val="single" w:sz="12" w:space="0" w:color="auto"/>
              <w:bottom w:val="single" w:sz="12" w:space="0" w:color="auto"/>
            </w:tcBorders>
          </w:tcPr>
          <w:p w14:paraId="55C5B1A8" w14:textId="77777777" w:rsidR="005540B6" w:rsidRPr="002767B6" w:rsidRDefault="005540B6" w:rsidP="005540B6">
            <w:pPr>
              <w:widowControl/>
              <w:autoSpaceDE w:val="0"/>
              <w:autoSpaceDN w:val="0"/>
              <w:spacing w:line="360" w:lineRule="auto"/>
              <w:ind w:left="10" w:right="10"/>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4"/>
                <w:kern w:val="0"/>
                <w:sz w:val="20"/>
                <w:szCs w:val="20"/>
                <w:lang w:eastAsia="en-US"/>
                <w14:ligatures w14:val="standardContextual"/>
              </w:rPr>
              <w:t>RMSE</w:t>
            </w:r>
          </w:p>
        </w:tc>
        <w:tc>
          <w:tcPr>
            <w:tcW w:w="889" w:type="dxa"/>
            <w:tcBorders>
              <w:top w:val="single" w:sz="12" w:space="0" w:color="auto"/>
              <w:bottom w:val="single" w:sz="12" w:space="0" w:color="auto"/>
            </w:tcBorders>
          </w:tcPr>
          <w:p w14:paraId="1C3D54C6" w14:textId="77777777" w:rsidR="005540B6" w:rsidRPr="002767B6" w:rsidRDefault="005540B6" w:rsidP="005540B6">
            <w:pPr>
              <w:widowControl/>
              <w:autoSpaceDE w:val="0"/>
              <w:autoSpaceDN w:val="0"/>
              <w:spacing w:line="360" w:lineRule="auto"/>
              <w:ind w:right="52"/>
              <w:jc w:val="center"/>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5"/>
                <w:kern w:val="0"/>
                <w:sz w:val="20"/>
                <w:szCs w:val="20"/>
                <w:lang w:eastAsia="en-US"/>
                <w14:ligatures w14:val="standardContextual"/>
              </w:rPr>
              <w:t>MAE</w:t>
            </w:r>
          </w:p>
        </w:tc>
        <w:tc>
          <w:tcPr>
            <w:tcW w:w="1101" w:type="dxa"/>
            <w:tcBorders>
              <w:top w:val="single" w:sz="12" w:space="0" w:color="auto"/>
              <w:bottom w:val="single" w:sz="12" w:space="0" w:color="auto"/>
            </w:tcBorders>
          </w:tcPr>
          <w:p w14:paraId="77E9E221" w14:textId="77777777" w:rsidR="005540B6" w:rsidRPr="002767B6" w:rsidRDefault="005540B6" w:rsidP="005540B6">
            <w:pPr>
              <w:widowControl/>
              <w:autoSpaceDE w:val="0"/>
              <w:autoSpaceDN w:val="0"/>
              <w:spacing w:line="360" w:lineRule="auto"/>
              <w:ind w:left="81"/>
              <w:jc w:val="center"/>
              <w:rPr>
                <w:rFonts w:ascii="Times New Roman" w:eastAsia="Times New Roman" w:hAnsi="Times New Roman" w:cs="Times New Roman"/>
                <w:b/>
                <w:bCs/>
                <w:color w:val="000000" w:themeColor="text1"/>
                <w:kern w:val="0"/>
                <w:sz w:val="20"/>
                <w:szCs w:val="20"/>
                <w:lang w:eastAsia="en-US"/>
                <w14:ligatures w14:val="standardContextual"/>
              </w:rPr>
            </w:pPr>
            <w:proofErr w:type="spellStart"/>
            <w:r w:rsidRPr="002767B6">
              <w:rPr>
                <w:rFonts w:ascii="Times New Roman" w:eastAsia="Times New Roman" w:hAnsi="Times New Roman" w:cs="Times New Roman"/>
                <w:b/>
                <w:bCs/>
                <w:color w:val="000000" w:themeColor="text1"/>
                <w:spacing w:val="-2"/>
                <w:w w:val="105"/>
                <w:kern w:val="0"/>
                <w:sz w:val="20"/>
                <w:szCs w:val="20"/>
                <w:lang w:eastAsia="en-US"/>
                <w14:ligatures w14:val="standardContextual"/>
              </w:rPr>
              <w:t>MedAE</w:t>
            </w:r>
            <w:proofErr w:type="spellEnd"/>
          </w:p>
        </w:tc>
      </w:tr>
      <w:tr w:rsidR="002767B6" w:rsidRPr="002767B6" w14:paraId="09345EF3" w14:textId="77777777" w:rsidTr="00F979C3">
        <w:trPr>
          <w:trHeight w:val="339"/>
          <w:jc w:val="center"/>
        </w:trPr>
        <w:tc>
          <w:tcPr>
            <w:tcW w:w="1025" w:type="dxa"/>
            <w:vMerge w:val="restart"/>
            <w:tcBorders>
              <w:top w:val="single" w:sz="12" w:space="0" w:color="auto"/>
            </w:tcBorders>
          </w:tcPr>
          <w:p w14:paraId="0946D978"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bookmarkStart w:id="29" w:name="_Hlk187431892"/>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AB</w:t>
            </w:r>
          </w:p>
        </w:tc>
        <w:tc>
          <w:tcPr>
            <w:tcW w:w="1281" w:type="dxa"/>
            <w:tcBorders>
              <w:top w:val="single" w:sz="12" w:space="0" w:color="auto"/>
            </w:tcBorders>
          </w:tcPr>
          <w:p w14:paraId="7E11790D"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Borders>
              <w:top w:val="single" w:sz="12" w:space="0" w:color="auto"/>
            </w:tcBorders>
          </w:tcPr>
          <w:p w14:paraId="7F5DEB38" w14:textId="5BB9BC2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w:t>
            </w:r>
            <w:r w:rsidR="00C62C77" w:rsidRPr="002767B6">
              <w:rPr>
                <w:rFonts w:ascii="Times New Roman" w:hAnsi="Times New Roman" w:cs="Times New Roman"/>
                <w:color w:val="000000" w:themeColor="text1"/>
              </w:rPr>
              <w:t>3</w:t>
            </w:r>
            <w:r w:rsidRPr="002767B6">
              <w:rPr>
                <w:rFonts w:ascii="Times New Roman" w:hAnsi="Times New Roman" w:cs="Times New Roman"/>
                <w:color w:val="000000" w:themeColor="text1"/>
              </w:rPr>
              <w:t>8</w:t>
            </w:r>
          </w:p>
        </w:tc>
        <w:tc>
          <w:tcPr>
            <w:tcW w:w="1036" w:type="dxa"/>
            <w:tcBorders>
              <w:top w:val="single" w:sz="12" w:space="0" w:color="auto"/>
            </w:tcBorders>
          </w:tcPr>
          <w:p w14:paraId="5115BB27" w14:textId="46A33F8B"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0.0511</w:t>
            </w:r>
          </w:p>
        </w:tc>
        <w:tc>
          <w:tcPr>
            <w:tcW w:w="919" w:type="dxa"/>
            <w:tcBorders>
              <w:top w:val="single" w:sz="12" w:space="0" w:color="auto"/>
            </w:tcBorders>
          </w:tcPr>
          <w:p w14:paraId="49B9B217" w14:textId="7523C787"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0.2260</w:t>
            </w:r>
          </w:p>
        </w:tc>
        <w:tc>
          <w:tcPr>
            <w:tcW w:w="889" w:type="dxa"/>
            <w:tcBorders>
              <w:top w:val="single" w:sz="12" w:space="0" w:color="auto"/>
            </w:tcBorders>
          </w:tcPr>
          <w:p w14:paraId="73F1FDE9" w14:textId="415FEB76"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0.0382</w:t>
            </w:r>
          </w:p>
        </w:tc>
        <w:tc>
          <w:tcPr>
            <w:tcW w:w="1101" w:type="dxa"/>
            <w:tcBorders>
              <w:top w:val="single" w:sz="12" w:space="0" w:color="auto"/>
            </w:tcBorders>
          </w:tcPr>
          <w:p w14:paraId="25A6C084" w14:textId="7685E4B3"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0.0000</w:t>
            </w:r>
          </w:p>
        </w:tc>
      </w:tr>
      <w:tr w:rsidR="002767B6" w:rsidRPr="002767B6" w14:paraId="614870EC" w14:textId="77777777" w:rsidTr="00F979C3">
        <w:trPr>
          <w:trHeight w:val="241"/>
          <w:jc w:val="center"/>
        </w:trPr>
        <w:tc>
          <w:tcPr>
            <w:tcW w:w="1025" w:type="dxa"/>
            <w:vMerge/>
          </w:tcPr>
          <w:p w14:paraId="392B3F55"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4B297C6A"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1196D4DD" w14:textId="658A1D3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0.9730</w:t>
            </w:r>
          </w:p>
        </w:tc>
        <w:tc>
          <w:tcPr>
            <w:tcW w:w="1036" w:type="dxa"/>
          </w:tcPr>
          <w:p w14:paraId="6270DA68" w14:textId="020F1374"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7.3205</w:t>
            </w:r>
          </w:p>
        </w:tc>
        <w:tc>
          <w:tcPr>
            <w:tcW w:w="919" w:type="dxa"/>
          </w:tcPr>
          <w:p w14:paraId="1E77A37F" w14:textId="5874866A"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2.7056</w:t>
            </w:r>
          </w:p>
        </w:tc>
        <w:tc>
          <w:tcPr>
            <w:tcW w:w="889" w:type="dxa"/>
          </w:tcPr>
          <w:p w14:paraId="6EC7FF33" w14:textId="31025A49"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2.3749</w:t>
            </w:r>
          </w:p>
        </w:tc>
        <w:tc>
          <w:tcPr>
            <w:tcW w:w="1101" w:type="dxa"/>
          </w:tcPr>
          <w:p w14:paraId="09962CFC" w14:textId="54487229"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2.0000</w:t>
            </w:r>
          </w:p>
        </w:tc>
      </w:tr>
      <w:tr w:rsidR="002767B6" w:rsidRPr="002767B6" w14:paraId="2724BC83" w14:textId="77777777" w:rsidTr="00F979C3">
        <w:trPr>
          <w:trHeight w:val="241"/>
          <w:jc w:val="center"/>
        </w:trPr>
        <w:tc>
          <w:tcPr>
            <w:tcW w:w="1025" w:type="dxa"/>
            <w:vMerge w:val="restart"/>
          </w:tcPr>
          <w:p w14:paraId="33210279"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BG</w:t>
            </w:r>
          </w:p>
        </w:tc>
        <w:tc>
          <w:tcPr>
            <w:tcW w:w="1281" w:type="dxa"/>
          </w:tcPr>
          <w:p w14:paraId="1468B5A6"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100D650B" w14:textId="5FC4C4C1"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0.9874</w:t>
            </w:r>
          </w:p>
        </w:tc>
        <w:tc>
          <w:tcPr>
            <w:tcW w:w="1036" w:type="dxa"/>
          </w:tcPr>
          <w:p w14:paraId="6CEA1243" w14:textId="18DE7E48"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0.7005</w:t>
            </w:r>
          </w:p>
        </w:tc>
        <w:tc>
          <w:tcPr>
            <w:tcW w:w="919" w:type="dxa"/>
          </w:tcPr>
          <w:p w14:paraId="6ACB882D" w14:textId="3AEF8FA7"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0.8370</w:t>
            </w:r>
          </w:p>
        </w:tc>
        <w:tc>
          <w:tcPr>
            <w:tcW w:w="889" w:type="dxa"/>
          </w:tcPr>
          <w:p w14:paraId="1D341FA9" w14:textId="6B59CD8F"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0.6985</w:t>
            </w:r>
          </w:p>
        </w:tc>
        <w:tc>
          <w:tcPr>
            <w:tcW w:w="1101" w:type="dxa"/>
          </w:tcPr>
          <w:p w14:paraId="73AF4CDD" w14:textId="1A2E473A"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0.6502</w:t>
            </w:r>
          </w:p>
        </w:tc>
      </w:tr>
      <w:tr w:rsidR="002767B6" w:rsidRPr="002767B6" w14:paraId="29DE1B6D" w14:textId="77777777" w:rsidTr="00F979C3">
        <w:trPr>
          <w:trHeight w:val="241"/>
          <w:jc w:val="center"/>
        </w:trPr>
        <w:tc>
          <w:tcPr>
            <w:tcW w:w="1025" w:type="dxa"/>
            <w:vMerge/>
          </w:tcPr>
          <w:p w14:paraId="4760BBBD"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650F2CCE"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1236D14D" w14:textId="5E6EFB94"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0.9610</w:t>
            </w:r>
          </w:p>
        </w:tc>
        <w:tc>
          <w:tcPr>
            <w:tcW w:w="1036" w:type="dxa"/>
          </w:tcPr>
          <w:p w14:paraId="5C08311E" w14:textId="2E387CFC"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5.1561</w:t>
            </w:r>
          </w:p>
        </w:tc>
        <w:tc>
          <w:tcPr>
            <w:tcW w:w="919" w:type="dxa"/>
          </w:tcPr>
          <w:p w14:paraId="415123F0" w14:textId="01395213"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2.2707</w:t>
            </w:r>
          </w:p>
        </w:tc>
        <w:tc>
          <w:tcPr>
            <w:tcW w:w="889" w:type="dxa"/>
          </w:tcPr>
          <w:p w14:paraId="60DC986F" w14:textId="3134BA05"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1.9108</w:t>
            </w:r>
          </w:p>
        </w:tc>
        <w:tc>
          <w:tcPr>
            <w:tcW w:w="1101" w:type="dxa"/>
          </w:tcPr>
          <w:p w14:paraId="09D0C9E5" w14:textId="484CBBBC"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1.8095</w:t>
            </w:r>
          </w:p>
        </w:tc>
      </w:tr>
      <w:tr w:rsidR="002767B6" w:rsidRPr="002767B6" w14:paraId="3A4ADF0E" w14:textId="77777777" w:rsidTr="00F979C3">
        <w:trPr>
          <w:trHeight w:val="241"/>
          <w:jc w:val="center"/>
        </w:trPr>
        <w:tc>
          <w:tcPr>
            <w:tcW w:w="1025" w:type="dxa"/>
            <w:vMerge w:val="restart"/>
          </w:tcPr>
          <w:p w14:paraId="48CEF824"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CB</w:t>
            </w:r>
          </w:p>
        </w:tc>
        <w:tc>
          <w:tcPr>
            <w:tcW w:w="1281" w:type="dxa"/>
          </w:tcPr>
          <w:p w14:paraId="47126B39"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28A843FF" w14:textId="5DBDFA92"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bookmarkStart w:id="30" w:name="_Hlk205631699"/>
            <w:r w:rsidRPr="002767B6">
              <w:rPr>
                <w:rFonts w:ascii="Times New Roman" w:hAnsi="Times New Roman" w:cs="Times New Roman"/>
                <w:color w:val="000000" w:themeColor="text1"/>
              </w:rPr>
              <w:t>0.988</w:t>
            </w:r>
            <w:bookmarkEnd w:id="30"/>
            <w:r w:rsidR="00C62C77" w:rsidRPr="002767B6">
              <w:rPr>
                <w:rFonts w:ascii="Times New Roman" w:hAnsi="Times New Roman" w:cs="Times New Roman"/>
                <w:color w:val="000000" w:themeColor="text1"/>
              </w:rPr>
              <w:t>5</w:t>
            </w:r>
          </w:p>
        </w:tc>
        <w:tc>
          <w:tcPr>
            <w:tcW w:w="1036" w:type="dxa"/>
          </w:tcPr>
          <w:p w14:paraId="5A4562C1" w14:textId="54433C3C"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0.0114</w:t>
            </w:r>
          </w:p>
        </w:tc>
        <w:tc>
          <w:tcPr>
            <w:tcW w:w="919" w:type="dxa"/>
          </w:tcPr>
          <w:p w14:paraId="32EA6D24" w14:textId="41C6825C"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0.1066</w:t>
            </w:r>
          </w:p>
        </w:tc>
        <w:tc>
          <w:tcPr>
            <w:tcW w:w="889" w:type="dxa"/>
          </w:tcPr>
          <w:p w14:paraId="6669CE8D" w14:textId="17761467"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0.0846</w:t>
            </w:r>
          </w:p>
        </w:tc>
        <w:tc>
          <w:tcPr>
            <w:tcW w:w="1101" w:type="dxa"/>
          </w:tcPr>
          <w:p w14:paraId="0425D436" w14:textId="2A5F7DA7"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0.0707</w:t>
            </w:r>
          </w:p>
        </w:tc>
      </w:tr>
      <w:tr w:rsidR="002767B6" w:rsidRPr="002767B6" w14:paraId="62767574" w14:textId="77777777" w:rsidTr="00F979C3">
        <w:trPr>
          <w:trHeight w:val="241"/>
          <w:jc w:val="center"/>
        </w:trPr>
        <w:tc>
          <w:tcPr>
            <w:tcW w:w="1025" w:type="dxa"/>
            <w:vMerge/>
          </w:tcPr>
          <w:p w14:paraId="655BE1D8"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10F3F96F"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7AB4C241" w14:textId="04F48DEF"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bookmarkStart w:id="31" w:name="_Hlk205631772"/>
            <w:r w:rsidRPr="002767B6">
              <w:rPr>
                <w:rFonts w:ascii="Times New Roman" w:hAnsi="Times New Roman" w:cs="Times New Roman"/>
                <w:color w:val="000000" w:themeColor="text1"/>
              </w:rPr>
              <w:t>0.987</w:t>
            </w:r>
            <w:r w:rsidR="00C62C77" w:rsidRPr="002767B6">
              <w:rPr>
                <w:rFonts w:ascii="Times New Roman" w:hAnsi="Times New Roman" w:cs="Times New Roman"/>
                <w:color w:val="000000" w:themeColor="text1"/>
              </w:rPr>
              <w:t>4</w:t>
            </w:r>
            <w:bookmarkEnd w:id="31"/>
          </w:p>
        </w:tc>
        <w:tc>
          <w:tcPr>
            <w:tcW w:w="1036" w:type="dxa"/>
          </w:tcPr>
          <w:p w14:paraId="038D3AE4" w14:textId="19A5E1F6"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0.0358</w:t>
            </w:r>
          </w:p>
        </w:tc>
        <w:tc>
          <w:tcPr>
            <w:tcW w:w="919" w:type="dxa"/>
          </w:tcPr>
          <w:p w14:paraId="5C18F94B" w14:textId="53E5C6BD"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0.1891</w:t>
            </w:r>
          </w:p>
        </w:tc>
        <w:tc>
          <w:tcPr>
            <w:tcW w:w="889" w:type="dxa"/>
          </w:tcPr>
          <w:p w14:paraId="4520A27D" w14:textId="5494D6C1"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0.1484</w:t>
            </w:r>
          </w:p>
        </w:tc>
        <w:tc>
          <w:tcPr>
            <w:tcW w:w="1101" w:type="dxa"/>
          </w:tcPr>
          <w:p w14:paraId="10067300" w14:textId="22B22B17"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0.1187</w:t>
            </w:r>
          </w:p>
        </w:tc>
      </w:tr>
      <w:tr w:rsidR="002767B6" w:rsidRPr="002767B6" w14:paraId="4B118666" w14:textId="77777777" w:rsidTr="00F979C3">
        <w:trPr>
          <w:trHeight w:val="241"/>
          <w:jc w:val="center"/>
        </w:trPr>
        <w:tc>
          <w:tcPr>
            <w:tcW w:w="1025" w:type="dxa"/>
            <w:vMerge w:val="restart"/>
          </w:tcPr>
          <w:p w14:paraId="7584D4A7"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5"/>
                <w:kern w:val="0"/>
                <w:sz w:val="20"/>
                <w:szCs w:val="20"/>
                <w:lang w:eastAsia="en-US"/>
                <w14:ligatures w14:val="standardContextual"/>
              </w:rPr>
              <w:t>DT</w:t>
            </w:r>
          </w:p>
        </w:tc>
        <w:tc>
          <w:tcPr>
            <w:tcW w:w="1281" w:type="dxa"/>
          </w:tcPr>
          <w:p w14:paraId="03DF11FE"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1FC1F28D" w14:textId="3327E5AC"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0.9789</w:t>
            </w:r>
          </w:p>
        </w:tc>
        <w:tc>
          <w:tcPr>
            <w:tcW w:w="1036" w:type="dxa"/>
          </w:tcPr>
          <w:p w14:paraId="6E82C451" w14:textId="2A990D9B"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5.7348</w:t>
            </w:r>
          </w:p>
        </w:tc>
        <w:tc>
          <w:tcPr>
            <w:tcW w:w="919" w:type="dxa"/>
          </w:tcPr>
          <w:p w14:paraId="29B24100" w14:textId="735A99F6"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2.3947</w:t>
            </w:r>
          </w:p>
        </w:tc>
        <w:tc>
          <w:tcPr>
            <w:tcW w:w="889" w:type="dxa"/>
          </w:tcPr>
          <w:p w14:paraId="3674744B" w14:textId="7C287F2F"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1.8967</w:t>
            </w:r>
          </w:p>
        </w:tc>
        <w:tc>
          <w:tcPr>
            <w:tcW w:w="1101" w:type="dxa"/>
          </w:tcPr>
          <w:p w14:paraId="2C9E2C2D" w14:textId="0C1A7C5B"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1.6667</w:t>
            </w:r>
          </w:p>
        </w:tc>
      </w:tr>
      <w:tr w:rsidR="002767B6" w:rsidRPr="002767B6" w14:paraId="1A136617" w14:textId="77777777" w:rsidTr="00F979C3">
        <w:trPr>
          <w:trHeight w:val="241"/>
          <w:jc w:val="center"/>
        </w:trPr>
        <w:tc>
          <w:tcPr>
            <w:tcW w:w="1025" w:type="dxa"/>
            <w:vMerge/>
          </w:tcPr>
          <w:p w14:paraId="7A5DDEE7"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7E3D3AAD"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0E00FB4F" w14:textId="6F944A84"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0.9573</w:t>
            </w:r>
          </w:p>
        </w:tc>
        <w:tc>
          <w:tcPr>
            <w:tcW w:w="1036" w:type="dxa"/>
          </w:tcPr>
          <w:p w14:paraId="56B5ADEF" w14:textId="1D4EAE37"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11.5951</w:t>
            </w:r>
          </w:p>
        </w:tc>
        <w:tc>
          <w:tcPr>
            <w:tcW w:w="919" w:type="dxa"/>
          </w:tcPr>
          <w:p w14:paraId="12DE986C" w14:textId="7AE18C79"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3.4052</w:t>
            </w:r>
          </w:p>
        </w:tc>
        <w:tc>
          <w:tcPr>
            <w:tcW w:w="889" w:type="dxa"/>
          </w:tcPr>
          <w:p w14:paraId="008A1E9C" w14:textId="04D91F90"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2.7667</w:t>
            </w:r>
          </w:p>
        </w:tc>
        <w:tc>
          <w:tcPr>
            <w:tcW w:w="1101" w:type="dxa"/>
          </w:tcPr>
          <w:p w14:paraId="4DC50310" w14:textId="49850D8B"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2.4889</w:t>
            </w:r>
          </w:p>
        </w:tc>
      </w:tr>
      <w:tr w:rsidR="002767B6" w:rsidRPr="002767B6" w14:paraId="757F6F09" w14:textId="77777777" w:rsidTr="00F979C3">
        <w:trPr>
          <w:trHeight w:val="241"/>
          <w:jc w:val="center"/>
        </w:trPr>
        <w:tc>
          <w:tcPr>
            <w:tcW w:w="1025" w:type="dxa"/>
            <w:vMerge w:val="restart"/>
          </w:tcPr>
          <w:p w14:paraId="75404729"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ET</w:t>
            </w:r>
          </w:p>
        </w:tc>
        <w:tc>
          <w:tcPr>
            <w:tcW w:w="1281" w:type="dxa"/>
          </w:tcPr>
          <w:p w14:paraId="3DF6E2AF"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436337E7" w14:textId="2BCED092"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0.9777</w:t>
            </w:r>
          </w:p>
        </w:tc>
        <w:tc>
          <w:tcPr>
            <w:tcW w:w="1036" w:type="dxa"/>
          </w:tcPr>
          <w:p w14:paraId="50647B13" w14:textId="670E0CAF"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0.6329</w:t>
            </w:r>
          </w:p>
        </w:tc>
        <w:tc>
          <w:tcPr>
            <w:tcW w:w="919" w:type="dxa"/>
          </w:tcPr>
          <w:p w14:paraId="39D25FCB" w14:textId="050F0423"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0.7955</w:t>
            </w:r>
          </w:p>
        </w:tc>
        <w:tc>
          <w:tcPr>
            <w:tcW w:w="889" w:type="dxa"/>
          </w:tcPr>
          <w:p w14:paraId="56B1CB0F" w14:textId="248E1F9F"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0.5972</w:t>
            </w:r>
          </w:p>
        </w:tc>
        <w:tc>
          <w:tcPr>
            <w:tcW w:w="1101" w:type="dxa"/>
          </w:tcPr>
          <w:p w14:paraId="7DC7CFE5" w14:textId="2936C5C9"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0.4460</w:t>
            </w:r>
          </w:p>
        </w:tc>
      </w:tr>
      <w:tr w:rsidR="002767B6" w:rsidRPr="002767B6" w14:paraId="1ED78591" w14:textId="77777777" w:rsidTr="00F979C3">
        <w:trPr>
          <w:trHeight w:val="241"/>
          <w:jc w:val="center"/>
        </w:trPr>
        <w:tc>
          <w:tcPr>
            <w:tcW w:w="1025" w:type="dxa"/>
            <w:vMerge/>
          </w:tcPr>
          <w:p w14:paraId="34D3AD5F"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37AEEE27"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4CF32370" w14:textId="62F7AFCE"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0.9646</w:t>
            </w:r>
          </w:p>
        </w:tc>
        <w:tc>
          <w:tcPr>
            <w:tcW w:w="1036" w:type="dxa"/>
          </w:tcPr>
          <w:p w14:paraId="26A34E4A" w14:textId="55E87079"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6.9009</w:t>
            </w:r>
          </w:p>
        </w:tc>
        <w:tc>
          <w:tcPr>
            <w:tcW w:w="919" w:type="dxa"/>
          </w:tcPr>
          <w:p w14:paraId="61FF351D" w14:textId="2CD3034D"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2.6270</w:t>
            </w:r>
          </w:p>
        </w:tc>
        <w:tc>
          <w:tcPr>
            <w:tcW w:w="889" w:type="dxa"/>
          </w:tcPr>
          <w:p w14:paraId="16A57746" w14:textId="4645B5C6"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2.0876</w:t>
            </w:r>
          </w:p>
        </w:tc>
        <w:tc>
          <w:tcPr>
            <w:tcW w:w="1101" w:type="dxa"/>
          </w:tcPr>
          <w:p w14:paraId="64DD74D2" w14:textId="77B6C53C"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1.6299</w:t>
            </w:r>
          </w:p>
        </w:tc>
      </w:tr>
      <w:tr w:rsidR="002767B6" w:rsidRPr="002767B6" w14:paraId="4A71D1AE" w14:textId="77777777" w:rsidTr="00F979C3">
        <w:trPr>
          <w:trHeight w:val="241"/>
          <w:jc w:val="center"/>
        </w:trPr>
        <w:tc>
          <w:tcPr>
            <w:tcW w:w="1025" w:type="dxa"/>
            <w:vMerge w:val="restart"/>
          </w:tcPr>
          <w:p w14:paraId="4D2BC705"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GB</w:t>
            </w:r>
          </w:p>
        </w:tc>
        <w:tc>
          <w:tcPr>
            <w:tcW w:w="1281" w:type="dxa"/>
          </w:tcPr>
          <w:p w14:paraId="237EDF43"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547DC03" w14:textId="28556E70"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w:t>
            </w:r>
            <w:r w:rsidR="00C62C77" w:rsidRPr="002767B6">
              <w:rPr>
                <w:rFonts w:ascii="Times New Roman" w:hAnsi="Times New Roman" w:cs="Times New Roman"/>
                <w:color w:val="000000" w:themeColor="text1"/>
              </w:rPr>
              <w:t>4</w:t>
            </w:r>
            <w:r w:rsidRPr="002767B6">
              <w:rPr>
                <w:rFonts w:ascii="Times New Roman" w:hAnsi="Times New Roman" w:cs="Times New Roman"/>
                <w:color w:val="000000" w:themeColor="text1"/>
              </w:rPr>
              <w:t>4</w:t>
            </w:r>
          </w:p>
        </w:tc>
        <w:tc>
          <w:tcPr>
            <w:tcW w:w="1036" w:type="dxa"/>
          </w:tcPr>
          <w:p w14:paraId="40D054A7" w14:textId="2C9A2FAE"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0.4408</w:t>
            </w:r>
          </w:p>
        </w:tc>
        <w:tc>
          <w:tcPr>
            <w:tcW w:w="919" w:type="dxa"/>
          </w:tcPr>
          <w:p w14:paraId="134C6449" w14:textId="2A3123C0"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0.6640</w:t>
            </w:r>
          </w:p>
        </w:tc>
        <w:tc>
          <w:tcPr>
            <w:tcW w:w="889" w:type="dxa"/>
          </w:tcPr>
          <w:p w14:paraId="74B00149" w14:textId="281FF4DF"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0.5311</w:t>
            </w:r>
          </w:p>
        </w:tc>
        <w:tc>
          <w:tcPr>
            <w:tcW w:w="1101" w:type="dxa"/>
          </w:tcPr>
          <w:p w14:paraId="1F2E3346" w14:textId="788EDB92"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0.4678</w:t>
            </w:r>
          </w:p>
        </w:tc>
      </w:tr>
      <w:tr w:rsidR="002767B6" w:rsidRPr="002767B6" w14:paraId="773AD7A7" w14:textId="77777777" w:rsidTr="00F979C3">
        <w:trPr>
          <w:trHeight w:val="241"/>
          <w:jc w:val="center"/>
        </w:trPr>
        <w:tc>
          <w:tcPr>
            <w:tcW w:w="1025" w:type="dxa"/>
            <w:vMerge/>
          </w:tcPr>
          <w:p w14:paraId="0B85E478"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2A9A846B"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04D6D8E3" w14:textId="664BA07C"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0.9830</w:t>
            </w:r>
          </w:p>
        </w:tc>
        <w:tc>
          <w:tcPr>
            <w:tcW w:w="1036" w:type="dxa"/>
          </w:tcPr>
          <w:p w14:paraId="414B320A" w14:textId="1DE6CB7F"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1.8929</w:t>
            </w:r>
          </w:p>
        </w:tc>
        <w:tc>
          <w:tcPr>
            <w:tcW w:w="919" w:type="dxa"/>
          </w:tcPr>
          <w:p w14:paraId="7CCB7E99" w14:textId="0113ED18"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1.3758</w:t>
            </w:r>
          </w:p>
        </w:tc>
        <w:tc>
          <w:tcPr>
            <w:tcW w:w="889" w:type="dxa"/>
          </w:tcPr>
          <w:p w14:paraId="25C4B309" w14:textId="3F22071A"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1.0939</w:t>
            </w:r>
          </w:p>
        </w:tc>
        <w:tc>
          <w:tcPr>
            <w:tcW w:w="1101" w:type="dxa"/>
          </w:tcPr>
          <w:p w14:paraId="06153910" w14:textId="55EB29E1"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0.9340</w:t>
            </w:r>
          </w:p>
        </w:tc>
      </w:tr>
      <w:tr w:rsidR="002767B6" w:rsidRPr="002767B6" w14:paraId="163FE5D9" w14:textId="77777777" w:rsidTr="00F979C3">
        <w:trPr>
          <w:trHeight w:val="241"/>
          <w:jc w:val="center"/>
        </w:trPr>
        <w:tc>
          <w:tcPr>
            <w:tcW w:w="1025" w:type="dxa"/>
            <w:vMerge w:val="restart"/>
          </w:tcPr>
          <w:p w14:paraId="27700E64"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5"/>
                <w:kern w:val="0"/>
                <w:sz w:val="20"/>
                <w:szCs w:val="20"/>
                <w:lang w:eastAsia="en-US"/>
                <w14:ligatures w14:val="standardContextual"/>
              </w:rPr>
              <w:t>HGB</w:t>
            </w:r>
          </w:p>
        </w:tc>
        <w:tc>
          <w:tcPr>
            <w:tcW w:w="1281" w:type="dxa"/>
          </w:tcPr>
          <w:p w14:paraId="10E4DB63"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36C11C43" w14:textId="257D3B4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0.98</w:t>
            </w:r>
            <w:r w:rsidR="00C62C77" w:rsidRPr="002767B6">
              <w:rPr>
                <w:rFonts w:ascii="Times New Roman" w:hAnsi="Times New Roman" w:cs="Times New Roman"/>
                <w:color w:val="000000" w:themeColor="text1"/>
              </w:rPr>
              <w:t>1</w:t>
            </w:r>
            <w:r w:rsidRPr="002767B6">
              <w:rPr>
                <w:rFonts w:ascii="Times New Roman" w:hAnsi="Times New Roman" w:cs="Times New Roman"/>
                <w:color w:val="000000" w:themeColor="text1"/>
              </w:rPr>
              <w:t>7</w:t>
            </w:r>
          </w:p>
        </w:tc>
        <w:tc>
          <w:tcPr>
            <w:tcW w:w="1036" w:type="dxa"/>
          </w:tcPr>
          <w:p w14:paraId="29661221" w14:textId="4663D6B4"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0.3476</w:t>
            </w:r>
          </w:p>
        </w:tc>
        <w:tc>
          <w:tcPr>
            <w:tcW w:w="919" w:type="dxa"/>
          </w:tcPr>
          <w:p w14:paraId="4BD24305" w14:textId="057413C8"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0.5896</w:t>
            </w:r>
          </w:p>
        </w:tc>
        <w:tc>
          <w:tcPr>
            <w:tcW w:w="889" w:type="dxa"/>
          </w:tcPr>
          <w:p w14:paraId="5C61F826" w14:textId="7694CD66"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0.4769</w:t>
            </w:r>
          </w:p>
        </w:tc>
        <w:tc>
          <w:tcPr>
            <w:tcW w:w="1101" w:type="dxa"/>
          </w:tcPr>
          <w:p w14:paraId="3579A1C5" w14:textId="10447105"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0.4060</w:t>
            </w:r>
          </w:p>
        </w:tc>
      </w:tr>
      <w:tr w:rsidR="002767B6" w:rsidRPr="002767B6" w14:paraId="040D3C5C" w14:textId="77777777" w:rsidTr="00F979C3">
        <w:trPr>
          <w:trHeight w:val="241"/>
          <w:jc w:val="center"/>
        </w:trPr>
        <w:tc>
          <w:tcPr>
            <w:tcW w:w="1025" w:type="dxa"/>
            <w:vMerge/>
          </w:tcPr>
          <w:p w14:paraId="2C618329"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33F180C1"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52E5432E" w14:textId="71379C7C"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0.9779</w:t>
            </w:r>
          </w:p>
        </w:tc>
        <w:tc>
          <w:tcPr>
            <w:tcW w:w="1036" w:type="dxa"/>
          </w:tcPr>
          <w:p w14:paraId="404F1819" w14:textId="77EE7E68"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0.5784</w:t>
            </w:r>
          </w:p>
        </w:tc>
        <w:tc>
          <w:tcPr>
            <w:tcW w:w="919" w:type="dxa"/>
          </w:tcPr>
          <w:p w14:paraId="355C4F80" w14:textId="72E279BE"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0.7605</w:t>
            </w:r>
          </w:p>
        </w:tc>
        <w:tc>
          <w:tcPr>
            <w:tcW w:w="889" w:type="dxa"/>
          </w:tcPr>
          <w:p w14:paraId="3162A1DD" w14:textId="4B294818"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0.6191</w:t>
            </w:r>
          </w:p>
        </w:tc>
        <w:tc>
          <w:tcPr>
            <w:tcW w:w="1101" w:type="dxa"/>
          </w:tcPr>
          <w:p w14:paraId="2FE87640" w14:textId="19D50C61"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0.5194</w:t>
            </w:r>
          </w:p>
        </w:tc>
      </w:tr>
      <w:tr w:rsidR="002767B6" w:rsidRPr="002767B6" w14:paraId="326B806F" w14:textId="77777777" w:rsidTr="00F979C3">
        <w:trPr>
          <w:trHeight w:val="241"/>
          <w:jc w:val="center"/>
        </w:trPr>
        <w:tc>
          <w:tcPr>
            <w:tcW w:w="1025" w:type="dxa"/>
            <w:vMerge w:val="restart"/>
          </w:tcPr>
          <w:p w14:paraId="0AD1575D"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05"/>
                <w:kern w:val="0"/>
                <w:sz w:val="20"/>
                <w:szCs w:val="20"/>
                <w:lang w:eastAsia="en-US"/>
                <w14:ligatures w14:val="standardContextual"/>
              </w:rPr>
              <w:t>LGBM</w:t>
            </w:r>
          </w:p>
        </w:tc>
        <w:tc>
          <w:tcPr>
            <w:tcW w:w="1281" w:type="dxa"/>
          </w:tcPr>
          <w:p w14:paraId="1C113845"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BA86C5B" w14:textId="056232C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0.9724</w:t>
            </w:r>
          </w:p>
        </w:tc>
        <w:tc>
          <w:tcPr>
            <w:tcW w:w="1036" w:type="dxa"/>
          </w:tcPr>
          <w:p w14:paraId="6751CF39" w14:textId="687C5472"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7.5221</w:t>
            </w:r>
          </w:p>
        </w:tc>
        <w:tc>
          <w:tcPr>
            <w:tcW w:w="919" w:type="dxa"/>
          </w:tcPr>
          <w:p w14:paraId="4887BAB0" w14:textId="677C85FD"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2.7426</w:t>
            </w:r>
          </w:p>
        </w:tc>
        <w:tc>
          <w:tcPr>
            <w:tcW w:w="889" w:type="dxa"/>
          </w:tcPr>
          <w:p w14:paraId="1A11CAE1" w14:textId="721CBD6A"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2.1519</w:t>
            </w:r>
          </w:p>
        </w:tc>
        <w:tc>
          <w:tcPr>
            <w:tcW w:w="1101" w:type="dxa"/>
          </w:tcPr>
          <w:p w14:paraId="37A0E484" w14:textId="11AD5278"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1.7248</w:t>
            </w:r>
          </w:p>
        </w:tc>
      </w:tr>
      <w:tr w:rsidR="002767B6" w:rsidRPr="002767B6" w14:paraId="5B1D9862" w14:textId="77777777" w:rsidTr="00F979C3">
        <w:trPr>
          <w:trHeight w:val="241"/>
          <w:jc w:val="center"/>
        </w:trPr>
        <w:tc>
          <w:tcPr>
            <w:tcW w:w="1025" w:type="dxa"/>
            <w:vMerge/>
          </w:tcPr>
          <w:p w14:paraId="612AEC0D"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46AEA4BC"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34F29D5C" w14:textId="0AC836F1"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0.9694</w:t>
            </w:r>
          </w:p>
        </w:tc>
        <w:tc>
          <w:tcPr>
            <w:tcW w:w="1036" w:type="dxa"/>
          </w:tcPr>
          <w:p w14:paraId="5A8B9CD3" w14:textId="4EDFAEAF"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8.3051</w:t>
            </w:r>
          </w:p>
        </w:tc>
        <w:tc>
          <w:tcPr>
            <w:tcW w:w="919" w:type="dxa"/>
          </w:tcPr>
          <w:p w14:paraId="390C32A7" w14:textId="29F984E1"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2.8819</w:t>
            </w:r>
          </w:p>
        </w:tc>
        <w:tc>
          <w:tcPr>
            <w:tcW w:w="889" w:type="dxa"/>
          </w:tcPr>
          <w:p w14:paraId="24000F01" w14:textId="06E88A61"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2.2994</w:t>
            </w:r>
          </w:p>
        </w:tc>
        <w:tc>
          <w:tcPr>
            <w:tcW w:w="1101" w:type="dxa"/>
          </w:tcPr>
          <w:p w14:paraId="314C6724" w14:textId="10121CA8"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1.8144</w:t>
            </w:r>
          </w:p>
        </w:tc>
      </w:tr>
      <w:tr w:rsidR="002767B6" w:rsidRPr="002767B6" w14:paraId="05DCBC66" w14:textId="77777777" w:rsidTr="00F979C3">
        <w:trPr>
          <w:trHeight w:val="241"/>
          <w:jc w:val="center"/>
        </w:trPr>
        <w:tc>
          <w:tcPr>
            <w:tcW w:w="1025" w:type="dxa"/>
            <w:vMerge w:val="restart"/>
          </w:tcPr>
          <w:p w14:paraId="196BCC4F"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w w:val="115"/>
                <w:kern w:val="0"/>
                <w:sz w:val="20"/>
                <w:szCs w:val="20"/>
                <w:lang w:eastAsia="en-US"/>
                <w14:ligatures w14:val="standardContextual"/>
              </w:rPr>
              <w:t>RF</w:t>
            </w:r>
          </w:p>
        </w:tc>
        <w:tc>
          <w:tcPr>
            <w:tcW w:w="1281" w:type="dxa"/>
          </w:tcPr>
          <w:p w14:paraId="5789AAF8"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770D5BE" w14:textId="7D01804E"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0.9755</w:t>
            </w:r>
          </w:p>
        </w:tc>
        <w:tc>
          <w:tcPr>
            <w:tcW w:w="1036" w:type="dxa"/>
          </w:tcPr>
          <w:p w14:paraId="1EC4B836" w14:textId="678C3112"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1.2182</w:t>
            </w:r>
          </w:p>
        </w:tc>
        <w:tc>
          <w:tcPr>
            <w:tcW w:w="919" w:type="dxa"/>
          </w:tcPr>
          <w:p w14:paraId="7BDBAF74" w14:textId="1BEB02DA"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1.1037</w:t>
            </w:r>
          </w:p>
        </w:tc>
        <w:tc>
          <w:tcPr>
            <w:tcW w:w="889" w:type="dxa"/>
          </w:tcPr>
          <w:p w14:paraId="35E6EC0E" w14:textId="216066FA"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0.8797</w:t>
            </w:r>
          </w:p>
        </w:tc>
        <w:tc>
          <w:tcPr>
            <w:tcW w:w="1101" w:type="dxa"/>
          </w:tcPr>
          <w:p w14:paraId="76FA92C0" w14:textId="6A9F555B"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0.7614</w:t>
            </w:r>
          </w:p>
        </w:tc>
      </w:tr>
      <w:tr w:rsidR="002767B6" w:rsidRPr="002767B6" w14:paraId="03E1BB95" w14:textId="77777777" w:rsidTr="00F979C3">
        <w:trPr>
          <w:trHeight w:val="241"/>
          <w:jc w:val="center"/>
        </w:trPr>
        <w:tc>
          <w:tcPr>
            <w:tcW w:w="1025" w:type="dxa"/>
            <w:vMerge/>
          </w:tcPr>
          <w:p w14:paraId="00345738" w14:textId="77777777" w:rsidR="0040632C" w:rsidRPr="002767B6" w:rsidRDefault="0040632C" w:rsidP="0040632C">
            <w:pPr>
              <w:widowControl/>
              <w:autoSpaceDE w:val="0"/>
              <w:autoSpaceDN w:val="0"/>
              <w:spacing w:line="360" w:lineRule="auto"/>
              <w:jc w:val="left"/>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7302C1BA"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4BCEFA3A" w14:textId="5BB6949B"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0.9675</w:t>
            </w:r>
          </w:p>
        </w:tc>
        <w:tc>
          <w:tcPr>
            <w:tcW w:w="1036" w:type="dxa"/>
          </w:tcPr>
          <w:p w14:paraId="5E625C75" w14:textId="52B81CED" w:rsidR="0040632C" w:rsidRPr="002767B6" w:rsidRDefault="0040632C" w:rsidP="0040632C">
            <w:pPr>
              <w:widowControl/>
              <w:autoSpaceDE w:val="0"/>
              <w:autoSpaceDN w:val="0"/>
              <w:spacing w:line="360" w:lineRule="auto"/>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6.1082</w:t>
            </w:r>
          </w:p>
        </w:tc>
        <w:tc>
          <w:tcPr>
            <w:tcW w:w="919" w:type="dxa"/>
          </w:tcPr>
          <w:p w14:paraId="7E81E917" w14:textId="6D6B869D"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2.4715</w:t>
            </w:r>
          </w:p>
        </w:tc>
        <w:tc>
          <w:tcPr>
            <w:tcW w:w="889" w:type="dxa"/>
          </w:tcPr>
          <w:p w14:paraId="58D80978" w14:textId="289CB876"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2.0409</w:t>
            </w:r>
          </w:p>
        </w:tc>
        <w:tc>
          <w:tcPr>
            <w:tcW w:w="1101" w:type="dxa"/>
          </w:tcPr>
          <w:p w14:paraId="72F03302" w14:textId="5937953F"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1.8768</w:t>
            </w:r>
          </w:p>
        </w:tc>
      </w:tr>
      <w:tr w:rsidR="002767B6" w:rsidRPr="002767B6" w14:paraId="11CF7AA9" w14:textId="77777777" w:rsidTr="00F979C3">
        <w:trPr>
          <w:trHeight w:val="241"/>
          <w:jc w:val="center"/>
        </w:trPr>
        <w:tc>
          <w:tcPr>
            <w:tcW w:w="1025" w:type="dxa"/>
            <w:vMerge w:val="restart"/>
          </w:tcPr>
          <w:p w14:paraId="05E5ED51" w14:textId="77777777" w:rsidR="0040632C" w:rsidRPr="002767B6" w:rsidRDefault="0040632C" w:rsidP="0040632C">
            <w:pPr>
              <w:widowControl/>
              <w:autoSpaceDE w:val="0"/>
              <w:autoSpaceDN w:val="0"/>
              <w:spacing w:line="360" w:lineRule="auto"/>
              <w:ind w:left="120"/>
              <w:jc w:val="left"/>
              <w:rPr>
                <w:rFonts w:ascii="Times New Roman" w:eastAsia="Times New Roman" w:hAnsi="Times New Roman" w:cs="Times New Roman"/>
                <w:b/>
                <w:bCs/>
                <w:color w:val="000000" w:themeColor="text1"/>
                <w:kern w:val="0"/>
                <w:sz w:val="20"/>
                <w:szCs w:val="20"/>
                <w:lang w:eastAsia="en-US"/>
                <w14:ligatures w14:val="standardContextual"/>
              </w:rPr>
            </w:pPr>
            <w:r w:rsidRPr="002767B6">
              <w:rPr>
                <w:rFonts w:ascii="Times New Roman" w:eastAsia="Times New Roman" w:hAnsi="Times New Roman" w:cs="Times New Roman"/>
                <w:b/>
                <w:bCs/>
                <w:color w:val="000000" w:themeColor="text1"/>
                <w:spacing w:val="-2"/>
                <w:w w:val="110"/>
                <w:kern w:val="0"/>
                <w:sz w:val="20"/>
                <w:szCs w:val="20"/>
                <w:lang w:eastAsia="en-US"/>
                <w14:ligatures w14:val="standardContextual"/>
              </w:rPr>
              <w:t>XGB</w:t>
            </w:r>
          </w:p>
        </w:tc>
        <w:tc>
          <w:tcPr>
            <w:tcW w:w="1281" w:type="dxa"/>
          </w:tcPr>
          <w:p w14:paraId="60CDFA04" w14:textId="77777777" w:rsidR="0040632C" w:rsidRPr="002767B6" w:rsidRDefault="0040632C" w:rsidP="0040632C">
            <w:pPr>
              <w:widowControl/>
              <w:autoSpaceDE w:val="0"/>
              <w:autoSpaceDN w:val="0"/>
              <w:spacing w:line="360" w:lineRule="auto"/>
              <w:ind w:left="66" w:right="24"/>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Training</w:t>
            </w:r>
          </w:p>
        </w:tc>
        <w:tc>
          <w:tcPr>
            <w:tcW w:w="1209" w:type="dxa"/>
          </w:tcPr>
          <w:p w14:paraId="58FD5121" w14:textId="055EFCD7"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0.9792</w:t>
            </w:r>
          </w:p>
        </w:tc>
        <w:tc>
          <w:tcPr>
            <w:tcW w:w="1036" w:type="dxa"/>
          </w:tcPr>
          <w:p w14:paraId="091E4B7D" w14:textId="5333037C"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0.2283</w:t>
            </w:r>
          </w:p>
        </w:tc>
        <w:tc>
          <w:tcPr>
            <w:tcW w:w="919" w:type="dxa"/>
          </w:tcPr>
          <w:p w14:paraId="6A42AE7C" w14:textId="5CFADB8D"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0.4778</w:t>
            </w:r>
          </w:p>
        </w:tc>
        <w:tc>
          <w:tcPr>
            <w:tcW w:w="889" w:type="dxa"/>
          </w:tcPr>
          <w:p w14:paraId="1B2CAE1B" w14:textId="1FD4C55E"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0.3762</w:t>
            </w:r>
          </w:p>
        </w:tc>
        <w:tc>
          <w:tcPr>
            <w:tcW w:w="1101" w:type="dxa"/>
          </w:tcPr>
          <w:p w14:paraId="1C1FFA3B" w14:textId="0037AFA2"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0.3243</w:t>
            </w:r>
          </w:p>
        </w:tc>
      </w:tr>
      <w:bookmarkEnd w:id="29"/>
      <w:tr w:rsidR="0040632C" w:rsidRPr="002767B6" w14:paraId="63EA28B2" w14:textId="77777777" w:rsidTr="00F979C3">
        <w:trPr>
          <w:trHeight w:val="249"/>
          <w:jc w:val="center"/>
        </w:trPr>
        <w:tc>
          <w:tcPr>
            <w:tcW w:w="1025" w:type="dxa"/>
            <w:vMerge/>
          </w:tcPr>
          <w:p w14:paraId="5FA154F9" w14:textId="77777777" w:rsidR="0040632C" w:rsidRPr="002767B6" w:rsidRDefault="0040632C" w:rsidP="0040632C">
            <w:pPr>
              <w:widowControl/>
              <w:autoSpaceDE w:val="0"/>
              <w:autoSpaceDN w:val="0"/>
              <w:spacing w:line="360" w:lineRule="auto"/>
              <w:jc w:val="center"/>
              <w:rPr>
                <w:rFonts w:ascii="Times New Roman" w:eastAsia="Times New Roman" w:hAnsi="Times New Roman" w:cs="Times New Roman"/>
                <w:b/>
                <w:bCs/>
                <w:color w:val="000000" w:themeColor="text1"/>
                <w:kern w:val="0"/>
                <w:sz w:val="20"/>
                <w:szCs w:val="20"/>
                <w:lang w:eastAsia="en-US"/>
                <w14:ligatures w14:val="standardContextual"/>
              </w:rPr>
            </w:pPr>
          </w:p>
        </w:tc>
        <w:tc>
          <w:tcPr>
            <w:tcW w:w="1281" w:type="dxa"/>
          </w:tcPr>
          <w:p w14:paraId="4B45BB68" w14:textId="77777777" w:rsidR="0040632C" w:rsidRPr="002767B6" w:rsidRDefault="0040632C" w:rsidP="0040632C">
            <w:pPr>
              <w:widowControl/>
              <w:autoSpaceDE w:val="0"/>
              <w:autoSpaceDN w:val="0"/>
              <w:spacing w:line="360" w:lineRule="auto"/>
              <w:ind w:left="42" w:right="66"/>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eastAsia="Times New Roman" w:hAnsi="Times New Roman" w:cs="Times New Roman"/>
                <w:color w:val="000000" w:themeColor="text1"/>
                <w:spacing w:val="-2"/>
                <w:w w:val="115"/>
                <w:kern w:val="0"/>
                <w:sz w:val="20"/>
                <w:szCs w:val="20"/>
                <w:lang w:eastAsia="en-US"/>
                <w14:ligatures w14:val="standardContextual"/>
              </w:rPr>
              <w:t>Testing</w:t>
            </w:r>
          </w:p>
        </w:tc>
        <w:tc>
          <w:tcPr>
            <w:tcW w:w="1209" w:type="dxa"/>
          </w:tcPr>
          <w:p w14:paraId="4D3374A6" w14:textId="28168897" w:rsidR="0040632C" w:rsidRPr="002767B6" w:rsidRDefault="0040632C" w:rsidP="0040632C">
            <w:pPr>
              <w:widowControl/>
              <w:autoSpaceDE w:val="0"/>
              <w:autoSpaceDN w:val="0"/>
              <w:spacing w:line="360" w:lineRule="auto"/>
              <w:ind w:left="1" w:right="88"/>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0.9784</w:t>
            </w:r>
          </w:p>
        </w:tc>
        <w:tc>
          <w:tcPr>
            <w:tcW w:w="1036" w:type="dxa"/>
          </w:tcPr>
          <w:p w14:paraId="4A0EE569" w14:textId="19976FC6" w:rsidR="0040632C" w:rsidRPr="002767B6" w:rsidRDefault="0040632C" w:rsidP="0040632C">
            <w:pPr>
              <w:widowControl/>
              <w:autoSpaceDE w:val="0"/>
              <w:autoSpaceDN w:val="0"/>
              <w:spacing w:line="360" w:lineRule="auto"/>
              <w:ind w:left="70" w:right="139"/>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0.4380</w:t>
            </w:r>
          </w:p>
        </w:tc>
        <w:tc>
          <w:tcPr>
            <w:tcW w:w="919" w:type="dxa"/>
          </w:tcPr>
          <w:p w14:paraId="3883D692" w14:textId="78C79936" w:rsidR="0040632C" w:rsidRPr="002767B6" w:rsidRDefault="0040632C" w:rsidP="0040632C">
            <w:pPr>
              <w:widowControl/>
              <w:autoSpaceDE w:val="0"/>
              <w:autoSpaceDN w:val="0"/>
              <w:spacing w:line="360" w:lineRule="auto"/>
              <w:ind w:right="10"/>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0.6618</w:t>
            </w:r>
          </w:p>
        </w:tc>
        <w:tc>
          <w:tcPr>
            <w:tcW w:w="889" w:type="dxa"/>
          </w:tcPr>
          <w:p w14:paraId="34CB6852" w14:textId="67AA2B8A" w:rsidR="0040632C" w:rsidRPr="002767B6" w:rsidRDefault="0040632C" w:rsidP="0040632C">
            <w:pPr>
              <w:widowControl/>
              <w:autoSpaceDE w:val="0"/>
              <w:autoSpaceDN w:val="0"/>
              <w:spacing w:line="360" w:lineRule="auto"/>
              <w:ind w:left="51" w:right="52"/>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0.5151</w:t>
            </w:r>
          </w:p>
        </w:tc>
        <w:tc>
          <w:tcPr>
            <w:tcW w:w="1101" w:type="dxa"/>
          </w:tcPr>
          <w:p w14:paraId="7A6DDDFD" w14:textId="0D9F3ACB" w:rsidR="0040632C" w:rsidRPr="002767B6" w:rsidRDefault="0040632C" w:rsidP="0040632C">
            <w:pPr>
              <w:widowControl/>
              <w:autoSpaceDE w:val="0"/>
              <w:autoSpaceDN w:val="0"/>
              <w:spacing w:line="360" w:lineRule="auto"/>
              <w:ind w:left="81"/>
              <w:jc w:val="center"/>
              <w:rPr>
                <w:rFonts w:ascii="Times New Roman" w:eastAsia="Times New Roman" w:hAnsi="Times New Roman" w:cs="Times New Roman"/>
                <w:color w:val="000000" w:themeColor="text1"/>
                <w:kern w:val="0"/>
                <w:sz w:val="20"/>
                <w:szCs w:val="20"/>
                <w:lang w:eastAsia="en-US"/>
                <w14:ligatures w14:val="standardContextual"/>
              </w:rPr>
            </w:pPr>
            <w:r w:rsidRPr="002767B6">
              <w:rPr>
                <w:rFonts w:ascii="Times New Roman" w:hAnsi="Times New Roman" w:cs="Times New Roman"/>
                <w:color w:val="000000" w:themeColor="text1"/>
              </w:rPr>
              <w:t>0.4335</w:t>
            </w:r>
          </w:p>
        </w:tc>
      </w:tr>
    </w:tbl>
    <w:p w14:paraId="232A1D01" w14:textId="77777777" w:rsidR="005540B6" w:rsidRPr="002767B6" w:rsidRDefault="005540B6" w:rsidP="00F27E49">
      <w:pPr>
        <w:widowControl/>
        <w:spacing w:after="120"/>
        <w:jc w:val="left"/>
        <w:rPr>
          <w:rFonts w:ascii="Times New Roman" w:eastAsia="Calibri" w:hAnsi="Times New Roman" w:cs="Times New Roman"/>
          <w:b/>
          <w:bCs/>
          <w:color w:val="000000" w:themeColor="text1"/>
          <w:sz w:val="24"/>
          <w:lang w:eastAsia="en-US"/>
          <w14:ligatures w14:val="standardContextual"/>
        </w:rPr>
      </w:pPr>
    </w:p>
    <w:p w14:paraId="55D1AE52" w14:textId="77777777" w:rsidR="00F634FE" w:rsidRPr="002767B6" w:rsidRDefault="00F634FE"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318470A9" w14:textId="77777777" w:rsidR="00F634FE" w:rsidRPr="002767B6" w:rsidRDefault="00F634FE"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56434706" w14:textId="77777777" w:rsidR="00F634FE" w:rsidRPr="002767B6" w:rsidRDefault="00F634FE"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0510426B" w14:textId="77777777" w:rsidR="006542CD" w:rsidRPr="002767B6" w:rsidRDefault="006542CD" w:rsidP="006542CD">
      <w:pPr>
        <w:widowControl/>
        <w:snapToGrid w:val="0"/>
        <w:spacing w:line="480" w:lineRule="auto"/>
        <w:rPr>
          <w:rFonts w:ascii="Times New Roman" w:eastAsia="Aptos" w:hAnsi="Times New Roman" w:cs="Times New Roman"/>
          <w:b/>
          <w:bCs/>
          <w:color w:val="000000" w:themeColor="text1"/>
          <w:kern w:val="0"/>
          <w:sz w:val="24"/>
          <w:lang w:eastAsia="en-US"/>
        </w:rPr>
      </w:pPr>
    </w:p>
    <w:p w14:paraId="2A8CF6FE" w14:textId="52DBA2E5" w:rsidR="00052202" w:rsidRDefault="00052202" w:rsidP="00052202">
      <w:pPr>
        <w:widowControl/>
        <w:spacing w:after="120" w:line="259" w:lineRule="auto"/>
        <w:jc w:val="left"/>
        <w:rPr>
          <w:rFonts w:ascii="Times New Roman" w:eastAsia="Calibri" w:hAnsi="Times New Roman" w:cs="Times New Roman"/>
          <w:color w:val="000000" w:themeColor="text1"/>
          <w:sz w:val="24"/>
          <w:szCs w:val="22"/>
          <w:lang w:eastAsia="en-US"/>
          <w14:ligatures w14:val="standardContextual"/>
        </w:rPr>
      </w:pPr>
      <w:bookmarkStart w:id="32" w:name="_Hlk216257783"/>
      <w:r w:rsidRPr="002767B6">
        <w:rPr>
          <w:rFonts w:ascii="Times New Roman" w:eastAsia="Calibri" w:hAnsi="Times New Roman" w:cs="Times New Roman"/>
          <w:b/>
          <w:bCs/>
          <w:color w:val="000000" w:themeColor="text1"/>
          <w:sz w:val="24"/>
          <w:szCs w:val="22"/>
          <w:lang w:eastAsia="en-US"/>
          <w14:ligatures w14:val="standardContextual"/>
        </w:rPr>
        <w:t xml:space="preserve">Table S5. </w:t>
      </w:r>
      <w:r w:rsidRPr="002767B6">
        <w:rPr>
          <w:rFonts w:ascii="Times New Roman" w:eastAsia="Calibri" w:hAnsi="Times New Roman" w:cs="Times New Roman"/>
          <w:color w:val="000000" w:themeColor="text1"/>
          <w:sz w:val="24"/>
          <w:szCs w:val="22"/>
          <w:lang w:eastAsia="en-US"/>
          <w14:ligatures w14:val="standardContextual"/>
        </w:rPr>
        <w:t>Nested cross-validation check to prevent potential leakage.</w:t>
      </w:r>
    </w:p>
    <w:p w14:paraId="48CE719A" w14:textId="77777777" w:rsidR="004B5931" w:rsidRPr="002767B6" w:rsidRDefault="004B5931" w:rsidP="00052202">
      <w:pPr>
        <w:widowControl/>
        <w:spacing w:after="120" w:line="259" w:lineRule="auto"/>
        <w:jc w:val="left"/>
        <w:rPr>
          <w:rFonts w:ascii="Times New Roman" w:eastAsia="Calibri" w:hAnsi="Times New Roman" w:cs="Times New Roman"/>
          <w:color w:val="000000" w:themeColor="text1"/>
          <w:sz w:val="24"/>
          <w:szCs w:val="22"/>
          <w:lang w:eastAsia="en-US"/>
          <w14:ligatures w14:val="standardContextu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3013"/>
        <w:gridCol w:w="3028"/>
      </w:tblGrid>
      <w:tr w:rsidR="002767B6" w:rsidRPr="002767B6" w14:paraId="2291E3E9" w14:textId="77777777" w:rsidTr="008917CB">
        <w:trPr>
          <w:trHeight w:val="485"/>
          <w:tblHeader/>
          <w:tblCellSpacing w:w="15" w:type="dxa"/>
        </w:trPr>
        <w:tc>
          <w:tcPr>
            <w:tcW w:w="0" w:type="auto"/>
            <w:tcBorders>
              <w:top w:val="single" w:sz="4" w:space="0" w:color="auto"/>
              <w:bottom w:val="single" w:sz="4" w:space="0" w:color="auto"/>
            </w:tcBorders>
            <w:vAlign w:val="center"/>
            <w:hideMark/>
          </w:tcPr>
          <w:p w14:paraId="7CEC3F31" w14:textId="6FD89C9B" w:rsidR="00052202" w:rsidRPr="004B5931" w:rsidRDefault="00052202" w:rsidP="004B5931">
            <w:pPr>
              <w:widowControl/>
              <w:spacing w:line="360" w:lineRule="auto"/>
              <w:jc w:val="center"/>
              <w:rPr>
                <w:rFonts w:ascii="Times New Roman" w:eastAsia="Times New Roman" w:hAnsi="Times New Roman" w:cs="Times New Roman"/>
                <w:b/>
                <w:bCs/>
                <w:color w:val="000000" w:themeColor="text1"/>
                <w:kern w:val="0"/>
                <w:sz w:val="24"/>
                <w:lang w:eastAsia="en-US"/>
              </w:rPr>
            </w:pPr>
            <w:r w:rsidRPr="004B5931">
              <w:rPr>
                <w:rFonts w:ascii="Times New Roman" w:eastAsia="Times New Roman" w:hAnsi="Times New Roman" w:cs="Times New Roman"/>
                <w:b/>
                <w:bCs/>
                <w:color w:val="000000" w:themeColor="text1"/>
                <w:kern w:val="0"/>
                <w:sz w:val="24"/>
                <w:lang w:eastAsia="en-US"/>
              </w:rPr>
              <w:t>Metric</w:t>
            </w:r>
            <w:r w:rsidR="004B5931">
              <w:rPr>
                <w:rFonts w:ascii="Times New Roman" w:eastAsia="Times New Roman" w:hAnsi="Times New Roman" w:cs="Times New Roman"/>
                <w:b/>
                <w:bCs/>
                <w:color w:val="000000" w:themeColor="text1"/>
                <w:kern w:val="0"/>
                <w:sz w:val="24"/>
                <w:lang w:eastAsia="en-US"/>
              </w:rPr>
              <w:t>es</w:t>
            </w:r>
          </w:p>
        </w:tc>
        <w:tc>
          <w:tcPr>
            <w:tcW w:w="0" w:type="auto"/>
            <w:tcBorders>
              <w:top w:val="single" w:sz="4" w:space="0" w:color="auto"/>
              <w:bottom w:val="single" w:sz="4" w:space="0" w:color="auto"/>
            </w:tcBorders>
            <w:vAlign w:val="center"/>
            <w:hideMark/>
          </w:tcPr>
          <w:p w14:paraId="0E41419A" w14:textId="77777777" w:rsidR="00052202" w:rsidRPr="004B5931" w:rsidRDefault="00052202" w:rsidP="004B5931">
            <w:pPr>
              <w:widowControl/>
              <w:spacing w:line="360" w:lineRule="auto"/>
              <w:jc w:val="center"/>
              <w:rPr>
                <w:rFonts w:ascii="Times New Roman" w:eastAsia="Times New Roman" w:hAnsi="Times New Roman" w:cs="Times New Roman"/>
                <w:b/>
                <w:bCs/>
                <w:color w:val="000000" w:themeColor="text1"/>
                <w:kern w:val="0"/>
                <w:sz w:val="24"/>
                <w:lang w:eastAsia="en-US"/>
              </w:rPr>
            </w:pPr>
            <w:r w:rsidRPr="004B5931">
              <w:rPr>
                <w:rFonts w:ascii="Times New Roman" w:eastAsia="Times New Roman" w:hAnsi="Times New Roman" w:cs="Times New Roman"/>
                <w:b/>
                <w:bCs/>
                <w:color w:val="000000" w:themeColor="text1"/>
                <w:kern w:val="0"/>
                <w:sz w:val="24"/>
                <w:lang w:eastAsia="en-US"/>
              </w:rPr>
              <w:t>CH</w:t>
            </w:r>
            <w:r w:rsidRPr="004B5931">
              <w:rPr>
                <w:rFonts w:ascii="Times New Roman" w:eastAsia="Times New Roman" w:hAnsi="Times New Roman" w:cs="Times New Roman"/>
                <w:b/>
                <w:bCs/>
                <w:color w:val="000000" w:themeColor="text1"/>
                <w:kern w:val="0"/>
                <w:sz w:val="24"/>
                <w:vertAlign w:val="subscript"/>
                <w:lang w:eastAsia="en-US"/>
              </w:rPr>
              <w:t>4</w:t>
            </w:r>
            <w:r w:rsidRPr="004B5931">
              <w:rPr>
                <w:rFonts w:ascii="Times New Roman" w:eastAsia="Times New Roman" w:hAnsi="Times New Roman" w:cs="Times New Roman"/>
                <w:b/>
                <w:bCs/>
                <w:color w:val="000000" w:themeColor="text1"/>
                <w:kern w:val="0"/>
                <w:sz w:val="24"/>
                <w:lang w:eastAsia="en-US"/>
              </w:rPr>
              <w:t xml:space="preserve"> Production </w:t>
            </w:r>
          </w:p>
        </w:tc>
        <w:tc>
          <w:tcPr>
            <w:tcW w:w="0" w:type="auto"/>
            <w:tcBorders>
              <w:top w:val="single" w:sz="4" w:space="0" w:color="auto"/>
              <w:bottom w:val="single" w:sz="4" w:space="0" w:color="auto"/>
            </w:tcBorders>
            <w:vAlign w:val="center"/>
            <w:hideMark/>
          </w:tcPr>
          <w:p w14:paraId="787E5BBA" w14:textId="77777777" w:rsidR="00052202" w:rsidRPr="004B5931" w:rsidRDefault="00052202" w:rsidP="004B5931">
            <w:pPr>
              <w:widowControl/>
              <w:spacing w:line="360" w:lineRule="auto"/>
              <w:jc w:val="center"/>
              <w:rPr>
                <w:rFonts w:ascii="Times New Roman" w:eastAsia="Times New Roman" w:hAnsi="Times New Roman" w:cs="Times New Roman"/>
                <w:b/>
                <w:bCs/>
                <w:color w:val="000000" w:themeColor="text1"/>
                <w:kern w:val="0"/>
                <w:sz w:val="24"/>
                <w:lang w:eastAsia="en-US"/>
              </w:rPr>
            </w:pPr>
            <w:r w:rsidRPr="004B5931">
              <w:rPr>
                <w:rFonts w:ascii="Times New Roman" w:eastAsia="Times New Roman" w:hAnsi="Times New Roman" w:cs="Times New Roman"/>
                <w:b/>
                <w:bCs/>
                <w:color w:val="000000" w:themeColor="text1"/>
                <w:kern w:val="0"/>
                <w:sz w:val="24"/>
                <w:lang w:eastAsia="en-US"/>
              </w:rPr>
              <w:t>CO Production</w:t>
            </w:r>
          </w:p>
        </w:tc>
      </w:tr>
      <w:tr w:rsidR="002767B6" w:rsidRPr="002767B6" w14:paraId="21C88C40" w14:textId="77777777" w:rsidTr="008917CB">
        <w:trPr>
          <w:tblCellSpacing w:w="15" w:type="dxa"/>
        </w:trPr>
        <w:tc>
          <w:tcPr>
            <w:tcW w:w="0" w:type="auto"/>
            <w:vAlign w:val="center"/>
            <w:hideMark/>
          </w:tcPr>
          <w:p w14:paraId="51E12681"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Outer R</w:t>
            </w:r>
            <w:r w:rsidRPr="002767B6">
              <w:rPr>
                <w:rFonts w:ascii="Times New Roman" w:eastAsia="Times New Roman" w:hAnsi="Times New Roman" w:cs="Times New Roman"/>
                <w:color w:val="000000" w:themeColor="text1"/>
                <w:kern w:val="0"/>
                <w:sz w:val="24"/>
                <w:vertAlign w:val="superscript"/>
                <w:lang w:eastAsia="en-US"/>
              </w:rPr>
              <w:t>2</w:t>
            </w:r>
            <w:r w:rsidRPr="002767B6">
              <w:rPr>
                <w:rFonts w:ascii="Times New Roman" w:eastAsia="Times New Roman" w:hAnsi="Times New Roman" w:cs="Times New Roman"/>
                <w:color w:val="000000" w:themeColor="text1"/>
                <w:kern w:val="0"/>
                <w:sz w:val="24"/>
                <w:lang w:eastAsia="en-US"/>
              </w:rPr>
              <w:t xml:space="preserve"> (individual 5folds)</w:t>
            </w:r>
          </w:p>
        </w:tc>
        <w:tc>
          <w:tcPr>
            <w:tcW w:w="0" w:type="auto"/>
            <w:vAlign w:val="center"/>
            <w:hideMark/>
          </w:tcPr>
          <w:p w14:paraId="458EF9EE"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0.98179, 0.98234, 0.98127, 0.98182, 0.98275</w:t>
            </w:r>
          </w:p>
        </w:tc>
        <w:tc>
          <w:tcPr>
            <w:tcW w:w="0" w:type="auto"/>
            <w:vAlign w:val="center"/>
            <w:hideMark/>
          </w:tcPr>
          <w:p w14:paraId="1916FBDA"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0.98093, 0.99143, 0.98139, 0.98191, 0.98198</w:t>
            </w:r>
          </w:p>
        </w:tc>
      </w:tr>
      <w:tr w:rsidR="002767B6" w:rsidRPr="002767B6" w14:paraId="13A0301D" w14:textId="77777777" w:rsidTr="008917CB">
        <w:trPr>
          <w:tblCellSpacing w:w="15" w:type="dxa"/>
        </w:trPr>
        <w:tc>
          <w:tcPr>
            <w:tcW w:w="0" w:type="auto"/>
            <w:vAlign w:val="center"/>
            <w:hideMark/>
          </w:tcPr>
          <w:p w14:paraId="25B9339E"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Outer RMSE (individual folds)</w:t>
            </w:r>
          </w:p>
        </w:tc>
        <w:tc>
          <w:tcPr>
            <w:tcW w:w="0" w:type="auto"/>
            <w:vAlign w:val="center"/>
            <w:hideMark/>
          </w:tcPr>
          <w:p w14:paraId="4CFDE8FF"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0.0348, 0.0629, 0.0644, 0.0293, 0.0394</w:t>
            </w:r>
          </w:p>
        </w:tc>
        <w:tc>
          <w:tcPr>
            <w:tcW w:w="0" w:type="auto"/>
            <w:vAlign w:val="center"/>
            <w:hideMark/>
          </w:tcPr>
          <w:p w14:paraId="43E06C1B"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0.1403, 0.3951, 0.3292, 0.1559, 0.0671</w:t>
            </w:r>
          </w:p>
        </w:tc>
      </w:tr>
      <w:tr w:rsidR="002767B6" w:rsidRPr="002767B6" w14:paraId="2A9BEF84" w14:textId="77777777" w:rsidTr="008917CB">
        <w:trPr>
          <w:tblCellSpacing w:w="15" w:type="dxa"/>
        </w:trPr>
        <w:tc>
          <w:tcPr>
            <w:tcW w:w="0" w:type="auto"/>
            <w:vAlign w:val="center"/>
            <w:hideMark/>
          </w:tcPr>
          <w:p w14:paraId="03627605"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Outer R</w:t>
            </w:r>
            <w:r w:rsidRPr="002767B6">
              <w:rPr>
                <w:rFonts w:ascii="Times New Roman" w:eastAsia="Times New Roman" w:hAnsi="Times New Roman" w:cs="Times New Roman"/>
                <w:color w:val="000000" w:themeColor="text1"/>
                <w:kern w:val="0"/>
                <w:sz w:val="24"/>
                <w:vertAlign w:val="superscript"/>
                <w:lang w:eastAsia="en-US"/>
              </w:rPr>
              <w:t>2</w:t>
            </w:r>
            <w:r w:rsidRPr="002767B6">
              <w:rPr>
                <w:rFonts w:ascii="Times New Roman" w:eastAsia="Times New Roman" w:hAnsi="Times New Roman" w:cs="Times New Roman"/>
                <w:color w:val="000000" w:themeColor="text1"/>
                <w:kern w:val="0"/>
                <w:sz w:val="24"/>
                <w:lang w:eastAsia="en-US"/>
              </w:rPr>
              <w:t xml:space="preserve"> (mean ± 95% CI)</w:t>
            </w:r>
          </w:p>
        </w:tc>
        <w:tc>
          <w:tcPr>
            <w:tcW w:w="0" w:type="auto"/>
            <w:vAlign w:val="center"/>
            <w:hideMark/>
          </w:tcPr>
          <w:p w14:paraId="73565B1B"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0.9816 [0.9804, 0.9818]</w:t>
            </w:r>
          </w:p>
        </w:tc>
        <w:tc>
          <w:tcPr>
            <w:tcW w:w="0" w:type="auto"/>
            <w:vAlign w:val="center"/>
            <w:hideMark/>
          </w:tcPr>
          <w:p w14:paraId="52F20AFA"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0.9818 [0.9726, 0.9826]</w:t>
            </w:r>
          </w:p>
        </w:tc>
      </w:tr>
      <w:tr w:rsidR="002767B6" w:rsidRPr="002767B6" w14:paraId="1384142D" w14:textId="77777777" w:rsidTr="008917CB">
        <w:trPr>
          <w:tblCellSpacing w:w="15" w:type="dxa"/>
        </w:trPr>
        <w:tc>
          <w:tcPr>
            <w:tcW w:w="0" w:type="auto"/>
            <w:vAlign w:val="center"/>
            <w:hideMark/>
          </w:tcPr>
          <w:p w14:paraId="3B405480"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Outer RMSE (mean ± 95% CI)</w:t>
            </w:r>
          </w:p>
        </w:tc>
        <w:tc>
          <w:tcPr>
            <w:tcW w:w="0" w:type="auto"/>
            <w:vAlign w:val="center"/>
            <w:hideMark/>
          </w:tcPr>
          <w:p w14:paraId="2DF67929" w14:textId="77777777" w:rsidR="00052202" w:rsidRPr="002767B6" w:rsidRDefault="00052202" w:rsidP="003F2BCE">
            <w:pPr>
              <w:widowControl/>
              <w:spacing w:line="360" w:lineRule="auto"/>
              <w:ind w:firstLine="264"/>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0.0462 [0.0318, 0.0605]</w:t>
            </w:r>
          </w:p>
        </w:tc>
        <w:tc>
          <w:tcPr>
            <w:tcW w:w="0" w:type="auto"/>
            <w:vAlign w:val="center"/>
            <w:hideMark/>
          </w:tcPr>
          <w:p w14:paraId="6392D862"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0.2175 [0.0964, 0.3387]</w:t>
            </w:r>
          </w:p>
        </w:tc>
      </w:tr>
      <w:tr w:rsidR="00052202" w:rsidRPr="002767B6" w14:paraId="23604534" w14:textId="77777777" w:rsidTr="008917CB">
        <w:trPr>
          <w:trHeight w:val="447"/>
          <w:tblCellSpacing w:w="15" w:type="dxa"/>
        </w:trPr>
        <w:tc>
          <w:tcPr>
            <w:tcW w:w="0" w:type="auto"/>
            <w:tcBorders>
              <w:bottom w:val="single" w:sz="4" w:space="0" w:color="auto"/>
            </w:tcBorders>
            <w:vAlign w:val="center"/>
            <w:hideMark/>
          </w:tcPr>
          <w:p w14:paraId="4D06BD64"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Permutation R</w:t>
            </w:r>
            <w:r w:rsidRPr="002767B6">
              <w:rPr>
                <w:rFonts w:ascii="Times New Roman" w:eastAsia="Times New Roman" w:hAnsi="Times New Roman" w:cs="Times New Roman"/>
                <w:color w:val="000000" w:themeColor="text1"/>
                <w:kern w:val="0"/>
                <w:sz w:val="24"/>
                <w:vertAlign w:val="superscript"/>
                <w:lang w:eastAsia="en-US"/>
              </w:rPr>
              <w:t>2</w:t>
            </w:r>
            <w:r w:rsidRPr="002767B6">
              <w:rPr>
                <w:rFonts w:ascii="Times New Roman" w:eastAsia="Times New Roman" w:hAnsi="Times New Roman" w:cs="Times New Roman"/>
                <w:color w:val="000000" w:themeColor="text1"/>
                <w:kern w:val="0"/>
                <w:sz w:val="24"/>
                <w:lang w:eastAsia="en-US"/>
              </w:rPr>
              <w:t xml:space="preserve"> mean </w:t>
            </w:r>
          </w:p>
        </w:tc>
        <w:tc>
          <w:tcPr>
            <w:tcW w:w="0" w:type="auto"/>
            <w:tcBorders>
              <w:bottom w:val="single" w:sz="4" w:space="0" w:color="auto"/>
            </w:tcBorders>
            <w:vAlign w:val="center"/>
            <w:hideMark/>
          </w:tcPr>
          <w:p w14:paraId="169C8444"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−0.3670 (std: 0.0626)</w:t>
            </w:r>
          </w:p>
        </w:tc>
        <w:tc>
          <w:tcPr>
            <w:tcW w:w="0" w:type="auto"/>
            <w:tcBorders>
              <w:bottom w:val="single" w:sz="4" w:space="0" w:color="auto"/>
            </w:tcBorders>
            <w:vAlign w:val="center"/>
            <w:hideMark/>
          </w:tcPr>
          <w:p w14:paraId="0D8ADD81" w14:textId="77777777" w:rsidR="00052202" w:rsidRPr="002767B6" w:rsidRDefault="00052202" w:rsidP="004B5931">
            <w:pPr>
              <w:widowControl/>
              <w:spacing w:line="360" w:lineRule="auto"/>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−0.3743 (std: 0.0502)</w:t>
            </w:r>
          </w:p>
        </w:tc>
      </w:tr>
      <w:bookmarkEnd w:id="32"/>
    </w:tbl>
    <w:p w14:paraId="4F592929"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0F486DF3"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156310B9"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57B4E8E4"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7A83E986"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478EA9C8"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6D70F701"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7E8935A1"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2C5C2852"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62BE23C8"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5B9B408C"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46347287"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45686B6D"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36F1563D" w14:textId="77777777" w:rsidR="00052202" w:rsidRPr="002767B6" w:rsidRDefault="00052202" w:rsidP="00F634FE">
      <w:pPr>
        <w:widowControl/>
        <w:snapToGrid w:val="0"/>
        <w:spacing w:line="480" w:lineRule="auto"/>
        <w:rPr>
          <w:rFonts w:ascii="Times New Roman" w:eastAsia="Aptos" w:hAnsi="Times New Roman" w:cs="Times New Roman"/>
          <w:b/>
          <w:bCs/>
          <w:color w:val="000000" w:themeColor="text1"/>
          <w:kern w:val="0"/>
          <w:sz w:val="24"/>
          <w:lang w:eastAsia="en-US"/>
        </w:rPr>
      </w:pPr>
    </w:p>
    <w:p w14:paraId="20E73621" w14:textId="5C8F75AA" w:rsidR="00F634FE" w:rsidRPr="002767B6" w:rsidRDefault="00F634FE" w:rsidP="00F634FE">
      <w:pPr>
        <w:widowControl/>
        <w:snapToGrid w:val="0"/>
        <w:spacing w:line="480" w:lineRule="auto"/>
        <w:rPr>
          <w:rFonts w:ascii="Times New Roman" w:eastAsia="Aptos" w:hAnsi="Times New Roman" w:cs="Times New Roman"/>
          <w:color w:val="000000" w:themeColor="text1"/>
          <w:kern w:val="0"/>
          <w:sz w:val="24"/>
          <w:lang w:eastAsia="en-US"/>
        </w:rPr>
      </w:pPr>
      <w:r w:rsidRPr="002767B6">
        <w:rPr>
          <w:rFonts w:ascii="Times New Roman" w:eastAsia="Aptos" w:hAnsi="Times New Roman" w:cs="Times New Roman"/>
          <w:b/>
          <w:bCs/>
          <w:color w:val="000000" w:themeColor="text1"/>
          <w:kern w:val="0"/>
          <w:sz w:val="24"/>
          <w:lang w:eastAsia="en-US"/>
        </w:rPr>
        <w:t xml:space="preserve">Table </w:t>
      </w:r>
      <w:r w:rsidR="00B250DB" w:rsidRPr="002767B6">
        <w:rPr>
          <w:rFonts w:ascii="Times New Roman" w:eastAsia="Aptos" w:hAnsi="Times New Roman" w:cs="Times New Roman"/>
          <w:b/>
          <w:bCs/>
          <w:color w:val="000000" w:themeColor="text1"/>
          <w:kern w:val="0"/>
          <w:sz w:val="24"/>
          <w:lang w:eastAsia="en-US"/>
        </w:rPr>
        <w:t>S</w:t>
      </w:r>
      <w:r w:rsidR="005D0BE2" w:rsidRPr="002767B6">
        <w:rPr>
          <w:rFonts w:ascii="Times New Roman" w:eastAsia="Aptos" w:hAnsi="Times New Roman" w:cs="Times New Roman"/>
          <w:b/>
          <w:bCs/>
          <w:color w:val="000000" w:themeColor="text1"/>
          <w:kern w:val="0"/>
          <w:sz w:val="24"/>
          <w:lang w:eastAsia="en-US"/>
        </w:rPr>
        <w:t>6</w:t>
      </w:r>
      <w:r w:rsidRPr="002767B6">
        <w:rPr>
          <w:rFonts w:ascii="Times New Roman" w:eastAsia="Aptos" w:hAnsi="Times New Roman" w:cs="Times New Roman"/>
          <w:b/>
          <w:bCs/>
          <w:color w:val="000000" w:themeColor="text1"/>
          <w:kern w:val="0"/>
          <w:sz w:val="24"/>
          <w:lang w:eastAsia="en-US"/>
        </w:rPr>
        <w:t>.</w:t>
      </w:r>
      <w:r w:rsidRPr="002767B6">
        <w:rPr>
          <w:rFonts w:ascii="Times New Roman" w:eastAsia="Aptos" w:hAnsi="Times New Roman" w:cs="Times New Roman"/>
          <w:color w:val="000000" w:themeColor="text1"/>
          <w:kern w:val="0"/>
          <w:sz w:val="24"/>
          <w:lang w:eastAsia="en-US"/>
        </w:rPr>
        <w:t xml:space="preserve"> Feature importances for the CH</w:t>
      </w:r>
      <w:r w:rsidRPr="002767B6">
        <w:rPr>
          <w:rFonts w:ascii="Times New Roman" w:eastAsia="Aptos" w:hAnsi="Times New Roman" w:cs="Times New Roman"/>
          <w:color w:val="000000" w:themeColor="text1"/>
          <w:kern w:val="0"/>
          <w:sz w:val="24"/>
          <w:vertAlign w:val="subscript"/>
          <w:lang w:eastAsia="en-US"/>
        </w:rPr>
        <w:t>4</w:t>
      </w:r>
      <w:r w:rsidRPr="002767B6">
        <w:rPr>
          <w:rFonts w:ascii="Times New Roman" w:eastAsia="Aptos" w:hAnsi="Times New Roman" w:cs="Times New Roman"/>
          <w:color w:val="000000" w:themeColor="text1"/>
          <w:kern w:val="0"/>
          <w:sz w:val="24"/>
          <w:lang w:eastAsia="en-US"/>
        </w:rPr>
        <w:t xml:space="preserve"> prediction models</w:t>
      </w:r>
    </w:p>
    <w:tbl>
      <w:tblPr>
        <w:tblStyle w:val="TableGrid7"/>
        <w:tblW w:w="0" w:type="auto"/>
        <w:tblBorders>
          <w:left w:val="none" w:sz="0" w:space="0" w:color="auto"/>
          <w:right w:val="none" w:sz="0" w:space="0" w:color="auto"/>
        </w:tblBorders>
        <w:tblLook w:val="04A0" w:firstRow="1" w:lastRow="0" w:firstColumn="1" w:lastColumn="0" w:noHBand="0" w:noVBand="1"/>
      </w:tblPr>
      <w:tblGrid>
        <w:gridCol w:w="3026"/>
        <w:gridCol w:w="5270"/>
      </w:tblGrid>
      <w:tr w:rsidR="002767B6" w:rsidRPr="002767B6" w14:paraId="4D387077" w14:textId="77777777" w:rsidTr="008113AB">
        <w:tc>
          <w:tcPr>
            <w:tcW w:w="3026" w:type="dxa"/>
            <w:vAlign w:val="center"/>
          </w:tcPr>
          <w:p w14:paraId="611454D8" w14:textId="243494AC"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AdaBoost</w:t>
            </w:r>
          </w:p>
        </w:tc>
        <w:tc>
          <w:tcPr>
            <w:tcW w:w="5270" w:type="dxa"/>
          </w:tcPr>
          <w:tbl>
            <w:tblPr>
              <w:tblW w:w="4469" w:type="dxa"/>
              <w:tblLook w:val="04A0" w:firstRow="1" w:lastRow="0" w:firstColumn="1" w:lastColumn="0" w:noHBand="0" w:noVBand="1"/>
            </w:tblPr>
            <w:tblGrid>
              <w:gridCol w:w="2959"/>
              <w:gridCol w:w="1510"/>
            </w:tblGrid>
            <w:tr w:rsidR="002767B6" w:rsidRPr="002767B6" w14:paraId="16D4DDBD" w14:textId="77777777" w:rsidTr="00C05413">
              <w:trPr>
                <w:trHeight w:val="285"/>
              </w:trPr>
              <w:tc>
                <w:tcPr>
                  <w:tcW w:w="2959" w:type="dxa"/>
                  <w:tcBorders>
                    <w:top w:val="nil"/>
                    <w:left w:val="nil"/>
                    <w:bottom w:val="nil"/>
                    <w:right w:val="nil"/>
                  </w:tcBorders>
                  <w:noWrap/>
                  <w:vAlign w:val="bottom"/>
                  <w:hideMark/>
                </w:tcPr>
                <w:p w14:paraId="19DE368B" w14:textId="6CFF1FA6" w:rsidR="0053083F" w:rsidRPr="002767B6" w:rsidRDefault="0053083F" w:rsidP="0053083F">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10" w:type="dxa"/>
                  <w:tcBorders>
                    <w:top w:val="nil"/>
                    <w:left w:val="nil"/>
                    <w:bottom w:val="nil"/>
                    <w:right w:val="nil"/>
                  </w:tcBorders>
                  <w:noWrap/>
                  <w:vAlign w:val="bottom"/>
                  <w:hideMark/>
                </w:tcPr>
                <w:p w14:paraId="7CDF1FD3" w14:textId="77777777" w:rsidR="0053083F" w:rsidRPr="002767B6" w:rsidRDefault="0053083F" w:rsidP="0053083F">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0.073597</w:t>
                  </w:r>
                </w:p>
              </w:tc>
            </w:tr>
            <w:tr w:rsidR="002767B6" w:rsidRPr="002767B6" w14:paraId="4EE481E0" w14:textId="77777777" w:rsidTr="00C05413">
              <w:trPr>
                <w:trHeight w:val="285"/>
              </w:trPr>
              <w:tc>
                <w:tcPr>
                  <w:tcW w:w="2959" w:type="dxa"/>
                  <w:tcBorders>
                    <w:top w:val="nil"/>
                    <w:left w:val="nil"/>
                    <w:bottom w:val="nil"/>
                    <w:right w:val="nil"/>
                  </w:tcBorders>
                  <w:noWrap/>
                  <w:vAlign w:val="bottom"/>
                  <w:hideMark/>
                </w:tcPr>
                <w:p w14:paraId="7F4B4757" w14:textId="77777777" w:rsidR="0053083F" w:rsidRPr="002767B6" w:rsidRDefault="0053083F" w:rsidP="0053083F">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10" w:type="dxa"/>
                  <w:tcBorders>
                    <w:top w:val="nil"/>
                    <w:left w:val="nil"/>
                    <w:bottom w:val="nil"/>
                    <w:right w:val="nil"/>
                  </w:tcBorders>
                  <w:noWrap/>
                  <w:vAlign w:val="bottom"/>
                  <w:hideMark/>
                </w:tcPr>
                <w:p w14:paraId="05FCD0D7" w14:textId="77777777" w:rsidR="0053083F" w:rsidRPr="002767B6" w:rsidRDefault="0053083F" w:rsidP="0053083F">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0.131272</w:t>
                  </w:r>
                </w:p>
              </w:tc>
            </w:tr>
            <w:tr w:rsidR="002767B6" w:rsidRPr="002767B6" w14:paraId="4E095E8B" w14:textId="77777777" w:rsidTr="00C05413">
              <w:trPr>
                <w:trHeight w:val="285"/>
              </w:trPr>
              <w:tc>
                <w:tcPr>
                  <w:tcW w:w="2959" w:type="dxa"/>
                  <w:tcBorders>
                    <w:top w:val="nil"/>
                    <w:left w:val="nil"/>
                    <w:bottom w:val="nil"/>
                    <w:right w:val="nil"/>
                  </w:tcBorders>
                  <w:noWrap/>
                  <w:vAlign w:val="bottom"/>
                  <w:hideMark/>
                </w:tcPr>
                <w:p w14:paraId="2F5749F0" w14:textId="77777777" w:rsidR="0053083F" w:rsidRPr="002767B6" w:rsidRDefault="0053083F" w:rsidP="0053083F">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10" w:type="dxa"/>
                  <w:tcBorders>
                    <w:top w:val="nil"/>
                    <w:left w:val="nil"/>
                    <w:bottom w:val="nil"/>
                    <w:right w:val="nil"/>
                  </w:tcBorders>
                  <w:noWrap/>
                  <w:vAlign w:val="bottom"/>
                  <w:hideMark/>
                </w:tcPr>
                <w:p w14:paraId="42BC54AE" w14:textId="77777777" w:rsidR="0053083F" w:rsidRPr="002767B6" w:rsidRDefault="0053083F" w:rsidP="0053083F">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0.029622</w:t>
                  </w:r>
                </w:p>
              </w:tc>
            </w:tr>
            <w:tr w:rsidR="002767B6" w:rsidRPr="002767B6" w14:paraId="57C436C5" w14:textId="77777777" w:rsidTr="00C05413">
              <w:trPr>
                <w:trHeight w:val="285"/>
              </w:trPr>
              <w:tc>
                <w:tcPr>
                  <w:tcW w:w="2959" w:type="dxa"/>
                  <w:tcBorders>
                    <w:top w:val="nil"/>
                    <w:left w:val="nil"/>
                    <w:bottom w:val="nil"/>
                    <w:right w:val="nil"/>
                  </w:tcBorders>
                  <w:noWrap/>
                  <w:vAlign w:val="bottom"/>
                  <w:hideMark/>
                </w:tcPr>
                <w:p w14:paraId="587CD156" w14:textId="77777777" w:rsidR="0053083F" w:rsidRPr="002767B6" w:rsidRDefault="0053083F" w:rsidP="0053083F">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10" w:type="dxa"/>
                  <w:tcBorders>
                    <w:top w:val="nil"/>
                    <w:left w:val="nil"/>
                    <w:bottom w:val="nil"/>
                    <w:right w:val="nil"/>
                  </w:tcBorders>
                  <w:noWrap/>
                  <w:vAlign w:val="bottom"/>
                  <w:hideMark/>
                </w:tcPr>
                <w:p w14:paraId="4777BE16" w14:textId="77777777" w:rsidR="0053083F" w:rsidRPr="002767B6" w:rsidRDefault="0053083F" w:rsidP="0053083F">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0.002973</w:t>
                  </w:r>
                </w:p>
              </w:tc>
            </w:tr>
            <w:tr w:rsidR="002767B6" w:rsidRPr="002767B6" w14:paraId="4D553C5D" w14:textId="77777777" w:rsidTr="00C05413">
              <w:trPr>
                <w:trHeight w:val="285"/>
              </w:trPr>
              <w:tc>
                <w:tcPr>
                  <w:tcW w:w="2959" w:type="dxa"/>
                  <w:tcBorders>
                    <w:top w:val="nil"/>
                    <w:left w:val="nil"/>
                    <w:bottom w:val="nil"/>
                    <w:right w:val="nil"/>
                  </w:tcBorders>
                  <w:noWrap/>
                  <w:vAlign w:val="bottom"/>
                  <w:hideMark/>
                </w:tcPr>
                <w:p w14:paraId="1D76092C" w14:textId="77777777" w:rsidR="0053083F" w:rsidRPr="002767B6" w:rsidRDefault="0053083F" w:rsidP="0053083F">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10" w:type="dxa"/>
                  <w:tcBorders>
                    <w:top w:val="nil"/>
                    <w:left w:val="nil"/>
                    <w:bottom w:val="nil"/>
                    <w:right w:val="nil"/>
                  </w:tcBorders>
                  <w:noWrap/>
                  <w:vAlign w:val="bottom"/>
                  <w:hideMark/>
                </w:tcPr>
                <w:p w14:paraId="544A9C26" w14:textId="77777777" w:rsidR="0053083F" w:rsidRPr="002767B6" w:rsidRDefault="0053083F" w:rsidP="0053083F">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0.762536</w:t>
                  </w:r>
                </w:p>
              </w:tc>
            </w:tr>
          </w:tbl>
          <w:p w14:paraId="5D277175" w14:textId="1BF991FD"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3FBCAA28" w14:textId="77777777" w:rsidTr="008113AB">
        <w:tc>
          <w:tcPr>
            <w:tcW w:w="3026" w:type="dxa"/>
            <w:vAlign w:val="center"/>
          </w:tcPr>
          <w:p w14:paraId="093F72B4"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eastAsia="en-GB"/>
              </w:rPr>
              <w:t>Bagging</w:t>
            </w:r>
          </w:p>
        </w:tc>
        <w:tc>
          <w:tcPr>
            <w:tcW w:w="5270" w:type="dxa"/>
          </w:tcPr>
          <w:tbl>
            <w:tblPr>
              <w:tblW w:w="4464" w:type="dxa"/>
              <w:tblLook w:val="04A0" w:firstRow="1" w:lastRow="0" w:firstColumn="1" w:lastColumn="0" w:noHBand="0" w:noVBand="1"/>
            </w:tblPr>
            <w:tblGrid>
              <w:gridCol w:w="2890"/>
              <w:gridCol w:w="1574"/>
            </w:tblGrid>
            <w:tr w:rsidR="002767B6" w:rsidRPr="002767B6" w14:paraId="66FBDC70" w14:textId="77777777" w:rsidTr="00C05413">
              <w:trPr>
                <w:trHeight w:val="298"/>
              </w:trPr>
              <w:tc>
                <w:tcPr>
                  <w:tcW w:w="2890" w:type="dxa"/>
                  <w:tcBorders>
                    <w:top w:val="nil"/>
                    <w:left w:val="nil"/>
                    <w:bottom w:val="nil"/>
                    <w:right w:val="nil"/>
                  </w:tcBorders>
                  <w:noWrap/>
                  <w:vAlign w:val="bottom"/>
                  <w:hideMark/>
                </w:tcPr>
                <w:p w14:paraId="62E0B16E"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74" w:type="dxa"/>
                  <w:tcBorders>
                    <w:top w:val="nil"/>
                    <w:left w:val="nil"/>
                    <w:bottom w:val="nil"/>
                    <w:right w:val="nil"/>
                  </w:tcBorders>
                  <w:noWrap/>
                  <w:vAlign w:val="bottom"/>
                  <w:hideMark/>
                </w:tcPr>
                <w:p w14:paraId="6103B9CD"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0.073352</w:t>
                  </w:r>
                </w:p>
              </w:tc>
            </w:tr>
            <w:tr w:rsidR="002767B6" w:rsidRPr="002767B6" w14:paraId="35CEF958" w14:textId="77777777" w:rsidTr="00C05413">
              <w:trPr>
                <w:trHeight w:val="298"/>
              </w:trPr>
              <w:tc>
                <w:tcPr>
                  <w:tcW w:w="2890" w:type="dxa"/>
                  <w:tcBorders>
                    <w:top w:val="nil"/>
                    <w:left w:val="nil"/>
                    <w:bottom w:val="nil"/>
                    <w:right w:val="nil"/>
                  </w:tcBorders>
                  <w:noWrap/>
                  <w:vAlign w:val="bottom"/>
                  <w:hideMark/>
                </w:tcPr>
                <w:p w14:paraId="6744B543"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74" w:type="dxa"/>
                  <w:tcBorders>
                    <w:top w:val="nil"/>
                    <w:left w:val="nil"/>
                    <w:bottom w:val="nil"/>
                    <w:right w:val="nil"/>
                  </w:tcBorders>
                  <w:noWrap/>
                  <w:vAlign w:val="bottom"/>
                  <w:hideMark/>
                </w:tcPr>
                <w:p w14:paraId="51EABFDA"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0.129315</w:t>
                  </w:r>
                </w:p>
              </w:tc>
            </w:tr>
            <w:tr w:rsidR="002767B6" w:rsidRPr="002767B6" w14:paraId="2DC62A9E" w14:textId="77777777" w:rsidTr="00C05413">
              <w:trPr>
                <w:trHeight w:val="298"/>
              </w:trPr>
              <w:tc>
                <w:tcPr>
                  <w:tcW w:w="2890" w:type="dxa"/>
                  <w:tcBorders>
                    <w:top w:val="nil"/>
                    <w:left w:val="nil"/>
                    <w:bottom w:val="nil"/>
                    <w:right w:val="nil"/>
                  </w:tcBorders>
                  <w:noWrap/>
                  <w:vAlign w:val="bottom"/>
                  <w:hideMark/>
                </w:tcPr>
                <w:p w14:paraId="60407511" w14:textId="3733C851"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74" w:type="dxa"/>
                  <w:tcBorders>
                    <w:top w:val="nil"/>
                    <w:left w:val="nil"/>
                    <w:bottom w:val="nil"/>
                    <w:right w:val="nil"/>
                  </w:tcBorders>
                  <w:noWrap/>
                  <w:vAlign w:val="bottom"/>
                  <w:hideMark/>
                </w:tcPr>
                <w:p w14:paraId="23D7EDAF"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0.028696</w:t>
                  </w:r>
                </w:p>
              </w:tc>
            </w:tr>
            <w:tr w:rsidR="002767B6" w:rsidRPr="002767B6" w14:paraId="51F564CE" w14:textId="77777777" w:rsidTr="00C05413">
              <w:trPr>
                <w:trHeight w:val="298"/>
              </w:trPr>
              <w:tc>
                <w:tcPr>
                  <w:tcW w:w="2890" w:type="dxa"/>
                  <w:tcBorders>
                    <w:top w:val="nil"/>
                    <w:left w:val="nil"/>
                    <w:bottom w:val="nil"/>
                    <w:right w:val="nil"/>
                  </w:tcBorders>
                  <w:noWrap/>
                  <w:vAlign w:val="bottom"/>
                  <w:hideMark/>
                </w:tcPr>
                <w:p w14:paraId="265DB34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74" w:type="dxa"/>
                  <w:tcBorders>
                    <w:top w:val="nil"/>
                    <w:left w:val="nil"/>
                    <w:bottom w:val="nil"/>
                    <w:right w:val="nil"/>
                  </w:tcBorders>
                  <w:noWrap/>
                  <w:vAlign w:val="bottom"/>
                  <w:hideMark/>
                </w:tcPr>
                <w:p w14:paraId="73B3C0B9"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0.003806</w:t>
                  </w:r>
                </w:p>
              </w:tc>
            </w:tr>
            <w:tr w:rsidR="002767B6" w:rsidRPr="002767B6" w14:paraId="29637AE4" w14:textId="77777777" w:rsidTr="00C05413">
              <w:trPr>
                <w:trHeight w:val="298"/>
              </w:trPr>
              <w:tc>
                <w:tcPr>
                  <w:tcW w:w="2890" w:type="dxa"/>
                  <w:tcBorders>
                    <w:top w:val="nil"/>
                    <w:left w:val="nil"/>
                    <w:bottom w:val="nil"/>
                    <w:right w:val="nil"/>
                  </w:tcBorders>
                  <w:noWrap/>
                  <w:vAlign w:val="bottom"/>
                  <w:hideMark/>
                </w:tcPr>
                <w:p w14:paraId="4E290661"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74" w:type="dxa"/>
                  <w:tcBorders>
                    <w:top w:val="nil"/>
                    <w:left w:val="nil"/>
                    <w:bottom w:val="nil"/>
                    <w:right w:val="nil"/>
                  </w:tcBorders>
                  <w:noWrap/>
                  <w:vAlign w:val="bottom"/>
                  <w:hideMark/>
                </w:tcPr>
                <w:p w14:paraId="16E6A56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0.76483</w:t>
                  </w:r>
                </w:p>
              </w:tc>
            </w:tr>
          </w:tbl>
          <w:p w14:paraId="102D9513" w14:textId="33B932DA"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65078013" w14:textId="77777777" w:rsidTr="008113AB">
        <w:tc>
          <w:tcPr>
            <w:tcW w:w="3026" w:type="dxa"/>
            <w:vAlign w:val="center"/>
          </w:tcPr>
          <w:p w14:paraId="43D89979" w14:textId="367AEF4A"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val="en-US" w:eastAsia="en-GB"/>
              </w:rPr>
              <w:t>CatBoost</w:t>
            </w:r>
            <w:proofErr w:type="spellEnd"/>
          </w:p>
        </w:tc>
        <w:tc>
          <w:tcPr>
            <w:tcW w:w="5270" w:type="dxa"/>
          </w:tcPr>
          <w:tbl>
            <w:tblPr>
              <w:tblW w:w="4464" w:type="dxa"/>
              <w:tblLook w:val="04A0" w:firstRow="1" w:lastRow="0" w:firstColumn="1" w:lastColumn="0" w:noHBand="0" w:noVBand="1"/>
            </w:tblPr>
            <w:tblGrid>
              <w:gridCol w:w="2890"/>
              <w:gridCol w:w="1574"/>
            </w:tblGrid>
            <w:tr w:rsidR="002767B6" w:rsidRPr="002767B6" w14:paraId="27B92FFE" w14:textId="77777777" w:rsidTr="00C05413">
              <w:trPr>
                <w:trHeight w:val="288"/>
              </w:trPr>
              <w:tc>
                <w:tcPr>
                  <w:tcW w:w="2890" w:type="dxa"/>
                  <w:tcBorders>
                    <w:top w:val="nil"/>
                    <w:left w:val="nil"/>
                    <w:bottom w:val="nil"/>
                    <w:right w:val="nil"/>
                  </w:tcBorders>
                  <w:noWrap/>
                  <w:vAlign w:val="bottom"/>
                  <w:hideMark/>
                </w:tcPr>
                <w:p w14:paraId="3852AF58"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74" w:type="dxa"/>
                  <w:tcBorders>
                    <w:top w:val="nil"/>
                    <w:left w:val="nil"/>
                    <w:bottom w:val="nil"/>
                    <w:right w:val="nil"/>
                  </w:tcBorders>
                  <w:noWrap/>
                  <w:vAlign w:val="bottom"/>
                  <w:hideMark/>
                </w:tcPr>
                <w:p w14:paraId="571DA7BF"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0.076549</w:t>
                  </w:r>
                </w:p>
              </w:tc>
            </w:tr>
            <w:tr w:rsidR="002767B6" w:rsidRPr="002767B6" w14:paraId="5AB37091" w14:textId="77777777" w:rsidTr="00C05413">
              <w:trPr>
                <w:trHeight w:val="288"/>
              </w:trPr>
              <w:tc>
                <w:tcPr>
                  <w:tcW w:w="2890" w:type="dxa"/>
                  <w:tcBorders>
                    <w:top w:val="nil"/>
                    <w:left w:val="nil"/>
                    <w:bottom w:val="nil"/>
                    <w:right w:val="nil"/>
                  </w:tcBorders>
                  <w:noWrap/>
                  <w:vAlign w:val="bottom"/>
                  <w:hideMark/>
                </w:tcPr>
                <w:p w14:paraId="0672E271"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74" w:type="dxa"/>
                  <w:tcBorders>
                    <w:top w:val="nil"/>
                    <w:left w:val="nil"/>
                    <w:bottom w:val="nil"/>
                    <w:right w:val="nil"/>
                  </w:tcBorders>
                  <w:noWrap/>
                  <w:vAlign w:val="bottom"/>
                  <w:hideMark/>
                </w:tcPr>
                <w:p w14:paraId="0065C140"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0.131066</w:t>
                  </w:r>
                </w:p>
              </w:tc>
            </w:tr>
            <w:tr w:rsidR="002767B6" w:rsidRPr="002767B6" w14:paraId="025A7155" w14:textId="77777777" w:rsidTr="00C05413">
              <w:trPr>
                <w:trHeight w:val="288"/>
              </w:trPr>
              <w:tc>
                <w:tcPr>
                  <w:tcW w:w="2890" w:type="dxa"/>
                  <w:tcBorders>
                    <w:top w:val="nil"/>
                    <w:left w:val="nil"/>
                    <w:bottom w:val="nil"/>
                    <w:right w:val="nil"/>
                  </w:tcBorders>
                  <w:noWrap/>
                  <w:vAlign w:val="bottom"/>
                  <w:hideMark/>
                </w:tcPr>
                <w:p w14:paraId="30F24CFC"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74" w:type="dxa"/>
                  <w:tcBorders>
                    <w:top w:val="nil"/>
                    <w:left w:val="nil"/>
                    <w:bottom w:val="nil"/>
                    <w:right w:val="nil"/>
                  </w:tcBorders>
                  <w:noWrap/>
                  <w:vAlign w:val="bottom"/>
                  <w:hideMark/>
                </w:tcPr>
                <w:p w14:paraId="5A802D65"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0.032125</w:t>
                  </w:r>
                </w:p>
              </w:tc>
            </w:tr>
            <w:tr w:rsidR="002767B6" w:rsidRPr="002767B6" w14:paraId="1B73797D" w14:textId="77777777" w:rsidTr="00C05413">
              <w:trPr>
                <w:trHeight w:val="288"/>
              </w:trPr>
              <w:tc>
                <w:tcPr>
                  <w:tcW w:w="2890" w:type="dxa"/>
                  <w:tcBorders>
                    <w:top w:val="nil"/>
                    <w:left w:val="nil"/>
                    <w:bottom w:val="nil"/>
                    <w:right w:val="nil"/>
                  </w:tcBorders>
                  <w:noWrap/>
                  <w:vAlign w:val="bottom"/>
                  <w:hideMark/>
                </w:tcPr>
                <w:p w14:paraId="62BA841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74" w:type="dxa"/>
                  <w:tcBorders>
                    <w:top w:val="nil"/>
                    <w:left w:val="nil"/>
                    <w:bottom w:val="nil"/>
                    <w:right w:val="nil"/>
                  </w:tcBorders>
                  <w:noWrap/>
                  <w:vAlign w:val="bottom"/>
                  <w:hideMark/>
                </w:tcPr>
                <w:p w14:paraId="286A9218"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0.009791</w:t>
                  </w:r>
                </w:p>
              </w:tc>
            </w:tr>
            <w:tr w:rsidR="002767B6" w:rsidRPr="002767B6" w14:paraId="6F628A14" w14:textId="77777777" w:rsidTr="00C05413">
              <w:trPr>
                <w:trHeight w:val="288"/>
              </w:trPr>
              <w:tc>
                <w:tcPr>
                  <w:tcW w:w="2890" w:type="dxa"/>
                  <w:tcBorders>
                    <w:top w:val="nil"/>
                    <w:left w:val="nil"/>
                    <w:bottom w:val="nil"/>
                    <w:right w:val="nil"/>
                  </w:tcBorders>
                  <w:noWrap/>
                  <w:vAlign w:val="bottom"/>
                  <w:hideMark/>
                </w:tcPr>
                <w:p w14:paraId="380870ED"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74" w:type="dxa"/>
                  <w:tcBorders>
                    <w:top w:val="nil"/>
                    <w:left w:val="nil"/>
                    <w:bottom w:val="nil"/>
                    <w:right w:val="nil"/>
                  </w:tcBorders>
                  <w:noWrap/>
                  <w:vAlign w:val="bottom"/>
                  <w:hideMark/>
                </w:tcPr>
                <w:p w14:paraId="36E0F6A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0.75047</w:t>
                  </w:r>
                </w:p>
              </w:tc>
            </w:tr>
          </w:tbl>
          <w:p w14:paraId="3E1C76D4" w14:textId="4D4DAF80"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2D437047" w14:textId="77777777" w:rsidTr="008113AB">
        <w:tc>
          <w:tcPr>
            <w:tcW w:w="3026" w:type="dxa"/>
            <w:vAlign w:val="center"/>
          </w:tcPr>
          <w:p w14:paraId="6BC949AB" w14:textId="106DC236"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Decision Tree</w:t>
            </w:r>
          </w:p>
        </w:tc>
        <w:tc>
          <w:tcPr>
            <w:tcW w:w="5270" w:type="dxa"/>
          </w:tcPr>
          <w:tbl>
            <w:tblPr>
              <w:tblW w:w="4464" w:type="dxa"/>
              <w:tblLook w:val="04A0" w:firstRow="1" w:lastRow="0" w:firstColumn="1" w:lastColumn="0" w:noHBand="0" w:noVBand="1"/>
            </w:tblPr>
            <w:tblGrid>
              <w:gridCol w:w="2890"/>
              <w:gridCol w:w="1574"/>
            </w:tblGrid>
            <w:tr w:rsidR="002767B6" w:rsidRPr="002767B6" w14:paraId="777E5310" w14:textId="77777777" w:rsidTr="00C05413">
              <w:trPr>
                <w:trHeight w:val="296"/>
              </w:trPr>
              <w:tc>
                <w:tcPr>
                  <w:tcW w:w="2890" w:type="dxa"/>
                  <w:tcBorders>
                    <w:top w:val="nil"/>
                    <w:left w:val="nil"/>
                    <w:bottom w:val="nil"/>
                    <w:right w:val="nil"/>
                  </w:tcBorders>
                  <w:noWrap/>
                  <w:vAlign w:val="bottom"/>
                  <w:hideMark/>
                </w:tcPr>
                <w:p w14:paraId="6D9851A4"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74" w:type="dxa"/>
                  <w:tcBorders>
                    <w:top w:val="nil"/>
                    <w:left w:val="nil"/>
                    <w:bottom w:val="nil"/>
                    <w:right w:val="nil"/>
                  </w:tcBorders>
                  <w:noWrap/>
                  <w:vAlign w:val="bottom"/>
                  <w:hideMark/>
                </w:tcPr>
                <w:p w14:paraId="0780E92F"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0.073137</w:t>
                  </w:r>
                </w:p>
              </w:tc>
            </w:tr>
            <w:tr w:rsidR="002767B6" w:rsidRPr="002767B6" w14:paraId="3D13287D" w14:textId="77777777" w:rsidTr="00C05413">
              <w:trPr>
                <w:trHeight w:val="296"/>
              </w:trPr>
              <w:tc>
                <w:tcPr>
                  <w:tcW w:w="2890" w:type="dxa"/>
                  <w:tcBorders>
                    <w:top w:val="nil"/>
                    <w:left w:val="nil"/>
                    <w:bottom w:val="nil"/>
                    <w:right w:val="nil"/>
                  </w:tcBorders>
                  <w:noWrap/>
                  <w:vAlign w:val="bottom"/>
                  <w:hideMark/>
                </w:tcPr>
                <w:p w14:paraId="4445865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74" w:type="dxa"/>
                  <w:tcBorders>
                    <w:top w:val="nil"/>
                    <w:left w:val="nil"/>
                    <w:bottom w:val="nil"/>
                    <w:right w:val="nil"/>
                  </w:tcBorders>
                  <w:noWrap/>
                  <w:vAlign w:val="bottom"/>
                  <w:hideMark/>
                </w:tcPr>
                <w:p w14:paraId="3A3FCFC9"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0.131911</w:t>
                  </w:r>
                </w:p>
              </w:tc>
            </w:tr>
            <w:tr w:rsidR="002767B6" w:rsidRPr="002767B6" w14:paraId="63BADDC5" w14:textId="77777777" w:rsidTr="00C05413">
              <w:trPr>
                <w:trHeight w:val="296"/>
              </w:trPr>
              <w:tc>
                <w:tcPr>
                  <w:tcW w:w="2890" w:type="dxa"/>
                  <w:tcBorders>
                    <w:top w:val="nil"/>
                    <w:left w:val="nil"/>
                    <w:bottom w:val="nil"/>
                    <w:right w:val="nil"/>
                  </w:tcBorders>
                  <w:noWrap/>
                  <w:vAlign w:val="bottom"/>
                  <w:hideMark/>
                </w:tcPr>
                <w:p w14:paraId="23050E6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74" w:type="dxa"/>
                  <w:tcBorders>
                    <w:top w:val="nil"/>
                    <w:left w:val="nil"/>
                    <w:bottom w:val="nil"/>
                    <w:right w:val="nil"/>
                  </w:tcBorders>
                  <w:noWrap/>
                  <w:vAlign w:val="bottom"/>
                  <w:hideMark/>
                </w:tcPr>
                <w:p w14:paraId="1406CB88"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0.03008</w:t>
                  </w:r>
                </w:p>
              </w:tc>
            </w:tr>
            <w:tr w:rsidR="002767B6" w:rsidRPr="002767B6" w14:paraId="2CFB49C8" w14:textId="77777777" w:rsidTr="00C05413">
              <w:trPr>
                <w:trHeight w:val="296"/>
              </w:trPr>
              <w:tc>
                <w:tcPr>
                  <w:tcW w:w="2890" w:type="dxa"/>
                  <w:tcBorders>
                    <w:top w:val="nil"/>
                    <w:left w:val="nil"/>
                    <w:bottom w:val="nil"/>
                    <w:right w:val="nil"/>
                  </w:tcBorders>
                  <w:noWrap/>
                  <w:vAlign w:val="bottom"/>
                  <w:hideMark/>
                </w:tcPr>
                <w:p w14:paraId="12DAC5B5"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74" w:type="dxa"/>
                  <w:tcBorders>
                    <w:top w:val="nil"/>
                    <w:left w:val="nil"/>
                    <w:bottom w:val="nil"/>
                    <w:right w:val="nil"/>
                  </w:tcBorders>
                  <w:noWrap/>
                  <w:vAlign w:val="bottom"/>
                  <w:hideMark/>
                </w:tcPr>
                <w:p w14:paraId="6DDF5CE2"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0.004018</w:t>
                  </w:r>
                </w:p>
              </w:tc>
            </w:tr>
            <w:tr w:rsidR="002767B6" w:rsidRPr="002767B6" w14:paraId="58566DB4" w14:textId="77777777" w:rsidTr="00C05413">
              <w:trPr>
                <w:trHeight w:val="296"/>
              </w:trPr>
              <w:tc>
                <w:tcPr>
                  <w:tcW w:w="2890" w:type="dxa"/>
                  <w:tcBorders>
                    <w:top w:val="nil"/>
                    <w:left w:val="nil"/>
                    <w:bottom w:val="nil"/>
                    <w:right w:val="nil"/>
                  </w:tcBorders>
                  <w:noWrap/>
                  <w:vAlign w:val="bottom"/>
                  <w:hideMark/>
                </w:tcPr>
                <w:p w14:paraId="3F4A44E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74" w:type="dxa"/>
                  <w:tcBorders>
                    <w:top w:val="nil"/>
                    <w:left w:val="nil"/>
                    <w:bottom w:val="nil"/>
                    <w:right w:val="nil"/>
                  </w:tcBorders>
                  <w:noWrap/>
                  <w:vAlign w:val="bottom"/>
                  <w:hideMark/>
                </w:tcPr>
                <w:p w14:paraId="1F4294E2"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0.760854</w:t>
                  </w:r>
                </w:p>
              </w:tc>
            </w:tr>
          </w:tbl>
          <w:p w14:paraId="06029CBB" w14:textId="30349DD9"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6C1B15E5" w14:textId="77777777" w:rsidTr="008113AB">
        <w:tc>
          <w:tcPr>
            <w:tcW w:w="3026" w:type="dxa"/>
            <w:vAlign w:val="center"/>
          </w:tcPr>
          <w:p w14:paraId="0F370C11" w14:textId="0F06C0A9"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Extra Trees</w:t>
            </w:r>
          </w:p>
        </w:tc>
        <w:tc>
          <w:tcPr>
            <w:tcW w:w="5270" w:type="dxa"/>
          </w:tcPr>
          <w:tbl>
            <w:tblPr>
              <w:tblW w:w="4516" w:type="dxa"/>
              <w:tblLook w:val="04A0" w:firstRow="1" w:lastRow="0" w:firstColumn="1" w:lastColumn="0" w:noHBand="0" w:noVBand="1"/>
            </w:tblPr>
            <w:tblGrid>
              <w:gridCol w:w="2924"/>
              <w:gridCol w:w="1592"/>
            </w:tblGrid>
            <w:tr w:rsidR="002767B6" w:rsidRPr="002767B6" w14:paraId="6A12DFEB" w14:textId="77777777" w:rsidTr="00C05413">
              <w:trPr>
                <w:trHeight w:val="311"/>
              </w:trPr>
              <w:tc>
                <w:tcPr>
                  <w:tcW w:w="2924" w:type="dxa"/>
                  <w:tcBorders>
                    <w:top w:val="nil"/>
                    <w:left w:val="nil"/>
                    <w:bottom w:val="nil"/>
                    <w:right w:val="nil"/>
                  </w:tcBorders>
                  <w:noWrap/>
                  <w:vAlign w:val="bottom"/>
                  <w:hideMark/>
                </w:tcPr>
                <w:p w14:paraId="6858859E" w14:textId="346342AC"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92" w:type="dxa"/>
                  <w:tcBorders>
                    <w:top w:val="nil"/>
                    <w:left w:val="nil"/>
                    <w:bottom w:val="nil"/>
                    <w:right w:val="nil"/>
                  </w:tcBorders>
                  <w:noWrap/>
                  <w:vAlign w:val="bottom"/>
                  <w:hideMark/>
                </w:tcPr>
                <w:p w14:paraId="270AF2D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0.073276</w:t>
                  </w:r>
                </w:p>
              </w:tc>
            </w:tr>
            <w:tr w:rsidR="002767B6" w:rsidRPr="002767B6" w14:paraId="6C5A0B91" w14:textId="77777777" w:rsidTr="00C05413">
              <w:trPr>
                <w:trHeight w:val="311"/>
              </w:trPr>
              <w:tc>
                <w:tcPr>
                  <w:tcW w:w="2924" w:type="dxa"/>
                  <w:tcBorders>
                    <w:top w:val="nil"/>
                    <w:left w:val="nil"/>
                    <w:bottom w:val="nil"/>
                    <w:right w:val="nil"/>
                  </w:tcBorders>
                  <w:noWrap/>
                  <w:vAlign w:val="bottom"/>
                  <w:hideMark/>
                </w:tcPr>
                <w:p w14:paraId="712534F3"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92" w:type="dxa"/>
                  <w:tcBorders>
                    <w:top w:val="nil"/>
                    <w:left w:val="nil"/>
                    <w:bottom w:val="nil"/>
                    <w:right w:val="nil"/>
                  </w:tcBorders>
                  <w:noWrap/>
                  <w:vAlign w:val="bottom"/>
                  <w:hideMark/>
                </w:tcPr>
                <w:p w14:paraId="3B6D54C6"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0.129496</w:t>
                  </w:r>
                </w:p>
              </w:tc>
            </w:tr>
            <w:tr w:rsidR="002767B6" w:rsidRPr="002767B6" w14:paraId="641D990E" w14:textId="77777777" w:rsidTr="00C05413">
              <w:trPr>
                <w:trHeight w:val="311"/>
              </w:trPr>
              <w:tc>
                <w:tcPr>
                  <w:tcW w:w="2924" w:type="dxa"/>
                  <w:tcBorders>
                    <w:top w:val="nil"/>
                    <w:left w:val="nil"/>
                    <w:bottom w:val="nil"/>
                    <w:right w:val="nil"/>
                  </w:tcBorders>
                  <w:noWrap/>
                  <w:vAlign w:val="bottom"/>
                  <w:hideMark/>
                </w:tcPr>
                <w:p w14:paraId="557A9922"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92" w:type="dxa"/>
                  <w:tcBorders>
                    <w:top w:val="nil"/>
                    <w:left w:val="nil"/>
                    <w:bottom w:val="nil"/>
                    <w:right w:val="nil"/>
                  </w:tcBorders>
                  <w:noWrap/>
                  <w:vAlign w:val="bottom"/>
                  <w:hideMark/>
                </w:tcPr>
                <w:p w14:paraId="5B51971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0.027916</w:t>
                  </w:r>
                </w:p>
              </w:tc>
            </w:tr>
            <w:tr w:rsidR="002767B6" w:rsidRPr="002767B6" w14:paraId="0F1ABEEF" w14:textId="77777777" w:rsidTr="00C05413">
              <w:trPr>
                <w:trHeight w:val="311"/>
              </w:trPr>
              <w:tc>
                <w:tcPr>
                  <w:tcW w:w="2924" w:type="dxa"/>
                  <w:tcBorders>
                    <w:top w:val="nil"/>
                    <w:left w:val="nil"/>
                    <w:bottom w:val="nil"/>
                    <w:right w:val="nil"/>
                  </w:tcBorders>
                  <w:noWrap/>
                  <w:vAlign w:val="bottom"/>
                  <w:hideMark/>
                </w:tcPr>
                <w:p w14:paraId="5E85902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92" w:type="dxa"/>
                  <w:tcBorders>
                    <w:top w:val="nil"/>
                    <w:left w:val="nil"/>
                    <w:bottom w:val="nil"/>
                    <w:right w:val="nil"/>
                  </w:tcBorders>
                  <w:noWrap/>
                  <w:vAlign w:val="bottom"/>
                  <w:hideMark/>
                </w:tcPr>
                <w:p w14:paraId="44F8928B"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0.002899</w:t>
                  </w:r>
                </w:p>
              </w:tc>
            </w:tr>
            <w:tr w:rsidR="002767B6" w:rsidRPr="002767B6" w14:paraId="1AD39720" w14:textId="77777777" w:rsidTr="00C05413">
              <w:trPr>
                <w:trHeight w:val="311"/>
              </w:trPr>
              <w:tc>
                <w:tcPr>
                  <w:tcW w:w="2924" w:type="dxa"/>
                  <w:tcBorders>
                    <w:top w:val="nil"/>
                    <w:left w:val="nil"/>
                    <w:bottom w:val="nil"/>
                    <w:right w:val="nil"/>
                  </w:tcBorders>
                  <w:noWrap/>
                  <w:vAlign w:val="bottom"/>
                  <w:hideMark/>
                </w:tcPr>
                <w:p w14:paraId="101B818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92" w:type="dxa"/>
                  <w:tcBorders>
                    <w:top w:val="nil"/>
                    <w:left w:val="nil"/>
                    <w:bottom w:val="nil"/>
                    <w:right w:val="nil"/>
                  </w:tcBorders>
                  <w:noWrap/>
                  <w:vAlign w:val="bottom"/>
                  <w:hideMark/>
                </w:tcPr>
                <w:p w14:paraId="0A452CC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0.766414</w:t>
                  </w:r>
                </w:p>
              </w:tc>
            </w:tr>
          </w:tbl>
          <w:p w14:paraId="5B83D8A5" w14:textId="07A1E19A"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2183DB00" w14:textId="77777777" w:rsidTr="008113AB">
        <w:tc>
          <w:tcPr>
            <w:tcW w:w="3026" w:type="dxa"/>
            <w:vAlign w:val="center"/>
          </w:tcPr>
          <w:p w14:paraId="6623D7DE" w14:textId="639F5F6F"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Gradient Boosting</w:t>
            </w:r>
          </w:p>
        </w:tc>
        <w:tc>
          <w:tcPr>
            <w:tcW w:w="5270" w:type="dxa"/>
          </w:tcPr>
          <w:tbl>
            <w:tblPr>
              <w:tblW w:w="4518" w:type="dxa"/>
              <w:tblLook w:val="04A0" w:firstRow="1" w:lastRow="0" w:firstColumn="1" w:lastColumn="0" w:noHBand="0" w:noVBand="1"/>
            </w:tblPr>
            <w:tblGrid>
              <w:gridCol w:w="2925"/>
              <w:gridCol w:w="1593"/>
            </w:tblGrid>
            <w:tr w:rsidR="002767B6" w:rsidRPr="002767B6" w14:paraId="43F37C08" w14:textId="77777777" w:rsidTr="00C05413">
              <w:trPr>
                <w:trHeight w:val="298"/>
              </w:trPr>
              <w:tc>
                <w:tcPr>
                  <w:tcW w:w="2925" w:type="dxa"/>
                  <w:tcBorders>
                    <w:top w:val="nil"/>
                    <w:left w:val="nil"/>
                    <w:bottom w:val="nil"/>
                    <w:right w:val="nil"/>
                  </w:tcBorders>
                  <w:noWrap/>
                  <w:vAlign w:val="bottom"/>
                  <w:hideMark/>
                </w:tcPr>
                <w:p w14:paraId="2618DFEB"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93" w:type="dxa"/>
                  <w:tcBorders>
                    <w:top w:val="nil"/>
                    <w:left w:val="nil"/>
                    <w:bottom w:val="nil"/>
                    <w:right w:val="nil"/>
                  </w:tcBorders>
                  <w:noWrap/>
                  <w:vAlign w:val="bottom"/>
                  <w:hideMark/>
                </w:tcPr>
                <w:p w14:paraId="23530BA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0.076237</w:t>
                  </w:r>
                </w:p>
              </w:tc>
            </w:tr>
            <w:tr w:rsidR="002767B6" w:rsidRPr="002767B6" w14:paraId="2269A0DF" w14:textId="77777777" w:rsidTr="00C05413">
              <w:trPr>
                <w:trHeight w:val="298"/>
              </w:trPr>
              <w:tc>
                <w:tcPr>
                  <w:tcW w:w="2925" w:type="dxa"/>
                  <w:tcBorders>
                    <w:top w:val="nil"/>
                    <w:left w:val="nil"/>
                    <w:bottom w:val="nil"/>
                    <w:right w:val="nil"/>
                  </w:tcBorders>
                  <w:noWrap/>
                  <w:vAlign w:val="bottom"/>
                  <w:hideMark/>
                </w:tcPr>
                <w:p w14:paraId="6EEA21BC"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93" w:type="dxa"/>
                  <w:tcBorders>
                    <w:top w:val="nil"/>
                    <w:left w:val="nil"/>
                    <w:bottom w:val="nil"/>
                    <w:right w:val="nil"/>
                  </w:tcBorders>
                  <w:noWrap/>
                  <w:vAlign w:val="bottom"/>
                  <w:hideMark/>
                </w:tcPr>
                <w:p w14:paraId="271D198B"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0.129338</w:t>
                  </w:r>
                </w:p>
              </w:tc>
            </w:tr>
            <w:tr w:rsidR="002767B6" w:rsidRPr="002767B6" w14:paraId="3D9B1F02" w14:textId="77777777" w:rsidTr="00C05413">
              <w:trPr>
                <w:trHeight w:val="298"/>
              </w:trPr>
              <w:tc>
                <w:tcPr>
                  <w:tcW w:w="2925" w:type="dxa"/>
                  <w:tcBorders>
                    <w:top w:val="nil"/>
                    <w:left w:val="nil"/>
                    <w:bottom w:val="nil"/>
                    <w:right w:val="nil"/>
                  </w:tcBorders>
                  <w:noWrap/>
                  <w:vAlign w:val="bottom"/>
                  <w:hideMark/>
                </w:tcPr>
                <w:p w14:paraId="494D4767"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93" w:type="dxa"/>
                  <w:tcBorders>
                    <w:top w:val="nil"/>
                    <w:left w:val="nil"/>
                    <w:bottom w:val="nil"/>
                    <w:right w:val="nil"/>
                  </w:tcBorders>
                  <w:noWrap/>
                  <w:vAlign w:val="bottom"/>
                  <w:hideMark/>
                </w:tcPr>
                <w:p w14:paraId="34B923B1"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0.03147</w:t>
                  </w:r>
                </w:p>
              </w:tc>
            </w:tr>
            <w:tr w:rsidR="002767B6" w:rsidRPr="002767B6" w14:paraId="5141B498" w14:textId="77777777" w:rsidTr="00C05413">
              <w:trPr>
                <w:trHeight w:val="298"/>
              </w:trPr>
              <w:tc>
                <w:tcPr>
                  <w:tcW w:w="2925" w:type="dxa"/>
                  <w:tcBorders>
                    <w:top w:val="nil"/>
                    <w:left w:val="nil"/>
                    <w:bottom w:val="nil"/>
                    <w:right w:val="nil"/>
                  </w:tcBorders>
                  <w:noWrap/>
                  <w:vAlign w:val="bottom"/>
                  <w:hideMark/>
                </w:tcPr>
                <w:p w14:paraId="0301642D"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93" w:type="dxa"/>
                  <w:tcBorders>
                    <w:top w:val="nil"/>
                    <w:left w:val="nil"/>
                    <w:bottom w:val="nil"/>
                    <w:right w:val="nil"/>
                  </w:tcBorders>
                  <w:noWrap/>
                  <w:vAlign w:val="bottom"/>
                  <w:hideMark/>
                </w:tcPr>
                <w:p w14:paraId="676CBAA8"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0.009239</w:t>
                  </w:r>
                </w:p>
              </w:tc>
            </w:tr>
            <w:tr w:rsidR="002767B6" w:rsidRPr="002767B6" w14:paraId="226D576A" w14:textId="77777777" w:rsidTr="00C05413">
              <w:trPr>
                <w:trHeight w:val="298"/>
              </w:trPr>
              <w:tc>
                <w:tcPr>
                  <w:tcW w:w="2925" w:type="dxa"/>
                  <w:tcBorders>
                    <w:top w:val="nil"/>
                    <w:left w:val="nil"/>
                    <w:bottom w:val="nil"/>
                    <w:right w:val="nil"/>
                  </w:tcBorders>
                  <w:noWrap/>
                  <w:vAlign w:val="bottom"/>
                  <w:hideMark/>
                </w:tcPr>
                <w:p w14:paraId="60BA1BD6"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93" w:type="dxa"/>
                  <w:tcBorders>
                    <w:top w:val="nil"/>
                    <w:left w:val="nil"/>
                    <w:bottom w:val="nil"/>
                    <w:right w:val="nil"/>
                  </w:tcBorders>
                  <w:noWrap/>
                  <w:vAlign w:val="bottom"/>
                  <w:hideMark/>
                </w:tcPr>
                <w:p w14:paraId="5ECABACE"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0.753715</w:t>
                  </w:r>
                </w:p>
              </w:tc>
            </w:tr>
          </w:tbl>
          <w:p w14:paraId="4A3655BC" w14:textId="74596F89"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338E71A4" w14:textId="77777777" w:rsidTr="008113AB">
        <w:tc>
          <w:tcPr>
            <w:tcW w:w="3026" w:type="dxa"/>
            <w:vAlign w:val="center"/>
          </w:tcPr>
          <w:p w14:paraId="5A755056" w14:textId="5792D634"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val="en-US" w:eastAsia="en-GB"/>
              </w:rPr>
              <w:t>HistGradientBoosting</w:t>
            </w:r>
            <w:proofErr w:type="spellEnd"/>
          </w:p>
        </w:tc>
        <w:tc>
          <w:tcPr>
            <w:tcW w:w="5270" w:type="dxa"/>
          </w:tcPr>
          <w:tbl>
            <w:tblPr>
              <w:tblW w:w="4478" w:type="dxa"/>
              <w:tblLook w:val="04A0" w:firstRow="1" w:lastRow="0" w:firstColumn="1" w:lastColumn="0" w:noHBand="0" w:noVBand="1"/>
            </w:tblPr>
            <w:tblGrid>
              <w:gridCol w:w="2899"/>
              <w:gridCol w:w="1579"/>
            </w:tblGrid>
            <w:tr w:rsidR="002767B6" w:rsidRPr="002767B6" w14:paraId="47194443" w14:textId="77777777" w:rsidTr="00C05413">
              <w:trPr>
                <w:trHeight w:val="294"/>
              </w:trPr>
              <w:tc>
                <w:tcPr>
                  <w:tcW w:w="2899" w:type="dxa"/>
                  <w:tcBorders>
                    <w:top w:val="nil"/>
                    <w:left w:val="nil"/>
                    <w:bottom w:val="nil"/>
                    <w:right w:val="nil"/>
                  </w:tcBorders>
                  <w:noWrap/>
                  <w:vAlign w:val="bottom"/>
                  <w:hideMark/>
                </w:tcPr>
                <w:p w14:paraId="3C5E687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79" w:type="dxa"/>
                  <w:tcBorders>
                    <w:top w:val="nil"/>
                    <w:left w:val="nil"/>
                    <w:bottom w:val="nil"/>
                    <w:right w:val="nil"/>
                  </w:tcBorders>
                  <w:noWrap/>
                  <w:vAlign w:val="bottom"/>
                  <w:hideMark/>
                </w:tcPr>
                <w:p w14:paraId="0CDAF5ED"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0.076735</w:t>
                  </w:r>
                </w:p>
              </w:tc>
            </w:tr>
            <w:tr w:rsidR="002767B6" w:rsidRPr="002767B6" w14:paraId="75880E1A" w14:textId="77777777" w:rsidTr="00C05413">
              <w:trPr>
                <w:trHeight w:val="294"/>
              </w:trPr>
              <w:tc>
                <w:tcPr>
                  <w:tcW w:w="2899" w:type="dxa"/>
                  <w:tcBorders>
                    <w:top w:val="nil"/>
                    <w:left w:val="nil"/>
                    <w:bottom w:val="nil"/>
                    <w:right w:val="nil"/>
                  </w:tcBorders>
                  <w:noWrap/>
                  <w:vAlign w:val="bottom"/>
                  <w:hideMark/>
                </w:tcPr>
                <w:p w14:paraId="2F5C9CE7"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79" w:type="dxa"/>
                  <w:tcBorders>
                    <w:top w:val="nil"/>
                    <w:left w:val="nil"/>
                    <w:bottom w:val="nil"/>
                    <w:right w:val="nil"/>
                  </w:tcBorders>
                  <w:noWrap/>
                  <w:vAlign w:val="bottom"/>
                  <w:hideMark/>
                </w:tcPr>
                <w:p w14:paraId="0EFC063D"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0.129554</w:t>
                  </w:r>
                </w:p>
              </w:tc>
            </w:tr>
            <w:tr w:rsidR="002767B6" w:rsidRPr="002767B6" w14:paraId="2447F6A5" w14:textId="77777777" w:rsidTr="00C05413">
              <w:trPr>
                <w:trHeight w:val="294"/>
              </w:trPr>
              <w:tc>
                <w:tcPr>
                  <w:tcW w:w="2899" w:type="dxa"/>
                  <w:tcBorders>
                    <w:top w:val="nil"/>
                    <w:left w:val="nil"/>
                    <w:bottom w:val="nil"/>
                    <w:right w:val="nil"/>
                  </w:tcBorders>
                  <w:noWrap/>
                  <w:vAlign w:val="bottom"/>
                  <w:hideMark/>
                </w:tcPr>
                <w:p w14:paraId="7F91E145"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79" w:type="dxa"/>
                  <w:tcBorders>
                    <w:top w:val="nil"/>
                    <w:left w:val="nil"/>
                    <w:bottom w:val="nil"/>
                    <w:right w:val="nil"/>
                  </w:tcBorders>
                  <w:noWrap/>
                  <w:vAlign w:val="bottom"/>
                  <w:hideMark/>
                </w:tcPr>
                <w:p w14:paraId="1A7C0E94"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0.03139</w:t>
                  </w:r>
                </w:p>
              </w:tc>
            </w:tr>
            <w:tr w:rsidR="002767B6" w:rsidRPr="002767B6" w14:paraId="5A74FE43" w14:textId="77777777" w:rsidTr="00C05413">
              <w:trPr>
                <w:trHeight w:val="294"/>
              </w:trPr>
              <w:tc>
                <w:tcPr>
                  <w:tcW w:w="2899" w:type="dxa"/>
                  <w:tcBorders>
                    <w:top w:val="nil"/>
                    <w:left w:val="nil"/>
                    <w:bottom w:val="nil"/>
                    <w:right w:val="nil"/>
                  </w:tcBorders>
                  <w:noWrap/>
                  <w:vAlign w:val="bottom"/>
                  <w:hideMark/>
                </w:tcPr>
                <w:p w14:paraId="77CDD83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79" w:type="dxa"/>
                  <w:tcBorders>
                    <w:top w:val="nil"/>
                    <w:left w:val="nil"/>
                    <w:bottom w:val="nil"/>
                    <w:right w:val="nil"/>
                  </w:tcBorders>
                  <w:noWrap/>
                  <w:vAlign w:val="bottom"/>
                  <w:hideMark/>
                </w:tcPr>
                <w:p w14:paraId="2EED236E" w14:textId="3E1C723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0.009558</w:t>
                  </w:r>
                </w:p>
              </w:tc>
            </w:tr>
            <w:tr w:rsidR="002767B6" w:rsidRPr="002767B6" w14:paraId="3598DC45" w14:textId="77777777" w:rsidTr="00C05413">
              <w:trPr>
                <w:trHeight w:val="294"/>
              </w:trPr>
              <w:tc>
                <w:tcPr>
                  <w:tcW w:w="2899" w:type="dxa"/>
                  <w:tcBorders>
                    <w:top w:val="nil"/>
                    <w:left w:val="nil"/>
                    <w:bottom w:val="nil"/>
                    <w:right w:val="nil"/>
                  </w:tcBorders>
                  <w:noWrap/>
                  <w:vAlign w:val="bottom"/>
                  <w:hideMark/>
                </w:tcPr>
                <w:p w14:paraId="5D7B9781"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p w14:paraId="554B3F3C" w14:textId="77777777" w:rsidR="00204A05" w:rsidRPr="002767B6" w:rsidRDefault="00204A05" w:rsidP="00197FC3">
                  <w:pPr>
                    <w:widowControl/>
                    <w:jc w:val="left"/>
                    <w:rPr>
                      <w:rFonts w:ascii="Times New Roman" w:eastAsia="Times New Roman" w:hAnsi="Times New Roman" w:cs="Times New Roman"/>
                      <w:color w:val="000000" w:themeColor="text1"/>
                      <w:kern w:val="0"/>
                      <w:sz w:val="20"/>
                      <w:szCs w:val="20"/>
                      <w:lang w:eastAsia="en-US"/>
                    </w:rPr>
                  </w:pPr>
                </w:p>
              </w:tc>
              <w:tc>
                <w:tcPr>
                  <w:tcW w:w="1579" w:type="dxa"/>
                  <w:tcBorders>
                    <w:top w:val="nil"/>
                    <w:left w:val="nil"/>
                    <w:bottom w:val="nil"/>
                    <w:right w:val="nil"/>
                  </w:tcBorders>
                  <w:noWrap/>
                  <w:vAlign w:val="bottom"/>
                  <w:hideMark/>
                </w:tcPr>
                <w:p w14:paraId="42C5B40B"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0.752764</w:t>
                  </w:r>
                </w:p>
              </w:tc>
            </w:tr>
          </w:tbl>
          <w:p w14:paraId="6E4A4D90" w14:textId="0B079150"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206C2DE2" w14:textId="77777777" w:rsidTr="008113AB">
        <w:tc>
          <w:tcPr>
            <w:tcW w:w="3026" w:type="dxa"/>
            <w:vAlign w:val="center"/>
          </w:tcPr>
          <w:p w14:paraId="7AAA82CE" w14:textId="4932BAE5"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val="en-US" w:eastAsia="en-GB"/>
              </w:rPr>
              <w:t>LightGBM</w:t>
            </w:r>
            <w:proofErr w:type="spellEnd"/>
          </w:p>
        </w:tc>
        <w:tc>
          <w:tcPr>
            <w:tcW w:w="5270" w:type="dxa"/>
          </w:tcPr>
          <w:tbl>
            <w:tblPr>
              <w:tblW w:w="4518" w:type="dxa"/>
              <w:tblLook w:val="04A0" w:firstRow="1" w:lastRow="0" w:firstColumn="1" w:lastColumn="0" w:noHBand="0" w:noVBand="1"/>
            </w:tblPr>
            <w:tblGrid>
              <w:gridCol w:w="2925"/>
              <w:gridCol w:w="1593"/>
            </w:tblGrid>
            <w:tr w:rsidR="002767B6" w:rsidRPr="002767B6" w14:paraId="2912F4D5" w14:textId="77777777" w:rsidTr="00C05413">
              <w:trPr>
                <w:trHeight w:val="299"/>
              </w:trPr>
              <w:tc>
                <w:tcPr>
                  <w:tcW w:w="2925" w:type="dxa"/>
                  <w:tcBorders>
                    <w:top w:val="nil"/>
                    <w:left w:val="nil"/>
                    <w:bottom w:val="nil"/>
                    <w:right w:val="nil"/>
                  </w:tcBorders>
                  <w:noWrap/>
                  <w:vAlign w:val="bottom"/>
                  <w:hideMark/>
                </w:tcPr>
                <w:p w14:paraId="137DE9D3"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93" w:type="dxa"/>
                  <w:tcBorders>
                    <w:top w:val="nil"/>
                    <w:left w:val="nil"/>
                    <w:bottom w:val="nil"/>
                    <w:right w:val="nil"/>
                  </w:tcBorders>
                  <w:noWrap/>
                  <w:vAlign w:val="bottom"/>
                  <w:hideMark/>
                </w:tcPr>
                <w:p w14:paraId="607FFCD2"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0.076687</w:t>
                  </w:r>
                </w:p>
              </w:tc>
            </w:tr>
            <w:tr w:rsidR="002767B6" w:rsidRPr="002767B6" w14:paraId="699B47AE" w14:textId="77777777" w:rsidTr="00C05413">
              <w:trPr>
                <w:trHeight w:val="299"/>
              </w:trPr>
              <w:tc>
                <w:tcPr>
                  <w:tcW w:w="2925" w:type="dxa"/>
                  <w:tcBorders>
                    <w:top w:val="nil"/>
                    <w:left w:val="nil"/>
                    <w:bottom w:val="nil"/>
                    <w:right w:val="nil"/>
                  </w:tcBorders>
                  <w:noWrap/>
                  <w:vAlign w:val="bottom"/>
                  <w:hideMark/>
                </w:tcPr>
                <w:p w14:paraId="5747627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93" w:type="dxa"/>
                  <w:tcBorders>
                    <w:top w:val="nil"/>
                    <w:left w:val="nil"/>
                    <w:bottom w:val="nil"/>
                    <w:right w:val="nil"/>
                  </w:tcBorders>
                  <w:noWrap/>
                  <w:vAlign w:val="bottom"/>
                  <w:hideMark/>
                </w:tcPr>
                <w:p w14:paraId="6899A6A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0.131597</w:t>
                  </w:r>
                </w:p>
              </w:tc>
            </w:tr>
            <w:tr w:rsidR="002767B6" w:rsidRPr="002767B6" w14:paraId="63D9F844" w14:textId="77777777" w:rsidTr="00C05413">
              <w:trPr>
                <w:trHeight w:val="299"/>
              </w:trPr>
              <w:tc>
                <w:tcPr>
                  <w:tcW w:w="2925" w:type="dxa"/>
                  <w:tcBorders>
                    <w:top w:val="nil"/>
                    <w:left w:val="nil"/>
                    <w:bottom w:val="nil"/>
                    <w:right w:val="nil"/>
                  </w:tcBorders>
                  <w:noWrap/>
                  <w:vAlign w:val="bottom"/>
                  <w:hideMark/>
                </w:tcPr>
                <w:p w14:paraId="0519D773"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93" w:type="dxa"/>
                  <w:tcBorders>
                    <w:top w:val="nil"/>
                    <w:left w:val="nil"/>
                    <w:bottom w:val="nil"/>
                    <w:right w:val="nil"/>
                  </w:tcBorders>
                  <w:noWrap/>
                  <w:vAlign w:val="bottom"/>
                  <w:hideMark/>
                </w:tcPr>
                <w:p w14:paraId="4B6B0635"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0.032048</w:t>
                  </w:r>
                </w:p>
              </w:tc>
            </w:tr>
            <w:tr w:rsidR="002767B6" w:rsidRPr="002767B6" w14:paraId="5E8A66D6" w14:textId="77777777" w:rsidTr="00C05413">
              <w:trPr>
                <w:trHeight w:val="299"/>
              </w:trPr>
              <w:tc>
                <w:tcPr>
                  <w:tcW w:w="2925" w:type="dxa"/>
                  <w:tcBorders>
                    <w:top w:val="nil"/>
                    <w:left w:val="nil"/>
                    <w:bottom w:val="nil"/>
                    <w:right w:val="nil"/>
                  </w:tcBorders>
                  <w:noWrap/>
                  <w:vAlign w:val="bottom"/>
                  <w:hideMark/>
                </w:tcPr>
                <w:p w14:paraId="3C1640D0"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93" w:type="dxa"/>
                  <w:tcBorders>
                    <w:top w:val="nil"/>
                    <w:left w:val="nil"/>
                    <w:bottom w:val="nil"/>
                    <w:right w:val="nil"/>
                  </w:tcBorders>
                  <w:noWrap/>
                  <w:vAlign w:val="bottom"/>
                  <w:hideMark/>
                </w:tcPr>
                <w:p w14:paraId="3CC14BE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0.009603</w:t>
                  </w:r>
                </w:p>
              </w:tc>
            </w:tr>
            <w:tr w:rsidR="002767B6" w:rsidRPr="002767B6" w14:paraId="461399F7" w14:textId="77777777" w:rsidTr="00C05413">
              <w:trPr>
                <w:trHeight w:val="299"/>
              </w:trPr>
              <w:tc>
                <w:tcPr>
                  <w:tcW w:w="2925" w:type="dxa"/>
                  <w:tcBorders>
                    <w:top w:val="nil"/>
                    <w:left w:val="nil"/>
                    <w:bottom w:val="nil"/>
                    <w:right w:val="nil"/>
                  </w:tcBorders>
                  <w:noWrap/>
                  <w:vAlign w:val="bottom"/>
                  <w:hideMark/>
                </w:tcPr>
                <w:p w14:paraId="6DEF540F"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p w14:paraId="7E98123B" w14:textId="77777777" w:rsidR="00204A05" w:rsidRPr="002767B6" w:rsidRDefault="00204A05" w:rsidP="00197FC3">
                  <w:pPr>
                    <w:widowControl/>
                    <w:jc w:val="left"/>
                    <w:rPr>
                      <w:rFonts w:ascii="Times New Roman" w:eastAsia="Times New Roman" w:hAnsi="Times New Roman" w:cs="Times New Roman"/>
                      <w:color w:val="000000" w:themeColor="text1"/>
                      <w:kern w:val="0"/>
                      <w:sz w:val="20"/>
                      <w:szCs w:val="20"/>
                      <w:lang w:eastAsia="en-US"/>
                    </w:rPr>
                  </w:pPr>
                </w:p>
              </w:tc>
              <w:tc>
                <w:tcPr>
                  <w:tcW w:w="1593" w:type="dxa"/>
                  <w:tcBorders>
                    <w:top w:val="nil"/>
                    <w:left w:val="nil"/>
                    <w:bottom w:val="nil"/>
                    <w:right w:val="nil"/>
                  </w:tcBorders>
                  <w:noWrap/>
                  <w:vAlign w:val="bottom"/>
                  <w:hideMark/>
                </w:tcPr>
                <w:p w14:paraId="2B005041"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0.750065</w:t>
                  </w:r>
                </w:p>
              </w:tc>
            </w:tr>
          </w:tbl>
          <w:p w14:paraId="2A913A09" w14:textId="34EA16EA"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7E44285F" w14:textId="77777777" w:rsidTr="008113AB">
        <w:tc>
          <w:tcPr>
            <w:tcW w:w="3026" w:type="dxa"/>
            <w:vAlign w:val="center"/>
          </w:tcPr>
          <w:p w14:paraId="7128FCEF" w14:textId="2213EC65"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eastAsia="en-GB"/>
              </w:rPr>
              <w:t>Random Forest</w:t>
            </w:r>
          </w:p>
        </w:tc>
        <w:tc>
          <w:tcPr>
            <w:tcW w:w="5270" w:type="dxa"/>
          </w:tcPr>
          <w:tbl>
            <w:tblPr>
              <w:tblW w:w="4397" w:type="dxa"/>
              <w:tblLook w:val="04A0" w:firstRow="1" w:lastRow="0" w:firstColumn="1" w:lastColumn="0" w:noHBand="0" w:noVBand="1"/>
            </w:tblPr>
            <w:tblGrid>
              <w:gridCol w:w="2847"/>
              <w:gridCol w:w="1550"/>
            </w:tblGrid>
            <w:tr w:rsidR="002767B6" w:rsidRPr="002767B6" w14:paraId="1621FED8" w14:textId="77777777" w:rsidTr="00C05413">
              <w:trPr>
                <w:trHeight w:val="294"/>
              </w:trPr>
              <w:tc>
                <w:tcPr>
                  <w:tcW w:w="2847" w:type="dxa"/>
                  <w:tcBorders>
                    <w:top w:val="nil"/>
                    <w:left w:val="nil"/>
                    <w:bottom w:val="nil"/>
                    <w:right w:val="nil"/>
                  </w:tcBorders>
                  <w:noWrap/>
                  <w:vAlign w:val="bottom"/>
                  <w:hideMark/>
                </w:tcPr>
                <w:p w14:paraId="3C94A0E2"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50" w:type="dxa"/>
                  <w:tcBorders>
                    <w:top w:val="nil"/>
                    <w:left w:val="nil"/>
                    <w:bottom w:val="nil"/>
                    <w:right w:val="nil"/>
                  </w:tcBorders>
                  <w:noWrap/>
                  <w:vAlign w:val="bottom"/>
                  <w:hideMark/>
                </w:tcPr>
                <w:p w14:paraId="2CECDE89"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0.073311</w:t>
                  </w:r>
                </w:p>
              </w:tc>
            </w:tr>
            <w:tr w:rsidR="002767B6" w:rsidRPr="002767B6" w14:paraId="6E7C99EC" w14:textId="77777777" w:rsidTr="00C05413">
              <w:trPr>
                <w:trHeight w:val="294"/>
              </w:trPr>
              <w:tc>
                <w:tcPr>
                  <w:tcW w:w="2847" w:type="dxa"/>
                  <w:tcBorders>
                    <w:top w:val="nil"/>
                    <w:left w:val="nil"/>
                    <w:bottom w:val="nil"/>
                    <w:right w:val="nil"/>
                  </w:tcBorders>
                  <w:noWrap/>
                  <w:vAlign w:val="bottom"/>
                  <w:hideMark/>
                </w:tcPr>
                <w:p w14:paraId="313A6C7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50" w:type="dxa"/>
                  <w:tcBorders>
                    <w:top w:val="nil"/>
                    <w:left w:val="nil"/>
                    <w:bottom w:val="nil"/>
                    <w:right w:val="nil"/>
                  </w:tcBorders>
                  <w:noWrap/>
                  <w:vAlign w:val="bottom"/>
                  <w:hideMark/>
                </w:tcPr>
                <w:p w14:paraId="29604D2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0.128801</w:t>
                  </w:r>
                </w:p>
              </w:tc>
            </w:tr>
            <w:tr w:rsidR="002767B6" w:rsidRPr="002767B6" w14:paraId="7EEA7425" w14:textId="77777777" w:rsidTr="00C05413">
              <w:trPr>
                <w:trHeight w:val="294"/>
              </w:trPr>
              <w:tc>
                <w:tcPr>
                  <w:tcW w:w="2847" w:type="dxa"/>
                  <w:tcBorders>
                    <w:top w:val="nil"/>
                    <w:left w:val="nil"/>
                    <w:bottom w:val="nil"/>
                    <w:right w:val="nil"/>
                  </w:tcBorders>
                  <w:noWrap/>
                  <w:vAlign w:val="bottom"/>
                  <w:hideMark/>
                </w:tcPr>
                <w:p w14:paraId="3D29DAE3"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50" w:type="dxa"/>
                  <w:tcBorders>
                    <w:top w:val="nil"/>
                    <w:left w:val="nil"/>
                    <w:bottom w:val="nil"/>
                    <w:right w:val="nil"/>
                  </w:tcBorders>
                  <w:noWrap/>
                  <w:vAlign w:val="bottom"/>
                  <w:hideMark/>
                </w:tcPr>
                <w:p w14:paraId="09BEFC8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0.028834</w:t>
                  </w:r>
                </w:p>
              </w:tc>
            </w:tr>
            <w:tr w:rsidR="002767B6" w:rsidRPr="002767B6" w14:paraId="1FC4C6D6" w14:textId="77777777" w:rsidTr="00C05413">
              <w:trPr>
                <w:trHeight w:val="294"/>
              </w:trPr>
              <w:tc>
                <w:tcPr>
                  <w:tcW w:w="2847" w:type="dxa"/>
                  <w:tcBorders>
                    <w:top w:val="nil"/>
                    <w:left w:val="nil"/>
                    <w:bottom w:val="nil"/>
                    <w:right w:val="nil"/>
                  </w:tcBorders>
                  <w:noWrap/>
                  <w:vAlign w:val="bottom"/>
                  <w:hideMark/>
                </w:tcPr>
                <w:p w14:paraId="0376BCFC"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50" w:type="dxa"/>
                  <w:tcBorders>
                    <w:top w:val="nil"/>
                    <w:left w:val="nil"/>
                    <w:bottom w:val="nil"/>
                    <w:right w:val="nil"/>
                  </w:tcBorders>
                  <w:noWrap/>
                  <w:vAlign w:val="bottom"/>
                  <w:hideMark/>
                </w:tcPr>
                <w:p w14:paraId="7D3CC7AA"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0.003668</w:t>
                  </w:r>
                </w:p>
              </w:tc>
            </w:tr>
            <w:tr w:rsidR="002767B6" w:rsidRPr="002767B6" w14:paraId="601B1979" w14:textId="77777777" w:rsidTr="00C05413">
              <w:trPr>
                <w:trHeight w:val="294"/>
              </w:trPr>
              <w:tc>
                <w:tcPr>
                  <w:tcW w:w="2847" w:type="dxa"/>
                  <w:tcBorders>
                    <w:top w:val="nil"/>
                    <w:left w:val="nil"/>
                    <w:bottom w:val="nil"/>
                    <w:right w:val="nil"/>
                  </w:tcBorders>
                  <w:noWrap/>
                  <w:vAlign w:val="bottom"/>
                  <w:hideMark/>
                </w:tcPr>
                <w:p w14:paraId="5B0CBFCE"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50" w:type="dxa"/>
                  <w:tcBorders>
                    <w:top w:val="nil"/>
                    <w:left w:val="nil"/>
                    <w:bottom w:val="nil"/>
                    <w:right w:val="nil"/>
                  </w:tcBorders>
                  <w:noWrap/>
                  <w:vAlign w:val="bottom"/>
                  <w:hideMark/>
                </w:tcPr>
                <w:p w14:paraId="1327274B"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0.765386</w:t>
                  </w:r>
                </w:p>
              </w:tc>
            </w:tr>
          </w:tbl>
          <w:p w14:paraId="3BD1E4D2" w14:textId="5EB7646D"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8113AB" w:rsidRPr="002767B6" w14:paraId="6709161A" w14:textId="77777777" w:rsidTr="008113AB">
        <w:tc>
          <w:tcPr>
            <w:tcW w:w="3026" w:type="dxa"/>
            <w:vAlign w:val="center"/>
          </w:tcPr>
          <w:p w14:paraId="17CDCDC8" w14:textId="5E052E78"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eastAsia="en-GB"/>
              </w:rPr>
              <w:t>XGBoost</w:t>
            </w:r>
            <w:proofErr w:type="spellEnd"/>
          </w:p>
        </w:tc>
        <w:tc>
          <w:tcPr>
            <w:tcW w:w="5270" w:type="dxa"/>
          </w:tcPr>
          <w:tbl>
            <w:tblPr>
              <w:tblW w:w="4411" w:type="dxa"/>
              <w:tblLook w:val="04A0" w:firstRow="1" w:lastRow="0" w:firstColumn="1" w:lastColumn="0" w:noHBand="0" w:noVBand="1"/>
            </w:tblPr>
            <w:tblGrid>
              <w:gridCol w:w="2856"/>
              <w:gridCol w:w="1555"/>
            </w:tblGrid>
            <w:tr w:rsidR="002767B6" w:rsidRPr="002767B6" w14:paraId="5FBC30CC" w14:textId="77777777" w:rsidTr="00C05413">
              <w:trPr>
                <w:trHeight w:val="299"/>
              </w:trPr>
              <w:tc>
                <w:tcPr>
                  <w:tcW w:w="2856" w:type="dxa"/>
                  <w:tcBorders>
                    <w:top w:val="nil"/>
                    <w:left w:val="nil"/>
                    <w:bottom w:val="nil"/>
                    <w:right w:val="nil"/>
                  </w:tcBorders>
                  <w:noWrap/>
                  <w:vAlign w:val="bottom"/>
                  <w:hideMark/>
                </w:tcPr>
                <w:p w14:paraId="6A9046E4"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55" w:type="dxa"/>
                  <w:tcBorders>
                    <w:top w:val="nil"/>
                    <w:left w:val="nil"/>
                    <w:bottom w:val="nil"/>
                    <w:right w:val="nil"/>
                  </w:tcBorders>
                  <w:noWrap/>
                  <w:vAlign w:val="bottom"/>
                  <w:hideMark/>
                </w:tcPr>
                <w:p w14:paraId="3BFC7909"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0.076519</w:t>
                  </w:r>
                </w:p>
              </w:tc>
            </w:tr>
            <w:tr w:rsidR="002767B6" w:rsidRPr="002767B6" w14:paraId="11D83BAC" w14:textId="77777777" w:rsidTr="00C05413">
              <w:trPr>
                <w:trHeight w:val="299"/>
              </w:trPr>
              <w:tc>
                <w:tcPr>
                  <w:tcW w:w="2856" w:type="dxa"/>
                  <w:tcBorders>
                    <w:top w:val="nil"/>
                    <w:left w:val="nil"/>
                    <w:bottom w:val="nil"/>
                    <w:right w:val="nil"/>
                  </w:tcBorders>
                  <w:noWrap/>
                  <w:vAlign w:val="bottom"/>
                  <w:hideMark/>
                </w:tcPr>
                <w:p w14:paraId="51A8FCD7"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55" w:type="dxa"/>
                  <w:tcBorders>
                    <w:top w:val="nil"/>
                    <w:left w:val="nil"/>
                    <w:bottom w:val="nil"/>
                    <w:right w:val="nil"/>
                  </w:tcBorders>
                  <w:noWrap/>
                  <w:vAlign w:val="bottom"/>
                  <w:hideMark/>
                </w:tcPr>
                <w:p w14:paraId="5AF8B22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0.131744</w:t>
                  </w:r>
                </w:p>
              </w:tc>
            </w:tr>
            <w:tr w:rsidR="002767B6" w:rsidRPr="002767B6" w14:paraId="51BCC4E5" w14:textId="77777777" w:rsidTr="00C05413">
              <w:trPr>
                <w:trHeight w:val="299"/>
              </w:trPr>
              <w:tc>
                <w:tcPr>
                  <w:tcW w:w="2856" w:type="dxa"/>
                  <w:tcBorders>
                    <w:top w:val="nil"/>
                    <w:left w:val="nil"/>
                    <w:bottom w:val="nil"/>
                    <w:right w:val="nil"/>
                  </w:tcBorders>
                  <w:noWrap/>
                  <w:vAlign w:val="bottom"/>
                  <w:hideMark/>
                </w:tcPr>
                <w:p w14:paraId="2F75E85D"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55" w:type="dxa"/>
                  <w:tcBorders>
                    <w:top w:val="nil"/>
                    <w:left w:val="nil"/>
                    <w:bottom w:val="nil"/>
                    <w:right w:val="nil"/>
                  </w:tcBorders>
                  <w:noWrap/>
                  <w:vAlign w:val="bottom"/>
                  <w:hideMark/>
                </w:tcPr>
                <w:p w14:paraId="595FF81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0.032</w:t>
                  </w:r>
                </w:p>
              </w:tc>
            </w:tr>
            <w:tr w:rsidR="002767B6" w:rsidRPr="002767B6" w14:paraId="6E9B317E" w14:textId="77777777" w:rsidTr="00C05413">
              <w:trPr>
                <w:trHeight w:val="299"/>
              </w:trPr>
              <w:tc>
                <w:tcPr>
                  <w:tcW w:w="2856" w:type="dxa"/>
                  <w:tcBorders>
                    <w:top w:val="nil"/>
                    <w:left w:val="nil"/>
                    <w:bottom w:val="nil"/>
                    <w:right w:val="nil"/>
                  </w:tcBorders>
                  <w:noWrap/>
                  <w:vAlign w:val="bottom"/>
                  <w:hideMark/>
                </w:tcPr>
                <w:p w14:paraId="51DA76C8"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55" w:type="dxa"/>
                  <w:tcBorders>
                    <w:top w:val="nil"/>
                    <w:left w:val="nil"/>
                    <w:bottom w:val="nil"/>
                    <w:right w:val="nil"/>
                  </w:tcBorders>
                  <w:noWrap/>
                  <w:vAlign w:val="bottom"/>
                  <w:hideMark/>
                </w:tcPr>
                <w:p w14:paraId="450BBE95"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0.009994</w:t>
                  </w:r>
                </w:p>
              </w:tc>
            </w:tr>
            <w:tr w:rsidR="002767B6" w:rsidRPr="002767B6" w14:paraId="486388A0" w14:textId="77777777" w:rsidTr="00C05413">
              <w:trPr>
                <w:trHeight w:val="299"/>
              </w:trPr>
              <w:tc>
                <w:tcPr>
                  <w:tcW w:w="2856" w:type="dxa"/>
                  <w:tcBorders>
                    <w:top w:val="nil"/>
                    <w:left w:val="nil"/>
                    <w:bottom w:val="nil"/>
                    <w:right w:val="nil"/>
                  </w:tcBorders>
                  <w:noWrap/>
                  <w:vAlign w:val="bottom"/>
                  <w:hideMark/>
                </w:tcPr>
                <w:p w14:paraId="52C6A708"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55" w:type="dxa"/>
                  <w:tcBorders>
                    <w:top w:val="nil"/>
                    <w:left w:val="nil"/>
                    <w:bottom w:val="nil"/>
                    <w:right w:val="nil"/>
                  </w:tcBorders>
                  <w:noWrap/>
                  <w:vAlign w:val="bottom"/>
                  <w:hideMark/>
                </w:tcPr>
                <w:p w14:paraId="2A02CC4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0.749743</w:t>
                  </w:r>
                </w:p>
              </w:tc>
            </w:tr>
          </w:tbl>
          <w:p w14:paraId="15DD54C0" w14:textId="43212B8B" w:rsidR="00F634FE" w:rsidRPr="002767B6" w:rsidRDefault="00F634FE" w:rsidP="00F634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bl>
    <w:p w14:paraId="27E6C990" w14:textId="77777777" w:rsidR="006542CD" w:rsidRPr="002767B6" w:rsidRDefault="006542CD" w:rsidP="00397E08">
      <w:pPr>
        <w:spacing w:after="120" w:line="360" w:lineRule="auto"/>
        <w:rPr>
          <w:rFonts w:ascii="Times New Roman" w:eastAsia="SimSun" w:hAnsi="Times New Roman" w:cs="Times New Roman"/>
          <w:color w:val="000000" w:themeColor="text1"/>
          <w:kern w:val="0"/>
          <w:sz w:val="24"/>
          <w:lang w:bidi="bn-IN"/>
        </w:rPr>
      </w:pPr>
    </w:p>
    <w:p w14:paraId="690871A3" w14:textId="25B5334D" w:rsidR="00F634FE" w:rsidRPr="002767B6" w:rsidRDefault="00F634FE" w:rsidP="00F634FE">
      <w:pPr>
        <w:widowControl/>
        <w:snapToGrid w:val="0"/>
        <w:spacing w:line="480" w:lineRule="auto"/>
        <w:rPr>
          <w:rFonts w:ascii="Times New Roman" w:eastAsia="Aptos" w:hAnsi="Times New Roman" w:cs="Times New Roman"/>
          <w:color w:val="000000" w:themeColor="text1"/>
          <w:kern w:val="0"/>
          <w:sz w:val="24"/>
          <w:lang w:eastAsia="en-US"/>
        </w:rPr>
      </w:pPr>
      <w:r w:rsidRPr="002767B6">
        <w:rPr>
          <w:rFonts w:ascii="Times New Roman" w:eastAsia="Aptos" w:hAnsi="Times New Roman" w:cs="Times New Roman"/>
          <w:b/>
          <w:bCs/>
          <w:color w:val="000000" w:themeColor="text1"/>
          <w:kern w:val="0"/>
          <w:sz w:val="24"/>
          <w:lang w:eastAsia="en-US"/>
        </w:rPr>
        <w:t xml:space="preserve">Table </w:t>
      </w:r>
      <w:r w:rsidR="00B250DB" w:rsidRPr="002767B6">
        <w:rPr>
          <w:rFonts w:ascii="Times New Roman" w:eastAsia="Aptos" w:hAnsi="Times New Roman" w:cs="Times New Roman"/>
          <w:b/>
          <w:bCs/>
          <w:color w:val="000000" w:themeColor="text1"/>
          <w:kern w:val="0"/>
          <w:sz w:val="24"/>
          <w:lang w:eastAsia="en-US"/>
        </w:rPr>
        <w:t>S</w:t>
      </w:r>
      <w:r w:rsidR="005D0BE2" w:rsidRPr="002767B6">
        <w:rPr>
          <w:rFonts w:ascii="Times New Roman" w:eastAsia="Aptos" w:hAnsi="Times New Roman" w:cs="Times New Roman"/>
          <w:b/>
          <w:bCs/>
          <w:color w:val="000000" w:themeColor="text1"/>
          <w:kern w:val="0"/>
          <w:sz w:val="24"/>
          <w:lang w:eastAsia="en-US"/>
        </w:rPr>
        <w:t>7</w:t>
      </w:r>
      <w:r w:rsidRPr="002767B6">
        <w:rPr>
          <w:rFonts w:ascii="Times New Roman" w:eastAsia="Aptos" w:hAnsi="Times New Roman" w:cs="Times New Roman"/>
          <w:b/>
          <w:bCs/>
          <w:color w:val="000000" w:themeColor="text1"/>
          <w:kern w:val="0"/>
          <w:sz w:val="24"/>
          <w:lang w:eastAsia="en-US"/>
        </w:rPr>
        <w:t>.</w:t>
      </w:r>
      <w:r w:rsidRPr="002767B6">
        <w:rPr>
          <w:rFonts w:ascii="Times New Roman" w:eastAsia="Aptos" w:hAnsi="Times New Roman" w:cs="Times New Roman"/>
          <w:color w:val="000000" w:themeColor="text1"/>
          <w:kern w:val="0"/>
          <w:sz w:val="24"/>
          <w:lang w:eastAsia="en-US"/>
        </w:rPr>
        <w:t xml:space="preserve"> Feature importances for the CO prediction models</w:t>
      </w:r>
    </w:p>
    <w:tbl>
      <w:tblPr>
        <w:tblStyle w:val="TableGrid7"/>
        <w:tblW w:w="0" w:type="auto"/>
        <w:tblBorders>
          <w:left w:val="none" w:sz="0" w:space="0" w:color="auto"/>
          <w:right w:val="none" w:sz="0" w:space="0" w:color="auto"/>
        </w:tblBorders>
        <w:tblLook w:val="04A0" w:firstRow="1" w:lastRow="0" w:firstColumn="1" w:lastColumn="0" w:noHBand="0" w:noVBand="1"/>
      </w:tblPr>
      <w:tblGrid>
        <w:gridCol w:w="3026"/>
        <w:gridCol w:w="5270"/>
      </w:tblGrid>
      <w:tr w:rsidR="002767B6" w:rsidRPr="002767B6" w14:paraId="65DE9BDB" w14:textId="77777777" w:rsidTr="008113AB">
        <w:tc>
          <w:tcPr>
            <w:tcW w:w="3026" w:type="dxa"/>
            <w:vAlign w:val="center"/>
          </w:tcPr>
          <w:p w14:paraId="03FC6691"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AdaBoost</w:t>
            </w:r>
          </w:p>
        </w:tc>
        <w:tc>
          <w:tcPr>
            <w:tcW w:w="5270" w:type="dxa"/>
          </w:tcPr>
          <w:tbl>
            <w:tblPr>
              <w:tblW w:w="4436" w:type="dxa"/>
              <w:tblLook w:val="04A0" w:firstRow="1" w:lastRow="0" w:firstColumn="1" w:lastColumn="0" w:noHBand="0" w:noVBand="1"/>
            </w:tblPr>
            <w:tblGrid>
              <w:gridCol w:w="2930"/>
              <w:gridCol w:w="1506"/>
            </w:tblGrid>
            <w:tr w:rsidR="002767B6" w:rsidRPr="002767B6" w14:paraId="4CB1F439" w14:textId="77777777" w:rsidTr="00C05413">
              <w:trPr>
                <w:trHeight w:val="301"/>
              </w:trPr>
              <w:tc>
                <w:tcPr>
                  <w:tcW w:w="2930" w:type="dxa"/>
                  <w:tcBorders>
                    <w:top w:val="nil"/>
                    <w:left w:val="nil"/>
                    <w:bottom w:val="nil"/>
                    <w:right w:val="nil"/>
                  </w:tcBorders>
                  <w:noWrap/>
                  <w:vAlign w:val="bottom"/>
                  <w:hideMark/>
                </w:tcPr>
                <w:p w14:paraId="4958A53B"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06" w:type="dxa"/>
                  <w:tcBorders>
                    <w:top w:val="nil"/>
                    <w:left w:val="nil"/>
                    <w:bottom w:val="nil"/>
                    <w:right w:val="nil"/>
                  </w:tcBorders>
                  <w:noWrap/>
                  <w:vAlign w:val="bottom"/>
                  <w:hideMark/>
                </w:tcPr>
                <w:p w14:paraId="68C79BD4"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0.514424</w:t>
                  </w:r>
                </w:p>
              </w:tc>
            </w:tr>
            <w:tr w:rsidR="002767B6" w:rsidRPr="002767B6" w14:paraId="3F519A1D" w14:textId="77777777" w:rsidTr="00C05413">
              <w:trPr>
                <w:trHeight w:val="301"/>
              </w:trPr>
              <w:tc>
                <w:tcPr>
                  <w:tcW w:w="2930" w:type="dxa"/>
                  <w:tcBorders>
                    <w:top w:val="nil"/>
                    <w:left w:val="nil"/>
                    <w:bottom w:val="nil"/>
                    <w:right w:val="nil"/>
                  </w:tcBorders>
                  <w:noWrap/>
                  <w:vAlign w:val="bottom"/>
                  <w:hideMark/>
                </w:tcPr>
                <w:p w14:paraId="61F3113C"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06" w:type="dxa"/>
                  <w:tcBorders>
                    <w:top w:val="nil"/>
                    <w:left w:val="nil"/>
                    <w:bottom w:val="nil"/>
                    <w:right w:val="nil"/>
                  </w:tcBorders>
                  <w:noWrap/>
                  <w:vAlign w:val="bottom"/>
                  <w:hideMark/>
                </w:tcPr>
                <w:p w14:paraId="44E92588"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0.017333</w:t>
                  </w:r>
                </w:p>
              </w:tc>
            </w:tr>
            <w:tr w:rsidR="002767B6" w:rsidRPr="002767B6" w14:paraId="2F1FFFC3" w14:textId="77777777" w:rsidTr="00C05413">
              <w:trPr>
                <w:trHeight w:val="301"/>
              </w:trPr>
              <w:tc>
                <w:tcPr>
                  <w:tcW w:w="2930" w:type="dxa"/>
                  <w:tcBorders>
                    <w:top w:val="nil"/>
                    <w:left w:val="nil"/>
                    <w:bottom w:val="nil"/>
                    <w:right w:val="nil"/>
                  </w:tcBorders>
                  <w:noWrap/>
                  <w:vAlign w:val="bottom"/>
                  <w:hideMark/>
                </w:tcPr>
                <w:p w14:paraId="38921DDB"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06" w:type="dxa"/>
                  <w:tcBorders>
                    <w:top w:val="nil"/>
                    <w:left w:val="nil"/>
                    <w:bottom w:val="nil"/>
                    <w:right w:val="nil"/>
                  </w:tcBorders>
                  <w:noWrap/>
                  <w:vAlign w:val="bottom"/>
                  <w:hideMark/>
                </w:tcPr>
                <w:p w14:paraId="589033C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0.024867</w:t>
                  </w:r>
                </w:p>
              </w:tc>
            </w:tr>
            <w:tr w:rsidR="002767B6" w:rsidRPr="002767B6" w14:paraId="0DDD6506" w14:textId="77777777" w:rsidTr="00C05413">
              <w:trPr>
                <w:trHeight w:val="301"/>
              </w:trPr>
              <w:tc>
                <w:tcPr>
                  <w:tcW w:w="2930" w:type="dxa"/>
                  <w:tcBorders>
                    <w:top w:val="nil"/>
                    <w:left w:val="nil"/>
                    <w:bottom w:val="nil"/>
                    <w:right w:val="nil"/>
                  </w:tcBorders>
                  <w:noWrap/>
                  <w:vAlign w:val="bottom"/>
                  <w:hideMark/>
                </w:tcPr>
                <w:p w14:paraId="79A3AFD5"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06" w:type="dxa"/>
                  <w:tcBorders>
                    <w:top w:val="nil"/>
                    <w:left w:val="nil"/>
                    <w:bottom w:val="nil"/>
                    <w:right w:val="nil"/>
                  </w:tcBorders>
                  <w:noWrap/>
                  <w:vAlign w:val="bottom"/>
                  <w:hideMark/>
                </w:tcPr>
                <w:p w14:paraId="179D6FF9"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0.038006</w:t>
                  </w:r>
                </w:p>
              </w:tc>
            </w:tr>
            <w:tr w:rsidR="002767B6" w:rsidRPr="002767B6" w14:paraId="4E728C64" w14:textId="77777777" w:rsidTr="00C05413">
              <w:trPr>
                <w:trHeight w:val="301"/>
              </w:trPr>
              <w:tc>
                <w:tcPr>
                  <w:tcW w:w="2930" w:type="dxa"/>
                  <w:tcBorders>
                    <w:top w:val="nil"/>
                    <w:left w:val="nil"/>
                    <w:bottom w:val="nil"/>
                    <w:right w:val="nil"/>
                  </w:tcBorders>
                  <w:noWrap/>
                  <w:vAlign w:val="bottom"/>
                  <w:hideMark/>
                </w:tcPr>
                <w:p w14:paraId="01794830"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06" w:type="dxa"/>
                  <w:tcBorders>
                    <w:top w:val="nil"/>
                    <w:left w:val="nil"/>
                    <w:bottom w:val="nil"/>
                    <w:right w:val="nil"/>
                  </w:tcBorders>
                  <w:noWrap/>
                  <w:vAlign w:val="bottom"/>
                  <w:hideMark/>
                </w:tcPr>
                <w:p w14:paraId="24D304F9"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0.40537</w:t>
                  </w:r>
                </w:p>
              </w:tc>
            </w:tr>
          </w:tbl>
          <w:p w14:paraId="25165C45" w14:textId="719DAF3D"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277258BE" w14:textId="77777777" w:rsidTr="008113AB">
        <w:tc>
          <w:tcPr>
            <w:tcW w:w="3026" w:type="dxa"/>
            <w:vAlign w:val="center"/>
          </w:tcPr>
          <w:p w14:paraId="280E03C4"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eastAsia="en-GB"/>
              </w:rPr>
              <w:t>Bagging</w:t>
            </w:r>
          </w:p>
        </w:tc>
        <w:tc>
          <w:tcPr>
            <w:tcW w:w="5270" w:type="dxa"/>
          </w:tcPr>
          <w:tbl>
            <w:tblPr>
              <w:tblW w:w="4411" w:type="dxa"/>
              <w:tblLook w:val="04A0" w:firstRow="1" w:lastRow="0" w:firstColumn="1" w:lastColumn="0" w:noHBand="0" w:noVBand="1"/>
            </w:tblPr>
            <w:tblGrid>
              <w:gridCol w:w="2856"/>
              <w:gridCol w:w="1555"/>
            </w:tblGrid>
            <w:tr w:rsidR="002767B6" w:rsidRPr="002767B6" w14:paraId="5D19AF3E" w14:textId="77777777" w:rsidTr="00C05413">
              <w:trPr>
                <w:trHeight w:val="290"/>
              </w:trPr>
              <w:tc>
                <w:tcPr>
                  <w:tcW w:w="2856" w:type="dxa"/>
                  <w:tcBorders>
                    <w:top w:val="nil"/>
                    <w:left w:val="nil"/>
                    <w:bottom w:val="nil"/>
                    <w:right w:val="nil"/>
                  </w:tcBorders>
                  <w:noWrap/>
                  <w:vAlign w:val="bottom"/>
                  <w:hideMark/>
                </w:tcPr>
                <w:p w14:paraId="4E3CD765"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55" w:type="dxa"/>
                  <w:tcBorders>
                    <w:top w:val="nil"/>
                    <w:left w:val="nil"/>
                    <w:bottom w:val="nil"/>
                    <w:right w:val="nil"/>
                  </w:tcBorders>
                  <w:noWrap/>
                  <w:vAlign w:val="bottom"/>
                  <w:hideMark/>
                </w:tcPr>
                <w:p w14:paraId="0F2016D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0.50671</w:t>
                  </w:r>
                </w:p>
              </w:tc>
            </w:tr>
            <w:tr w:rsidR="002767B6" w:rsidRPr="002767B6" w14:paraId="1C57AA69" w14:textId="77777777" w:rsidTr="00C05413">
              <w:trPr>
                <w:trHeight w:val="290"/>
              </w:trPr>
              <w:tc>
                <w:tcPr>
                  <w:tcW w:w="2856" w:type="dxa"/>
                  <w:tcBorders>
                    <w:top w:val="nil"/>
                    <w:left w:val="nil"/>
                    <w:bottom w:val="nil"/>
                    <w:right w:val="nil"/>
                  </w:tcBorders>
                  <w:noWrap/>
                  <w:vAlign w:val="bottom"/>
                  <w:hideMark/>
                </w:tcPr>
                <w:p w14:paraId="3D64B5A4"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55" w:type="dxa"/>
                  <w:tcBorders>
                    <w:top w:val="nil"/>
                    <w:left w:val="nil"/>
                    <w:bottom w:val="nil"/>
                    <w:right w:val="nil"/>
                  </w:tcBorders>
                  <w:noWrap/>
                  <w:vAlign w:val="bottom"/>
                  <w:hideMark/>
                </w:tcPr>
                <w:p w14:paraId="5B991F6E"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0.022381</w:t>
                  </w:r>
                </w:p>
              </w:tc>
            </w:tr>
            <w:tr w:rsidR="002767B6" w:rsidRPr="002767B6" w14:paraId="6747FF41" w14:textId="77777777" w:rsidTr="00C05413">
              <w:trPr>
                <w:trHeight w:val="290"/>
              </w:trPr>
              <w:tc>
                <w:tcPr>
                  <w:tcW w:w="2856" w:type="dxa"/>
                  <w:tcBorders>
                    <w:top w:val="nil"/>
                    <w:left w:val="nil"/>
                    <w:bottom w:val="nil"/>
                    <w:right w:val="nil"/>
                  </w:tcBorders>
                  <w:noWrap/>
                  <w:vAlign w:val="bottom"/>
                  <w:hideMark/>
                </w:tcPr>
                <w:p w14:paraId="6A3143C0"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55" w:type="dxa"/>
                  <w:tcBorders>
                    <w:top w:val="nil"/>
                    <w:left w:val="nil"/>
                    <w:bottom w:val="nil"/>
                    <w:right w:val="nil"/>
                  </w:tcBorders>
                  <w:noWrap/>
                  <w:vAlign w:val="bottom"/>
                  <w:hideMark/>
                </w:tcPr>
                <w:p w14:paraId="7F011322"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0.028662</w:t>
                  </w:r>
                </w:p>
              </w:tc>
            </w:tr>
            <w:tr w:rsidR="002767B6" w:rsidRPr="002767B6" w14:paraId="455B5274" w14:textId="77777777" w:rsidTr="00C05413">
              <w:trPr>
                <w:trHeight w:val="290"/>
              </w:trPr>
              <w:tc>
                <w:tcPr>
                  <w:tcW w:w="2856" w:type="dxa"/>
                  <w:tcBorders>
                    <w:top w:val="nil"/>
                    <w:left w:val="nil"/>
                    <w:bottom w:val="nil"/>
                    <w:right w:val="nil"/>
                  </w:tcBorders>
                  <w:noWrap/>
                  <w:vAlign w:val="bottom"/>
                  <w:hideMark/>
                </w:tcPr>
                <w:p w14:paraId="50183CD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55" w:type="dxa"/>
                  <w:tcBorders>
                    <w:top w:val="nil"/>
                    <w:left w:val="nil"/>
                    <w:bottom w:val="nil"/>
                    <w:right w:val="nil"/>
                  </w:tcBorders>
                  <w:noWrap/>
                  <w:vAlign w:val="bottom"/>
                  <w:hideMark/>
                </w:tcPr>
                <w:p w14:paraId="4CE341A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0.041815</w:t>
                  </w:r>
                </w:p>
              </w:tc>
            </w:tr>
            <w:tr w:rsidR="002767B6" w:rsidRPr="002767B6" w14:paraId="0A579F68" w14:textId="77777777" w:rsidTr="00C05413">
              <w:trPr>
                <w:trHeight w:val="290"/>
              </w:trPr>
              <w:tc>
                <w:tcPr>
                  <w:tcW w:w="2856" w:type="dxa"/>
                  <w:tcBorders>
                    <w:top w:val="nil"/>
                    <w:left w:val="nil"/>
                    <w:bottom w:val="nil"/>
                    <w:right w:val="nil"/>
                  </w:tcBorders>
                  <w:noWrap/>
                  <w:vAlign w:val="bottom"/>
                  <w:hideMark/>
                </w:tcPr>
                <w:p w14:paraId="5B77065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55" w:type="dxa"/>
                  <w:tcBorders>
                    <w:top w:val="nil"/>
                    <w:left w:val="nil"/>
                    <w:bottom w:val="nil"/>
                    <w:right w:val="nil"/>
                  </w:tcBorders>
                  <w:noWrap/>
                  <w:vAlign w:val="bottom"/>
                  <w:hideMark/>
                </w:tcPr>
                <w:p w14:paraId="003B9F3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0.400432</w:t>
                  </w:r>
                </w:p>
              </w:tc>
            </w:tr>
          </w:tbl>
          <w:p w14:paraId="3FC5EF19" w14:textId="0B015C41"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0A8B2AC1" w14:textId="77777777" w:rsidTr="008113AB">
        <w:tc>
          <w:tcPr>
            <w:tcW w:w="3026" w:type="dxa"/>
            <w:vAlign w:val="center"/>
          </w:tcPr>
          <w:p w14:paraId="68C32F83"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val="en-US" w:eastAsia="en-GB"/>
              </w:rPr>
              <w:t>CatBoost</w:t>
            </w:r>
            <w:proofErr w:type="spellEnd"/>
          </w:p>
        </w:tc>
        <w:tc>
          <w:tcPr>
            <w:tcW w:w="5270" w:type="dxa"/>
          </w:tcPr>
          <w:tbl>
            <w:tblPr>
              <w:tblW w:w="4438" w:type="dxa"/>
              <w:tblLook w:val="04A0" w:firstRow="1" w:lastRow="0" w:firstColumn="1" w:lastColumn="0" w:noHBand="0" w:noVBand="1"/>
            </w:tblPr>
            <w:tblGrid>
              <w:gridCol w:w="2873"/>
              <w:gridCol w:w="1565"/>
            </w:tblGrid>
            <w:tr w:rsidR="002767B6" w:rsidRPr="002767B6" w14:paraId="79852A47" w14:textId="77777777" w:rsidTr="00C05413">
              <w:trPr>
                <w:trHeight w:val="287"/>
              </w:trPr>
              <w:tc>
                <w:tcPr>
                  <w:tcW w:w="2873" w:type="dxa"/>
                  <w:tcBorders>
                    <w:top w:val="nil"/>
                    <w:left w:val="nil"/>
                    <w:bottom w:val="nil"/>
                    <w:right w:val="nil"/>
                  </w:tcBorders>
                  <w:noWrap/>
                  <w:vAlign w:val="bottom"/>
                  <w:hideMark/>
                </w:tcPr>
                <w:p w14:paraId="0B5EBDBE"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65" w:type="dxa"/>
                  <w:tcBorders>
                    <w:top w:val="nil"/>
                    <w:left w:val="nil"/>
                    <w:bottom w:val="nil"/>
                    <w:right w:val="nil"/>
                  </w:tcBorders>
                  <w:noWrap/>
                  <w:vAlign w:val="bottom"/>
                  <w:hideMark/>
                </w:tcPr>
                <w:p w14:paraId="4CA1E2C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0.494921</w:t>
                  </w:r>
                </w:p>
              </w:tc>
            </w:tr>
            <w:tr w:rsidR="002767B6" w:rsidRPr="002767B6" w14:paraId="5294C440" w14:textId="77777777" w:rsidTr="00C05413">
              <w:trPr>
                <w:trHeight w:val="287"/>
              </w:trPr>
              <w:tc>
                <w:tcPr>
                  <w:tcW w:w="2873" w:type="dxa"/>
                  <w:tcBorders>
                    <w:top w:val="nil"/>
                    <w:left w:val="nil"/>
                    <w:bottom w:val="nil"/>
                    <w:right w:val="nil"/>
                  </w:tcBorders>
                  <w:noWrap/>
                  <w:vAlign w:val="bottom"/>
                  <w:hideMark/>
                </w:tcPr>
                <w:p w14:paraId="04B3E506"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65" w:type="dxa"/>
                  <w:tcBorders>
                    <w:top w:val="nil"/>
                    <w:left w:val="nil"/>
                    <w:bottom w:val="nil"/>
                    <w:right w:val="nil"/>
                  </w:tcBorders>
                  <w:noWrap/>
                  <w:vAlign w:val="bottom"/>
                  <w:hideMark/>
                </w:tcPr>
                <w:p w14:paraId="0465DB25"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0.028567</w:t>
                  </w:r>
                </w:p>
              </w:tc>
            </w:tr>
            <w:tr w:rsidR="002767B6" w:rsidRPr="002767B6" w14:paraId="47316F08" w14:textId="77777777" w:rsidTr="00C05413">
              <w:trPr>
                <w:trHeight w:val="287"/>
              </w:trPr>
              <w:tc>
                <w:tcPr>
                  <w:tcW w:w="2873" w:type="dxa"/>
                  <w:tcBorders>
                    <w:top w:val="nil"/>
                    <w:left w:val="nil"/>
                    <w:bottom w:val="nil"/>
                    <w:right w:val="nil"/>
                  </w:tcBorders>
                  <w:noWrap/>
                  <w:vAlign w:val="bottom"/>
                  <w:hideMark/>
                </w:tcPr>
                <w:p w14:paraId="3039B2B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65" w:type="dxa"/>
                  <w:tcBorders>
                    <w:top w:val="nil"/>
                    <w:left w:val="nil"/>
                    <w:bottom w:val="nil"/>
                    <w:right w:val="nil"/>
                  </w:tcBorders>
                  <w:noWrap/>
                  <w:vAlign w:val="bottom"/>
                  <w:hideMark/>
                </w:tcPr>
                <w:p w14:paraId="308A5D7E"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0.035109</w:t>
                  </w:r>
                </w:p>
              </w:tc>
            </w:tr>
            <w:tr w:rsidR="002767B6" w:rsidRPr="002767B6" w14:paraId="5D4C4045" w14:textId="77777777" w:rsidTr="00C05413">
              <w:trPr>
                <w:trHeight w:val="287"/>
              </w:trPr>
              <w:tc>
                <w:tcPr>
                  <w:tcW w:w="2873" w:type="dxa"/>
                  <w:tcBorders>
                    <w:top w:val="nil"/>
                    <w:left w:val="nil"/>
                    <w:bottom w:val="nil"/>
                    <w:right w:val="nil"/>
                  </w:tcBorders>
                  <w:noWrap/>
                  <w:vAlign w:val="bottom"/>
                  <w:hideMark/>
                </w:tcPr>
                <w:p w14:paraId="4E7D71F4"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65" w:type="dxa"/>
                  <w:tcBorders>
                    <w:top w:val="nil"/>
                    <w:left w:val="nil"/>
                    <w:bottom w:val="nil"/>
                    <w:right w:val="nil"/>
                  </w:tcBorders>
                  <w:noWrap/>
                  <w:vAlign w:val="bottom"/>
                  <w:hideMark/>
                </w:tcPr>
                <w:p w14:paraId="3D8974A2"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0.048761</w:t>
                  </w:r>
                </w:p>
              </w:tc>
            </w:tr>
            <w:tr w:rsidR="002767B6" w:rsidRPr="002767B6" w14:paraId="65A15F18" w14:textId="77777777" w:rsidTr="00C05413">
              <w:trPr>
                <w:trHeight w:val="287"/>
              </w:trPr>
              <w:tc>
                <w:tcPr>
                  <w:tcW w:w="2873" w:type="dxa"/>
                  <w:tcBorders>
                    <w:top w:val="nil"/>
                    <w:left w:val="nil"/>
                    <w:bottom w:val="nil"/>
                    <w:right w:val="nil"/>
                  </w:tcBorders>
                  <w:noWrap/>
                  <w:vAlign w:val="bottom"/>
                  <w:hideMark/>
                </w:tcPr>
                <w:p w14:paraId="514A739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65" w:type="dxa"/>
                  <w:tcBorders>
                    <w:top w:val="nil"/>
                    <w:left w:val="nil"/>
                    <w:bottom w:val="nil"/>
                    <w:right w:val="nil"/>
                  </w:tcBorders>
                  <w:noWrap/>
                  <w:vAlign w:val="bottom"/>
                  <w:hideMark/>
                </w:tcPr>
                <w:p w14:paraId="3041C14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0.392642</w:t>
                  </w:r>
                </w:p>
              </w:tc>
            </w:tr>
          </w:tbl>
          <w:p w14:paraId="49B04671" w14:textId="581DD41A"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21570B7E" w14:textId="77777777" w:rsidTr="008113AB">
        <w:tc>
          <w:tcPr>
            <w:tcW w:w="3026" w:type="dxa"/>
            <w:vAlign w:val="center"/>
          </w:tcPr>
          <w:p w14:paraId="17F3EF74"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Decision Tree</w:t>
            </w:r>
          </w:p>
        </w:tc>
        <w:tc>
          <w:tcPr>
            <w:tcW w:w="5270" w:type="dxa"/>
          </w:tcPr>
          <w:tbl>
            <w:tblPr>
              <w:tblW w:w="4464" w:type="dxa"/>
              <w:tblLook w:val="04A0" w:firstRow="1" w:lastRow="0" w:firstColumn="1" w:lastColumn="0" w:noHBand="0" w:noVBand="1"/>
            </w:tblPr>
            <w:tblGrid>
              <w:gridCol w:w="2891"/>
              <w:gridCol w:w="1573"/>
            </w:tblGrid>
            <w:tr w:rsidR="002767B6" w:rsidRPr="002767B6" w14:paraId="4C3C7A5A" w14:textId="77777777" w:rsidTr="00C05413">
              <w:trPr>
                <w:trHeight w:val="284"/>
              </w:trPr>
              <w:tc>
                <w:tcPr>
                  <w:tcW w:w="2891" w:type="dxa"/>
                  <w:tcBorders>
                    <w:top w:val="nil"/>
                    <w:left w:val="nil"/>
                    <w:bottom w:val="nil"/>
                    <w:right w:val="nil"/>
                  </w:tcBorders>
                  <w:noWrap/>
                  <w:vAlign w:val="bottom"/>
                  <w:hideMark/>
                </w:tcPr>
                <w:p w14:paraId="1235E8EB"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573" w:type="dxa"/>
                  <w:tcBorders>
                    <w:top w:val="nil"/>
                    <w:left w:val="nil"/>
                    <w:bottom w:val="nil"/>
                    <w:right w:val="nil"/>
                  </w:tcBorders>
                  <w:noWrap/>
                  <w:vAlign w:val="bottom"/>
                  <w:hideMark/>
                </w:tcPr>
                <w:p w14:paraId="393548F4"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0.510419</w:t>
                  </w:r>
                </w:p>
              </w:tc>
            </w:tr>
            <w:tr w:rsidR="002767B6" w:rsidRPr="002767B6" w14:paraId="7F304EB5" w14:textId="77777777" w:rsidTr="00C05413">
              <w:trPr>
                <w:trHeight w:val="284"/>
              </w:trPr>
              <w:tc>
                <w:tcPr>
                  <w:tcW w:w="2891" w:type="dxa"/>
                  <w:tcBorders>
                    <w:top w:val="nil"/>
                    <w:left w:val="nil"/>
                    <w:bottom w:val="nil"/>
                    <w:right w:val="nil"/>
                  </w:tcBorders>
                  <w:noWrap/>
                  <w:vAlign w:val="bottom"/>
                  <w:hideMark/>
                </w:tcPr>
                <w:p w14:paraId="472EB400"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573" w:type="dxa"/>
                  <w:tcBorders>
                    <w:top w:val="nil"/>
                    <w:left w:val="nil"/>
                    <w:bottom w:val="nil"/>
                    <w:right w:val="nil"/>
                  </w:tcBorders>
                  <w:noWrap/>
                  <w:vAlign w:val="bottom"/>
                  <w:hideMark/>
                </w:tcPr>
                <w:p w14:paraId="65BC2DA7"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0.018273</w:t>
                  </w:r>
                </w:p>
              </w:tc>
            </w:tr>
            <w:tr w:rsidR="002767B6" w:rsidRPr="002767B6" w14:paraId="22917478" w14:textId="77777777" w:rsidTr="00C05413">
              <w:trPr>
                <w:trHeight w:val="284"/>
              </w:trPr>
              <w:tc>
                <w:tcPr>
                  <w:tcW w:w="2891" w:type="dxa"/>
                  <w:tcBorders>
                    <w:top w:val="nil"/>
                    <w:left w:val="nil"/>
                    <w:bottom w:val="nil"/>
                    <w:right w:val="nil"/>
                  </w:tcBorders>
                  <w:noWrap/>
                  <w:vAlign w:val="bottom"/>
                  <w:hideMark/>
                </w:tcPr>
                <w:p w14:paraId="7B487D4C"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573" w:type="dxa"/>
                  <w:tcBorders>
                    <w:top w:val="nil"/>
                    <w:left w:val="nil"/>
                    <w:bottom w:val="nil"/>
                    <w:right w:val="nil"/>
                  </w:tcBorders>
                  <w:noWrap/>
                  <w:vAlign w:val="bottom"/>
                  <w:hideMark/>
                </w:tcPr>
                <w:p w14:paraId="26FBBD14"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0.026789</w:t>
                  </w:r>
                </w:p>
              </w:tc>
            </w:tr>
            <w:tr w:rsidR="002767B6" w:rsidRPr="002767B6" w14:paraId="58A9D939" w14:textId="77777777" w:rsidTr="00C05413">
              <w:trPr>
                <w:trHeight w:val="284"/>
              </w:trPr>
              <w:tc>
                <w:tcPr>
                  <w:tcW w:w="2891" w:type="dxa"/>
                  <w:tcBorders>
                    <w:top w:val="nil"/>
                    <w:left w:val="nil"/>
                    <w:bottom w:val="nil"/>
                    <w:right w:val="nil"/>
                  </w:tcBorders>
                  <w:noWrap/>
                  <w:vAlign w:val="bottom"/>
                  <w:hideMark/>
                </w:tcPr>
                <w:p w14:paraId="412DEF05"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573" w:type="dxa"/>
                  <w:tcBorders>
                    <w:top w:val="nil"/>
                    <w:left w:val="nil"/>
                    <w:bottom w:val="nil"/>
                    <w:right w:val="nil"/>
                  </w:tcBorders>
                  <w:noWrap/>
                  <w:vAlign w:val="bottom"/>
                  <w:hideMark/>
                </w:tcPr>
                <w:p w14:paraId="1A375AFA"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0.037514</w:t>
                  </w:r>
                </w:p>
              </w:tc>
            </w:tr>
            <w:tr w:rsidR="002767B6" w:rsidRPr="002767B6" w14:paraId="610510C5" w14:textId="77777777" w:rsidTr="00C05413">
              <w:trPr>
                <w:trHeight w:val="284"/>
              </w:trPr>
              <w:tc>
                <w:tcPr>
                  <w:tcW w:w="2891" w:type="dxa"/>
                  <w:tcBorders>
                    <w:top w:val="nil"/>
                    <w:left w:val="nil"/>
                    <w:bottom w:val="nil"/>
                    <w:right w:val="nil"/>
                  </w:tcBorders>
                  <w:noWrap/>
                  <w:vAlign w:val="bottom"/>
                  <w:hideMark/>
                </w:tcPr>
                <w:p w14:paraId="06FF4696"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573" w:type="dxa"/>
                  <w:tcBorders>
                    <w:top w:val="nil"/>
                    <w:left w:val="nil"/>
                    <w:bottom w:val="nil"/>
                    <w:right w:val="nil"/>
                  </w:tcBorders>
                  <w:noWrap/>
                  <w:vAlign w:val="bottom"/>
                  <w:hideMark/>
                </w:tcPr>
                <w:p w14:paraId="0A43AB08"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0.407006</w:t>
                  </w:r>
                </w:p>
              </w:tc>
            </w:tr>
          </w:tbl>
          <w:p w14:paraId="3ECEDF3D" w14:textId="63320D52"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727B36DE" w14:textId="77777777" w:rsidTr="008113AB">
        <w:tc>
          <w:tcPr>
            <w:tcW w:w="3026" w:type="dxa"/>
            <w:vAlign w:val="center"/>
          </w:tcPr>
          <w:p w14:paraId="23609C91"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Extra Trees</w:t>
            </w:r>
          </w:p>
        </w:tc>
        <w:tc>
          <w:tcPr>
            <w:tcW w:w="5270" w:type="dxa"/>
          </w:tcPr>
          <w:tbl>
            <w:tblPr>
              <w:tblW w:w="4543" w:type="dxa"/>
              <w:tblLook w:val="04A0" w:firstRow="1" w:lastRow="0" w:firstColumn="1" w:lastColumn="0" w:noHBand="0" w:noVBand="1"/>
            </w:tblPr>
            <w:tblGrid>
              <w:gridCol w:w="2941"/>
              <w:gridCol w:w="1602"/>
            </w:tblGrid>
            <w:tr w:rsidR="002767B6" w:rsidRPr="002767B6" w14:paraId="1BE95F45" w14:textId="77777777" w:rsidTr="00C05413">
              <w:trPr>
                <w:trHeight w:val="296"/>
              </w:trPr>
              <w:tc>
                <w:tcPr>
                  <w:tcW w:w="2941" w:type="dxa"/>
                  <w:tcBorders>
                    <w:top w:val="nil"/>
                    <w:left w:val="nil"/>
                    <w:bottom w:val="nil"/>
                    <w:right w:val="nil"/>
                  </w:tcBorders>
                  <w:noWrap/>
                  <w:vAlign w:val="bottom"/>
                  <w:hideMark/>
                </w:tcPr>
                <w:p w14:paraId="0147D2A0"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602" w:type="dxa"/>
                  <w:tcBorders>
                    <w:top w:val="nil"/>
                    <w:left w:val="nil"/>
                    <w:bottom w:val="nil"/>
                    <w:right w:val="nil"/>
                  </w:tcBorders>
                  <w:noWrap/>
                  <w:vAlign w:val="bottom"/>
                  <w:hideMark/>
                </w:tcPr>
                <w:p w14:paraId="3B67E5D8"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0.510385</w:t>
                  </w:r>
                </w:p>
              </w:tc>
            </w:tr>
            <w:tr w:rsidR="002767B6" w:rsidRPr="002767B6" w14:paraId="6A42503E" w14:textId="77777777" w:rsidTr="00C05413">
              <w:trPr>
                <w:trHeight w:val="296"/>
              </w:trPr>
              <w:tc>
                <w:tcPr>
                  <w:tcW w:w="2941" w:type="dxa"/>
                  <w:tcBorders>
                    <w:top w:val="nil"/>
                    <w:left w:val="nil"/>
                    <w:bottom w:val="nil"/>
                    <w:right w:val="nil"/>
                  </w:tcBorders>
                  <w:noWrap/>
                  <w:vAlign w:val="bottom"/>
                  <w:hideMark/>
                </w:tcPr>
                <w:p w14:paraId="62F8AA2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602" w:type="dxa"/>
                  <w:tcBorders>
                    <w:top w:val="nil"/>
                    <w:left w:val="nil"/>
                    <w:bottom w:val="nil"/>
                    <w:right w:val="nil"/>
                  </w:tcBorders>
                  <w:noWrap/>
                  <w:vAlign w:val="bottom"/>
                  <w:hideMark/>
                </w:tcPr>
                <w:p w14:paraId="78A4EDC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0.019322</w:t>
                  </w:r>
                </w:p>
              </w:tc>
            </w:tr>
            <w:tr w:rsidR="002767B6" w:rsidRPr="002767B6" w14:paraId="7BC152D6" w14:textId="77777777" w:rsidTr="00C05413">
              <w:trPr>
                <w:trHeight w:val="296"/>
              </w:trPr>
              <w:tc>
                <w:tcPr>
                  <w:tcW w:w="2941" w:type="dxa"/>
                  <w:tcBorders>
                    <w:top w:val="nil"/>
                    <w:left w:val="nil"/>
                    <w:bottom w:val="nil"/>
                    <w:right w:val="nil"/>
                  </w:tcBorders>
                  <w:noWrap/>
                  <w:vAlign w:val="bottom"/>
                  <w:hideMark/>
                </w:tcPr>
                <w:p w14:paraId="0D0D44D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602" w:type="dxa"/>
                  <w:tcBorders>
                    <w:top w:val="nil"/>
                    <w:left w:val="nil"/>
                    <w:bottom w:val="nil"/>
                    <w:right w:val="nil"/>
                  </w:tcBorders>
                  <w:noWrap/>
                  <w:vAlign w:val="bottom"/>
                  <w:hideMark/>
                </w:tcPr>
                <w:p w14:paraId="51170901"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0.025387</w:t>
                  </w:r>
                </w:p>
              </w:tc>
            </w:tr>
            <w:tr w:rsidR="002767B6" w:rsidRPr="002767B6" w14:paraId="11213A86" w14:textId="77777777" w:rsidTr="00C05413">
              <w:trPr>
                <w:trHeight w:val="296"/>
              </w:trPr>
              <w:tc>
                <w:tcPr>
                  <w:tcW w:w="2941" w:type="dxa"/>
                  <w:tcBorders>
                    <w:top w:val="nil"/>
                    <w:left w:val="nil"/>
                    <w:bottom w:val="nil"/>
                    <w:right w:val="nil"/>
                  </w:tcBorders>
                  <w:noWrap/>
                  <w:vAlign w:val="bottom"/>
                  <w:hideMark/>
                </w:tcPr>
                <w:p w14:paraId="4293D606"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602" w:type="dxa"/>
                  <w:tcBorders>
                    <w:top w:val="nil"/>
                    <w:left w:val="nil"/>
                    <w:bottom w:val="nil"/>
                    <w:right w:val="nil"/>
                  </w:tcBorders>
                  <w:noWrap/>
                  <w:vAlign w:val="bottom"/>
                  <w:hideMark/>
                </w:tcPr>
                <w:p w14:paraId="3C868ECE"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0.040678</w:t>
                  </w:r>
                </w:p>
              </w:tc>
            </w:tr>
            <w:tr w:rsidR="002767B6" w:rsidRPr="002767B6" w14:paraId="2EB1A670" w14:textId="77777777" w:rsidTr="00C05413">
              <w:trPr>
                <w:trHeight w:val="296"/>
              </w:trPr>
              <w:tc>
                <w:tcPr>
                  <w:tcW w:w="2941" w:type="dxa"/>
                  <w:tcBorders>
                    <w:top w:val="nil"/>
                    <w:left w:val="nil"/>
                    <w:bottom w:val="nil"/>
                    <w:right w:val="nil"/>
                  </w:tcBorders>
                  <w:noWrap/>
                  <w:vAlign w:val="bottom"/>
                  <w:hideMark/>
                </w:tcPr>
                <w:p w14:paraId="42CED74F"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602" w:type="dxa"/>
                  <w:tcBorders>
                    <w:top w:val="nil"/>
                    <w:left w:val="nil"/>
                    <w:bottom w:val="nil"/>
                    <w:right w:val="nil"/>
                  </w:tcBorders>
                  <w:noWrap/>
                  <w:vAlign w:val="bottom"/>
                  <w:hideMark/>
                </w:tcPr>
                <w:p w14:paraId="1426C71F"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0.404228</w:t>
                  </w:r>
                </w:p>
              </w:tc>
            </w:tr>
          </w:tbl>
          <w:p w14:paraId="659078E8" w14:textId="2A0447EB"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0851BCEA" w14:textId="77777777" w:rsidTr="008113AB">
        <w:tc>
          <w:tcPr>
            <w:tcW w:w="3026" w:type="dxa"/>
            <w:vAlign w:val="center"/>
          </w:tcPr>
          <w:p w14:paraId="7BF4D3A3"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val="en-US" w:eastAsia="en-GB"/>
              </w:rPr>
              <w:t>Gradient Boosting</w:t>
            </w:r>
          </w:p>
        </w:tc>
        <w:tc>
          <w:tcPr>
            <w:tcW w:w="5270" w:type="dxa"/>
          </w:tcPr>
          <w:tbl>
            <w:tblPr>
              <w:tblW w:w="4558" w:type="dxa"/>
              <w:tblLook w:val="04A0" w:firstRow="1" w:lastRow="0" w:firstColumn="1" w:lastColumn="0" w:noHBand="0" w:noVBand="1"/>
            </w:tblPr>
            <w:tblGrid>
              <w:gridCol w:w="2951"/>
              <w:gridCol w:w="1607"/>
            </w:tblGrid>
            <w:tr w:rsidR="002767B6" w:rsidRPr="002767B6" w14:paraId="12268486" w14:textId="77777777" w:rsidTr="00916E63">
              <w:trPr>
                <w:trHeight w:val="288"/>
              </w:trPr>
              <w:tc>
                <w:tcPr>
                  <w:tcW w:w="2951" w:type="dxa"/>
                  <w:tcBorders>
                    <w:top w:val="nil"/>
                    <w:left w:val="nil"/>
                    <w:bottom w:val="nil"/>
                    <w:right w:val="nil"/>
                  </w:tcBorders>
                  <w:noWrap/>
                  <w:vAlign w:val="bottom"/>
                  <w:hideMark/>
                </w:tcPr>
                <w:p w14:paraId="3C043315"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607" w:type="dxa"/>
                  <w:tcBorders>
                    <w:top w:val="nil"/>
                    <w:left w:val="nil"/>
                    <w:bottom w:val="nil"/>
                    <w:right w:val="nil"/>
                  </w:tcBorders>
                  <w:noWrap/>
                  <w:vAlign w:val="bottom"/>
                  <w:hideMark/>
                </w:tcPr>
                <w:p w14:paraId="08286E92"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0.496623</w:t>
                  </w:r>
                </w:p>
              </w:tc>
            </w:tr>
            <w:tr w:rsidR="002767B6" w:rsidRPr="002767B6" w14:paraId="2017FFF6" w14:textId="77777777" w:rsidTr="00916E63">
              <w:trPr>
                <w:trHeight w:val="288"/>
              </w:trPr>
              <w:tc>
                <w:tcPr>
                  <w:tcW w:w="2951" w:type="dxa"/>
                  <w:tcBorders>
                    <w:top w:val="nil"/>
                    <w:left w:val="nil"/>
                    <w:bottom w:val="nil"/>
                    <w:right w:val="nil"/>
                  </w:tcBorders>
                  <w:noWrap/>
                  <w:vAlign w:val="bottom"/>
                  <w:hideMark/>
                </w:tcPr>
                <w:p w14:paraId="6AB6C5F8"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607" w:type="dxa"/>
                  <w:tcBorders>
                    <w:top w:val="nil"/>
                    <w:left w:val="nil"/>
                    <w:bottom w:val="nil"/>
                    <w:right w:val="nil"/>
                  </w:tcBorders>
                  <w:noWrap/>
                  <w:vAlign w:val="bottom"/>
                  <w:hideMark/>
                </w:tcPr>
                <w:p w14:paraId="00D5AB44"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0.028609</w:t>
                  </w:r>
                </w:p>
              </w:tc>
            </w:tr>
            <w:tr w:rsidR="002767B6" w:rsidRPr="002767B6" w14:paraId="73F2FEE3" w14:textId="77777777" w:rsidTr="00916E63">
              <w:trPr>
                <w:trHeight w:val="288"/>
              </w:trPr>
              <w:tc>
                <w:tcPr>
                  <w:tcW w:w="2951" w:type="dxa"/>
                  <w:tcBorders>
                    <w:top w:val="nil"/>
                    <w:left w:val="nil"/>
                    <w:bottom w:val="nil"/>
                    <w:right w:val="nil"/>
                  </w:tcBorders>
                  <w:noWrap/>
                  <w:vAlign w:val="bottom"/>
                  <w:hideMark/>
                </w:tcPr>
                <w:p w14:paraId="53C332F2"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607" w:type="dxa"/>
                  <w:tcBorders>
                    <w:top w:val="nil"/>
                    <w:left w:val="nil"/>
                    <w:bottom w:val="nil"/>
                    <w:right w:val="nil"/>
                  </w:tcBorders>
                  <w:noWrap/>
                  <w:vAlign w:val="bottom"/>
                  <w:hideMark/>
                </w:tcPr>
                <w:p w14:paraId="0286443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0.032016</w:t>
                  </w:r>
                </w:p>
              </w:tc>
            </w:tr>
            <w:tr w:rsidR="002767B6" w:rsidRPr="002767B6" w14:paraId="2E67E46F" w14:textId="77777777" w:rsidTr="00916E63">
              <w:trPr>
                <w:trHeight w:val="288"/>
              </w:trPr>
              <w:tc>
                <w:tcPr>
                  <w:tcW w:w="2951" w:type="dxa"/>
                  <w:tcBorders>
                    <w:top w:val="nil"/>
                    <w:left w:val="nil"/>
                    <w:bottom w:val="nil"/>
                    <w:right w:val="nil"/>
                  </w:tcBorders>
                  <w:noWrap/>
                  <w:vAlign w:val="bottom"/>
                  <w:hideMark/>
                </w:tcPr>
                <w:p w14:paraId="4C294AAB"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607" w:type="dxa"/>
                  <w:tcBorders>
                    <w:top w:val="nil"/>
                    <w:left w:val="nil"/>
                    <w:bottom w:val="nil"/>
                    <w:right w:val="nil"/>
                  </w:tcBorders>
                  <w:noWrap/>
                  <w:vAlign w:val="bottom"/>
                  <w:hideMark/>
                </w:tcPr>
                <w:p w14:paraId="67226ACB"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0.048135</w:t>
                  </w:r>
                </w:p>
              </w:tc>
            </w:tr>
            <w:tr w:rsidR="002767B6" w:rsidRPr="002767B6" w14:paraId="5087EF98" w14:textId="77777777" w:rsidTr="00916E63">
              <w:trPr>
                <w:trHeight w:val="288"/>
              </w:trPr>
              <w:tc>
                <w:tcPr>
                  <w:tcW w:w="2951" w:type="dxa"/>
                  <w:tcBorders>
                    <w:top w:val="nil"/>
                    <w:left w:val="nil"/>
                    <w:bottom w:val="nil"/>
                    <w:right w:val="nil"/>
                  </w:tcBorders>
                  <w:noWrap/>
                  <w:vAlign w:val="bottom"/>
                  <w:hideMark/>
                </w:tcPr>
                <w:p w14:paraId="62B3455F"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607" w:type="dxa"/>
                  <w:tcBorders>
                    <w:top w:val="nil"/>
                    <w:left w:val="nil"/>
                    <w:bottom w:val="nil"/>
                    <w:right w:val="nil"/>
                  </w:tcBorders>
                  <w:noWrap/>
                  <w:vAlign w:val="bottom"/>
                  <w:hideMark/>
                </w:tcPr>
                <w:p w14:paraId="12793F8E"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0.394617</w:t>
                  </w:r>
                </w:p>
              </w:tc>
            </w:tr>
          </w:tbl>
          <w:p w14:paraId="3F85BA88" w14:textId="45D94A4D"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78A2A1B9" w14:textId="77777777" w:rsidTr="008113AB">
        <w:tc>
          <w:tcPr>
            <w:tcW w:w="3026" w:type="dxa"/>
            <w:vAlign w:val="center"/>
          </w:tcPr>
          <w:p w14:paraId="42C917C0"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val="en-US" w:eastAsia="en-GB"/>
              </w:rPr>
              <w:t>HistGradientBoosting</w:t>
            </w:r>
            <w:proofErr w:type="spellEnd"/>
          </w:p>
        </w:tc>
        <w:tc>
          <w:tcPr>
            <w:tcW w:w="5270" w:type="dxa"/>
          </w:tcPr>
          <w:tbl>
            <w:tblPr>
              <w:tblW w:w="4584" w:type="dxa"/>
              <w:tblLook w:val="04A0" w:firstRow="1" w:lastRow="0" w:firstColumn="1" w:lastColumn="0" w:noHBand="0" w:noVBand="1"/>
            </w:tblPr>
            <w:tblGrid>
              <w:gridCol w:w="2968"/>
              <w:gridCol w:w="1616"/>
            </w:tblGrid>
            <w:tr w:rsidR="002767B6" w:rsidRPr="002767B6" w14:paraId="14C6589C" w14:textId="77777777" w:rsidTr="00916E63">
              <w:trPr>
                <w:trHeight w:val="288"/>
              </w:trPr>
              <w:tc>
                <w:tcPr>
                  <w:tcW w:w="2968" w:type="dxa"/>
                  <w:tcBorders>
                    <w:top w:val="nil"/>
                    <w:left w:val="nil"/>
                    <w:bottom w:val="nil"/>
                    <w:right w:val="nil"/>
                  </w:tcBorders>
                  <w:noWrap/>
                  <w:vAlign w:val="bottom"/>
                  <w:hideMark/>
                </w:tcPr>
                <w:p w14:paraId="1F5E2CEB"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616" w:type="dxa"/>
                  <w:tcBorders>
                    <w:top w:val="nil"/>
                    <w:left w:val="nil"/>
                    <w:bottom w:val="nil"/>
                    <w:right w:val="nil"/>
                  </w:tcBorders>
                  <w:noWrap/>
                  <w:vAlign w:val="bottom"/>
                  <w:hideMark/>
                </w:tcPr>
                <w:p w14:paraId="7AEDEDBD"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0.494762</w:t>
                  </w:r>
                </w:p>
              </w:tc>
            </w:tr>
            <w:tr w:rsidR="002767B6" w:rsidRPr="002767B6" w14:paraId="12694E97" w14:textId="77777777" w:rsidTr="00916E63">
              <w:trPr>
                <w:trHeight w:val="288"/>
              </w:trPr>
              <w:tc>
                <w:tcPr>
                  <w:tcW w:w="2968" w:type="dxa"/>
                  <w:tcBorders>
                    <w:top w:val="nil"/>
                    <w:left w:val="nil"/>
                    <w:bottom w:val="nil"/>
                    <w:right w:val="nil"/>
                  </w:tcBorders>
                  <w:noWrap/>
                  <w:vAlign w:val="bottom"/>
                  <w:hideMark/>
                </w:tcPr>
                <w:p w14:paraId="1842105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616" w:type="dxa"/>
                  <w:tcBorders>
                    <w:top w:val="nil"/>
                    <w:left w:val="nil"/>
                    <w:bottom w:val="nil"/>
                    <w:right w:val="nil"/>
                  </w:tcBorders>
                  <w:noWrap/>
                  <w:vAlign w:val="bottom"/>
                  <w:hideMark/>
                </w:tcPr>
                <w:p w14:paraId="3979D83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0.028688</w:t>
                  </w:r>
                </w:p>
              </w:tc>
            </w:tr>
            <w:tr w:rsidR="002767B6" w:rsidRPr="002767B6" w14:paraId="119FBF06" w14:textId="77777777" w:rsidTr="00916E63">
              <w:trPr>
                <w:trHeight w:val="288"/>
              </w:trPr>
              <w:tc>
                <w:tcPr>
                  <w:tcW w:w="2968" w:type="dxa"/>
                  <w:tcBorders>
                    <w:top w:val="nil"/>
                    <w:left w:val="nil"/>
                    <w:bottom w:val="nil"/>
                    <w:right w:val="nil"/>
                  </w:tcBorders>
                  <w:noWrap/>
                  <w:vAlign w:val="bottom"/>
                  <w:hideMark/>
                </w:tcPr>
                <w:p w14:paraId="6CF8B3B2"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616" w:type="dxa"/>
                  <w:tcBorders>
                    <w:top w:val="nil"/>
                    <w:left w:val="nil"/>
                    <w:bottom w:val="nil"/>
                    <w:right w:val="nil"/>
                  </w:tcBorders>
                  <w:noWrap/>
                  <w:vAlign w:val="bottom"/>
                  <w:hideMark/>
                </w:tcPr>
                <w:p w14:paraId="1C12A063"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0.035157</w:t>
                  </w:r>
                </w:p>
              </w:tc>
            </w:tr>
            <w:tr w:rsidR="002767B6" w:rsidRPr="002767B6" w14:paraId="14A90D35" w14:textId="77777777" w:rsidTr="00916E63">
              <w:trPr>
                <w:trHeight w:val="288"/>
              </w:trPr>
              <w:tc>
                <w:tcPr>
                  <w:tcW w:w="2968" w:type="dxa"/>
                  <w:tcBorders>
                    <w:top w:val="nil"/>
                    <w:left w:val="nil"/>
                    <w:bottom w:val="nil"/>
                    <w:right w:val="nil"/>
                  </w:tcBorders>
                  <w:noWrap/>
                  <w:vAlign w:val="bottom"/>
                  <w:hideMark/>
                </w:tcPr>
                <w:p w14:paraId="3870007A"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616" w:type="dxa"/>
                  <w:tcBorders>
                    <w:top w:val="nil"/>
                    <w:left w:val="nil"/>
                    <w:bottom w:val="nil"/>
                    <w:right w:val="nil"/>
                  </w:tcBorders>
                  <w:noWrap/>
                  <w:vAlign w:val="bottom"/>
                  <w:hideMark/>
                </w:tcPr>
                <w:p w14:paraId="3BCF241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0.048632</w:t>
                  </w:r>
                </w:p>
              </w:tc>
            </w:tr>
            <w:tr w:rsidR="002767B6" w:rsidRPr="002767B6" w14:paraId="292390C4" w14:textId="77777777" w:rsidTr="00916E63">
              <w:trPr>
                <w:trHeight w:val="288"/>
              </w:trPr>
              <w:tc>
                <w:tcPr>
                  <w:tcW w:w="2968" w:type="dxa"/>
                  <w:tcBorders>
                    <w:top w:val="nil"/>
                    <w:left w:val="nil"/>
                    <w:bottom w:val="nil"/>
                    <w:right w:val="nil"/>
                  </w:tcBorders>
                  <w:noWrap/>
                  <w:vAlign w:val="bottom"/>
                  <w:hideMark/>
                </w:tcPr>
                <w:p w14:paraId="346C6539" w14:textId="77777777" w:rsidR="00197FC3" w:rsidRPr="002767B6" w:rsidRDefault="00197FC3" w:rsidP="00197FC3">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616" w:type="dxa"/>
                  <w:tcBorders>
                    <w:top w:val="nil"/>
                    <w:left w:val="nil"/>
                    <w:bottom w:val="nil"/>
                    <w:right w:val="nil"/>
                  </w:tcBorders>
                  <w:noWrap/>
                  <w:vAlign w:val="bottom"/>
                  <w:hideMark/>
                </w:tcPr>
                <w:p w14:paraId="3D7413AC" w14:textId="77777777" w:rsidR="00197FC3" w:rsidRPr="002767B6" w:rsidRDefault="00197FC3" w:rsidP="00197FC3">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0.392761</w:t>
                  </w:r>
                </w:p>
              </w:tc>
            </w:tr>
          </w:tbl>
          <w:p w14:paraId="7C8E42B9" w14:textId="7C0322E2"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3B7E86FA" w14:textId="77777777" w:rsidTr="008113AB">
        <w:tc>
          <w:tcPr>
            <w:tcW w:w="3026" w:type="dxa"/>
            <w:vAlign w:val="center"/>
          </w:tcPr>
          <w:p w14:paraId="1223336A" w14:textId="6B23575E"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proofErr w:type="spellStart"/>
            <w:r w:rsidRPr="008113AB">
              <w:rPr>
                <w:rFonts w:ascii="Times New Roman" w:eastAsia="Times New Roman" w:hAnsi="Times New Roman" w:cs="Times New Roman"/>
                <w:b/>
                <w:bCs/>
                <w:color w:val="000000" w:themeColor="text1"/>
                <w:kern w:val="0"/>
                <w:sz w:val="24"/>
                <w:lang w:val="en-US" w:eastAsia="en-GB"/>
              </w:rPr>
              <w:t>LightGBM</w:t>
            </w:r>
            <w:proofErr w:type="spellEnd"/>
          </w:p>
        </w:tc>
        <w:tc>
          <w:tcPr>
            <w:tcW w:w="5270" w:type="dxa"/>
          </w:tcPr>
          <w:tbl>
            <w:tblPr>
              <w:tblW w:w="4572" w:type="dxa"/>
              <w:tblLook w:val="04A0" w:firstRow="1" w:lastRow="0" w:firstColumn="1" w:lastColumn="0" w:noHBand="0" w:noVBand="1"/>
            </w:tblPr>
            <w:tblGrid>
              <w:gridCol w:w="2960"/>
              <w:gridCol w:w="1612"/>
            </w:tblGrid>
            <w:tr w:rsidR="002767B6" w:rsidRPr="002767B6" w14:paraId="6DC43080" w14:textId="77777777" w:rsidTr="00916E63">
              <w:trPr>
                <w:trHeight w:val="294"/>
              </w:trPr>
              <w:tc>
                <w:tcPr>
                  <w:tcW w:w="2960" w:type="dxa"/>
                  <w:tcBorders>
                    <w:top w:val="nil"/>
                    <w:left w:val="nil"/>
                    <w:bottom w:val="nil"/>
                    <w:right w:val="nil"/>
                  </w:tcBorders>
                  <w:noWrap/>
                  <w:vAlign w:val="bottom"/>
                  <w:hideMark/>
                </w:tcPr>
                <w:p w14:paraId="60305341"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612" w:type="dxa"/>
                  <w:tcBorders>
                    <w:top w:val="nil"/>
                    <w:left w:val="nil"/>
                    <w:bottom w:val="nil"/>
                    <w:right w:val="nil"/>
                  </w:tcBorders>
                  <w:noWrap/>
                  <w:vAlign w:val="bottom"/>
                  <w:hideMark/>
                </w:tcPr>
                <w:p w14:paraId="38F6C3D9"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0.495054</w:t>
                  </w:r>
                </w:p>
              </w:tc>
            </w:tr>
            <w:tr w:rsidR="002767B6" w:rsidRPr="002767B6" w14:paraId="2E25E9D7" w14:textId="77777777" w:rsidTr="00916E63">
              <w:trPr>
                <w:trHeight w:val="294"/>
              </w:trPr>
              <w:tc>
                <w:tcPr>
                  <w:tcW w:w="2960" w:type="dxa"/>
                  <w:tcBorders>
                    <w:top w:val="nil"/>
                    <w:left w:val="nil"/>
                    <w:bottom w:val="nil"/>
                    <w:right w:val="nil"/>
                  </w:tcBorders>
                  <w:noWrap/>
                  <w:vAlign w:val="bottom"/>
                  <w:hideMark/>
                </w:tcPr>
                <w:p w14:paraId="1A858215"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612" w:type="dxa"/>
                  <w:tcBorders>
                    <w:top w:val="nil"/>
                    <w:left w:val="nil"/>
                    <w:bottom w:val="nil"/>
                    <w:right w:val="nil"/>
                  </w:tcBorders>
                  <w:noWrap/>
                  <w:vAlign w:val="bottom"/>
                  <w:hideMark/>
                </w:tcPr>
                <w:p w14:paraId="0EDC228B"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0.028457</w:t>
                  </w:r>
                </w:p>
              </w:tc>
            </w:tr>
            <w:tr w:rsidR="002767B6" w:rsidRPr="002767B6" w14:paraId="1BFD12E8" w14:textId="77777777" w:rsidTr="00916E63">
              <w:trPr>
                <w:trHeight w:val="294"/>
              </w:trPr>
              <w:tc>
                <w:tcPr>
                  <w:tcW w:w="2960" w:type="dxa"/>
                  <w:tcBorders>
                    <w:top w:val="nil"/>
                    <w:left w:val="nil"/>
                    <w:bottom w:val="nil"/>
                    <w:right w:val="nil"/>
                  </w:tcBorders>
                  <w:noWrap/>
                  <w:vAlign w:val="bottom"/>
                  <w:hideMark/>
                </w:tcPr>
                <w:p w14:paraId="7F88B18C"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612" w:type="dxa"/>
                  <w:tcBorders>
                    <w:top w:val="nil"/>
                    <w:left w:val="nil"/>
                    <w:bottom w:val="nil"/>
                    <w:right w:val="nil"/>
                  </w:tcBorders>
                  <w:noWrap/>
                  <w:vAlign w:val="bottom"/>
                  <w:hideMark/>
                </w:tcPr>
                <w:p w14:paraId="3A103CE6"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0.035197</w:t>
                  </w:r>
                </w:p>
              </w:tc>
            </w:tr>
            <w:tr w:rsidR="002767B6" w:rsidRPr="002767B6" w14:paraId="4998DA2F" w14:textId="77777777" w:rsidTr="00916E63">
              <w:trPr>
                <w:trHeight w:val="294"/>
              </w:trPr>
              <w:tc>
                <w:tcPr>
                  <w:tcW w:w="2960" w:type="dxa"/>
                  <w:tcBorders>
                    <w:top w:val="nil"/>
                    <w:left w:val="nil"/>
                    <w:bottom w:val="nil"/>
                    <w:right w:val="nil"/>
                  </w:tcBorders>
                  <w:noWrap/>
                  <w:vAlign w:val="bottom"/>
                  <w:hideMark/>
                </w:tcPr>
                <w:p w14:paraId="56CB0F78"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612" w:type="dxa"/>
                  <w:tcBorders>
                    <w:top w:val="nil"/>
                    <w:left w:val="nil"/>
                    <w:bottom w:val="nil"/>
                    <w:right w:val="nil"/>
                  </w:tcBorders>
                  <w:noWrap/>
                  <w:vAlign w:val="bottom"/>
                  <w:hideMark/>
                </w:tcPr>
                <w:p w14:paraId="471D497B"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0.048718</w:t>
                  </w:r>
                </w:p>
              </w:tc>
            </w:tr>
            <w:tr w:rsidR="002767B6" w:rsidRPr="002767B6" w14:paraId="018CE17D" w14:textId="77777777" w:rsidTr="00916E63">
              <w:trPr>
                <w:trHeight w:val="294"/>
              </w:trPr>
              <w:tc>
                <w:tcPr>
                  <w:tcW w:w="2960" w:type="dxa"/>
                  <w:tcBorders>
                    <w:top w:val="nil"/>
                    <w:left w:val="nil"/>
                    <w:bottom w:val="nil"/>
                    <w:right w:val="nil"/>
                  </w:tcBorders>
                  <w:noWrap/>
                  <w:vAlign w:val="bottom"/>
                  <w:hideMark/>
                </w:tcPr>
                <w:p w14:paraId="07F72980"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612" w:type="dxa"/>
                  <w:tcBorders>
                    <w:top w:val="nil"/>
                    <w:left w:val="nil"/>
                    <w:bottom w:val="nil"/>
                    <w:right w:val="nil"/>
                  </w:tcBorders>
                  <w:noWrap/>
                  <w:vAlign w:val="bottom"/>
                  <w:hideMark/>
                </w:tcPr>
                <w:p w14:paraId="2FFFC09C"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0.392574</w:t>
                  </w:r>
                </w:p>
              </w:tc>
            </w:tr>
          </w:tbl>
          <w:p w14:paraId="6DC862AD" w14:textId="3B950D69"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2767B6" w:rsidRPr="002767B6" w14:paraId="6601B8C7" w14:textId="77777777" w:rsidTr="008113AB">
        <w:tc>
          <w:tcPr>
            <w:tcW w:w="3026" w:type="dxa"/>
            <w:vAlign w:val="center"/>
          </w:tcPr>
          <w:p w14:paraId="000CEFAE" w14:textId="77777777" w:rsidR="00F634FE" w:rsidRPr="008113AB" w:rsidRDefault="00F634FE" w:rsidP="008113AB">
            <w:pPr>
              <w:widowControl/>
              <w:snapToGrid w:val="0"/>
              <w:spacing w:line="276" w:lineRule="auto"/>
              <w:jc w:val="center"/>
              <w:rPr>
                <w:rFonts w:ascii="Times New Roman" w:eastAsia="Times New Roman" w:hAnsi="Times New Roman" w:cs="Times New Roman"/>
                <w:b/>
                <w:bCs/>
                <w:color w:val="000000" w:themeColor="text1"/>
                <w:kern w:val="0"/>
                <w:sz w:val="24"/>
                <w:lang w:eastAsia="en-GB"/>
              </w:rPr>
            </w:pPr>
            <w:r w:rsidRPr="008113AB">
              <w:rPr>
                <w:rFonts w:ascii="Times New Roman" w:eastAsia="Times New Roman" w:hAnsi="Times New Roman" w:cs="Times New Roman"/>
                <w:b/>
                <w:bCs/>
                <w:color w:val="000000" w:themeColor="text1"/>
                <w:kern w:val="0"/>
                <w:sz w:val="24"/>
                <w:lang w:eastAsia="en-GB"/>
              </w:rPr>
              <w:t>Random Forest</w:t>
            </w:r>
          </w:p>
        </w:tc>
        <w:tc>
          <w:tcPr>
            <w:tcW w:w="5270" w:type="dxa"/>
          </w:tcPr>
          <w:tbl>
            <w:tblPr>
              <w:tblW w:w="4585" w:type="dxa"/>
              <w:tblLook w:val="04A0" w:firstRow="1" w:lastRow="0" w:firstColumn="1" w:lastColumn="0" w:noHBand="0" w:noVBand="1"/>
            </w:tblPr>
            <w:tblGrid>
              <w:gridCol w:w="2969"/>
              <w:gridCol w:w="1616"/>
            </w:tblGrid>
            <w:tr w:rsidR="002767B6" w:rsidRPr="002767B6" w14:paraId="26808729" w14:textId="77777777" w:rsidTr="00916E63">
              <w:trPr>
                <w:trHeight w:val="292"/>
              </w:trPr>
              <w:tc>
                <w:tcPr>
                  <w:tcW w:w="2969" w:type="dxa"/>
                  <w:tcBorders>
                    <w:top w:val="nil"/>
                    <w:left w:val="nil"/>
                    <w:bottom w:val="nil"/>
                    <w:right w:val="nil"/>
                  </w:tcBorders>
                  <w:noWrap/>
                  <w:vAlign w:val="bottom"/>
                  <w:hideMark/>
                </w:tcPr>
                <w:p w14:paraId="083553A0"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p>
              </w:tc>
              <w:tc>
                <w:tcPr>
                  <w:tcW w:w="1616" w:type="dxa"/>
                  <w:tcBorders>
                    <w:top w:val="nil"/>
                    <w:left w:val="nil"/>
                    <w:bottom w:val="nil"/>
                    <w:right w:val="nil"/>
                  </w:tcBorders>
                  <w:noWrap/>
                  <w:vAlign w:val="bottom"/>
                  <w:hideMark/>
                </w:tcPr>
                <w:p w14:paraId="00D5D607"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0.508429</w:t>
                  </w:r>
                </w:p>
              </w:tc>
            </w:tr>
            <w:tr w:rsidR="002767B6" w:rsidRPr="002767B6" w14:paraId="275A0E96" w14:textId="77777777" w:rsidTr="00916E63">
              <w:trPr>
                <w:trHeight w:val="292"/>
              </w:trPr>
              <w:tc>
                <w:tcPr>
                  <w:tcW w:w="2969" w:type="dxa"/>
                  <w:tcBorders>
                    <w:top w:val="nil"/>
                    <w:left w:val="nil"/>
                    <w:bottom w:val="nil"/>
                    <w:right w:val="nil"/>
                  </w:tcBorders>
                  <w:noWrap/>
                  <w:vAlign w:val="bottom"/>
                  <w:hideMark/>
                </w:tcPr>
                <w:p w14:paraId="2BCE07B7"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616" w:type="dxa"/>
                  <w:tcBorders>
                    <w:top w:val="nil"/>
                    <w:left w:val="nil"/>
                    <w:bottom w:val="nil"/>
                    <w:right w:val="nil"/>
                  </w:tcBorders>
                  <w:noWrap/>
                  <w:vAlign w:val="bottom"/>
                  <w:hideMark/>
                </w:tcPr>
                <w:p w14:paraId="1A0AB1F7"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0.021509</w:t>
                  </w:r>
                </w:p>
              </w:tc>
            </w:tr>
            <w:tr w:rsidR="002767B6" w:rsidRPr="002767B6" w14:paraId="6AB11CAE" w14:textId="77777777" w:rsidTr="00916E63">
              <w:trPr>
                <w:trHeight w:val="292"/>
              </w:trPr>
              <w:tc>
                <w:tcPr>
                  <w:tcW w:w="2969" w:type="dxa"/>
                  <w:tcBorders>
                    <w:top w:val="nil"/>
                    <w:left w:val="nil"/>
                    <w:bottom w:val="nil"/>
                    <w:right w:val="nil"/>
                  </w:tcBorders>
                  <w:noWrap/>
                  <w:vAlign w:val="bottom"/>
                  <w:hideMark/>
                </w:tcPr>
                <w:p w14:paraId="44EE5504"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616" w:type="dxa"/>
                  <w:tcBorders>
                    <w:top w:val="nil"/>
                    <w:left w:val="nil"/>
                    <w:bottom w:val="nil"/>
                    <w:right w:val="nil"/>
                  </w:tcBorders>
                  <w:noWrap/>
                  <w:vAlign w:val="bottom"/>
                  <w:hideMark/>
                </w:tcPr>
                <w:p w14:paraId="06404559"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0.026526</w:t>
                  </w:r>
                </w:p>
              </w:tc>
            </w:tr>
            <w:tr w:rsidR="002767B6" w:rsidRPr="002767B6" w14:paraId="67A54EB6" w14:textId="77777777" w:rsidTr="00916E63">
              <w:trPr>
                <w:trHeight w:val="292"/>
              </w:trPr>
              <w:tc>
                <w:tcPr>
                  <w:tcW w:w="2969" w:type="dxa"/>
                  <w:tcBorders>
                    <w:top w:val="nil"/>
                    <w:left w:val="nil"/>
                    <w:bottom w:val="nil"/>
                    <w:right w:val="nil"/>
                  </w:tcBorders>
                  <w:noWrap/>
                  <w:vAlign w:val="bottom"/>
                  <w:hideMark/>
                </w:tcPr>
                <w:p w14:paraId="27A625A4"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616" w:type="dxa"/>
                  <w:tcBorders>
                    <w:top w:val="nil"/>
                    <w:left w:val="nil"/>
                    <w:bottom w:val="nil"/>
                    <w:right w:val="nil"/>
                  </w:tcBorders>
                  <w:noWrap/>
                  <w:vAlign w:val="bottom"/>
                  <w:hideMark/>
                </w:tcPr>
                <w:p w14:paraId="2BFEC3AB"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0.042103</w:t>
                  </w:r>
                </w:p>
              </w:tc>
            </w:tr>
            <w:tr w:rsidR="002767B6" w:rsidRPr="002767B6" w14:paraId="63789A52" w14:textId="77777777" w:rsidTr="00916E63">
              <w:trPr>
                <w:trHeight w:val="292"/>
              </w:trPr>
              <w:tc>
                <w:tcPr>
                  <w:tcW w:w="2969" w:type="dxa"/>
                  <w:tcBorders>
                    <w:top w:val="nil"/>
                    <w:left w:val="nil"/>
                    <w:bottom w:val="nil"/>
                    <w:right w:val="nil"/>
                  </w:tcBorders>
                  <w:noWrap/>
                  <w:vAlign w:val="bottom"/>
                  <w:hideMark/>
                </w:tcPr>
                <w:p w14:paraId="4BC982EB"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616" w:type="dxa"/>
                  <w:tcBorders>
                    <w:top w:val="nil"/>
                    <w:left w:val="nil"/>
                    <w:bottom w:val="nil"/>
                    <w:right w:val="nil"/>
                  </w:tcBorders>
                  <w:noWrap/>
                  <w:vAlign w:val="bottom"/>
                  <w:hideMark/>
                </w:tcPr>
                <w:p w14:paraId="0CB0534E"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0.401433</w:t>
                  </w:r>
                </w:p>
              </w:tc>
            </w:tr>
          </w:tbl>
          <w:p w14:paraId="3B69D449" w14:textId="5E9EABE5"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r w:rsidR="00916E63" w:rsidRPr="002767B6" w14:paraId="19B45CB7" w14:textId="77777777" w:rsidTr="00204A05">
        <w:tc>
          <w:tcPr>
            <w:tcW w:w="3026" w:type="dxa"/>
          </w:tcPr>
          <w:p w14:paraId="6B1A9656" w14:textId="77777777" w:rsidR="00F634FE" w:rsidRPr="002767B6" w:rsidRDefault="00F634FE" w:rsidP="00844A95">
            <w:pPr>
              <w:widowControl/>
              <w:snapToGrid w:val="0"/>
              <w:spacing w:line="276" w:lineRule="auto"/>
              <w:rPr>
                <w:rFonts w:ascii="Times New Roman" w:eastAsia="Times New Roman" w:hAnsi="Times New Roman" w:cs="Times New Roman"/>
                <w:b/>
                <w:bCs/>
                <w:color w:val="000000" w:themeColor="text1"/>
                <w:kern w:val="0"/>
                <w:sz w:val="20"/>
                <w:szCs w:val="20"/>
                <w:lang w:eastAsia="en-GB"/>
              </w:rPr>
            </w:pPr>
            <w:proofErr w:type="spellStart"/>
            <w:r w:rsidRPr="002767B6">
              <w:rPr>
                <w:rFonts w:ascii="Times New Roman" w:eastAsia="Times New Roman" w:hAnsi="Times New Roman" w:cs="Times New Roman"/>
                <w:b/>
                <w:bCs/>
                <w:color w:val="000000" w:themeColor="text1"/>
                <w:kern w:val="0"/>
                <w:sz w:val="20"/>
                <w:szCs w:val="20"/>
                <w:lang w:eastAsia="en-GB"/>
              </w:rPr>
              <w:t>XGBoost</w:t>
            </w:r>
            <w:proofErr w:type="spellEnd"/>
          </w:p>
        </w:tc>
        <w:tc>
          <w:tcPr>
            <w:tcW w:w="5270" w:type="dxa"/>
          </w:tcPr>
          <w:tbl>
            <w:tblPr>
              <w:tblW w:w="4582" w:type="dxa"/>
              <w:tblLook w:val="04A0" w:firstRow="1" w:lastRow="0" w:firstColumn="1" w:lastColumn="0" w:noHBand="0" w:noVBand="1"/>
            </w:tblPr>
            <w:tblGrid>
              <w:gridCol w:w="2967"/>
              <w:gridCol w:w="1615"/>
            </w:tblGrid>
            <w:tr w:rsidR="002767B6" w:rsidRPr="002767B6" w14:paraId="2B18F169" w14:textId="77777777" w:rsidTr="00916E63">
              <w:trPr>
                <w:trHeight w:val="299"/>
              </w:trPr>
              <w:tc>
                <w:tcPr>
                  <w:tcW w:w="2967" w:type="dxa"/>
                  <w:tcBorders>
                    <w:top w:val="nil"/>
                    <w:left w:val="nil"/>
                    <w:bottom w:val="nil"/>
                    <w:right w:val="nil"/>
                  </w:tcBorders>
                  <w:noWrap/>
                  <w:vAlign w:val="bottom"/>
                  <w:hideMark/>
                </w:tcPr>
                <w:p w14:paraId="45C1285E" w14:textId="4AC45D3A"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Catalyst surface area (cm</w:t>
                  </w:r>
                  <w:r w:rsidRPr="002767B6">
                    <w:rPr>
                      <w:rFonts w:ascii="Times New Roman" w:eastAsia="Times New Roman" w:hAnsi="Times New Roman" w:cs="Times New Roman"/>
                      <w:color w:val="000000" w:themeColor="text1"/>
                      <w:kern w:val="0"/>
                      <w:sz w:val="20"/>
                      <w:szCs w:val="20"/>
                      <w:vertAlign w:val="superscript"/>
                      <w:lang w:eastAsia="en-US"/>
                    </w:rPr>
                    <w:t>2</w:t>
                  </w:r>
                  <w:r w:rsidRPr="002767B6">
                    <w:rPr>
                      <w:rFonts w:ascii="Times New Roman" w:eastAsia="Times New Roman" w:hAnsi="Times New Roman" w:cs="Times New Roman"/>
                      <w:color w:val="000000" w:themeColor="text1"/>
                      <w:kern w:val="0"/>
                      <w:sz w:val="20"/>
                      <w:szCs w:val="20"/>
                      <w:lang w:eastAsia="en-US"/>
                    </w:rPr>
                    <w:t>)</w:t>
                  </w:r>
                  <w:r w:rsidR="00D751DE" w:rsidRPr="002767B6">
                    <w:rPr>
                      <w:rFonts w:ascii="Times New Roman" w:eastAsia="Times New Roman" w:hAnsi="Times New Roman" w:cs="Times New Roman"/>
                      <w:color w:val="000000" w:themeColor="text1"/>
                      <w:kern w:val="0"/>
                      <w:sz w:val="20"/>
                      <w:szCs w:val="20"/>
                      <w:lang w:eastAsia="en-GB"/>
                    </w:rPr>
                    <w:t xml:space="preserve"> </w:t>
                  </w:r>
                </w:p>
              </w:tc>
              <w:tc>
                <w:tcPr>
                  <w:tcW w:w="1615" w:type="dxa"/>
                  <w:tcBorders>
                    <w:top w:val="nil"/>
                    <w:left w:val="nil"/>
                    <w:bottom w:val="nil"/>
                    <w:right w:val="nil"/>
                  </w:tcBorders>
                  <w:noWrap/>
                  <w:vAlign w:val="bottom"/>
                  <w:hideMark/>
                </w:tcPr>
                <w:p w14:paraId="1E367AFD" w14:textId="17AD60C6" w:rsidR="0070379D" w:rsidRPr="002767B6" w:rsidRDefault="00916E63" w:rsidP="00916E63">
                  <w:pPr>
                    <w:widowControl/>
                    <w:jc w:val="center"/>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 xml:space="preserve">    </w:t>
                  </w:r>
                  <w:r w:rsidR="00247FD5" w:rsidRPr="002767B6">
                    <w:rPr>
                      <w:rFonts w:ascii="Times New Roman" w:eastAsia="Times New Roman" w:hAnsi="Times New Roman" w:cs="Times New Roman"/>
                      <w:color w:val="000000" w:themeColor="text1"/>
                      <w:kern w:val="0"/>
                      <w:sz w:val="20"/>
                      <w:szCs w:val="20"/>
                      <w:lang w:eastAsia="en-US"/>
                    </w:rPr>
                    <w:t xml:space="preserve">    </w:t>
                  </w:r>
                  <w:r w:rsidR="0070379D" w:rsidRPr="002767B6">
                    <w:rPr>
                      <w:rFonts w:ascii="Times New Roman" w:eastAsia="Times New Roman" w:hAnsi="Times New Roman" w:cs="Times New Roman"/>
                      <w:color w:val="000000" w:themeColor="text1"/>
                      <w:kern w:val="0"/>
                      <w:sz w:val="20"/>
                      <w:szCs w:val="20"/>
                      <w:lang w:eastAsia="en-US"/>
                    </w:rPr>
                    <w:t>0.495007</w:t>
                  </w:r>
                </w:p>
              </w:tc>
            </w:tr>
            <w:tr w:rsidR="002767B6" w:rsidRPr="002767B6" w14:paraId="7454B601" w14:textId="77777777" w:rsidTr="00916E63">
              <w:trPr>
                <w:trHeight w:val="299"/>
              </w:trPr>
              <w:tc>
                <w:tcPr>
                  <w:tcW w:w="2967" w:type="dxa"/>
                  <w:tcBorders>
                    <w:top w:val="nil"/>
                    <w:left w:val="nil"/>
                    <w:bottom w:val="nil"/>
                    <w:right w:val="nil"/>
                  </w:tcBorders>
                  <w:noWrap/>
                  <w:vAlign w:val="bottom"/>
                  <w:hideMark/>
                </w:tcPr>
                <w:p w14:paraId="76F21724"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CO</w:t>
                  </w:r>
                  <w:r w:rsidRPr="002767B6">
                    <w:rPr>
                      <w:rFonts w:ascii="Times New Roman" w:eastAsia="Times New Roman" w:hAnsi="Times New Roman" w:cs="Times New Roman"/>
                      <w:color w:val="000000" w:themeColor="text1"/>
                      <w:kern w:val="0"/>
                      <w:sz w:val="20"/>
                      <w:szCs w:val="20"/>
                      <w:vertAlign w:val="subscript"/>
                      <w:lang w:eastAsia="en-US"/>
                    </w:rPr>
                    <w:t>2</w:t>
                  </w:r>
                  <w:r w:rsidRPr="002767B6">
                    <w:rPr>
                      <w:rFonts w:ascii="Times New Roman" w:eastAsia="Times New Roman" w:hAnsi="Times New Roman" w:cs="Times New Roman"/>
                      <w:color w:val="000000" w:themeColor="text1"/>
                      <w:kern w:val="0"/>
                      <w:sz w:val="20"/>
                      <w:szCs w:val="20"/>
                      <w:lang w:eastAsia="en-US"/>
                    </w:rPr>
                    <w:t xml:space="preserve"> concentration (%)</w:t>
                  </w:r>
                </w:p>
              </w:tc>
              <w:tc>
                <w:tcPr>
                  <w:tcW w:w="1615" w:type="dxa"/>
                  <w:tcBorders>
                    <w:top w:val="nil"/>
                    <w:left w:val="nil"/>
                    <w:bottom w:val="nil"/>
                    <w:right w:val="nil"/>
                  </w:tcBorders>
                  <w:noWrap/>
                  <w:vAlign w:val="bottom"/>
                  <w:hideMark/>
                </w:tcPr>
                <w:p w14:paraId="406EC3A7" w14:textId="77777777" w:rsidR="0070379D" w:rsidRPr="002767B6" w:rsidRDefault="0070379D" w:rsidP="00916E63">
                  <w:pPr>
                    <w:widowControl/>
                    <w:ind w:right="100" w:hanging="117"/>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0.02853</w:t>
                  </w:r>
                </w:p>
              </w:tc>
            </w:tr>
            <w:tr w:rsidR="002767B6" w:rsidRPr="002767B6" w14:paraId="6167DCE6" w14:textId="77777777" w:rsidTr="00916E63">
              <w:trPr>
                <w:trHeight w:val="299"/>
              </w:trPr>
              <w:tc>
                <w:tcPr>
                  <w:tcW w:w="2967" w:type="dxa"/>
                  <w:tcBorders>
                    <w:top w:val="nil"/>
                    <w:left w:val="nil"/>
                    <w:bottom w:val="nil"/>
                    <w:right w:val="nil"/>
                  </w:tcBorders>
                  <w:noWrap/>
                  <w:vAlign w:val="bottom"/>
                  <w:hideMark/>
                </w:tcPr>
                <w:p w14:paraId="70D74A7B"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Feed Pressure (mbar)</w:t>
                  </w:r>
                </w:p>
              </w:tc>
              <w:tc>
                <w:tcPr>
                  <w:tcW w:w="1615" w:type="dxa"/>
                  <w:tcBorders>
                    <w:top w:val="nil"/>
                    <w:left w:val="nil"/>
                    <w:bottom w:val="nil"/>
                    <w:right w:val="nil"/>
                  </w:tcBorders>
                  <w:noWrap/>
                  <w:vAlign w:val="bottom"/>
                  <w:hideMark/>
                </w:tcPr>
                <w:p w14:paraId="0E515649"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0.035213</w:t>
                  </w:r>
                </w:p>
              </w:tc>
            </w:tr>
            <w:tr w:rsidR="002767B6" w:rsidRPr="002767B6" w14:paraId="3EAB8FCB" w14:textId="77777777" w:rsidTr="00916E63">
              <w:trPr>
                <w:trHeight w:val="299"/>
              </w:trPr>
              <w:tc>
                <w:tcPr>
                  <w:tcW w:w="2967" w:type="dxa"/>
                  <w:tcBorders>
                    <w:top w:val="nil"/>
                    <w:left w:val="nil"/>
                    <w:bottom w:val="nil"/>
                    <w:right w:val="nil"/>
                  </w:tcBorders>
                  <w:noWrap/>
                  <w:vAlign w:val="bottom"/>
                  <w:hideMark/>
                </w:tcPr>
                <w:p w14:paraId="68924E1A"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Light Power (W)</w:t>
                  </w:r>
                </w:p>
              </w:tc>
              <w:tc>
                <w:tcPr>
                  <w:tcW w:w="1615" w:type="dxa"/>
                  <w:tcBorders>
                    <w:top w:val="nil"/>
                    <w:left w:val="nil"/>
                    <w:bottom w:val="nil"/>
                    <w:right w:val="nil"/>
                  </w:tcBorders>
                  <w:noWrap/>
                  <w:vAlign w:val="bottom"/>
                  <w:hideMark/>
                </w:tcPr>
                <w:p w14:paraId="4FCB2086"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0.048767</w:t>
                  </w:r>
                </w:p>
              </w:tc>
            </w:tr>
            <w:tr w:rsidR="002767B6" w:rsidRPr="002767B6" w14:paraId="028F3FA6" w14:textId="77777777" w:rsidTr="00916E63">
              <w:trPr>
                <w:trHeight w:val="299"/>
              </w:trPr>
              <w:tc>
                <w:tcPr>
                  <w:tcW w:w="2967" w:type="dxa"/>
                  <w:tcBorders>
                    <w:top w:val="nil"/>
                    <w:left w:val="nil"/>
                    <w:bottom w:val="nil"/>
                    <w:right w:val="nil"/>
                  </w:tcBorders>
                  <w:noWrap/>
                  <w:vAlign w:val="bottom"/>
                  <w:hideMark/>
                </w:tcPr>
                <w:p w14:paraId="56B833CA" w14:textId="77777777" w:rsidR="0070379D" w:rsidRPr="002767B6" w:rsidRDefault="0070379D" w:rsidP="0070379D">
                  <w:pPr>
                    <w:widowControl/>
                    <w:jc w:val="lef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Irradiation time (h)</w:t>
                  </w:r>
                </w:p>
              </w:tc>
              <w:tc>
                <w:tcPr>
                  <w:tcW w:w="1615" w:type="dxa"/>
                  <w:tcBorders>
                    <w:top w:val="nil"/>
                    <w:left w:val="nil"/>
                    <w:bottom w:val="nil"/>
                    <w:right w:val="nil"/>
                  </w:tcBorders>
                  <w:noWrap/>
                  <w:vAlign w:val="bottom"/>
                  <w:hideMark/>
                </w:tcPr>
                <w:p w14:paraId="73A7AC70" w14:textId="77777777" w:rsidR="0070379D" w:rsidRPr="002767B6" w:rsidRDefault="0070379D" w:rsidP="0070379D">
                  <w:pPr>
                    <w:widowControl/>
                    <w:jc w:val="right"/>
                    <w:rPr>
                      <w:rFonts w:ascii="Times New Roman" w:eastAsia="Times New Roman" w:hAnsi="Times New Roman" w:cs="Times New Roman"/>
                      <w:color w:val="000000" w:themeColor="text1"/>
                      <w:kern w:val="0"/>
                      <w:sz w:val="20"/>
                      <w:szCs w:val="20"/>
                      <w:lang w:eastAsia="en-US"/>
                    </w:rPr>
                  </w:pPr>
                  <w:r w:rsidRPr="002767B6">
                    <w:rPr>
                      <w:rFonts w:ascii="Times New Roman" w:eastAsia="Times New Roman" w:hAnsi="Times New Roman" w:cs="Times New Roman"/>
                      <w:color w:val="000000" w:themeColor="text1"/>
                      <w:kern w:val="0"/>
                      <w:sz w:val="20"/>
                      <w:szCs w:val="20"/>
                      <w:lang w:eastAsia="en-US"/>
                    </w:rPr>
                    <w:t>0.392482</w:t>
                  </w:r>
                </w:p>
              </w:tc>
            </w:tr>
          </w:tbl>
          <w:p w14:paraId="3A5994F5" w14:textId="4798A365" w:rsidR="00F634FE" w:rsidRPr="002767B6" w:rsidRDefault="00F634FE" w:rsidP="00844A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textAlignment w:val="baseline"/>
              <w:rPr>
                <w:rFonts w:ascii="Times New Roman" w:eastAsia="Times New Roman" w:hAnsi="Times New Roman" w:cs="Times New Roman"/>
                <w:color w:val="000000" w:themeColor="text1"/>
                <w:kern w:val="0"/>
                <w:sz w:val="20"/>
                <w:szCs w:val="20"/>
                <w:lang w:eastAsia="en-GB"/>
              </w:rPr>
            </w:pPr>
          </w:p>
        </w:tc>
      </w:tr>
    </w:tbl>
    <w:p w14:paraId="384347BA" w14:textId="77777777" w:rsidR="00E50A11" w:rsidRPr="002767B6" w:rsidRDefault="00E50A11" w:rsidP="00E50A11">
      <w:pPr>
        <w:widowControl/>
        <w:snapToGrid w:val="0"/>
        <w:spacing w:after="160" w:line="480" w:lineRule="auto"/>
        <w:rPr>
          <w:rFonts w:ascii="Times New Roman" w:eastAsia="Calibri" w:hAnsi="Times New Roman" w:cs="Times New Roman"/>
          <w:b/>
          <w:bCs/>
          <w:color w:val="000000" w:themeColor="text1"/>
          <w:kern w:val="0"/>
          <w:sz w:val="24"/>
          <w:lang w:eastAsia="en-US"/>
        </w:rPr>
      </w:pPr>
    </w:p>
    <w:p w14:paraId="48B613AA" w14:textId="4C527DEA" w:rsidR="00E50A11" w:rsidRDefault="00E50A11" w:rsidP="003F2BCE">
      <w:pPr>
        <w:widowControl/>
        <w:snapToGrid w:val="0"/>
        <w:spacing w:after="120" w:line="360" w:lineRule="auto"/>
        <w:rPr>
          <w:rFonts w:ascii="Times New Roman" w:eastAsia="Calibri" w:hAnsi="Times New Roman" w:cs="Times New Roman"/>
          <w:color w:val="000000" w:themeColor="text1"/>
          <w:kern w:val="0"/>
          <w:sz w:val="24"/>
          <w:lang w:eastAsia="en-US"/>
        </w:rPr>
      </w:pPr>
      <w:bookmarkStart w:id="33" w:name="_Hlk216364633"/>
      <w:r w:rsidRPr="002767B6">
        <w:rPr>
          <w:rFonts w:ascii="Times New Roman" w:eastAsia="Calibri" w:hAnsi="Times New Roman" w:cs="Times New Roman"/>
          <w:b/>
          <w:bCs/>
          <w:color w:val="000000" w:themeColor="text1"/>
          <w:kern w:val="0"/>
          <w:sz w:val="24"/>
          <w:lang w:eastAsia="en-US"/>
        </w:rPr>
        <w:t>Table S8</w:t>
      </w:r>
      <w:r w:rsidRPr="002767B6">
        <w:rPr>
          <w:rFonts w:ascii="Times New Roman" w:eastAsia="Calibri" w:hAnsi="Times New Roman" w:cs="Times New Roman"/>
          <w:b/>
          <w:bCs/>
          <w:i/>
          <w:iCs/>
          <w:color w:val="000000" w:themeColor="text1"/>
          <w:kern w:val="0"/>
          <w:sz w:val="24"/>
          <w:lang w:eastAsia="en-US"/>
        </w:rPr>
        <w:t>.</w:t>
      </w:r>
      <w:r w:rsidRPr="002767B6">
        <w:rPr>
          <w:rFonts w:ascii="Times New Roman" w:eastAsia="Calibri" w:hAnsi="Times New Roman" w:cs="Times New Roman"/>
          <w:i/>
          <w:iCs/>
          <w:color w:val="000000" w:themeColor="text1"/>
          <w:kern w:val="0"/>
          <w:sz w:val="24"/>
          <w:lang w:eastAsia="en-US"/>
        </w:rPr>
        <w:t xml:space="preserve"> </w:t>
      </w:r>
      <w:r w:rsidRPr="002767B6">
        <w:rPr>
          <w:rFonts w:ascii="Times New Roman" w:eastAsia="Calibri" w:hAnsi="Times New Roman" w:cs="Times New Roman"/>
          <w:color w:val="000000" w:themeColor="text1"/>
          <w:kern w:val="0"/>
          <w:sz w:val="24"/>
          <w:lang w:eastAsia="en-US"/>
        </w:rPr>
        <w:t>Withheld test metrics for CH</w:t>
      </w:r>
      <w:r w:rsidRPr="002767B6">
        <w:rPr>
          <w:rFonts w:ascii="Times New Roman" w:eastAsia="Calibri" w:hAnsi="Times New Roman" w:cs="Times New Roman"/>
          <w:color w:val="000000" w:themeColor="text1"/>
          <w:kern w:val="0"/>
          <w:sz w:val="24"/>
          <w:vertAlign w:val="subscript"/>
          <w:lang w:eastAsia="en-US"/>
        </w:rPr>
        <w:t>4</w:t>
      </w:r>
      <w:r w:rsidRPr="002767B6">
        <w:rPr>
          <w:rFonts w:ascii="Times New Roman" w:eastAsia="Calibri" w:hAnsi="Times New Roman" w:cs="Times New Roman"/>
          <w:color w:val="000000" w:themeColor="text1"/>
          <w:kern w:val="0"/>
          <w:sz w:val="24"/>
          <w:lang w:eastAsia="en-US"/>
        </w:rPr>
        <w:t xml:space="preserve"> and CO predictions using the CB model on 205 out-of-sample samples.</w:t>
      </w:r>
    </w:p>
    <w:tbl>
      <w:tblPr>
        <w:tblW w:w="6590" w:type="dxa"/>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311"/>
        <w:gridCol w:w="2696"/>
        <w:gridCol w:w="2583"/>
      </w:tblGrid>
      <w:tr w:rsidR="002767B6" w:rsidRPr="002767B6" w14:paraId="6A86D932" w14:textId="77777777" w:rsidTr="003E7D9C">
        <w:trPr>
          <w:trHeight w:val="222"/>
          <w:tblHeader/>
          <w:tblCellSpacing w:w="15" w:type="dxa"/>
          <w:jc w:val="center"/>
        </w:trPr>
        <w:tc>
          <w:tcPr>
            <w:tcW w:w="0" w:type="auto"/>
            <w:tcBorders>
              <w:top w:val="single" w:sz="4" w:space="0" w:color="auto"/>
              <w:bottom w:val="single" w:sz="4" w:space="0" w:color="auto"/>
            </w:tcBorders>
            <w:vAlign w:val="center"/>
            <w:hideMark/>
          </w:tcPr>
          <w:p w14:paraId="0C1D3AD3" w14:textId="77777777" w:rsidR="00E50A11" w:rsidRPr="002767B6" w:rsidRDefault="00E50A11" w:rsidP="003E7D9C">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Metric</w:t>
            </w:r>
          </w:p>
        </w:tc>
        <w:tc>
          <w:tcPr>
            <w:tcW w:w="0" w:type="auto"/>
            <w:tcBorders>
              <w:top w:val="single" w:sz="4" w:space="0" w:color="auto"/>
              <w:bottom w:val="single" w:sz="4" w:space="0" w:color="auto"/>
            </w:tcBorders>
            <w:vAlign w:val="center"/>
            <w:hideMark/>
          </w:tcPr>
          <w:p w14:paraId="586670DD" w14:textId="77777777" w:rsidR="00E50A11" w:rsidRPr="002767B6" w:rsidRDefault="00E50A11" w:rsidP="003E7D9C">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CH</w:t>
            </w:r>
            <w:r w:rsidRPr="002767B6">
              <w:rPr>
                <w:rFonts w:ascii="Times New Roman" w:eastAsia="Times New Roman" w:hAnsi="Times New Roman" w:cs="Times New Roman"/>
                <w:b/>
                <w:bCs/>
                <w:color w:val="000000" w:themeColor="text1"/>
                <w:kern w:val="0"/>
                <w:sz w:val="24"/>
                <w:vertAlign w:val="subscript"/>
                <w:lang w:eastAsia="en-US"/>
              </w:rPr>
              <w:t>4</w:t>
            </w:r>
            <w:r w:rsidRPr="002767B6">
              <w:rPr>
                <w:rFonts w:ascii="Times New Roman" w:eastAsia="Times New Roman" w:hAnsi="Times New Roman" w:cs="Times New Roman"/>
                <w:b/>
                <w:bCs/>
                <w:color w:val="000000" w:themeColor="text1"/>
                <w:kern w:val="0"/>
                <w:sz w:val="24"/>
                <w:lang w:eastAsia="en-US"/>
              </w:rPr>
              <w:t xml:space="preserve"> production</w:t>
            </w:r>
          </w:p>
        </w:tc>
        <w:tc>
          <w:tcPr>
            <w:tcW w:w="0" w:type="auto"/>
            <w:tcBorders>
              <w:top w:val="single" w:sz="4" w:space="0" w:color="auto"/>
              <w:bottom w:val="single" w:sz="4" w:space="0" w:color="auto"/>
            </w:tcBorders>
            <w:vAlign w:val="center"/>
            <w:hideMark/>
          </w:tcPr>
          <w:p w14:paraId="6D04C1AC" w14:textId="77777777" w:rsidR="00E50A11" w:rsidRPr="002767B6" w:rsidRDefault="00E50A11" w:rsidP="003E7D9C">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CO production</w:t>
            </w:r>
          </w:p>
        </w:tc>
      </w:tr>
      <w:tr w:rsidR="002767B6" w:rsidRPr="002767B6" w14:paraId="0F6689EF" w14:textId="77777777" w:rsidTr="003E7D9C">
        <w:trPr>
          <w:trHeight w:val="222"/>
          <w:tblCellSpacing w:w="15" w:type="dxa"/>
          <w:jc w:val="center"/>
        </w:trPr>
        <w:tc>
          <w:tcPr>
            <w:tcW w:w="0" w:type="auto"/>
            <w:vAlign w:val="center"/>
            <w:hideMark/>
          </w:tcPr>
          <w:p w14:paraId="52473ACA"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R</w:t>
            </w:r>
            <w:r w:rsidRPr="002767B6">
              <w:rPr>
                <w:rFonts w:ascii="Times New Roman" w:eastAsia="Times New Roman" w:hAnsi="Times New Roman" w:cs="Times New Roman"/>
                <w:color w:val="000000" w:themeColor="text1"/>
                <w:kern w:val="0"/>
                <w:sz w:val="24"/>
                <w:vertAlign w:val="superscript"/>
                <w:lang w:eastAsia="en-US"/>
              </w:rPr>
              <w:t>2</w:t>
            </w:r>
          </w:p>
        </w:tc>
        <w:tc>
          <w:tcPr>
            <w:tcW w:w="0" w:type="auto"/>
            <w:vAlign w:val="center"/>
            <w:hideMark/>
          </w:tcPr>
          <w:p w14:paraId="11A7393E"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bookmarkStart w:id="34" w:name="_Hlk216356716"/>
            <w:r w:rsidRPr="002767B6">
              <w:rPr>
                <w:rFonts w:ascii="Times New Roman" w:eastAsia="Times New Roman" w:hAnsi="Times New Roman" w:cs="Times New Roman"/>
                <w:color w:val="000000" w:themeColor="text1"/>
                <w:kern w:val="0"/>
                <w:sz w:val="24"/>
                <w:lang w:eastAsia="en-US"/>
              </w:rPr>
              <w:t>0.9827</w:t>
            </w:r>
            <w:bookmarkEnd w:id="34"/>
          </w:p>
        </w:tc>
        <w:tc>
          <w:tcPr>
            <w:tcW w:w="0" w:type="auto"/>
            <w:vAlign w:val="center"/>
            <w:hideMark/>
          </w:tcPr>
          <w:p w14:paraId="574BBB8A"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0.9903</w:t>
            </w:r>
          </w:p>
        </w:tc>
      </w:tr>
      <w:tr w:rsidR="002767B6" w:rsidRPr="002767B6" w14:paraId="2D743715" w14:textId="77777777" w:rsidTr="003E7D9C">
        <w:trPr>
          <w:trHeight w:val="222"/>
          <w:tblCellSpacing w:w="15" w:type="dxa"/>
          <w:jc w:val="center"/>
        </w:trPr>
        <w:tc>
          <w:tcPr>
            <w:tcW w:w="0" w:type="auto"/>
            <w:vAlign w:val="center"/>
            <w:hideMark/>
          </w:tcPr>
          <w:p w14:paraId="6BC63F68"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RMSE</w:t>
            </w:r>
          </w:p>
        </w:tc>
        <w:tc>
          <w:tcPr>
            <w:tcW w:w="0" w:type="auto"/>
            <w:vAlign w:val="center"/>
            <w:hideMark/>
          </w:tcPr>
          <w:p w14:paraId="2F7B71B8"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0.0427</w:t>
            </w:r>
          </w:p>
        </w:tc>
        <w:tc>
          <w:tcPr>
            <w:tcW w:w="0" w:type="auto"/>
            <w:vAlign w:val="center"/>
            <w:hideMark/>
          </w:tcPr>
          <w:p w14:paraId="2DC659EA"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0.0567</w:t>
            </w:r>
          </w:p>
        </w:tc>
      </w:tr>
      <w:tr w:rsidR="002767B6" w:rsidRPr="002767B6" w14:paraId="3A0A4FB0" w14:textId="77777777" w:rsidTr="003E7D9C">
        <w:trPr>
          <w:trHeight w:val="222"/>
          <w:tblCellSpacing w:w="15" w:type="dxa"/>
          <w:jc w:val="center"/>
        </w:trPr>
        <w:tc>
          <w:tcPr>
            <w:tcW w:w="0" w:type="auto"/>
            <w:vAlign w:val="center"/>
            <w:hideMark/>
          </w:tcPr>
          <w:p w14:paraId="5E71E8A2"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MAE</w:t>
            </w:r>
          </w:p>
        </w:tc>
        <w:tc>
          <w:tcPr>
            <w:tcW w:w="0" w:type="auto"/>
            <w:vAlign w:val="center"/>
            <w:hideMark/>
          </w:tcPr>
          <w:p w14:paraId="52F67E0B"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0.0272</w:t>
            </w:r>
          </w:p>
        </w:tc>
        <w:tc>
          <w:tcPr>
            <w:tcW w:w="0" w:type="auto"/>
            <w:vAlign w:val="center"/>
            <w:hideMark/>
          </w:tcPr>
          <w:p w14:paraId="554E5B1D"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0.0438</w:t>
            </w:r>
          </w:p>
        </w:tc>
      </w:tr>
      <w:tr w:rsidR="002767B6" w:rsidRPr="002767B6" w14:paraId="7101FD8C" w14:textId="77777777" w:rsidTr="003E7D9C">
        <w:trPr>
          <w:trHeight w:val="222"/>
          <w:tblCellSpacing w:w="15" w:type="dxa"/>
          <w:jc w:val="center"/>
        </w:trPr>
        <w:tc>
          <w:tcPr>
            <w:tcW w:w="0" w:type="auto"/>
            <w:vAlign w:val="center"/>
            <w:hideMark/>
          </w:tcPr>
          <w:p w14:paraId="389FD8D9"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proofErr w:type="spellStart"/>
            <w:r w:rsidRPr="002767B6">
              <w:rPr>
                <w:rFonts w:ascii="Times New Roman" w:eastAsia="Times New Roman" w:hAnsi="Times New Roman" w:cs="Times New Roman"/>
                <w:color w:val="000000" w:themeColor="text1"/>
                <w:kern w:val="0"/>
                <w:sz w:val="24"/>
                <w:lang w:eastAsia="en-US"/>
              </w:rPr>
              <w:t>MedAE</w:t>
            </w:r>
            <w:proofErr w:type="spellEnd"/>
          </w:p>
        </w:tc>
        <w:tc>
          <w:tcPr>
            <w:tcW w:w="0" w:type="auto"/>
            <w:vAlign w:val="center"/>
            <w:hideMark/>
          </w:tcPr>
          <w:p w14:paraId="674EC25D"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0.0182</w:t>
            </w:r>
          </w:p>
        </w:tc>
        <w:tc>
          <w:tcPr>
            <w:tcW w:w="0" w:type="auto"/>
            <w:vAlign w:val="center"/>
            <w:hideMark/>
          </w:tcPr>
          <w:p w14:paraId="53835934" w14:textId="77777777" w:rsidR="00E50A11" w:rsidRPr="002767B6" w:rsidRDefault="00E50A11" w:rsidP="003E7D9C">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0.0372</w:t>
            </w:r>
          </w:p>
        </w:tc>
      </w:tr>
    </w:tbl>
    <w:p w14:paraId="5959ACD3" w14:textId="77777777" w:rsidR="003F2BCE" w:rsidRDefault="003F2BCE" w:rsidP="003F2BCE">
      <w:pPr>
        <w:widowControl/>
        <w:spacing w:before="100" w:beforeAutospacing="1" w:after="100" w:afterAutospacing="1" w:line="360" w:lineRule="auto"/>
        <w:jc w:val="left"/>
        <w:outlineLvl w:val="2"/>
        <w:rPr>
          <w:rFonts w:ascii="Times New Roman" w:eastAsia="Calibri" w:hAnsi="Times New Roman" w:cs="Times New Roman"/>
          <w:b/>
          <w:bCs/>
          <w:color w:val="000000" w:themeColor="text1"/>
          <w:kern w:val="0"/>
          <w:sz w:val="24"/>
          <w:lang w:eastAsia="en-US"/>
        </w:rPr>
      </w:pPr>
    </w:p>
    <w:p w14:paraId="37D4A9EF" w14:textId="6809C1B8" w:rsidR="003E7D9C" w:rsidRDefault="00E50A11" w:rsidP="003F2BCE">
      <w:pPr>
        <w:widowControl/>
        <w:spacing w:before="100" w:beforeAutospacing="1" w:after="100" w:afterAutospacing="1" w:line="360" w:lineRule="auto"/>
        <w:jc w:val="left"/>
        <w:outlineLvl w:val="2"/>
        <w:rPr>
          <w:rFonts w:ascii="Times New Roman" w:eastAsia="Calibri" w:hAnsi="Times New Roman" w:cs="Times New Roman"/>
          <w:color w:val="000000" w:themeColor="text1"/>
          <w:kern w:val="0"/>
          <w:sz w:val="24"/>
          <w:lang w:eastAsia="en-US"/>
        </w:rPr>
      </w:pPr>
      <w:r w:rsidRPr="002767B6">
        <w:rPr>
          <w:rFonts w:ascii="Times New Roman" w:eastAsia="Calibri" w:hAnsi="Times New Roman" w:cs="Times New Roman"/>
          <w:b/>
          <w:bCs/>
          <w:color w:val="000000" w:themeColor="text1"/>
          <w:kern w:val="0"/>
          <w:sz w:val="24"/>
          <w:lang w:eastAsia="en-US"/>
        </w:rPr>
        <w:t>Table S9</w:t>
      </w:r>
      <w:r w:rsidRPr="002767B6">
        <w:rPr>
          <w:rFonts w:ascii="Times New Roman" w:eastAsia="Calibri" w:hAnsi="Times New Roman" w:cs="Times New Roman"/>
          <w:color w:val="000000" w:themeColor="text1"/>
          <w:kern w:val="0"/>
          <w:sz w:val="24"/>
          <w:lang w:eastAsia="en-US"/>
        </w:rPr>
        <w:t>. Summary of model-predicted uncertainties for CH</w:t>
      </w:r>
      <w:r w:rsidRPr="002767B6">
        <w:rPr>
          <w:rFonts w:ascii="Times New Roman" w:eastAsia="Calibri" w:hAnsi="Times New Roman" w:cs="Times New Roman"/>
          <w:color w:val="000000" w:themeColor="text1"/>
          <w:kern w:val="0"/>
          <w:sz w:val="24"/>
          <w:vertAlign w:val="subscript"/>
          <w:lang w:eastAsia="en-US"/>
        </w:rPr>
        <w:t>4</w:t>
      </w:r>
      <w:r w:rsidRPr="002767B6">
        <w:rPr>
          <w:rFonts w:ascii="Times New Roman" w:eastAsia="Calibri" w:hAnsi="Times New Roman" w:cs="Times New Roman"/>
          <w:color w:val="000000" w:themeColor="text1"/>
          <w:kern w:val="0"/>
          <w:sz w:val="24"/>
          <w:lang w:eastAsia="en-US"/>
        </w:rPr>
        <w:t xml:space="preserve"> and CO yields under withheld test conditions.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68"/>
        <w:gridCol w:w="2519"/>
        <w:gridCol w:w="1382"/>
        <w:gridCol w:w="1258"/>
        <w:gridCol w:w="1979"/>
      </w:tblGrid>
      <w:tr w:rsidR="002767B6" w:rsidRPr="002767B6" w14:paraId="7DDC03D8" w14:textId="77777777" w:rsidTr="00847C9D">
        <w:trPr>
          <w:tblHeader/>
          <w:tblCellSpacing w:w="15" w:type="dxa"/>
        </w:trPr>
        <w:tc>
          <w:tcPr>
            <w:tcW w:w="1123" w:type="dxa"/>
            <w:tcBorders>
              <w:top w:val="nil"/>
              <w:bottom w:val="single" w:sz="4" w:space="0" w:color="auto"/>
            </w:tcBorders>
            <w:vAlign w:val="center"/>
            <w:hideMark/>
          </w:tcPr>
          <w:p w14:paraId="65EF2233" w14:textId="77777777" w:rsidR="00E50A11" w:rsidRPr="002767B6" w:rsidRDefault="00E50A11" w:rsidP="00E50A11">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Parameter</w:t>
            </w:r>
          </w:p>
        </w:tc>
        <w:tc>
          <w:tcPr>
            <w:tcW w:w="2489" w:type="dxa"/>
            <w:tcBorders>
              <w:top w:val="nil"/>
              <w:bottom w:val="single" w:sz="4" w:space="0" w:color="auto"/>
            </w:tcBorders>
            <w:vAlign w:val="center"/>
            <w:hideMark/>
          </w:tcPr>
          <w:p w14:paraId="739D7701" w14:textId="77777777" w:rsidR="001D7F96" w:rsidRDefault="00E50A11" w:rsidP="00E50A11">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 xml:space="preserve">Highest Value </w:t>
            </w:r>
          </w:p>
          <w:p w14:paraId="21FFEB8D" w14:textId="03EE9A2E" w:rsidR="00E50A11" w:rsidRPr="002767B6" w:rsidRDefault="00E50A11" w:rsidP="00E50A11">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(µmol g⁻¹)</w:t>
            </w:r>
          </w:p>
        </w:tc>
        <w:tc>
          <w:tcPr>
            <w:tcW w:w="0" w:type="auto"/>
            <w:tcBorders>
              <w:top w:val="nil"/>
              <w:bottom w:val="single" w:sz="4" w:space="0" w:color="auto"/>
            </w:tcBorders>
            <w:vAlign w:val="center"/>
            <w:hideMark/>
          </w:tcPr>
          <w:p w14:paraId="71FC3EB6" w14:textId="77777777" w:rsidR="00E50A11" w:rsidRPr="002767B6" w:rsidRDefault="00E50A11" w:rsidP="00E50A11">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Weighted Mean</w:t>
            </w:r>
          </w:p>
        </w:tc>
        <w:tc>
          <w:tcPr>
            <w:tcW w:w="0" w:type="auto"/>
            <w:tcBorders>
              <w:top w:val="nil"/>
              <w:bottom w:val="single" w:sz="4" w:space="0" w:color="auto"/>
            </w:tcBorders>
            <w:vAlign w:val="center"/>
            <w:hideMark/>
          </w:tcPr>
          <w:p w14:paraId="74FEB8AF" w14:textId="77777777" w:rsidR="00E50A11" w:rsidRPr="002767B6" w:rsidRDefault="00E50A11" w:rsidP="00E50A11">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Weighted Std</w:t>
            </w:r>
          </w:p>
        </w:tc>
        <w:tc>
          <w:tcPr>
            <w:tcW w:w="0" w:type="auto"/>
            <w:tcBorders>
              <w:top w:val="nil"/>
              <w:bottom w:val="single" w:sz="4" w:space="0" w:color="auto"/>
            </w:tcBorders>
            <w:vAlign w:val="center"/>
            <w:hideMark/>
          </w:tcPr>
          <w:p w14:paraId="6B00196B" w14:textId="77777777" w:rsidR="00E50A11" w:rsidRPr="002767B6" w:rsidRDefault="00E50A11" w:rsidP="00E50A11">
            <w:pPr>
              <w:widowControl/>
              <w:jc w:val="center"/>
              <w:rPr>
                <w:rFonts w:ascii="Times New Roman" w:eastAsia="Times New Roman" w:hAnsi="Times New Roman" w:cs="Times New Roman"/>
                <w:b/>
                <w:bCs/>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Percent Uncertainty (%)</w:t>
            </w:r>
          </w:p>
        </w:tc>
      </w:tr>
      <w:tr w:rsidR="002767B6" w:rsidRPr="002767B6" w14:paraId="1E951C86" w14:textId="77777777" w:rsidTr="00847C9D">
        <w:trPr>
          <w:tblCellSpacing w:w="15" w:type="dxa"/>
        </w:trPr>
        <w:tc>
          <w:tcPr>
            <w:tcW w:w="1123" w:type="dxa"/>
            <w:vAlign w:val="center"/>
            <w:hideMark/>
          </w:tcPr>
          <w:p w14:paraId="7C8C7DE9"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CO</w:t>
            </w:r>
          </w:p>
        </w:tc>
        <w:tc>
          <w:tcPr>
            <w:tcW w:w="2489" w:type="dxa"/>
            <w:vAlign w:val="center"/>
            <w:hideMark/>
          </w:tcPr>
          <w:p w14:paraId="34C74B02"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118.7500</w:t>
            </w:r>
          </w:p>
        </w:tc>
        <w:tc>
          <w:tcPr>
            <w:tcW w:w="0" w:type="auto"/>
            <w:vAlign w:val="center"/>
            <w:hideMark/>
          </w:tcPr>
          <w:p w14:paraId="5C954CD6"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101.2933</w:t>
            </w:r>
          </w:p>
        </w:tc>
        <w:tc>
          <w:tcPr>
            <w:tcW w:w="0" w:type="auto"/>
            <w:vAlign w:val="center"/>
            <w:hideMark/>
          </w:tcPr>
          <w:p w14:paraId="66B1A806"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3.3611</w:t>
            </w:r>
          </w:p>
        </w:tc>
        <w:tc>
          <w:tcPr>
            <w:tcW w:w="0" w:type="auto"/>
            <w:vAlign w:val="center"/>
            <w:hideMark/>
          </w:tcPr>
          <w:p w14:paraId="4887D8CD"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±3.32%</w:t>
            </w:r>
          </w:p>
        </w:tc>
      </w:tr>
      <w:tr w:rsidR="00E50A11" w:rsidRPr="002767B6" w14:paraId="31046F98" w14:textId="77777777" w:rsidTr="00847C9D">
        <w:trPr>
          <w:trHeight w:val="402"/>
          <w:tblCellSpacing w:w="15" w:type="dxa"/>
        </w:trPr>
        <w:tc>
          <w:tcPr>
            <w:tcW w:w="1123" w:type="dxa"/>
            <w:vAlign w:val="center"/>
            <w:hideMark/>
          </w:tcPr>
          <w:p w14:paraId="5973F14F"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b/>
                <w:bCs/>
                <w:color w:val="000000" w:themeColor="text1"/>
                <w:kern w:val="0"/>
                <w:sz w:val="24"/>
                <w:lang w:eastAsia="en-US"/>
              </w:rPr>
              <w:t>CH</w:t>
            </w:r>
            <w:r w:rsidRPr="002767B6">
              <w:rPr>
                <w:rFonts w:ascii="Times New Roman" w:eastAsia="Times New Roman" w:hAnsi="Times New Roman" w:cs="Times New Roman"/>
                <w:b/>
                <w:bCs/>
                <w:color w:val="000000" w:themeColor="text1"/>
                <w:kern w:val="0"/>
                <w:sz w:val="24"/>
                <w:vertAlign w:val="subscript"/>
                <w:lang w:eastAsia="en-US"/>
              </w:rPr>
              <w:t>4</w:t>
            </w:r>
          </w:p>
        </w:tc>
        <w:tc>
          <w:tcPr>
            <w:tcW w:w="2489" w:type="dxa"/>
            <w:vAlign w:val="center"/>
            <w:hideMark/>
          </w:tcPr>
          <w:p w14:paraId="4FFD391E"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12.1200</w:t>
            </w:r>
          </w:p>
        </w:tc>
        <w:tc>
          <w:tcPr>
            <w:tcW w:w="0" w:type="auto"/>
            <w:vAlign w:val="center"/>
            <w:hideMark/>
          </w:tcPr>
          <w:p w14:paraId="4085106F"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10.0367</w:t>
            </w:r>
          </w:p>
        </w:tc>
        <w:tc>
          <w:tcPr>
            <w:tcW w:w="0" w:type="auto"/>
            <w:vAlign w:val="center"/>
            <w:hideMark/>
          </w:tcPr>
          <w:p w14:paraId="4BD458AD"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0.8108</w:t>
            </w:r>
          </w:p>
        </w:tc>
        <w:tc>
          <w:tcPr>
            <w:tcW w:w="0" w:type="auto"/>
            <w:vAlign w:val="center"/>
            <w:hideMark/>
          </w:tcPr>
          <w:p w14:paraId="2C5AC355" w14:textId="77777777" w:rsidR="00E50A11" w:rsidRPr="002767B6" w:rsidRDefault="00E50A11" w:rsidP="00E50A11">
            <w:pPr>
              <w:widowControl/>
              <w:jc w:val="center"/>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±8.08%</w:t>
            </w:r>
          </w:p>
        </w:tc>
      </w:tr>
    </w:tbl>
    <w:bookmarkEnd w:id="33"/>
    <w:p w14:paraId="7C20407F" w14:textId="0910DAF4" w:rsidR="00A64E7E" w:rsidRPr="002767B6" w:rsidRDefault="00A64E7E" w:rsidP="006069DE">
      <w:pPr>
        <w:spacing w:after="120" w:line="360" w:lineRule="auto"/>
        <w:rPr>
          <w:rFonts w:ascii="Times New Roman" w:eastAsia="SimSun" w:hAnsi="Times New Roman" w:cs="Times New Roman"/>
          <w:b/>
          <w:bCs/>
          <w:color w:val="000000" w:themeColor="text1"/>
          <w:kern w:val="0"/>
          <w:sz w:val="24"/>
          <w:lang w:bidi="bn-IN"/>
        </w:rPr>
      </w:pPr>
      <w:r w:rsidRPr="002767B6">
        <w:rPr>
          <w:rFonts w:ascii="Times New Roman" w:eastAsia="SimSun" w:hAnsi="Times New Roman" w:cs="Times New Roman"/>
          <w:b/>
          <w:bCs/>
          <w:color w:val="000000" w:themeColor="text1"/>
          <w:kern w:val="0"/>
          <w:sz w:val="24"/>
          <w:lang w:bidi="bn-IN"/>
        </w:rPr>
        <w:t>References</w:t>
      </w:r>
    </w:p>
    <w:p w14:paraId="7A915289" w14:textId="2A07F07F"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proofErr w:type="spellStart"/>
      <w:r w:rsidRPr="002767B6">
        <w:rPr>
          <w:rFonts w:ascii="Times New Roman" w:eastAsia="Times New Roman" w:hAnsi="Times New Roman" w:cs="Times New Roman"/>
          <w:color w:val="000000" w:themeColor="text1"/>
          <w:kern w:val="0"/>
          <w:sz w:val="24"/>
          <w:lang w:eastAsia="en-US"/>
        </w:rPr>
        <w:t>Breiman</w:t>
      </w:r>
      <w:proofErr w:type="spellEnd"/>
      <w:r w:rsidRPr="002767B6">
        <w:rPr>
          <w:rFonts w:ascii="Times New Roman" w:eastAsia="Times New Roman" w:hAnsi="Times New Roman" w:cs="Times New Roman"/>
          <w:color w:val="000000" w:themeColor="text1"/>
          <w:kern w:val="0"/>
          <w:sz w:val="24"/>
          <w:lang w:eastAsia="en-US"/>
        </w:rPr>
        <w:t xml:space="preserve">, L., 1996. Bagging predictors. Machine Learning 24(2), 123-140. </w:t>
      </w:r>
      <w:r w:rsidRPr="003F2BCE">
        <w:rPr>
          <w:rFonts w:ascii="Times New Roman" w:eastAsia="Times New Roman" w:hAnsi="Times New Roman" w:cs="Times New Roman"/>
          <w:kern w:val="0"/>
          <w:sz w:val="24"/>
          <w:lang w:eastAsia="en-US"/>
        </w:rPr>
        <w:t>https://doi.org/10.1007/BF00058655</w:t>
      </w:r>
      <w:r w:rsidRPr="002767B6">
        <w:rPr>
          <w:rFonts w:ascii="Times New Roman" w:eastAsia="Times New Roman" w:hAnsi="Times New Roman" w:cs="Times New Roman"/>
          <w:color w:val="000000" w:themeColor="text1"/>
          <w:kern w:val="0"/>
          <w:sz w:val="24"/>
          <w:lang w:eastAsia="en-US"/>
        </w:rPr>
        <w:t>.</w:t>
      </w:r>
    </w:p>
    <w:p w14:paraId="6AE8ED14" w14:textId="1AF7D3C2"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proofErr w:type="spellStart"/>
      <w:r w:rsidRPr="002767B6">
        <w:rPr>
          <w:rFonts w:ascii="Times New Roman" w:eastAsia="Times New Roman" w:hAnsi="Times New Roman" w:cs="Times New Roman"/>
          <w:color w:val="000000" w:themeColor="text1"/>
          <w:kern w:val="0"/>
          <w:sz w:val="24"/>
          <w:lang w:eastAsia="en-US"/>
        </w:rPr>
        <w:t>Breiman</w:t>
      </w:r>
      <w:proofErr w:type="spellEnd"/>
      <w:r w:rsidRPr="002767B6">
        <w:rPr>
          <w:rFonts w:ascii="Times New Roman" w:eastAsia="Times New Roman" w:hAnsi="Times New Roman" w:cs="Times New Roman"/>
          <w:color w:val="000000" w:themeColor="text1"/>
          <w:kern w:val="0"/>
          <w:sz w:val="24"/>
          <w:lang w:eastAsia="en-US"/>
        </w:rPr>
        <w:t xml:space="preserve">, L., 2001. Random Forests. Machine Learning 45(1), 5-32. </w:t>
      </w:r>
      <w:r w:rsidRPr="003F2BCE">
        <w:rPr>
          <w:rFonts w:ascii="Times New Roman" w:eastAsia="Times New Roman" w:hAnsi="Times New Roman" w:cs="Times New Roman"/>
          <w:kern w:val="0"/>
          <w:sz w:val="24"/>
          <w:lang w:eastAsia="en-US"/>
        </w:rPr>
        <w:t>https://doi.org/10.1023/A:1010933404324</w:t>
      </w:r>
      <w:r w:rsidRPr="002767B6">
        <w:rPr>
          <w:rFonts w:ascii="Times New Roman" w:eastAsia="Times New Roman" w:hAnsi="Times New Roman" w:cs="Times New Roman"/>
          <w:color w:val="000000" w:themeColor="text1"/>
          <w:kern w:val="0"/>
          <w:sz w:val="24"/>
          <w:lang w:eastAsia="en-US"/>
        </w:rPr>
        <w:t>.</w:t>
      </w:r>
    </w:p>
    <w:p w14:paraId="415F302C" w14:textId="0DFE2BF4"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 xml:space="preserve">Chen, T., </w:t>
      </w:r>
      <w:proofErr w:type="spellStart"/>
      <w:r w:rsidRPr="002767B6">
        <w:rPr>
          <w:rFonts w:ascii="Times New Roman" w:eastAsia="Times New Roman" w:hAnsi="Times New Roman" w:cs="Times New Roman"/>
          <w:color w:val="000000" w:themeColor="text1"/>
          <w:kern w:val="0"/>
          <w:sz w:val="24"/>
          <w:lang w:eastAsia="en-US"/>
        </w:rPr>
        <w:t>Guestrin</w:t>
      </w:r>
      <w:proofErr w:type="spellEnd"/>
      <w:r w:rsidRPr="002767B6">
        <w:rPr>
          <w:rFonts w:ascii="Times New Roman" w:eastAsia="Times New Roman" w:hAnsi="Times New Roman" w:cs="Times New Roman"/>
          <w:color w:val="000000" w:themeColor="text1"/>
          <w:kern w:val="0"/>
          <w:sz w:val="24"/>
          <w:lang w:eastAsia="en-US"/>
        </w:rPr>
        <w:t xml:space="preserve">, C., 2016. </w:t>
      </w:r>
      <w:proofErr w:type="spellStart"/>
      <w:r w:rsidRPr="002767B6">
        <w:rPr>
          <w:rFonts w:ascii="Times New Roman" w:eastAsia="Times New Roman" w:hAnsi="Times New Roman" w:cs="Times New Roman"/>
          <w:color w:val="000000" w:themeColor="text1"/>
          <w:kern w:val="0"/>
          <w:sz w:val="24"/>
          <w:lang w:eastAsia="en-US"/>
        </w:rPr>
        <w:t>XGBoost</w:t>
      </w:r>
      <w:proofErr w:type="spellEnd"/>
      <w:r w:rsidRPr="002767B6">
        <w:rPr>
          <w:rFonts w:ascii="Times New Roman" w:eastAsia="Times New Roman" w:hAnsi="Times New Roman" w:cs="Times New Roman"/>
          <w:color w:val="000000" w:themeColor="text1"/>
          <w:kern w:val="0"/>
          <w:sz w:val="24"/>
          <w:lang w:eastAsia="en-US"/>
        </w:rPr>
        <w:t xml:space="preserve">: A scalable tree boosting system, Proceedings of the 22nd </w:t>
      </w:r>
      <w:proofErr w:type="spellStart"/>
      <w:r w:rsidRPr="002767B6">
        <w:rPr>
          <w:rFonts w:ascii="Times New Roman" w:eastAsia="Times New Roman" w:hAnsi="Times New Roman" w:cs="Times New Roman"/>
          <w:color w:val="000000" w:themeColor="text1"/>
          <w:kern w:val="0"/>
          <w:sz w:val="24"/>
          <w:lang w:eastAsia="en-US"/>
        </w:rPr>
        <w:t>acm</w:t>
      </w:r>
      <w:proofErr w:type="spellEnd"/>
      <w:r w:rsidRPr="002767B6">
        <w:rPr>
          <w:rFonts w:ascii="Times New Roman" w:eastAsia="Times New Roman" w:hAnsi="Times New Roman" w:cs="Times New Roman"/>
          <w:color w:val="000000" w:themeColor="text1"/>
          <w:kern w:val="0"/>
          <w:sz w:val="24"/>
          <w:lang w:eastAsia="en-US"/>
        </w:rPr>
        <w:t xml:space="preserve"> </w:t>
      </w:r>
      <w:proofErr w:type="spellStart"/>
      <w:r w:rsidRPr="002767B6">
        <w:rPr>
          <w:rFonts w:ascii="Times New Roman" w:eastAsia="Times New Roman" w:hAnsi="Times New Roman" w:cs="Times New Roman"/>
          <w:color w:val="000000" w:themeColor="text1"/>
          <w:kern w:val="0"/>
          <w:sz w:val="24"/>
          <w:lang w:eastAsia="en-US"/>
        </w:rPr>
        <w:t>sigkdd</w:t>
      </w:r>
      <w:proofErr w:type="spellEnd"/>
      <w:r w:rsidRPr="002767B6">
        <w:rPr>
          <w:rFonts w:ascii="Times New Roman" w:eastAsia="Times New Roman" w:hAnsi="Times New Roman" w:cs="Times New Roman"/>
          <w:color w:val="000000" w:themeColor="text1"/>
          <w:kern w:val="0"/>
          <w:sz w:val="24"/>
          <w:lang w:eastAsia="en-US"/>
        </w:rPr>
        <w:t xml:space="preserve"> international conference on knowledge discovery and data mining. pp. 785-794.</w:t>
      </w:r>
    </w:p>
    <w:p w14:paraId="652D9FFE" w14:textId="3DAF9609"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val="de-CH" w:eastAsia="en-US"/>
        </w:rPr>
      </w:pPr>
      <w:r w:rsidRPr="002767B6">
        <w:rPr>
          <w:rFonts w:ascii="Times New Roman" w:eastAsia="Times New Roman" w:hAnsi="Times New Roman" w:cs="Times New Roman"/>
          <w:color w:val="000000" w:themeColor="text1"/>
          <w:kern w:val="0"/>
          <w:sz w:val="24"/>
          <w:lang w:eastAsia="en-US"/>
        </w:rPr>
        <w:t xml:space="preserve">Feng, Y., Lin, S., Huang, S., Shrestha, S., </w:t>
      </w:r>
      <w:proofErr w:type="spellStart"/>
      <w:r w:rsidRPr="002767B6">
        <w:rPr>
          <w:rFonts w:ascii="Times New Roman" w:eastAsia="Times New Roman" w:hAnsi="Times New Roman" w:cs="Times New Roman"/>
          <w:color w:val="000000" w:themeColor="text1"/>
          <w:kern w:val="0"/>
          <w:sz w:val="24"/>
          <w:lang w:eastAsia="en-US"/>
        </w:rPr>
        <w:t>Conibeer</w:t>
      </w:r>
      <w:proofErr w:type="spellEnd"/>
      <w:r w:rsidRPr="002767B6">
        <w:rPr>
          <w:rFonts w:ascii="Times New Roman" w:eastAsia="Times New Roman" w:hAnsi="Times New Roman" w:cs="Times New Roman"/>
          <w:color w:val="000000" w:themeColor="text1"/>
          <w:kern w:val="0"/>
          <w:sz w:val="24"/>
          <w:lang w:eastAsia="en-US"/>
        </w:rPr>
        <w:t xml:space="preserve">, G., 2015. Can </w:t>
      </w:r>
      <w:proofErr w:type="spellStart"/>
      <w:r w:rsidRPr="002767B6">
        <w:rPr>
          <w:rFonts w:ascii="Times New Roman" w:eastAsia="Times New Roman" w:hAnsi="Times New Roman" w:cs="Times New Roman"/>
          <w:color w:val="000000" w:themeColor="text1"/>
          <w:kern w:val="0"/>
          <w:sz w:val="24"/>
          <w:lang w:eastAsia="en-US"/>
        </w:rPr>
        <w:t>Tauc</w:t>
      </w:r>
      <w:proofErr w:type="spellEnd"/>
      <w:r w:rsidRPr="002767B6">
        <w:rPr>
          <w:rFonts w:ascii="Times New Roman" w:eastAsia="Times New Roman" w:hAnsi="Times New Roman" w:cs="Times New Roman"/>
          <w:color w:val="000000" w:themeColor="text1"/>
          <w:kern w:val="0"/>
          <w:sz w:val="24"/>
          <w:lang w:eastAsia="en-US"/>
        </w:rPr>
        <w:t xml:space="preserve"> plot extrapolation be used for direct-band-gap semiconductor nanocrystals? </w:t>
      </w:r>
      <w:r w:rsidRPr="002767B6">
        <w:rPr>
          <w:rFonts w:ascii="Times New Roman" w:eastAsia="Times New Roman" w:hAnsi="Times New Roman" w:cs="Times New Roman"/>
          <w:color w:val="000000" w:themeColor="text1"/>
          <w:kern w:val="0"/>
          <w:sz w:val="24"/>
          <w:lang w:val="de-CH" w:eastAsia="en-US"/>
        </w:rPr>
        <w:t xml:space="preserve">Journal of Applied Physics 117(12). </w:t>
      </w:r>
      <w:r w:rsidRPr="003F2BCE">
        <w:rPr>
          <w:rFonts w:ascii="Times New Roman" w:eastAsia="Times New Roman" w:hAnsi="Times New Roman" w:cs="Times New Roman"/>
          <w:kern w:val="0"/>
          <w:sz w:val="24"/>
          <w:lang w:val="de-CH" w:eastAsia="en-US"/>
        </w:rPr>
        <w:t>https://doi.org/10.1063/1.4916090</w:t>
      </w:r>
      <w:r w:rsidRPr="002767B6">
        <w:rPr>
          <w:rFonts w:ascii="Times New Roman" w:eastAsia="Times New Roman" w:hAnsi="Times New Roman" w:cs="Times New Roman"/>
          <w:color w:val="000000" w:themeColor="text1"/>
          <w:kern w:val="0"/>
          <w:sz w:val="24"/>
          <w:lang w:val="de-CH" w:eastAsia="en-US"/>
        </w:rPr>
        <w:t xml:space="preserve">.  </w:t>
      </w:r>
    </w:p>
    <w:p w14:paraId="2F32FC9F" w14:textId="3542A480"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 xml:space="preserve">Geurts, P., Ernst, D., </w:t>
      </w:r>
      <w:proofErr w:type="spellStart"/>
      <w:r w:rsidRPr="002767B6">
        <w:rPr>
          <w:rFonts w:ascii="Times New Roman" w:eastAsia="Times New Roman" w:hAnsi="Times New Roman" w:cs="Times New Roman"/>
          <w:color w:val="000000" w:themeColor="text1"/>
          <w:kern w:val="0"/>
          <w:sz w:val="24"/>
          <w:lang w:eastAsia="en-US"/>
        </w:rPr>
        <w:t>Wehenkel</w:t>
      </w:r>
      <w:proofErr w:type="spellEnd"/>
      <w:r w:rsidRPr="002767B6">
        <w:rPr>
          <w:rFonts w:ascii="Times New Roman" w:eastAsia="Times New Roman" w:hAnsi="Times New Roman" w:cs="Times New Roman"/>
          <w:color w:val="000000" w:themeColor="text1"/>
          <w:kern w:val="0"/>
          <w:sz w:val="24"/>
          <w:lang w:eastAsia="en-US"/>
        </w:rPr>
        <w:t xml:space="preserve">, L., 2006. Extremely randomized trees. Machine Learning 63(1), 3-42. </w:t>
      </w:r>
      <w:r w:rsidRPr="003F2BCE">
        <w:rPr>
          <w:rFonts w:ascii="Times New Roman" w:eastAsia="Times New Roman" w:hAnsi="Times New Roman" w:cs="Times New Roman"/>
          <w:kern w:val="0"/>
          <w:sz w:val="24"/>
          <w:lang w:eastAsia="en-US"/>
        </w:rPr>
        <w:t>https://doi.org/10.1007/s10994-006-6226-1</w:t>
      </w:r>
      <w:r w:rsidRPr="002767B6">
        <w:rPr>
          <w:rFonts w:ascii="Times New Roman" w:eastAsia="Times New Roman" w:hAnsi="Times New Roman" w:cs="Times New Roman"/>
          <w:color w:val="000000" w:themeColor="text1"/>
          <w:kern w:val="0"/>
          <w:sz w:val="24"/>
          <w:lang w:eastAsia="en-US"/>
        </w:rPr>
        <w:t>.</w:t>
      </w:r>
    </w:p>
    <w:p w14:paraId="4301980D" w14:textId="63BBE9EF"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 xml:space="preserve">Geurts, P., </w:t>
      </w:r>
      <w:proofErr w:type="spellStart"/>
      <w:r w:rsidRPr="002767B6">
        <w:rPr>
          <w:rFonts w:ascii="Times New Roman" w:eastAsia="Times New Roman" w:hAnsi="Times New Roman" w:cs="Times New Roman"/>
          <w:color w:val="000000" w:themeColor="text1"/>
          <w:kern w:val="0"/>
          <w:sz w:val="24"/>
          <w:lang w:eastAsia="en-US"/>
        </w:rPr>
        <w:t>Irrthum</w:t>
      </w:r>
      <w:proofErr w:type="spellEnd"/>
      <w:r w:rsidRPr="002767B6">
        <w:rPr>
          <w:rFonts w:ascii="Times New Roman" w:eastAsia="Times New Roman" w:hAnsi="Times New Roman" w:cs="Times New Roman"/>
          <w:color w:val="000000" w:themeColor="text1"/>
          <w:kern w:val="0"/>
          <w:sz w:val="24"/>
          <w:lang w:eastAsia="en-US"/>
        </w:rPr>
        <w:t xml:space="preserve">, A., </w:t>
      </w:r>
      <w:proofErr w:type="spellStart"/>
      <w:r w:rsidRPr="002767B6">
        <w:rPr>
          <w:rFonts w:ascii="Times New Roman" w:eastAsia="Times New Roman" w:hAnsi="Times New Roman" w:cs="Times New Roman"/>
          <w:color w:val="000000" w:themeColor="text1"/>
          <w:kern w:val="0"/>
          <w:sz w:val="24"/>
          <w:lang w:eastAsia="en-US"/>
        </w:rPr>
        <w:t>Wehenkel</w:t>
      </w:r>
      <w:proofErr w:type="spellEnd"/>
      <w:r w:rsidRPr="002767B6">
        <w:rPr>
          <w:rFonts w:ascii="Times New Roman" w:eastAsia="Times New Roman" w:hAnsi="Times New Roman" w:cs="Times New Roman"/>
          <w:color w:val="000000" w:themeColor="text1"/>
          <w:kern w:val="0"/>
          <w:sz w:val="24"/>
          <w:lang w:eastAsia="en-US"/>
        </w:rPr>
        <w:t>, L., 2009. Supervised learning with decision tree-based methods in computational and systems biology. Molecular Biosystems 5(12), 1593-1605.</w:t>
      </w:r>
    </w:p>
    <w:p w14:paraId="496E4A0D" w14:textId="33D65A9E" w:rsidR="00D465B3" w:rsidRPr="002767B6" w:rsidRDefault="00D465B3" w:rsidP="00D465B3">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 xml:space="preserve">Hossen, M. A., Abd Aziz, A., </w:t>
      </w:r>
      <w:proofErr w:type="spellStart"/>
      <w:r w:rsidRPr="002767B6">
        <w:rPr>
          <w:rFonts w:ascii="Times New Roman" w:eastAsia="Times New Roman" w:hAnsi="Times New Roman" w:cs="Times New Roman"/>
          <w:color w:val="000000" w:themeColor="text1"/>
          <w:kern w:val="0"/>
          <w:sz w:val="24"/>
          <w:lang w:eastAsia="en-US"/>
        </w:rPr>
        <w:t>Ikreedeegh</w:t>
      </w:r>
      <w:proofErr w:type="spellEnd"/>
      <w:r w:rsidRPr="002767B6">
        <w:rPr>
          <w:rFonts w:ascii="Times New Roman" w:eastAsia="Times New Roman" w:hAnsi="Times New Roman" w:cs="Times New Roman"/>
          <w:color w:val="000000" w:themeColor="text1"/>
          <w:kern w:val="0"/>
          <w:sz w:val="24"/>
          <w:lang w:eastAsia="en-US"/>
        </w:rPr>
        <w:t xml:space="preserve">, R. R., Muhammad, A. D., </w:t>
      </w:r>
      <w:proofErr w:type="spellStart"/>
      <w:r w:rsidRPr="002767B6">
        <w:rPr>
          <w:rFonts w:ascii="Times New Roman" w:eastAsia="Times New Roman" w:hAnsi="Times New Roman" w:cs="Times New Roman"/>
          <w:color w:val="000000" w:themeColor="text1"/>
          <w:kern w:val="0"/>
          <w:sz w:val="24"/>
          <w:lang w:eastAsia="en-US"/>
        </w:rPr>
        <w:t>Yaacof</w:t>
      </w:r>
      <w:proofErr w:type="spellEnd"/>
      <w:r w:rsidRPr="002767B6">
        <w:rPr>
          <w:rFonts w:ascii="Times New Roman" w:eastAsia="Times New Roman" w:hAnsi="Times New Roman" w:cs="Times New Roman"/>
          <w:color w:val="000000" w:themeColor="text1"/>
          <w:kern w:val="0"/>
          <w:sz w:val="24"/>
          <w:lang w:eastAsia="en-US"/>
        </w:rPr>
        <w:t xml:space="preserve">, N., Leong, K. H., &amp; Wu, L. (2024). Optimization of anodizing parameters for the morphological properties of TiO2 nanotubes based on response surface methodology. </w:t>
      </w:r>
      <w:r w:rsidRPr="002767B6">
        <w:rPr>
          <w:rFonts w:ascii="Times New Roman" w:eastAsia="Times New Roman" w:hAnsi="Times New Roman" w:cs="Times New Roman"/>
          <w:i/>
          <w:iCs/>
          <w:color w:val="000000" w:themeColor="text1"/>
          <w:kern w:val="0"/>
          <w:sz w:val="24"/>
          <w:lang w:eastAsia="en-US"/>
        </w:rPr>
        <w:t>Next Materials</w:t>
      </w:r>
      <w:r w:rsidRPr="002767B6">
        <w:rPr>
          <w:rFonts w:ascii="Times New Roman" w:eastAsia="Times New Roman" w:hAnsi="Times New Roman" w:cs="Times New Roman"/>
          <w:color w:val="000000" w:themeColor="text1"/>
          <w:kern w:val="0"/>
          <w:sz w:val="24"/>
          <w:lang w:eastAsia="en-US"/>
        </w:rPr>
        <w:t xml:space="preserve">, </w:t>
      </w:r>
      <w:r w:rsidRPr="002767B6">
        <w:rPr>
          <w:rFonts w:ascii="Times New Roman" w:eastAsia="Times New Roman" w:hAnsi="Times New Roman" w:cs="Times New Roman"/>
          <w:i/>
          <w:iCs/>
          <w:color w:val="000000" w:themeColor="text1"/>
          <w:kern w:val="0"/>
          <w:sz w:val="24"/>
          <w:lang w:eastAsia="en-US"/>
        </w:rPr>
        <w:t>2</w:t>
      </w:r>
      <w:r w:rsidRPr="002767B6">
        <w:rPr>
          <w:rFonts w:ascii="Times New Roman" w:eastAsia="Times New Roman" w:hAnsi="Times New Roman" w:cs="Times New Roman"/>
          <w:color w:val="000000" w:themeColor="text1"/>
          <w:kern w:val="0"/>
          <w:sz w:val="24"/>
          <w:lang w:eastAsia="en-US"/>
        </w:rPr>
        <w:t>, 100061.</w:t>
      </w:r>
    </w:p>
    <w:p w14:paraId="0D9AE85F" w14:textId="5E3C396E"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 xml:space="preserve">Ke, G., Meng, Q., Finley, T., Wang, T., Chen, W., Ma, W., Ye, Q., Liu, T.-Y., 2017. </w:t>
      </w:r>
      <w:proofErr w:type="spellStart"/>
      <w:r w:rsidRPr="002767B6">
        <w:rPr>
          <w:rFonts w:ascii="Times New Roman" w:eastAsia="Times New Roman" w:hAnsi="Times New Roman" w:cs="Times New Roman"/>
          <w:color w:val="000000" w:themeColor="text1"/>
          <w:kern w:val="0"/>
          <w:sz w:val="24"/>
          <w:lang w:eastAsia="en-US"/>
        </w:rPr>
        <w:t>LightGBM</w:t>
      </w:r>
      <w:proofErr w:type="spellEnd"/>
      <w:r w:rsidRPr="002767B6">
        <w:rPr>
          <w:rFonts w:ascii="Times New Roman" w:eastAsia="Times New Roman" w:hAnsi="Times New Roman" w:cs="Times New Roman"/>
          <w:color w:val="000000" w:themeColor="text1"/>
          <w:kern w:val="0"/>
          <w:sz w:val="24"/>
          <w:lang w:eastAsia="en-US"/>
        </w:rPr>
        <w:t>: a highly efficient gradient boosting decision tree, Proceedings of the 31st International Conference on Neural Information Processing Systems. Curran Associates Inc., Long Beach, California, USA, pp. 3149–3157.</w:t>
      </w:r>
    </w:p>
    <w:p w14:paraId="5FA62FB4" w14:textId="47742181"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val="de-CH" w:eastAsia="en-US"/>
        </w:rPr>
        <w:t xml:space="preserve">Kubelka, P., 1931. Ein beitrag zur optik der farbanstriche. </w:t>
      </w:r>
      <w:r w:rsidRPr="002767B6">
        <w:rPr>
          <w:rFonts w:ascii="Times New Roman" w:eastAsia="Times New Roman" w:hAnsi="Times New Roman" w:cs="Times New Roman"/>
          <w:color w:val="000000" w:themeColor="text1"/>
          <w:kern w:val="0"/>
          <w:sz w:val="24"/>
          <w:lang w:eastAsia="en-US"/>
        </w:rPr>
        <w:t>Z. tech. Phys 12, 593-601.</w:t>
      </w:r>
    </w:p>
    <w:p w14:paraId="5E24A4E3" w14:textId="01054B7E"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proofErr w:type="spellStart"/>
      <w:r w:rsidRPr="002767B6">
        <w:rPr>
          <w:rFonts w:ascii="Times New Roman" w:eastAsia="Times New Roman" w:hAnsi="Times New Roman" w:cs="Times New Roman"/>
          <w:color w:val="000000" w:themeColor="text1"/>
          <w:kern w:val="0"/>
          <w:sz w:val="24"/>
          <w:lang w:eastAsia="en-US"/>
        </w:rPr>
        <w:t>Prokhorenkova</w:t>
      </w:r>
      <w:proofErr w:type="spellEnd"/>
      <w:r w:rsidRPr="002767B6">
        <w:rPr>
          <w:rFonts w:ascii="Times New Roman" w:eastAsia="Times New Roman" w:hAnsi="Times New Roman" w:cs="Times New Roman"/>
          <w:color w:val="000000" w:themeColor="text1"/>
          <w:kern w:val="0"/>
          <w:sz w:val="24"/>
          <w:lang w:eastAsia="en-US"/>
        </w:rPr>
        <w:t xml:space="preserve">, L., Gusev, G., Vorobev, A., Dorogush, A.V., Gulin, A., 2018. </w:t>
      </w:r>
      <w:proofErr w:type="spellStart"/>
      <w:r w:rsidRPr="002767B6">
        <w:rPr>
          <w:rFonts w:ascii="Times New Roman" w:eastAsia="Times New Roman" w:hAnsi="Times New Roman" w:cs="Times New Roman"/>
          <w:color w:val="000000" w:themeColor="text1"/>
          <w:kern w:val="0"/>
          <w:sz w:val="24"/>
          <w:lang w:eastAsia="en-US"/>
        </w:rPr>
        <w:t>CatBoost</w:t>
      </w:r>
      <w:proofErr w:type="spellEnd"/>
      <w:r w:rsidRPr="002767B6">
        <w:rPr>
          <w:rFonts w:ascii="Times New Roman" w:eastAsia="Times New Roman" w:hAnsi="Times New Roman" w:cs="Times New Roman"/>
          <w:color w:val="000000" w:themeColor="text1"/>
          <w:kern w:val="0"/>
          <w:sz w:val="24"/>
          <w:lang w:eastAsia="en-US"/>
        </w:rPr>
        <w:t>: unbiased boosting with categorical features. Advances in neural information processing systems 31.</w:t>
      </w:r>
    </w:p>
    <w:p w14:paraId="66CBCE9B" w14:textId="176A91BF" w:rsidR="00114FCA" w:rsidRPr="002767B6" w:rsidRDefault="00114FCA" w:rsidP="00114FCA">
      <w:pPr>
        <w:widowControl/>
        <w:ind w:left="432" w:hanging="432"/>
        <w:rPr>
          <w:rFonts w:ascii="Times New Roman" w:eastAsia="Times New Roman" w:hAnsi="Times New Roman" w:cs="Times New Roman"/>
          <w:color w:val="000000" w:themeColor="text1"/>
          <w:kern w:val="0"/>
          <w:sz w:val="24"/>
          <w:lang w:eastAsia="en-US"/>
        </w:rPr>
      </w:pPr>
      <w:proofErr w:type="spellStart"/>
      <w:r w:rsidRPr="002767B6">
        <w:rPr>
          <w:rFonts w:ascii="Times New Roman" w:eastAsia="Times New Roman" w:hAnsi="Times New Roman" w:cs="Times New Roman"/>
          <w:color w:val="000000" w:themeColor="text1"/>
          <w:kern w:val="0"/>
          <w:sz w:val="24"/>
          <w:lang w:eastAsia="en-US"/>
        </w:rPr>
        <w:t>Natekin</w:t>
      </w:r>
      <w:proofErr w:type="spellEnd"/>
      <w:r w:rsidRPr="002767B6">
        <w:rPr>
          <w:rFonts w:ascii="Times New Roman" w:eastAsia="Times New Roman" w:hAnsi="Times New Roman" w:cs="Times New Roman"/>
          <w:color w:val="000000" w:themeColor="text1"/>
          <w:kern w:val="0"/>
          <w:sz w:val="24"/>
          <w:lang w:eastAsia="en-US"/>
        </w:rPr>
        <w:t xml:space="preserve">, A., Knoll, A., 2013. Gradient boosting machines, a tutorial. Frontiers in Neurorobotics 7. </w:t>
      </w:r>
      <w:r w:rsidRPr="003F2BCE">
        <w:rPr>
          <w:rFonts w:ascii="Times New Roman" w:eastAsia="Times New Roman" w:hAnsi="Times New Roman" w:cs="Times New Roman"/>
          <w:kern w:val="0"/>
          <w:sz w:val="24"/>
          <w:lang w:eastAsia="en-US"/>
        </w:rPr>
        <w:t>https://doi.org/10.3389/fnbot.2013.00021</w:t>
      </w:r>
      <w:r w:rsidRPr="002767B6">
        <w:rPr>
          <w:rFonts w:ascii="Times New Roman" w:eastAsia="Times New Roman" w:hAnsi="Times New Roman" w:cs="Times New Roman"/>
          <w:color w:val="000000" w:themeColor="text1"/>
          <w:kern w:val="0"/>
          <w:sz w:val="24"/>
          <w:lang w:eastAsia="en-US"/>
        </w:rPr>
        <w:t>.</w:t>
      </w:r>
    </w:p>
    <w:p w14:paraId="6D0A3081" w14:textId="5D06B112" w:rsidR="00114FCA" w:rsidRPr="002767B6" w:rsidRDefault="00114FCA" w:rsidP="00EE296B">
      <w:pPr>
        <w:widowControl/>
        <w:ind w:left="432" w:hanging="432"/>
        <w:rPr>
          <w:rFonts w:ascii="Times New Roman" w:eastAsia="Times New Roman" w:hAnsi="Times New Roman" w:cs="Times New Roman"/>
          <w:color w:val="000000" w:themeColor="text1"/>
          <w:kern w:val="0"/>
          <w:sz w:val="24"/>
          <w:lang w:eastAsia="en-US"/>
        </w:rPr>
      </w:pPr>
      <w:r w:rsidRPr="002767B6">
        <w:rPr>
          <w:rFonts w:ascii="Times New Roman" w:eastAsia="Times New Roman" w:hAnsi="Times New Roman" w:cs="Times New Roman"/>
          <w:color w:val="000000" w:themeColor="text1"/>
          <w:kern w:val="0"/>
          <w:sz w:val="24"/>
          <w:lang w:eastAsia="en-US"/>
        </w:rPr>
        <w:t xml:space="preserve">Xia, L., Zheng, P., Li, J., Huang, X., Gao, R.X., 2023. Histogram-based Gradient boosting tree: A federated learning approach for collaborative fault diagnosis. IEEE/ASME Transactions on Mechatronics, 1-12. </w:t>
      </w:r>
      <w:r w:rsidRPr="003F2BCE">
        <w:rPr>
          <w:rFonts w:ascii="Times New Roman" w:eastAsia="Times New Roman" w:hAnsi="Times New Roman" w:cs="Times New Roman"/>
          <w:kern w:val="0"/>
          <w:sz w:val="24"/>
          <w:lang w:eastAsia="en-US"/>
        </w:rPr>
        <w:t>https://doi.org/10.1109/TMECH.2023.3331712</w:t>
      </w:r>
      <w:r w:rsidRPr="002767B6">
        <w:rPr>
          <w:rFonts w:ascii="Times New Roman" w:eastAsia="Times New Roman" w:hAnsi="Times New Roman" w:cs="Times New Roman"/>
          <w:color w:val="000000" w:themeColor="text1"/>
          <w:kern w:val="0"/>
          <w:sz w:val="24"/>
          <w:lang w:eastAsia="en-US"/>
        </w:rPr>
        <w:t>.</w:t>
      </w:r>
    </w:p>
    <w:p w14:paraId="5C390773" w14:textId="77777777" w:rsidR="00114FCA" w:rsidRPr="002767B6" w:rsidRDefault="00114FCA" w:rsidP="00D465B3">
      <w:pPr>
        <w:widowControl/>
        <w:ind w:left="432" w:hanging="432"/>
        <w:rPr>
          <w:rFonts w:ascii="Times New Roman" w:eastAsia="Times New Roman" w:hAnsi="Times New Roman" w:cs="Times New Roman"/>
          <w:color w:val="000000" w:themeColor="text1"/>
          <w:kern w:val="0"/>
          <w:sz w:val="24"/>
          <w:lang w:eastAsia="en-US"/>
        </w:rPr>
      </w:pPr>
    </w:p>
    <w:p w14:paraId="01BB3935" w14:textId="77777777" w:rsidR="00114FCA" w:rsidRPr="002767B6" w:rsidRDefault="00114FCA" w:rsidP="00D465B3">
      <w:pPr>
        <w:widowControl/>
        <w:ind w:left="432" w:hanging="432"/>
        <w:rPr>
          <w:rFonts w:ascii="Times New Roman" w:eastAsia="Times New Roman" w:hAnsi="Times New Roman" w:cs="Times New Roman"/>
          <w:color w:val="000000" w:themeColor="text1"/>
          <w:kern w:val="0"/>
          <w:sz w:val="24"/>
          <w:lang w:eastAsia="en-US"/>
        </w:rPr>
      </w:pPr>
    </w:p>
    <w:p w14:paraId="3B35B860" w14:textId="77777777" w:rsidR="00D465B3" w:rsidRPr="002767B6" w:rsidRDefault="00D465B3" w:rsidP="00D465B3">
      <w:pPr>
        <w:widowControl/>
        <w:ind w:left="432" w:hanging="432"/>
        <w:rPr>
          <w:rFonts w:ascii="Times New Roman" w:eastAsia="Times New Roman" w:hAnsi="Times New Roman" w:cs="Times New Roman"/>
          <w:color w:val="000000" w:themeColor="text1"/>
          <w:kern w:val="0"/>
          <w:sz w:val="24"/>
          <w:lang w:eastAsia="en-US"/>
        </w:rPr>
      </w:pPr>
    </w:p>
    <w:p w14:paraId="4696AF73" w14:textId="77777777" w:rsidR="00D465B3" w:rsidRPr="002767B6" w:rsidRDefault="00D465B3" w:rsidP="006069DE">
      <w:pPr>
        <w:spacing w:after="120" w:line="360" w:lineRule="auto"/>
        <w:rPr>
          <w:rFonts w:ascii="Times New Roman" w:eastAsia="SimSun" w:hAnsi="Times New Roman" w:cs="Times New Roman"/>
          <w:b/>
          <w:bCs/>
          <w:color w:val="000000" w:themeColor="text1"/>
          <w:kern w:val="0"/>
          <w:sz w:val="24"/>
          <w:lang w:bidi="bn-IN"/>
        </w:rPr>
      </w:pPr>
    </w:p>
    <w:p w14:paraId="3A1E1DCF" w14:textId="77777777" w:rsidR="00A64E7E" w:rsidRPr="002767B6" w:rsidRDefault="00A64E7E" w:rsidP="006069DE">
      <w:pPr>
        <w:spacing w:after="120" w:line="360" w:lineRule="auto"/>
        <w:rPr>
          <w:rFonts w:ascii="Times New Roman" w:eastAsia="SimSun" w:hAnsi="Times New Roman" w:cs="Times New Roman"/>
          <w:color w:val="000000" w:themeColor="text1"/>
          <w:kern w:val="0"/>
          <w:sz w:val="24"/>
          <w:lang w:bidi="bn-IN"/>
        </w:rPr>
      </w:pPr>
    </w:p>
    <w:sectPr w:rsidR="00A64E7E" w:rsidRPr="002767B6">
      <w:footerReference w:type="default" r:id="rId23"/>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298A7" w14:textId="77777777" w:rsidR="00155D3F" w:rsidRDefault="00155D3F">
      <w:r>
        <w:separator/>
      </w:r>
    </w:p>
  </w:endnote>
  <w:endnote w:type="continuationSeparator" w:id="0">
    <w:p w14:paraId="7BAFDB66" w14:textId="77777777" w:rsidR="00155D3F" w:rsidRDefault="0015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89D2" w14:textId="77777777" w:rsidR="00D04318" w:rsidRDefault="0081313A">
    <w:pPr>
      <w:pStyle w:val="Footer"/>
      <w:jc w:val="center"/>
    </w:pPr>
    <w:r>
      <w:t>S</w:t>
    </w:r>
    <w:sdt>
      <w:sdtPr>
        <w:id w:val="1386522858"/>
      </w:sdtPr>
      <w:sdtContent>
        <w:r>
          <w:fldChar w:fldCharType="begin"/>
        </w:r>
        <w:r>
          <w:instrText>PAGE   \* MERGEFORMAT</w:instrText>
        </w:r>
        <w:r>
          <w:fldChar w:fldCharType="separate"/>
        </w:r>
        <w:r w:rsidR="008A00A8" w:rsidRPr="008A00A8">
          <w:rPr>
            <w:noProof/>
            <w:lang w:val="zh-CN"/>
          </w:rPr>
          <w:t>9</w:t>
        </w:r>
        <w:r>
          <w:fldChar w:fldCharType="end"/>
        </w:r>
      </w:sdtContent>
    </w:sdt>
  </w:p>
  <w:p w14:paraId="64862044" w14:textId="77777777" w:rsidR="00D04318" w:rsidRDefault="00D04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6C49" w14:textId="77777777" w:rsidR="00155D3F" w:rsidRDefault="00155D3F">
      <w:r>
        <w:separator/>
      </w:r>
    </w:p>
  </w:footnote>
  <w:footnote w:type="continuationSeparator" w:id="0">
    <w:p w14:paraId="1C4DF7D3" w14:textId="77777777" w:rsidR="00155D3F" w:rsidRDefault="00155D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3MDewMDM2MDMysrBU0lEKTi0uzszPAykwrAUA3m9wvSwAAAA="/>
  </w:docVars>
  <w:rsids>
    <w:rsidRoot w:val="50AF4B05"/>
    <w:rsid w:val="000001EB"/>
    <w:rsid w:val="00005880"/>
    <w:rsid w:val="00012FF1"/>
    <w:rsid w:val="00024500"/>
    <w:rsid w:val="00026A84"/>
    <w:rsid w:val="00037D8A"/>
    <w:rsid w:val="00040AF1"/>
    <w:rsid w:val="00041255"/>
    <w:rsid w:val="00042098"/>
    <w:rsid w:val="00042D2E"/>
    <w:rsid w:val="000430AA"/>
    <w:rsid w:val="00052202"/>
    <w:rsid w:val="000527EB"/>
    <w:rsid w:val="00052C76"/>
    <w:rsid w:val="00057C22"/>
    <w:rsid w:val="00063C2F"/>
    <w:rsid w:val="000803A0"/>
    <w:rsid w:val="000A20D4"/>
    <w:rsid w:val="000A22B4"/>
    <w:rsid w:val="000A35D9"/>
    <w:rsid w:val="000B03FD"/>
    <w:rsid w:val="000B086E"/>
    <w:rsid w:val="000B1FFA"/>
    <w:rsid w:val="000B249F"/>
    <w:rsid w:val="000B3773"/>
    <w:rsid w:val="000B4143"/>
    <w:rsid w:val="000C3390"/>
    <w:rsid w:val="000C33E8"/>
    <w:rsid w:val="000C3435"/>
    <w:rsid w:val="000C64FB"/>
    <w:rsid w:val="000C73B5"/>
    <w:rsid w:val="000C7407"/>
    <w:rsid w:val="000D6330"/>
    <w:rsid w:val="000E60F5"/>
    <w:rsid w:val="000F28BF"/>
    <w:rsid w:val="000F3239"/>
    <w:rsid w:val="000F784F"/>
    <w:rsid w:val="00103383"/>
    <w:rsid w:val="00111A3A"/>
    <w:rsid w:val="00113C50"/>
    <w:rsid w:val="00114FCA"/>
    <w:rsid w:val="00121575"/>
    <w:rsid w:val="00124B97"/>
    <w:rsid w:val="00124BF8"/>
    <w:rsid w:val="001266C3"/>
    <w:rsid w:val="00131E9A"/>
    <w:rsid w:val="00132B53"/>
    <w:rsid w:val="0014266F"/>
    <w:rsid w:val="00144BD0"/>
    <w:rsid w:val="00152D8D"/>
    <w:rsid w:val="00155D3F"/>
    <w:rsid w:val="00172342"/>
    <w:rsid w:val="00174292"/>
    <w:rsid w:val="00180EEE"/>
    <w:rsid w:val="00181D9B"/>
    <w:rsid w:val="00182BEA"/>
    <w:rsid w:val="0018471B"/>
    <w:rsid w:val="00195575"/>
    <w:rsid w:val="00197A4A"/>
    <w:rsid w:val="00197FC3"/>
    <w:rsid w:val="001A1C08"/>
    <w:rsid w:val="001B10C8"/>
    <w:rsid w:val="001B226C"/>
    <w:rsid w:val="001B5C61"/>
    <w:rsid w:val="001D4772"/>
    <w:rsid w:val="001D7F96"/>
    <w:rsid w:val="001E4079"/>
    <w:rsid w:val="001E4B88"/>
    <w:rsid w:val="001E6AB1"/>
    <w:rsid w:val="001F4116"/>
    <w:rsid w:val="00200818"/>
    <w:rsid w:val="00201920"/>
    <w:rsid w:val="002024AA"/>
    <w:rsid w:val="0020305D"/>
    <w:rsid w:val="00204A05"/>
    <w:rsid w:val="0020588A"/>
    <w:rsid w:val="0021263A"/>
    <w:rsid w:val="002219AB"/>
    <w:rsid w:val="00222B86"/>
    <w:rsid w:val="002302D9"/>
    <w:rsid w:val="00242A33"/>
    <w:rsid w:val="00247FD5"/>
    <w:rsid w:val="002632D6"/>
    <w:rsid w:val="00265CC2"/>
    <w:rsid w:val="00273933"/>
    <w:rsid w:val="00275CCA"/>
    <w:rsid w:val="002767B6"/>
    <w:rsid w:val="00277B2B"/>
    <w:rsid w:val="002876A4"/>
    <w:rsid w:val="00287F6D"/>
    <w:rsid w:val="002966E0"/>
    <w:rsid w:val="00297B88"/>
    <w:rsid w:val="002A68AB"/>
    <w:rsid w:val="002B0FB1"/>
    <w:rsid w:val="002B1F3E"/>
    <w:rsid w:val="002C5CF4"/>
    <w:rsid w:val="002D57FF"/>
    <w:rsid w:val="002E662E"/>
    <w:rsid w:val="002F05CC"/>
    <w:rsid w:val="002F171E"/>
    <w:rsid w:val="00300711"/>
    <w:rsid w:val="00301157"/>
    <w:rsid w:val="00305A83"/>
    <w:rsid w:val="00305E7B"/>
    <w:rsid w:val="003064F3"/>
    <w:rsid w:val="0030696A"/>
    <w:rsid w:val="00315860"/>
    <w:rsid w:val="00327CC0"/>
    <w:rsid w:val="003355F2"/>
    <w:rsid w:val="00342FB8"/>
    <w:rsid w:val="00345094"/>
    <w:rsid w:val="003542BF"/>
    <w:rsid w:val="00354433"/>
    <w:rsid w:val="00354596"/>
    <w:rsid w:val="003639A6"/>
    <w:rsid w:val="00367F0C"/>
    <w:rsid w:val="00374366"/>
    <w:rsid w:val="00375E77"/>
    <w:rsid w:val="0038753E"/>
    <w:rsid w:val="003913BC"/>
    <w:rsid w:val="00391D75"/>
    <w:rsid w:val="003946FE"/>
    <w:rsid w:val="00397E08"/>
    <w:rsid w:val="003A10C6"/>
    <w:rsid w:val="003B0718"/>
    <w:rsid w:val="003B2B1E"/>
    <w:rsid w:val="003B529F"/>
    <w:rsid w:val="003C07D8"/>
    <w:rsid w:val="003C5BCB"/>
    <w:rsid w:val="003D7217"/>
    <w:rsid w:val="003E1605"/>
    <w:rsid w:val="003E274B"/>
    <w:rsid w:val="003E654E"/>
    <w:rsid w:val="003E7D9C"/>
    <w:rsid w:val="003F1F3C"/>
    <w:rsid w:val="003F2BCE"/>
    <w:rsid w:val="004001AF"/>
    <w:rsid w:val="00402CB4"/>
    <w:rsid w:val="0040632C"/>
    <w:rsid w:val="00412C0F"/>
    <w:rsid w:val="0041550A"/>
    <w:rsid w:val="0042615E"/>
    <w:rsid w:val="00427B9B"/>
    <w:rsid w:val="0043250B"/>
    <w:rsid w:val="00432FD9"/>
    <w:rsid w:val="00433F57"/>
    <w:rsid w:val="00434FCE"/>
    <w:rsid w:val="00435A5E"/>
    <w:rsid w:val="004461E1"/>
    <w:rsid w:val="00460D3D"/>
    <w:rsid w:val="0046634C"/>
    <w:rsid w:val="0046781C"/>
    <w:rsid w:val="00473E6C"/>
    <w:rsid w:val="0047658D"/>
    <w:rsid w:val="00477D66"/>
    <w:rsid w:val="0049152B"/>
    <w:rsid w:val="004915C5"/>
    <w:rsid w:val="004A0FF8"/>
    <w:rsid w:val="004A1B13"/>
    <w:rsid w:val="004B2FB9"/>
    <w:rsid w:val="004B5931"/>
    <w:rsid w:val="004B63DE"/>
    <w:rsid w:val="004C4898"/>
    <w:rsid w:val="004C5808"/>
    <w:rsid w:val="004C7DF3"/>
    <w:rsid w:val="004F3F75"/>
    <w:rsid w:val="004F68D5"/>
    <w:rsid w:val="005152E0"/>
    <w:rsid w:val="00521EFE"/>
    <w:rsid w:val="0053083F"/>
    <w:rsid w:val="00534BB5"/>
    <w:rsid w:val="005431E9"/>
    <w:rsid w:val="005444A4"/>
    <w:rsid w:val="00551C06"/>
    <w:rsid w:val="005540B6"/>
    <w:rsid w:val="005564F3"/>
    <w:rsid w:val="0056003D"/>
    <w:rsid w:val="005712A3"/>
    <w:rsid w:val="00572052"/>
    <w:rsid w:val="005778EB"/>
    <w:rsid w:val="005929E1"/>
    <w:rsid w:val="005A4E7C"/>
    <w:rsid w:val="005A6D40"/>
    <w:rsid w:val="005B4C7A"/>
    <w:rsid w:val="005D0BE2"/>
    <w:rsid w:val="005E04F7"/>
    <w:rsid w:val="00602ADE"/>
    <w:rsid w:val="006032C6"/>
    <w:rsid w:val="00603D8A"/>
    <w:rsid w:val="006069DE"/>
    <w:rsid w:val="00611705"/>
    <w:rsid w:val="00615D96"/>
    <w:rsid w:val="006250BF"/>
    <w:rsid w:val="00636949"/>
    <w:rsid w:val="00636A8D"/>
    <w:rsid w:val="00652C2B"/>
    <w:rsid w:val="006542CD"/>
    <w:rsid w:val="00657918"/>
    <w:rsid w:val="00661A1E"/>
    <w:rsid w:val="00683AD8"/>
    <w:rsid w:val="00693C8F"/>
    <w:rsid w:val="006A51DC"/>
    <w:rsid w:val="006C0F01"/>
    <w:rsid w:val="006D15FF"/>
    <w:rsid w:val="006F5E13"/>
    <w:rsid w:val="006F6A00"/>
    <w:rsid w:val="0070379D"/>
    <w:rsid w:val="00704044"/>
    <w:rsid w:val="007051E0"/>
    <w:rsid w:val="0070535D"/>
    <w:rsid w:val="00711E49"/>
    <w:rsid w:val="0071438C"/>
    <w:rsid w:val="00724A7E"/>
    <w:rsid w:val="00724ABB"/>
    <w:rsid w:val="007344A0"/>
    <w:rsid w:val="00740C6C"/>
    <w:rsid w:val="00740D54"/>
    <w:rsid w:val="00741D3E"/>
    <w:rsid w:val="007456E6"/>
    <w:rsid w:val="00754054"/>
    <w:rsid w:val="00755247"/>
    <w:rsid w:val="00786C35"/>
    <w:rsid w:val="00795FC1"/>
    <w:rsid w:val="00796927"/>
    <w:rsid w:val="007A1214"/>
    <w:rsid w:val="007A7039"/>
    <w:rsid w:val="007B0B86"/>
    <w:rsid w:val="007B27B0"/>
    <w:rsid w:val="007D0E6A"/>
    <w:rsid w:val="007D43D6"/>
    <w:rsid w:val="007E3DA9"/>
    <w:rsid w:val="007E6825"/>
    <w:rsid w:val="007E6A14"/>
    <w:rsid w:val="007F4C65"/>
    <w:rsid w:val="007F53A4"/>
    <w:rsid w:val="008029E4"/>
    <w:rsid w:val="0080500D"/>
    <w:rsid w:val="00806518"/>
    <w:rsid w:val="008113AB"/>
    <w:rsid w:val="00811ABF"/>
    <w:rsid w:val="00811FC9"/>
    <w:rsid w:val="008125FD"/>
    <w:rsid w:val="0081313A"/>
    <w:rsid w:val="00815C7B"/>
    <w:rsid w:val="008233E3"/>
    <w:rsid w:val="00827886"/>
    <w:rsid w:val="00837F06"/>
    <w:rsid w:val="00844632"/>
    <w:rsid w:val="00845091"/>
    <w:rsid w:val="00845926"/>
    <w:rsid w:val="00846C6F"/>
    <w:rsid w:val="0085301F"/>
    <w:rsid w:val="008543AC"/>
    <w:rsid w:val="008607CA"/>
    <w:rsid w:val="0086371B"/>
    <w:rsid w:val="00875286"/>
    <w:rsid w:val="00881E7C"/>
    <w:rsid w:val="00883418"/>
    <w:rsid w:val="008834F9"/>
    <w:rsid w:val="00883798"/>
    <w:rsid w:val="00896951"/>
    <w:rsid w:val="008A00A8"/>
    <w:rsid w:val="008C2D76"/>
    <w:rsid w:val="008C7790"/>
    <w:rsid w:val="008C7EBF"/>
    <w:rsid w:val="008D3469"/>
    <w:rsid w:val="008D7FB1"/>
    <w:rsid w:val="008F6B76"/>
    <w:rsid w:val="008F7455"/>
    <w:rsid w:val="00903B07"/>
    <w:rsid w:val="00913104"/>
    <w:rsid w:val="0091453A"/>
    <w:rsid w:val="00915F34"/>
    <w:rsid w:val="00916E63"/>
    <w:rsid w:val="009172F0"/>
    <w:rsid w:val="00931887"/>
    <w:rsid w:val="0093413D"/>
    <w:rsid w:val="00936B6A"/>
    <w:rsid w:val="009419B3"/>
    <w:rsid w:val="009428A8"/>
    <w:rsid w:val="00944312"/>
    <w:rsid w:val="00944BEF"/>
    <w:rsid w:val="009458BD"/>
    <w:rsid w:val="009657B6"/>
    <w:rsid w:val="00967072"/>
    <w:rsid w:val="0097064F"/>
    <w:rsid w:val="009820EE"/>
    <w:rsid w:val="00984730"/>
    <w:rsid w:val="009A02E1"/>
    <w:rsid w:val="009B4DF3"/>
    <w:rsid w:val="009C37B2"/>
    <w:rsid w:val="009C5CED"/>
    <w:rsid w:val="009D7E9B"/>
    <w:rsid w:val="009E19E1"/>
    <w:rsid w:val="009E1B47"/>
    <w:rsid w:val="009E733C"/>
    <w:rsid w:val="009F1C74"/>
    <w:rsid w:val="009F494E"/>
    <w:rsid w:val="00A10337"/>
    <w:rsid w:val="00A13948"/>
    <w:rsid w:val="00A15B01"/>
    <w:rsid w:val="00A21060"/>
    <w:rsid w:val="00A23BFD"/>
    <w:rsid w:val="00A24543"/>
    <w:rsid w:val="00A3313D"/>
    <w:rsid w:val="00A4129B"/>
    <w:rsid w:val="00A46347"/>
    <w:rsid w:val="00A55700"/>
    <w:rsid w:val="00A64E7E"/>
    <w:rsid w:val="00A66B82"/>
    <w:rsid w:val="00A7483D"/>
    <w:rsid w:val="00A86920"/>
    <w:rsid w:val="00A90CFA"/>
    <w:rsid w:val="00AA4200"/>
    <w:rsid w:val="00AB057D"/>
    <w:rsid w:val="00AB4883"/>
    <w:rsid w:val="00AC0B2F"/>
    <w:rsid w:val="00AC2723"/>
    <w:rsid w:val="00AC5FC2"/>
    <w:rsid w:val="00AD285C"/>
    <w:rsid w:val="00AD6792"/>
    <w:rsid w:val="00AE1E47"/>
    <w:rsid w:val="00AE73A2"/>
    <w:rsid w:val="00B006D5"/>
    <w:rsid w:val="00B0228F"/>
    <w:rsid w:val="00B04A24"/>
    <w:rsid w:val="00B12954"/>
    <w:rsid w:val="00B23879"/>
    <w:rsid w:val="00B250DB"/>
    <w:rsid w:val="00B351B8"/>
    <w:rsid w:val="00B364FB"/>
    <w:rsid w:val="00B4060C"/>
    <w:rsid w:val="00B45403"/>
    <w:rsid w:val="00B50060"/>
    <w:rsid w:val="00B521B0"/>
    <w:rsid w:val="00B554C2"/>
    <w:rsid w:val="00B621B2"/>
    <w:rsid w:val="00B750DB"/>
    <w:rsid w:val="00B76E9D"/>
    <w:rsid w:val="00B95CB7"/>
    <w:rsid w:val="00B96672"/>
    <w:rsid w:val="00BA0932"/>
    <w:rsid w:val="00BA0AB6"/>
    <w:rsid w:val="00BA0C86"/>
    <w:rsid w:val="00BB30E1"/>
    <w:rsid w:val="00BC1860"/>
    <w:rsid w:val="00BC1A7E"/>
    <w:rsid w:val="00BC404A"/>
    <w:rsid w:val="00BE0175"/>
    <w:rsid w:val="00C03A7F"/>
    <w:rsid w:val="00C05413"/>
    <w:rsid w:val="00C06B11"/>
    <w:rsid w:val="00C06BB5"/>
    <w:rsid w:val="00C13F81"/>
    <w:rsid w:val="00C1408E"/>
    <w:rsid w:val="00C16B27"/>
    <w:rsid w:val="00C2093C"/>
    <w:rsid w:val="00C22200"/>
    <w:rsid w:val="00C23BC2"/>
    <w:rsid w:val="00C359AB"/>
    <w:rsid w:val="00C36FD2"/>
    <w:rsid w:val="00C415F9"/>
    <w:rsid w:val="00C42002"/>
    <w:rsid w:val="00C42D20"/>
    <w:rsid w:val="00C44842"/>
    <w:rsid w:val="00C53C63"/>
    <w:rsid w:val="00C54F93"/>
    <w:rsid w:val="00C55103"/>
    <w:rsid w:val="00C60CDF"/>
    <w:rsid w:val="00C610AE"/>
    <w:rsid w:val="00C62C77"/>
    <w:rsid w:val="00C70520"/>
    <w:rsid w:val="00C7074C"/>
    <w:rsid w:val="00C71ABB"/>
    <w:rsid w:val="00C72397"/>
    <w:rsid w:val="00C75942"/>
    <w:rsid w:val="00C76560"/>
    <w:rsid w:val="00C8706B"/>
    <w:rsid w:val="00C90434"/>
    <w:rsid w:val="00CA3007"/>
    <w:rsid w:val="00CA550D"/>
    <w:rsid w:val="00CA57A1"/>
    <w:rsid w:val="00CB5A1F"/>
    <w:rsid w:val="00CB6F02"/>
    <w:rsid w:val="00CB790D"/>
    <w:rsid w:val="00CC4D78"/>
    <w:rsid w:val="00CC541E"/>
    <w:rsid w:val="00CC5DAE"/>
    <w:rsid w:val="00CD737C"/>
    <w:rsid w:val="00CF1761"/>
    <w:rsid w:val="00CF25FC"/>
    <w:rsid w:val="00D00A27"/>
    <w:rsid w:val="00D01687"/>
    <w:rsid w:val="00D04318"/>
    <w:rsid w:val="00D11687"/>
    <w:rsid w:val="00D14586"/>
    <w:rsid w:val="00D14EB0"/>
    <w:rsid w:val="00D20F12"/>
    <w:rsid w:val="00D21704"/>
    <w:rsid w:val="00D30D5E"/>
    <w:rsid w:val="00D45445"/>
    <w:rsid w:val="00D465B3"/>
    <w:rsid w:val="00D515F1"/>
    <w:rsid w:val="00D55B9E"/>
    <w:rsid w:val="00D5666D"/>
    <w:rsid w:val="00D719AC"/>
    <w:rsid w:val="00D728EB"/>
    <w:rsid w:val="00D751DE"/>
    <w:rsid w:val="00D77C26"/>
    <w:rsid w:val="00D83028"/>
    <w:rsid w:val="00D83DBA"/>
    <w:rsid w:val="00DA2681"/>
    <w:rsid w:val="00DA44B4"/>
    <w:rsid w:val="00DA691D"/>
    <w:rsid w:val="00DB2410"/>
    <w:rsid w:val="00DC47FF"/>
    <w:rsid w:val="00DC4F5F"/>
    <w:rsid w:val="00DD34A0"/>
    <w:rsid w:val="00DD7C63"/>
    <w:rsid w:val="00DE24FA"/>
    <w:rsid w:val="00DE7299"/>
    <w:rsid w:val="00DF6B87"/>
    <w:rsid w:val="00DF7085"/>
    <w:rsid w:val="00E00452"/>
    <w:rsid w:val="00E12AEE"/>
    <w:rsid w:val="00E15869"/>
    <w:rsid w:val="00E169B1"/>
    <w:rsid w:val="00E16C8B"/>
    <w:rsid w:val="00E21B46"/>
    <w:rsid w:val="00E22344"/>
    <w:rsid w:val="00E22C5E"/>
    <w:rsid w:val="00E27DED"/>
    <w:rsid w:val="00E34758"/>
    <w:rsid w:val="00E403A3"/>
    <w:rsid w:val="00E41803"/>
    <w:rsid w:val="00E421DC"/>
    <w:rsid w:val="00E47DF0"/>
    <w:rsid w:val="00E50A11"/>
    <w:rsid w:val="00E56DCD"/>
    <w:rsid w:val="00E61C7D"/>
    <w:rsid w:val="00E632EF"/>
    <w:rsid w:val="00E634D7"/>
    <w:rsid w:val="00E638D9"/>
    <w:rsid w:val="00E650AD"/>
    <w:rsid w:val="00E835D7"/>
    <w:rsid w:val="00E92241"/>
    <w:rsid w:val="00E92D8E"/>
    <w:rsid w:val="00EC23FF"/>
    <w:rsid w:val="00EE1DB4"/>
    <w:rsid w:val="00EE296B"/>
    <w:rsid w:val="00EE4A4F"/>
    <w:rsid w:val="00EE5CA4"/>
    <w:rsid w:val="00EF0457"/>
    <w:rsid w:val="00EF1F9E"/>
    <w:rsid w:val="00EF201D"/>
    <w:rsid w:val="00EF2589"/>
    <w:rsid w:val="00F1474B"/>
    <w:rsid w:val="00F20514"/>
    <w:rsid w:val="00F27E49"/>
    <w:rsid w:val="00F413FD"/>
    <w:rsid w:val="00F4309A"/>
    <w:rsid w:val="00F479F2"/>
    <w:rsid w:val="00F57522"/>
    <w:rsid w:val="00F57F8B"/>
    <w:rsid w:val="00F634FE"/>
    <w:rsid w:val="00F666E4"/>
    <w:rsid w:val="00F676D8"/>
    <w:rsid w:val="00F7121B"/>
    <w:rsid w:val="00F80A1F"/>
    <w:rsid w:val="00F816CA"/>
    <w:rsid w:val="00F93902"/>
    <w:rsid w:val="00F9592B"/>
    <w:rsid w:val="00F9666F"/>
    <w:rsid w:val="00FA018F"/>
    <w:rsid w:val="00FA091D"/>
    <w:rsid w:val="00FA3FCF"/>
    <w:rsid w:val="00FA7EE7"/>
    <w:rsid w:val="00FC1426"/>
    <w:rsid w:val="00FC2865"/>
    <w:rsid w:val="00FC2DA2"/>
    <w:rsid w:val="00FC3287"/>
    <w:rsid w:val="00FC4143"/>
    <w:rsid w:val="00FC534F"/>
    <w:rsid w:val="00FC5BDC"/>
    <w:rsid w:val="00FE5175"/>
    <w:rsid w:val="00FF1114"/>
    <w:rsid w:val="00FF6BF6"/>
    <w:rsid w:val="013B4324"/>
    <w:rsid w:val="01E1014F"/>
    <w:rsid w:val="02504593"/>
    <w:rsid w:val="02C41968"/>
    <w:rsid w:val="032C6BAD"/>
    <w:rsid w:val="04FC7ABE"/>
    <w:rsid w:val="056F27B7"/>
    <w:rsid w:val="05E901AF"/>
    <w:rsid w:val="063268B8"/>
    <w:rsid w:val="06AB50F7"/>
    <w:rsid w:val="08313E5A"/>
    <w:rsid w:val="086548E1"/>
    <w:rsid w:val="088F1AE3"/>
    <w:rsid w:val="0AAC4143"/>
    <w:rsid w:val="0B8B303A"/>
    <w:rsid w:val="0C0D5522"/>
    <w:rsid w:val="0C300704"/>
    <w:rsid w:val="0D005C16"/>
    <w:rsid w:val="0F335496"/>
    <w:rsid w:val="10890025"/>
    <w:rsid w:val="108930FB"/>
    <w:rsid w:val="151903A8"/>
    <w:rsid w:val="16DA4382"/>
    <w:rsid w:val="195B644B"/>
    <w:rsid w:val="199518BC"/>
    <w:rsid w:val="1A022273"/>
    <w:rsid w:val="1C6178F0"/>
    <w:rsid w:val="1FDF2F82"/>
    <w:rsid w:val="212F1698"/>
    <w:rsid w:val="23A517EF"/>
    <w:rsid w:val="257D2ECD"/>
    <w:rsid w:val="25CF0349"/>
    <w:rsid w:val="276F4A98"/>
    <w:rsid w:val="289B120A"/>
    <w:rsid w:val="290275EA"/>
    <w:rsid w:val="292A511A"/>
    <w:rsid w:val="2D4D352E"/>
    <w:rsid w:val="2D971DAF"/>
    <w:rsid w:val="2E006890"/>
    <w:rsid w:val="2F351B91"/>
    <w:rsid w:val="2F87014F"/>
    <w:rsid w:val="3021698B"/>
    <w:rsid w:val="32925D77"/>
    <w:rsid w:val="34DF1D0B"/>
    <w:rsid w:val="350C605B"/>
    <w:rsid w:val="36130D36"/>
    <w:rsid w:val="36335256"/>
    <w:rsid w:val="365122F8"/>
    <w:rsid w:val="37511A2C"/>
    <w:rsid w:val="37E550D1"/>
    <w:rsid w:val="380B2B5D"/>
    <w:rsid w:val="39002C67"/>
    <w:rsid w:val="3901294F"/>
    <w:rsid w:val="393715D1"/>
    <w:rsid w:val="39636B33"/>
    <w:rsid w:val="39E06121"/>
    <w:rsid w:val="3A3B2B93"/>
    <w:rsid w:val="3BEA40C4"/>
    <w:rsid w:val="3BFC391D"/>
    <w:rsid w:val="3C196624"/>
    <w:rsid w:val="3CD91DF0"/>
    <w:rsid w:val="3D567C75"/>
    <w:rsid w:val="3DF2031D"/>
    <w:rsid w:val="3F834677"/>
    <w:rsid w:val="40B57C2B"/>
    <w:rsid w:val="41200277"/>
    <w:rsid w:val="42805850"/>
    <w:rsid w:val="43633CA8"/>
    <w:rsid w:val="438035B7"/>
    <w:rsid w:val="43E91684"/>
    <w:rsid w:val="453406B0"/>
    <w:rsid w:val="454F7987"/>
    <w:rsid w:val="470D4581"/>
    <w:rsid w:val="48026011"/>
    <w:rsid w:val="481066F3"/>
    <w:rsid w:val="48876D39"/>
    <w:rsid w:val="493C5808"/>
    <w:rsid w:val="4A5E47CC"/>
    <w:rsid w:val="4C431B43"/>
    <w:rsid w:val="4C8A79AA"/>
    <w:rsid w:val="4D9C043A"/>
    <w:rsid w:val="4E0538DC"/>
    <w:rsid w:val="50AF4B05"/>
    <w:rsid w:val="50CB009D"/>
    <w:rsid w:val="514F44CF"/>
    <w:rsid w:val="519D3D4D"/>
    <w:rsid w:val="52E11EFF"/>
    <w:rsid w:val="56786B9E"/>
    <w:rsid w:val="56E6694F"/>
    <w:rsid w:val="580622BE"/>
    <w:rsid w:val="58383D42"/>
    <w:rsid w:val="58634D88"/>
    <w:rsid w:val="5A1766CE"/>
    <w:rsid w:val="5A9B652E"/>
    <w:rsid w:val="5B172A92"/>
    <w:rsid w:val="5B947B37"/>
    <w:rsid w:val="5BEF2C9F"/>
    <w:rsid w:val="5CF064C1"/>
    <w:rsid w:val="5DD163CB"/>
    <w:rsid w:val="5E9325E6"/>
    <w:rsid w:val="5EB93BBA"/>
    <w:rsid w:val="5EE91056"/>
    <w:rsid w:val="607C41C5"/>
    <w:rsid w:val="622E1AD9"/>
    <w:rsid w:val="6285638D"/>
    <w:rsid w:val="62886143"/>
    <w:rsid w:val="63D230AE"/>
    <w:rsid w:val="656F157A"/>
    <w:rsid w:val="65D966CF"/>
    <w:rsid w:val="66B366E3"/>
    <w:rsid w:val="676E28B0"/>
    <w:rsid w:val="67A72BE6"/>
    <w:rsid w:val="67DE470E"/>
    <w:rsid w:val="68020CBB"/>
    <w:rsid w:val="69162CF0"/>
    <w:rsid w:val="691E2C87"/>
    <w:rsid w:val="698323D9"/>
    <w:rsid w:val="69851FB9"/>
    <w:rsid w:val="6C0C1746"/>
    <w:rsid w:val="6C44602A"/>
    <w:rsid w:val="6CF87D19"/>
    <w:rsid w:val="6E282ADD"/>
    <w:rsid w:val="70163DFE"/>
    <w:rsid w:val="70A711E2"/>
    <w:rsid w:val="710A5972"/>
    <w:rsid w:val="72490C8E"/>
    <w:rsid w:val="72811BAC"/>
    <w:rsid w:val="734C1D35"/>
    <w:rsid w:val="74E022AA"/>
    <w:rsid w:val="75301427"/>
    <w:rsid w:val="77A3509D"/>
    <w:rsid w:val="799F24B9"/>
    <w:rsid w:val="79C8584D"/>
    <w:rsid w:val="7CCA2F50"/>
    <w:rsid w:val="7D0E7E03"/>
    <w:rsid w:val="7ED33E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621AA8"/>
  <w15:docId w15:val="{188345D8-117C-4E51-8328-AC045826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qFormat="1"/>
    <w:lsdException w:name="footer" w:uiPriority="99" w:qFormat="1"/>
    <w:lsdException w:name="caption" w:semiHidden="1" w:unhideWhenUsed="1" w:qFormat="1"/>
    <w:lsdException w:name="footnote reference" w:uiPriority="99"/>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BalloonText">
    <w:name w:val="Balloon Text"/>
    <w:basedOn w:val="Normal"/>
    <w:link w:val="BalloonTextChar"/>
    <w:qFormat/>
    <w:rPr>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rPr>
      <w:sz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qFormat/>
    <w:rPr>
      <w:sz w:val="21"/>
      <w:szCs w:val="21"/>
    </w:r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18"/>
    </w:rPr>
  </w:style>
  <w:style w:type="character" w:customStyle="1" w:styleId="BalloonTextChar">
    <w:name w:val="Balloon Text Char"/>
    <w:basedOn w:val="DefaultParagraphFont"/>
    <w:link w:val="BalloonText"/>
    <w:qFormat/>
    <w:rPr>
      <w:rFonts w:asciiTheme="minorHAnsi" w:eastAsiaTheme="minorEastAsia" w:hAnsiTheme="minorHAnsi" w:cstheme="minorBidi"/>
      <w:kern w:val="2"/>
      <w:sz w:val="18"/>
      <w:szCs w:val="18"/>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paragraph" w:customStyle="1" w:styleId="WPSOffice1">
    <w:name w:val="WPSOffice手动目录 1"/>
    <w:qFormat/>
  </w:style>
  <w:style w:type="paragraph" w:customStyle="1" w:styleId="EndNoteBibliography">
    <w:name w:val="EndNote Bibliography"/>
    <w:qFormat/>
    <w:pPr>
      <w:spacing w:line="360" w:lineRule="auto"/>
      <w:jc w:val="both"/>
    </w:pPr>
    <w:rPr>
      <w:rFonts w:eastAsiaTheme="minorEastAsia"/>
      <w:kern w:val="2"/>
      <w:sz w:val="24"/>
      <w:szCs w:val="24"/>
    </w:rPr>
  </w:style>
  <w:style w:type="paragraph" w:customStyle="1" w:styleId="BCAuthorAddress">
    <w:name w:val="BC_Author_Address"/>
    <w:basedOn w:val="Normal"/>
    <w:next w:val="Normal"/>
    <w:qFormat/>
    <w:pPr>
      <w:widowControl/>
      <w:spacing w:after="240" w:line="480" w:lineRule="auto"/>
      <w:jc w:val="center"/>
    </w:pPr>
    <w:rPr>
      <w:rFonts w:ascii="Times" w:eastAsia="SimSun" w:hAnsi="Times" w:cs="Times New Roman"/>
      <w:kern w:val="0"/>
      <w:sz w:val="24"/>
      <w:szCs w:val="20"/>
      <w:lang w:eastAsia="en-US"/>
    </w:rPr>
  </w:style>
  <w:style w:type="paragraph" w:styleId="FootnoteText">
    <w:name w:val="footnote text"/>
    <w:basedOn w:val="Normal"/>
    <w:link w:val="FootnoteTextChar"/>
    <w:uiPriority w:val="99"/>
    <w:unhideWhenUsed/>
    <w:rsid w:val="00C75942"/>
    <w:pPr>
      <w:widowControl/>
      <w:jc w:val="left"/>
    </w:pPr>
    <w:rPr>
      <w:rFonts w:eastAsiaTheme="minorHAnsi"/>
      <w:sz w:val="20"/>
      <w:szCs w:val="20"/>
      <w:lang w:eastAsia="en-US"/>
      <w14:ligatures w14:val="standardContextual"/>
    </w:rPr>
  </w:style>
  <w:style w:type="character" w:customStyle="1" w:styleId="FootnoteTextChar">
    <w:name w:val="Footnote Text Char"/>
    <w:basedOn w:val="DefaultParagraphFont"/>
    <w:link w:val="FootnoteText"/>
    <w:uiPriority w:val="99"/>
    <w:rsid w:val="00C75942"/>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unhideWhenUsed/>
    <w:rsid w:val="00C75942"/>
    <w:rPr>
      <w:vertAlign w:val="superscript"/>
    </w:rPr>
  </w:style>
  <w:style w:type="table" w:customStyle="1" w:styleId="TableGrid1">
    <w:name w:val="Table Grid1"/>
    <w:basedOn w:val="TableNormal"/>
    <w:next w:val="TableGrid"/>
    <w:uiPriority w:val="39"/>
    <w:rsid w:val="00C16B2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44B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30AA"/>
    <w:rPr>
      <w:color w:val="605E5C"/>
      <w:shd w:val="clear" w:color="auto" w:fill="E1DFDD"/>
    </w:rPr>
  </w:style>
  <w:style w:type="table" w:customStyle="1" w:styleId="TableGrid3">
    <w:name w:val="Table Grid3"/>
    <w:basedOn w:val="TableNormal"/>
    <w:next w:val="TableGrid"/>
    <w:uiPriority w:val="39"/>
    <w:rsid w:val="0070404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57F8B"/>
    <w:rPr>
      <w:color w:val="666666"/>
    </w:rPr>
  </w:style>
  <w:style w:type="table" w:customStyle="1" w:styleId="TableGrid4">
    <w:name w:val="Table Grid4"/>
    <w:basedOn w:val="TableNormal"/>
    <w:next w:val="TableGrid"/>
    <w:uiPriority w:val="39"/>
    <w:rsid w:val="006542CD"/>
    <w:rPr>
      <w:rFonts w:ascii="Aptos" w:eastAsia="Times New Roman" w:hAnsi="Aptos" w:cs="Vrinda"/>
      <w:kern w:val="2"/>
      <w:sz w:val="24"/>
      <w:szCs w:val="30"/>
      <w:lang w:val="en-AU" w:eastAsia="en-US" w:bidi="b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542CD"/>
    <w:rPr>
      <w:rFonts w:ascii="Aptos" w:eastAsia="Times New Roman" w:hAnsi="Aptos" w:cs="Vrinda"/>
      <w:kern w:val="2"/>
      <w:sz w:val="24"/>
      <w:szCs w:val="30"/>
      <w:lang w:val="en-AU" w:eastAsia="en-US" w:bidi="b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next w:val="ListTable6Colourful"/>
    <w:uiPriority w:val="51"/>
    <w:rsid w:val="004001AF"/>
    <w:rPr>
      <w:rFonts w:ascii="Aptos" w:eastAsia="Times New Roman" w:hAnsi="Aptos" w:cs="Vrinda"/>
      <w:color w:val="000000"/>
      <w:kern w:val="2"/>
      <w:sz w:val="24"/>
      <w:szCs w:val="30"/>
      <w:lang w:val="en-AU" w:eastAsia="en-US" w:bidi="bn-IN"/>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urful">
    <w:name w:val="List Table 6 Colorful"/>
    <w:basedOn w:val="TableNormal"/>
    <w:uiPriority w:val="51"/>
    <w:rsid w:val="004001A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ndnoteReference">
    <w:name w:val="endnote reference"/>
    <w:basedOn w:val="DefaultParagraphFont"/>
    <w:rsid w:val="004915C5"/>
    <w:rPr>
      <w:vertAlign w:val="superscript"/>
    </w:rPr>
  </w:style>
  <w:style w:type="character" w:customStyle="1" w:styleId="Hyperlink1">
    <w:name w:val="Hyperlink1"/>
    <w:basedOn w:val="DefaultParagraphFont"/>
    <w:uiPriority w:val="99"/>
    <w:unhideWhenUsed/>
    <w:rsid w:val="00B006D5"/>
    <w:rPr>
      <w:color w:val="0563C1"/>
      <w:u w:val="single"/>
    </w:rPr>
  </w:style>
  <w:style w:type="table" w:customStyle="1" w:styleId="TableGrid6">
    <w:name w:val="Table Grid6"/>
    <w:basedOn w:val="TableNormal"/>
    <w:next w:val="TableGrid"/>
    <w:uiPriority w:val="39"/>
    <w:rsid w:val="00FA091D"/>
    <w:rPr>
      <w:rFonts w:asciiTheme="minorHAnsi" w:eastAsia="Times New Roman" w:hAnsiTheme="minorHAnsi" w:cstheme="minorBidi"/>
      <w:kern w:val="2"/>
      <w:sz w:val="24"/>
      <w:szCs w:val="30"/>
      <w:lang w:val="en-AU" w:eastAsia="en-US" w:bidi="b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634FE"/>
    <w:rPr>
      <w:rFonts w:ascii="Aptos" w:eastAsia="Times New Roman" w:hAnsi="Aptos" w:cs="Vrinda"/>
      <w:kern w:val="2"/>
      <w:sz w:val="24"/>
      <w:szCs w:val="30"/>
      <w:lang w:val="en-AU" w:eastAsia="en-US" w:bidi="b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50DB"/>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545">
      <w:bodyDiv w:val="1"/>
      <w:marLeft w:val="0"/>
      <w:marRight w:val="0"/>
      <w:marTop w:val="0"/>
      <w:marBottom w:val="0"/>
      <w:divBdr>
        <w:top w:val="none" w:sz="0" w:space="0" w:color="auto"/>
        <w:left w:val="none" w:sz="0" w:space="0" w:color="auto"/>
        <w:bottom w:val="none" w:sz="0" w:space="0" w:color="auto"/>
        <w:right w:val="none" w:sz="0" w:space="0" w:color="auto"/>
      </w:divBdr>
    </w:div>
    <w:div w:id="425345925">
      <w:bodyDiv w:val="1"/>
      <w:marLeft w:val="0"/>
      <w:marRight w:val="0"/>
      <w:marTop w:val="0"/>
      <w:marBottom w:val="0"/>
      <w:divBdr>
        <w:top w:val="none" w:sz="0" w:space="0" w:color="auto"/>
        <w:left w:val="none" w:sz="0" w:space="0" w:color="auto"/>
        <w:bottom w:val="none" w:sz="0" w:space="0" w:color="auto"/>
        <w:right w:val="none" w:sz="0" w:space="0" w:color="auto"/>
      </w:divBdr>
    </w:div>
    <w:div w:id="471138865">
      <w:bodyDiv w:val="1"/>
      <w:marLeft w:val="0"/>
      <w:marRight w:val="0"/>
      <w:marTop w:val="0"/>
      <w:marBottom w:val="0"/>
      <w:divBdr>
        <w:top w:val="none" w:sz="0" w:space="0" w:color="auto"/>
        <w:left w:val="none" w:sz="0" w:space="0" w:color="auto"/>
        <w:bottom w:val="none" w:sz="0" w:space="0" w:color="auto"/>
        <w:right w:val="none" w:sz="0" w:space="0" w:color="auto"/>
      </w:divBdr>
      <w:divsChild>
        <w:div w:id="1860075299">
          <w:marLeft w:val="0"/>
          <w:marRight w:val="0"/>
          <w:marTop w:val="0"/>
          <w:marBottom w:val="0"/>
          <w:divBdr>
            <w:top w:val="none" w:sz="0" w:space="0" w:color="auto"/>
            <w:left w:val="none" w:sz="0" w:space="0" w:color="auto"/>
            <w:bottom w:val="none" w:sz="0" w:space="0" w:color="auto"/>
            <w:right w:val="none" w:sz="0" w:space="0" w:color="auto"/>
          </w:divBdr>
        </w:div>
      </w:divsChild>
    </w:div>
    <w:div w:id="495608094">
      <w:bodyDiv w:val="1"/>
      <w:marLeft w:val="0"/>
      <w:marRight w:val="0"/>
      <w:marTop w:val="0"/>
      <w:marBottom w:val="0"/>
      <w:divBdr>
        <w:top w:val="none" w:sz="0" w:space="0" w:color="auto"/>
        <w:left w:val="none" w:sz="0" w:space="0" w:color="auto"/>
        <w:bottom w:val="none" w:sz="0" w:space="0" w:color="auto"/>
        <w:right w:val="none" w:sz="0" w:space="0" w:color="auto"/>
      </w:divBdr>
    </w:div>
    <w:div w:id="565532447">
      <w:bodyDiv w:val="1"/>
      <w:marLeft w:val="0"/>
      <w:marRight w:val="0"/>
      <w:marTop w:val="0"/>
      <w:marBottom w:val="0"/>
      <w:divBdr>
        <w:top w:val="none" w:sz="0" w:space="0" w:color="auto"/>
        <w:left w:val="none" w:sz="0" w:space="0" w:color="auto"/>
        <w:bottom w:val="none" w:sz="0" w:space="0" w:color="auto"/>
        <w:right w:val="none" w:sz="0" w:space="0" w:color="auto"/>
      </w:divBdr>
    </w:div>
    <w:div w:id="935485098">
      <w:bodyDiv w:val="1"/>
      <w:marLeft w:val="0"/>
      <w:marRight w:val="0"/>
      <w:marTop w:val="0"/>
      <w:marBottom w:val="0"/>
      <w:divBdr>
        <w:top w:val="none" w:sz="0" w:space="0" w:color="auto"/>
        <w:left w:val="none" w:sz="0" w:space="0" w:color="auto"/>
        <w:bottom w:val="none" w:sz="0" w:space="0" w:color="auto"/>
        <w:right w:val="none" w:sz="0" w:space="0" w:color="auto"/>
      </w:divBdr>
    </w:div>
    <w:div w:id="1126778515">
      <w:bodyDiv w:val="1"/>
      <w:marLeft w:val="0"/>
      <w:marRight w:val="0"/>
      <w:marTop w:val="0"/>
      <w:marBottom w:val="0"/>
      <w:divBdr>
        <w:top w:val="none" w:sz="0" w:space="0" w:color="auto"/>
        <w:left w:val="none" w:sz="0" w:space="0" w:color="auto"/>
        <w:bottom w:val="none" w:sz="0" w:space="0" w:color="auto"/>
        <w:right w:val="none" w:sz="0" w:space="0" w:color="auto"/>
      </w:divBdr>
    </w:div>
    <w:div w:id="1214196992">
      <w:bodyDiv w:val="1"/>
      <w:marLeft w:val="0"/>
      <w:marRight w:val="0"/>
      <w:marTop w:val="0"/>
      <w:marBottom w:val="0"/>
      <w:divBdr>
        <w:top w:val="none" w:sz="0" w:space="0" w:color="auto"/>
        <w:left w:val="none" w:sz="0" w:space="0" w:color="auto"/>
        <w:bottom w:val="none" w:sz="0" w:space="0" w:color="auto"/>
        <w:right w:val="none" w:sz="0" w:space="0" w:color="auto"/>
      </w:divBdr>
    </w:div>
    <w:div w:id="1269119187">
      <w:bodyDiv w:val="1"/>
      <w:marLeft w:val="0"/>
      <w:marRight w:val="0"/>
      <w:marTop w:val="0"/>
      <w:marBottom w:val="0"/>
      <w:divBdr>
        <w:top w:val="none" w:sz="0" w:space="0" w:color="auto"/>
        <w:left w:val="none" w:sz="0" w:space="0" w:color="auto"/>
        <w:bottom w:val="none" w:sz="0" w:space="0" w:color="auto"/>
        <w:right w:val="none" w:sz="0" w:space="0" w:color="auto"/>
      </w:divBdr>
      <w:divsChild>
        <w:div w:id="1284456217">
          <w:marLeft w:val="0"/>
          <w:marRight w:val="0"/>
          <w:marTop w:val="0"/>
          <w:marBottom w:val="0"/>
          <w:divBdr>
            <w:top w:val="none" w:sz="0" w:space="0" w:color="auto"/>
            <w:left w:val="none" w:sz="0" w:space="0" w:color="auto"/>
            <w:bottom w:val="none" w:sz="0" w:space="0" w:color="auto"/>
            <w:right w:val="none" w:sz="0" w:space="0" w:color="auto"/>
          </w:divBdr>
        </w:div>
      </w:divsChild>
    </w:div>
    <w:div w:id="1460805477">
      <w:bodyDiv w:val="1"/>
      <w:marLeft w:val="0"/>
      <w:marRight w:val="0"/>
      <w:marTop w:val="0"/>
      <w:marBottom w:val="0"/>
      <w:divBdr>
        <w:top w:val="none" w:sz="0" w:space="0" w:color="auto"/>
        <w:left w:val="none" w:sz="0" w:space="0" w:color="auto"/>
        <w:bottom w:val="none" w:sz="0" w:space="0" w:color="auto"/>
        <w:right w:val="none" w:sz="0" w:space="0" w:color="auto"/>
      </w:divBdr>
    </w:div>
    <w:div w:id="1467236263">
      <w:bodyDiv w:val="1"/>
      <w:marLeft w:val="0"/>
      <w:marRight w:val="0"/>
      <w:marTop w:val="0"/>
      <w:marBottom w:val="0"/>
      <w:divBdr>
        <w:top w:val="none" w:sz="0" w:space="0" w:color="auto"/>
        <w:left w:val="none" w:sz="0" w:space="0" w:color="auto"/>
        <w:bottom w:val="none" w:sz="0" w:space="0" w:color="auto"/>
        <w:right w:val="none" w:sz="0" w:space="0" w:color="auto"/>
      </w:divBdr>
    </w:div>
    <w:div w:id="1495104780">
      <w:bodyDiv w:val="1"/>
      <w:marLeft w:val="0"/>
      <w:marRight w:val="0"/>
      <w:marTop w:val="0"/>
      <w:marBottom w:val="0"/>
      <w:divBdr>
        <w:top w:val="none" w:sz="0" w:space="0" w:color="auto"/>
        <w:left w:val="none" w:sz="0" w:space="0" w:color="auto"/>
        <w:bottom w:val="none" w:sz="0" w:space="0" w:color="auto"/>
        <w:right w:val="none" w:sz="0" w:space="0" w:color="auto"/>
      </w:divBdr>
    </w:div>
    <w:div w:id="1519462175">
      <w:bodyDiv w:val="1"/>
      <w:marLeft w:val="0"/>
      <w:marRight w:val="0"/>
      <w:marTop w:val="0"/>
      <w:marBottom w:val="0"/>
      <w:divBdr>
        <w:top w:val="none" w:sz="0" w:space="0" w:color="auto"/>
        <w:left w:val="none" w:sz="0" w:space="0" w:color="auto"/>
        <w:bottom w:val="none" w:sz="0" w:space="0" w:color="auto"/>
        <w:right w:val="none" w:sz="0" w:space="0" w:color="auto"/>
      </w:divBdr>
    </w:div>
    <w:div w:id="1560705731">
      <w:bodyDiv w:val="1"/>
      <w:marLeft w:val="0"/>
      <w:marRight w:val="0"/>
      <w:marTop w:val="0"/>
      <w:marBottom w:val="0"/>
      <w:divBdr>
        <w:top w:val="none" w:sz="0" w:space="0" w:color="auto"/>
        <w:left w:val="none" w:sz="0" w:space="0" w:color="auto"/>
        <w:bottom w:val="none" w:sz="0" w:space="0" w:color="auto"/>
        <w:right w:val="none" w:sz="0" w:space="0" w:color="auto"/>
      </w:divBdr>
    </w:div>
    <w:div w:id="1561549765">
      <w:bodyDiv w:val="1"/>
      <w:marLeft w:val="0"/>
      <w:marRight w:val="0"/>
      <w:marTop w:val="0"/>
      <w:marBottom w:val="0"/>
      <w:divBdr>
        <w:top w:val="none" w:sz="0" w:space="0" w:color="auto"/>
        <w:left w:val="none" w:sz="0" w:space="0" w:color="auto"/>
        <w:bottom w:val="none" w:sz="0" w:space="0" w:color="auto"/>
        <w:right w:val="none" w:sz="0" w:space="0" w:color="auto"/>
      </w:divBdr>
    </w:div>
    <w:div w:id="1598709164">
      <w:bodyDiv w:val="1"/>
      <w:marLeft w:val="0"/>
      <w:marRight w:val="0"/>
      <w:marTop w:val="0"/>
      <w:marBottom w:val="0"/>
      <w:divBdr>
        <w:top w:val="none" w:sz="0" w:space="0" w:color="auto"/>
        <w:left w:val="none" w:sz="0" w:space="0" w:color="auto"/>
        <w:bottom w:val="none" w:sz="0" w:space="0" w:color="auto"/>
        <w:right w:val="none" w:sz="0" w:space="0" w:color="auto"/>
      </w:divBdr>
    </w:div>
    <w:div w:id="1769737654">
      <w:bodyDiv w:val="1"/>
      <w:marLeft w:val="0"/>
      <w:marRight w:val="0"/>
      <w:marTop w:val="0"/>
      <w:marBottom w:val="0"/>
      <w:divBdr>
        <w:top w:val="none" w:sz="0" w:space="0" w:color="auto"/>
        <w:left w:val="none" w:sz="0" w:space="0" w:color="auto"/>
        <w:bottom w:val="none" w:sz="0" w:space="0" w:color="auto"/>
        <w:right w:val="none" w:sz="0" w:space="0" w:color="auto"/>
      </w:divBdr>
    </w:div>
    <w:div w:id="1846749253">
      <w:bodyDiv w:val="1"/>
      <w:marLeft w:val="0"/>
      <w:marRight w:val="0"/>
      <w:marTop w:val="0"/>
      <w:marBottom w:val="0"/>
      <w:divBdr>
        <w:top w:val="none" w:sz="0" w:space="0" w:color="auto"/>
        <w:left w:val="none" w:sz="0" w:space="0" w:color="auto"/>
        <w:bottom w:val="none" w:sz="0" w:space="0" w:color="auto"/>
        <w:right w:val="none" w:sz="0" w:space="0" w:color="auto"/>
      </w:divBdr>
    </w:div>
    <w:div w:id="1920598520">
      <w:bodyDiv w:val="1"/>
      <w:marLeft w:val="0"/>
      <w:marRight w:val="0"/>
      <w:marTop w:val="0"/>
      <w:marBottom w:val="0"/>
      <w:divBdr>
        <w:top w:val="none" w:sz="0" w:space="0" w:color="auto"/>
        <w:left w:val="none" w:sz="0" w:space="0" w:color="auto"/>
        <w:bottom w:val="none" w:sz="0" w:space="0" w:color="auto"/>
        <w:right w:val="none" w:sz="0" w:space="0" w:color="auto"/>
      </w:divBdr>
    </w:div>
    <w:div w:id="1975258767">
      <w:bodyDiv w:val="1"/>
      <w:marLeft w:val="0"/>
      <w:marRight w:val="0"/>
      <w:marTop w:val="0"/>
      <w:marBottom w:val="0"/>
      <w:divBdr>
        <w:top w:val="none" w:sz="0" w:space="0" w:color="auto"/>
        <w:left w:val="none" w:sz="0" w:space="0" w:color="auto"/>
        <w:bottom w:val="none" w:sz="0" w:space="0" w:color="auto"/>
        <w:right w:val="none" w:sz="0" w:space="0" w:color="auto"/>
      </w:divBdr>
    </w:div>
    <w:div w:id="2056545375">
      <w:bodyDiv w:val="1"/>
      <w:marLeft w:val="0"/>
      <w:marRight w:val="0"/>
      <w:marTop w:val="0"/>
      <w:marBottom w:val="0"/>
      <w:divBdr>
        <w:top w:val="none" w:sz="0" w:space="0" w:color="auto"/>
        <w:left w:val="none" w:sz="0" w:space="0" w:color="auto"/>
        <w:bottom w:val="none" w:sz="0" w:space="0" w:color="auto"/>
        <w:right w:val="none" w:sz="0" w:space="0" w:color="auto"/>
      </w:divBdr>
    </w:div>
    <w:div w:id="2087802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4215</Words>
  <Characters>24684</Characters>
  <Application>Microsoft Office Word</Application>
  <DocSecurity>0</DocSecurity>
  <Lines>1067</Lines>
  <Paragraphs>674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风生水起</dc:creator>
  <cp:lastModifiedBy>ji 5968</cp:lastModifiedBy>
  <cp:revision>8</cp:revision>
  <dcterms:created xsi:type="dcterms:W3CDTF">2026-02-16T02:53:00Z</dcterms:created>
  <dcterms:modified xsi:type="dcterms:W3CDTF">2026-02-17T03:40:00Z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5F77DCBE0CF94FDB93932C844D321F00</vt:lpwstr>
  </property>
  <property fmtid="{D5CDD505-2E9C-101B-9397-08002B2CF9AE}" pid="4" name="GrammarlyDocumentId">
    <vt:lpwstr>5dded588d5988a93af0e96f8751d064da146c4aeb0b4714c4bfcc71040fba5ae</vt:lpwstr>
  </property>
</Properties>
</file>