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83CF1">
      <w:pPr>
        <w:rPr>
          <w:rFonts w:ascii="Times New Roman" w:hAnsi="Times New Roman" w:eastAsia="微软雅黑" w:cs="Times New Roman"/>
          <w:b/>
          <w:bCs/>
          <w:sz w:val="24"/>
        </w:rPr>
      </w:pPr>
      <w:r>
        <w:rPr>
          <w:rFonts w:hint="eastAsia" w:ascii="Times New Roman" w:hAnsi="Times New Roman" w:eastAsia="微软雅黑" w:cs="Times New Roman"/>
          <w:b/>
          <w:bCs/>
          <w:sz w:val="24"/>
        </w:rPr>
        <w:t>Fig legends supplement:</w:t>
      </w:r>
    </w:p>
    <w:p w14:paraId="09041AB8">
      <w:pPr>
        <w:rPr>
          <w:rFonts w:hint="default" w:ascii="Times New Roman" w:hAnsi="Times New Roman" w:eastAsia="微软雅黑" w:cs="Times New Roman"/>
          <w:sz w:val="24"/>
          <w:lang w:val="en-US" w:eastAsia="zh-CN"/>
        </w:rPr>
      </w:pPr>
      <w:r>
        <w:rPr>
          <w:rFonts w:hint="eastAsia" w:ascii="Times New Roman" w:hAnsi="Times New Roman" w:eastAsia="微软雅黑" w:cs="Times New Roman"/>
          <w:b/>
          <w:bCs/>
          <w:sz w:val="24"/>
        </w:rPr>
        <w:t>Fig</w:t>
      </w:r>
      <w:r>
        <w:rPr>
          <w:rFonts w:hint="eastAsia" w:ascii="Times New Roman" w:hAnsi="Times New Roman" w:eastAsia="微软雅黑" w:cs="Times New Roman"/>
          <w:b/>
          <w:bCs/>
          <w:sz w:val="24"/>
          <w:lang w:val="en-US" w:eastAsia="zh-CN"/>
        </w:rPr>
        <w:t xml:space="preserve"> </w:t>
      </w:r>
      <w:r>
        <w:rPr>
          <w:rFonts w:hint="eastAsia" w:ascii="Times New Roman" w:hAnsi="Times New Roman" w:eastAsia="微软雅黑" w:cs="Times New Roman"/>
          <w:b/>
          <w:bCs/>
          <w:sz w:val="24"/>
        </w:rPr>
        <w:t>S1</w:t>
      </w:r>
      <w:r>
        <w:rPr>
          <w:rFonts w:hint="eastAsia" w:ascii="Times New Roman" w:hAnsi="Times New Roman" w:eastAsia="微软雅黑" w:cs="Times New Roman"/>
          <w:b w:val="0"/>
          <w:bCs w:val="0"/>
          <w:sz w:val="24"/>
          <w:lang w:val="en-US" w:eastAsia="zh-CN"/>
        </w:rPr>
        <w:t>.</w:t>
      </w:r>
      <w:r>
        <w:rPr>
          <w:rFonts w:hint="eastAsia" w:ascii="Times New Roman" w:hAnsi="Times New Roman" w:eastAsia="微软雅黑" w:cs="Times New Roman"/>
          <w:b/>
          <w:bCs/>
          <w:sz w:val="24"/>
          <w:lang w:val="en-US" w:eastAsia="zh-CN"/>
        </w:rPr>
        <w:t xml:space="preserve"> </w:t>
      </w:r>
      <w:r>
        <w:rPr>
          <w:rFonts w:hint="eastAsia" w:ascii="Times New Roman" w:hAnsi="Times New Roman" w:eastAsia="微软雅黑" w:cs="Times New Roman"/>
          <w:sz w:val="24"/>
        </w:rPr>
        <w:t>Unsupervised clustering processing of three clusters.</w:t>
      </w:r>
      <w:r>
        <w:rPr>
          <w:rFonts w:hint="eastAsia" w:ascii="Times New Roman" w:hAnsi="Times New Roman" w:eastAsia="微软雅黑" w:cs="Times New Roman"/>
          <w:sz w:val="24"/>
          <w:lang w:val="en-US" w:eastAsia="zh-CN"/>
        </w:rPr>
        <w:t xml:space="preserve"> CDF indicated k=3,4,5 relatively stable. Delta are: inflexion located in k=3. tracking plot of k=2,3,4,5.</w:t>
      </w:r>
    </w:p>
    <w:p w14:paraId="7CA00818">
      <w:pPr>
        <w:rPr>
          <w:rFonts w:ascii="Times New Roman" w:hAnsi="Times New Roman" w:eastAsia="微软雅黑" w:cs="Times New Roman"/>
          <w:sz w:val="24"/>
        </w:rPr>
      </w:pPr>
    </w:p>
    <w:p w14:paraId="7A486E2A">
      <w:pPr>
        <w:rPr>
          <w:rFonts w:hint="eastAsia" w:ascii="Times New Roman" w:hAnsi="Times New Roman" w:eastAsia="微软雅黑" w:cs="Times New Roman"/>
          <w:sz w:val="24"/>
          <w:lang w:val="en-US" w:eastAsia="zh-CN"/>
        </w:rPr>
      </w:pPr>
      <w:r>
        <w:rPr>
          <w:rFonts w:hint="eastAsia" w:ascii="Times New Roman" w:hAnsi="Times New Roman" w:eastAsia="微软雅黑" w:cs="Times New Roman"/>
          <w:b/>
          <w:bCs/>
          <w:sz w:val="24"/>
          <w:lang w:val="en-US" w:eastAsia="zh-CN"/>
        </w:rPr>
        <w:t>Fig S2</w:t>
      </w:r>
      <w:r>
        <w:rPr>
          <w:rFonts w:hint="eastAsia" w:ascii="Times New Roman" w:hAnsi="Times New Roman" w:eastAsia="微软雅黑" w:cs="Times New Roman"/>
          <w:b w:val="0"/>
          <w:bCs w:val="0"/>
          <w:sz w:val="24"/>
          <w:lang w:val="en-US" w:eastAsia="zh-CN"/>
        </w:rPr>
        <w:t>.</w:t>
      </w:r>
      <w:r>
        <w:rPr>
          <w:rFonts w:hint="eastAsia" w:ascii="Times New Roman" w:hAnsi="Times New Roman" w:eastAsia="微软雅黑" w:cs="Times New Roman"/>
          <w:b/>
          <w:bCs/>
          <w:sz w:val="24"/>
          <w:lang w:val="en-US" w:eastAsia="zh-CN"/>
        </w:rPr>
        <w:t xml:space="preserve"> </w:t>
      </w:r>
      <w:r>
        <w:rPr>
          <w:rFonts w:hint="eastAsia" w:ascii="Times New Roman" w:hAnsi="Times New Roman" w:eastAsia="微软雅黑" w:cs="Times New Roman"/>
          <w:sz w:val="24"/>
          <w:lang w:val="en-US" w:eastAsia="zh-CN"/>
        </w:rPr>
        <w:t xml:space="preserve">Validation of unsupervised clustering results in CGGA and in-house GBM glioma datasets A. Heatmap of unsupervised clustering results for the CGGA dataset.B. OS analysis of patients with the three clusters in the CGGA dataset. C. Heatmap of unsupervised clustering results for the in-house GBM dataset (The heatmaps for </w:t>
      </w:r>
      <w:bookmarkStart w:id="0" w:name="_GoBack"/>
      <w:bookmarkEnd w:id="0"/>
      <w:r>
        <w:rPr>
          <w:rFonts w:hint="eastAsia" w:ascii="Times New Roman" w:hAnsi="Times New Roman" w:eastAsia="微软雅黑" w:cs="Times New Roman"/>
          <w:sz w:val="24"/>
          <w:lang w:val="en-US" w:eastAsia="zh-CN"/>
        </w:rPr>
        <w:t>A and C were generated using Microsoft Excel 2016 and Adobe Illustrator 2024).</w:t>
      </w:r>
    </w:p>
    <w:p w14:paraId="4B5D087C">
      <w:pPr>
        <w:rPr>
          <w:rFonts w:hint="default" w:ascii="Times New Roman" w:hAnsi="Times New Roman" w:eastAsia="微软雅黑" w:cs="Times New Roman"/>
          <w:sz w:val="24"/>
          <w:lang w:val="en-US" w:eastAsia="zh-CN"/>
        </w:rPr>
      </w:pPr>
    </w:p>
    <w:p w14:paraId="34CE1C0B">
      <w:pPr>
        <w:rPr>
          <w:rFonts w:hint="eastAsia" w:ascii="Times New Roman" w:hAnsi="Times New Roman" w:eastAsia="微软雅黑" w:cs="Times New Roman"/>
          <w:sz w:val="24"/>
          <w:lang w:val="en-US" w:eastAsia="zh-CN"/>
        </w:rPr>
      </w:pPr>
      <w:r>
        <w:rPr>
          <w:rFonts w:hint="eastAsia" w:ascii="Times New Roman" w:hAnsi="Times New Roman" w:eastAsia="微软雅黑" w:cs="Times New Roman"/>
          <w:b/>
          <w:bCs/>
          <w:sz w:val="24"/>
        </w:rPr>
        <w:t>Fig</w:t>
      </w:r>
      <w:r>
        <w:rPr>
          <w:rFonts w:hint="eastAsia" w:ascii="Times New Roman" w:hAnsi="Times New Roman" w:eastAsia="微软雅黑" w:cs="Times New Roman"/>
          <w:b/>
          <w:bCs/>
          <w:sz w:val="24"/>
          <w:lang w:val="en-US" w:eastAsia="zh-CN"/>
        </w:rPr>
        <w:t xml:space="preserve"> </w:t>
      </w:r>
      <w:r>
        <w:rPr>
          <w:rFonts w:hint="eastAsia" w:ascii="Times New Roman" w:hAnsi="Times New Roman" w:eastAsia="微软雅黑" w:cs="Times New Roman"/>
          <w:b/>
          <w:bCs/>
          <w:sz w:val="24"/>
        </w:rPr>
        <w:t>S</w:t>
      </w:r>
      <w:r>
        <w:rPr>
          <w:rFonts w:hint="eastAsia" w:ascii="Times New Roman" w:hAnsi="Times New Roman" w:eastAsia="微软雅黑" w:cs="Times New Roman"/>
          <w:b/>
          <w:bCs/>
          <w:sz w:val="24"/>
          <w:lang w:val="en-US" w:eastAsia="zh-CN"/>
        </w:rPr>
        <w:t>3</w:t>
      </w:r>
      <w:r>
        <w:rPr>
          <w:rFonts w:hint="eastAsia" w:ascii="Times New Roman" w:hAnsi="Times New Roman" w:eastAsia="微软雅黑" w:cs="Times New Roman"/>
          <w:b w:val="0"/>
          <w:bCs w:val="0"/>
          <w:sz w:val="24"/>
          <w:lang w:val="en-US" w:eastAsia="zh-CN"/>
        </w:rPr>
        <w:t>.</w:t>
      </w:r>
      <w:r>
        <w:rPr>
          <w:rFonts w:hint="eastAsia" w:ascii="Times New Roman" w:hAnsi="Times New Roman" w:eastAsia="微软雅黑" w:cs="Times New Roman"/>
          <w:b/>
          <w:bCs/>
          <w:sz w:val="24"/>
          <w:lang w:val="en-US" w:eastAsia="zh-CN"/>
        </w:rPr>
        <w:t xml:space="preserve"> </w:t>
      </w:r>
      <w:r>
        <w:rPr>
          <w:rFonts w:hint="eastAsia" w:ascii="Times New Roman" w:hAnsi="Times New Roman" w:eastAsia="微软雅黑" w:cs="Times New Roman"/>
          <w:sz w:val="24"/>
          <w:lang w:val="en-US" w:eastAsia="zh-CN"/>
        </w:rPr>
        <w:t>Box Plot of enrichment score of five metabolic pathway among three clusters(P</w:t>
      </w:r>
      <w:r>
        <w:rPr>
          <w:rFonts w:hint="default" w:ascii="Times New Roman" w:hAnsi="Times New Roman" w:eastAsia="微软雅黑" w:cs="Times New Roman"/>
          <w:sz w:val="24"/>
        </w:rPr>
        <w:t>&lt; 0.05, *P &lt; 0.01,</w:t>
      </w:r>
      <w:r>
        <w:rPr>
          <w:rFonts w:hint="eastAsia" w:ascii="Times New Roman" w:hAnsi="Times New Roman" w:eastAsia="微软雅黑" w:cs="Times New Roman"/>
          <w:sz w:val="24"/>
          <w:lang w:val="en-US" w:eastAsia="zh-CN"/>
        </w:rPr>
        <w:t>**, P</w:t>
      </w:r>
      <w:r>
        <w:rPr>
          <w:rFonts w:hint="default" w:ascii="Times New Roman" w:hAnsi="Times New Roman" w:eastAsia="微软雅黑" w:cs="Times New Roman"/>
          <w:sz w:val="24"/>
        </w:rPr>
        <w:t>&lt; 0.001</w:t>
      </w:r>
      <w:r>
        <w:rPr>
          <w:rFonts w:hint="eastAsia" w:ascii="Times New Roman" w:hAnsi="Times New Roman" w:eastAsia="微软雅黑" w:cs="Times New Roman"/>
          <w:sz w:val="24"/>
          <w:lang w:val="en-US" w:eastAsia="zh-CN"/>
        </w:rPr>
        <w:t>,***</w:t>
      </w:r>
      <w:r>
        <w:rPr>
          <w:rFonts w:hint="default" w:ascii="Times New Roman" w:hAnsi="Times New Roman" w:eastAsia="微软雅黑" w:cs="Times New Roman"/>
          <w:sz w:val="24"/>
        </w:rPr>
        <w:t>)</w:t>
      </w:r>
      <w:r>
        <w:rPr>
          <w:rFonts w:hint="eastAsia" w:ascii="Times New Roman" w:hAnsi="Times New Roman" w:eastAsia="微软雅黑" w:cs="Times New Roman"/>
          <w:sz w:val="24"/>
          <w:lang w:val="en-US" w:eastAsia="zh-CN"/>
        </w:rPr>
        <w:t>.</w:t>
      </w:r>
    </w:p>
    <w:p w14:paraId="48C66A2B">
      <w:pPr>
        <w:rPr>
          <w:rFonts w:hint="default" w:ascii="Times New Roman" w:hAnsi="Times New Roman" w:eastAsia="微软雅黑" w:cs="Times New Roman"/>
          <w:sz w:val="24"/>
          <w:lang w:val="en-US" w:eastAsia="zh-CN"/>
        </w:rPr>
      </w:pPr>
    </w:p>
    <w:p w14:paraId="5561B429">
      <w:pPr>
        <w:rPr>
          <w:rFonts w:ascii="Times New Roman" w:hAnsi="Times New Roman" w:eastAsia="微软雅黑" w:cs="Times New Roman"/>
          <w:sz w:val="24"/>
        </w:rPr>
      </w:pPr>
      <w:r>
        <w:rPr>
          <w:rFonts w:hint="eastAsia" w:ascii="Times New Roman" w:hAnsi="Times New Roman" w:eastAsia="微软雅黑" w:cs="Times New Roman"/>
          <w:b/>
          <w:bCs/>
          <w:sz w:val="24"/>
        </w:rPr>
        <w:t>Fig</w:t>
      </w:r>
      <w:r>
        <w:rPr>
          <w:rFonts w:hint="eastAsia" w:ascii="Times New Roman" w:hAnsi="Times New Roman" w:eastAsia="微软雅黑" w:cs="Times New Roman"/>
          <w:b/>
          <w:bCs/>
          <w:sz w:val="24"/>
          <w:lang w:val="en-US" w:eastAsia="zh-CN"/>
        </w:rPr>
        <w:t xml:space="preserve"> </w:t>
      </w:r>
      <w:r>
        <w:rPr>
          <w:rFonts w:hint="eastAsia" w:ascii="Times New Roman" w:hAnsi="Times New Roman" w:eastAsia="微软雅黑" w:cs="Times New Roman"/>
          <w:b/>
          <w:bCs/>
          <w:sz w:val="24"/>
        </w:rPr>
        <w:t>S</w:t>
      </w:r>
      <w:r>
        <w:rPr>
          <w:rFonts w:hint="eastAsia" w:ascii="Times New Roman" w:hAnsi="Times New Roman" w:eastAsia="微软雅黑" w:cs="Times New Roman"/>
          <w:b/>
          <w:bCs/>
          <w:sz w:val="24"/>
          <w:lang w:val="en-US" w:eastAsia="zh-CN"/>
        </w:rPr>
        <w:t>4</w:t>
      </w:r>
      <w:r>
        <w:rPr>
          <w:rFonts w:hint="eastAsia" w:ascii="Times New Roman" w:hAnsi="Times New Roman" w:eastAsia="微软雅黑" w:cs="Times New Roman"/>
          <w:b w:val="0"/>
          <w:bCs w:val="0"/>
          <w:sz w:val="24"/>
          <w:lang w:val="en-US" w:eastAsia="zh-CN"/>
        </w:rPr>
        <w:t>.</w:t>
      </w:r>
      <w:r>
        <w:rPr>
          <w:rFonts w:hint="eastAsia" w:ascii="Times New Roman" w:hAnsi="Times New Roman" w:eastAsia="微软雅黑" w:cs="Times New Roman"/>
          <w:b/>
          <w:bCs/>
          <w:sz w:val="24"/>
          <w:lang w:val="en-US" w:eastAsia="zh-CN"/>
        </w:rPr>
        <w:t xml:space="preserve"> </w:t>
      </w:r>
      <w:r>
        <w:rPr>
          <w:rFonts w:hint="eastAsia" w:ascii="Times New Roman" w:hAnsi="Times New Roman" w:eastAsia="微软雅黑" w:cs="Times New Roman"/>
          <w:sz w:val="24"/>
          <w:lang w:val="en-US" w:eastAsia="zh-CN"/>
        </w:rPr>
        <w:t>Box plot</w:t>
      </w:r>
      <w:r>
        <w:rPr>
          <w:rFonts w:hint="eastAsia" w:ascii="Times New Roman" w:hAnsi="Times New Roman" w:eastAsia="微软雅黑" w:cs="Times New Roman"/>
          <w:sz w:val="24"/>
        </w:rPr>
        <w:t xml:space="preserve"> </w:t>
      </w:r>
      <w:r>
        <w:rPr>
          <w:rFonts w:hint="eastAsia" w:ascii="Times New Roman" w:hAnsi="Times New Roman" w:eastAsia="微软雅黑" w:cs="Times New Roman"/>
          <w:sz w:val="24"/>
          <w:lang w:val="en-US" w:eastAsia="zh-CN"/>
        </w:rPr>
        <w:t xml:space="preserve">OF </w:t>
      </w:r>
      <w:r>
        <w:rPr>
          <w:rFonts w:hint="eastAsia" w:ascii="Times New Roman" w:hAnsi="Times New Roman" w:eastAsia="微软雅黑" w:cs="Times New Roman"/>
          <w:sz w:val="24"/>
        </w:rPr>
        <w:t>enrichment score of five metabolic pathway between SP cluster and non-SP cluster</w:t>
      </w:r>
      <w:r>
        <w:rPr>
          <w:rFonts w:hint="eastAsia" w:ascii="Times New Roman" w:hAnsi="Times New Roman" w:eastAsia="微软雅黑" w:cs="Times New Roman"/>
          <w:sz w:val="24"/>
          <w:lang w:val="en-US" w:eastAsia="zh-CN"/>
        </w:rPr>
        <w:t>(P</w:t>
      </w:r>
      <w:r>
        <w:rPr>
          <w:rFonts w:hint="default" w:ascii="Times New Roman" w:hAnsi="Times New Roman" w:eastAsia="微软雅黑" w:cs="Times New Roman"/>
          <w:sz w:val="24"/>
        </w:rPr>
        <w:t>&lt; 0.05,</w:t>
      </w:r>
      <w:r>
        <w:rPr>
          <w:rFonts w:hint="eastAsia" w:ascii="Times New Roman" w:hAnsi="Times New Roman" w:eastAsia="微软雅黑" w:cs="Times New Roman"/>
          <w:sz w:val="24"/>
          <w:lang w:val="en-US" w:eastAsia="zh-CN"/>
        </w:rPr>
        <w:t>*, P</w:t>
      </w:r>
      <w:r>
        <w:rPr>
          <w:rFonts w:hint="default" w:ascii="Times New Roman" w:hAnsi="Times New Roman" w:eastAsia="微软雅黑" w:cs="Times New Roman"/>
          <w:sz w:val="24"/>
        </w:rPr>
        <w:t>&lt; 0.001</w:t>
      </w:r>
      <w:r>
        <w:rPr>
          <w:rFonts w:hint="eastAsia" w:ascii="Times New Roman" w:hAnsi="Times New Roman" w:eastAsia="微软雅黑" w:cs="Times New Roman"/>
          <w:sz w:val="24"/>
          <w:lang w:val="en-US" w:eastAsia="zh-CN"/>
        </w:rPr>
        <w:t>,***</w:t>
      </w:r>
      <w:r>
        <w:rPr>
          <w:rFonts w:hint="default" w:ascii="Times New Roman" w:hAnsi="Times New Roman" w:eastAsia="微软雅黑" w:cs="Times New Roman"/>
          <w:sz w:val="24"/>
        </w:rPr>
        <w:t>)</w:t>
      </w:r>
      <w:r>
        <w:rPr>
          <w:rFonts w:hint="eastAsia" w:ascii="Times New Roman" w:hAnsi="Times New Roman" w:eastAsia="微软雅黑" w:cs="Times New Roman"/>
          <w:sz w:val="24"/>
        </w:rPr>
        <w:t>.</w:t>
      </w:r>
    </w:p>
    <w:p w14:paraId="69EF916C">
      <w:pPr>
        <w:rPr>
          <w:rFonts w:ascii="Times New Roman" w:hAnsi="Times New Roman" w:eastAsia="微软雅黑" w:cs="Times New Roman"/>
          <w:sz w:val="24"/>
        </w:rPr>
      </w:pPr>
    </w:p>
    <w:p w14:paraId="53E77107">
      <w:pPr>
        <w:rPr>
          <w:rFonts w:hint="default" w:ascii="Times New Roman" w:hAnsi="Times New Roman" w:eastAsia="微软雅黑" w:cs="Times New Roman"/>
          <w:sz w:val="24"/>
          <w:szCs w:val="24"/>
          <w:lang w:val="en-US" w:eastAsia="zh-CN"/>
        </w:rPr>
      </w:pPr>
      <w:r>
        <w:rPr>
          <w:rFonts w:hint="default" w:ascii="Times New Roman" w:hAnsi="Times New Roman" w:eastAsia="微软雅黑" w:cs="Times New Roman"/>
          <w:b/>
          <w:bCs/>
          <w:sz w:val="24"/>
        </w:rPr>
        <w:t>Fig</w:t>
      </w:r>
      <w:r>
        <w:rPr>
          <w:rFonts w:hint="default" w:ascii="Times New Roman" w:hAnsi="Times New Roman" w:eastAsia="微软雅黑" w:cs="Times New Roman"/>
          <w:b/>
          <w:bCs/>
          <w:sz w:val="24"/>
          <w:lang w:val="en-US" w:eastAsia="zh-CN"/>
        </w:rPr>
        <w:t xml:space="preserve"> </w:t>
      </w:r>
      <w:r>
        <w:rPr>
          <w:rFonts w:hint="default" w:ascii="Times New Roman" w:hAnsi="Times New Roman" w:eastAsia="微软雅黑" w:cs="Times New Roman"/>
          <w:b/>
          <w:bCs/>
          <w:sz w:val="24"/>
        </w:rPr>
        <w:t>S</w:t>
      </w:r>
      <w:r>
        <w:rPr>
          <w:rFonts w:hint="default" w:ascii="Times New Roman" w:hAnsi="Times New Roman" w:eastAsia="微软雅黑" w:cs="Times New Roman"/>
          <w:b/>
          <w:bCs/>
          <w:sz w:val="24"/>
          <w:lang w:val="en-US" w:eastAsia="zh-CN"/>
        </w:rPr>
        <w:t>5</w:t>
      </w:r>
      <w:r>
        <w:rPr>
          <w:rFonts w:hint="default" w:ascii="Times New Roman" w:hAnsi="Times New Roman" w:eastAsia="微软雅黑" w:cs="Times New Roman"/>
          <w:b w:val="0"/>
          <w:bCs w:val="0"/>
          <w:sz w:val="24"/>
          <w:lang w:val="en-US" w:eastAsia="zh-CN"/>
        </w:rPr>
        <w:t xml:space="preserve">. </w:t>
      </w:r>
      <w:r>
        <w:rPr>
          <w:rFonts w:hint="default" w:ascii="Times New Roman" w:hAnsi="Times New Roman" w:eastAsia="微软雅黑" w:cs="Times New Roman"/>
          <w:sz w:val="24"/>
          <w:szCs w:val="24"/>
          <w:lang w:val="en-US" w:eastAsia="zh-CN"/>
        </w:rPr>
        <w:t>Interaction Weights/Strength among different cell types in the HSD3B7 High-Expression group (Overall and individual cell-level view)</w:t>
      </w:r>
    </w:p>
    <w:p w14:paraId="20EE0218">
      <w:pPr>
        <w:rPr>
          <w:rFonts w:hint="default" w:ascii="Times New Roman" w:hAnsi="Times New Roman" w:eastAsia="微软雅黑" w:cs="Times New Roman"/>
          <w:sz w:val="24"/>
          <w:szCs w:val="24"/>
          <w:lang w:val="en-US" w:eastAsia="zh-CN"/>
        </w:rPr>
      </w:pPr>
    </w:p>
    <w:p w14:paraId="16892C1A">
      <w:pPr>
        <w:rPr>
          <w:rFonts w:hint="default" w:ascii="Times New Roman" w:hAnsi="Times New Roman" w:eastAsia="微软雅黑" w:cs="Times New Roman"/>
          <w:sz w:val="24"/>
          <w:szCs w:val="24"/>
          <w:lang w:val="en-US" w:eastAsia="zh-CN"/>
        </w:rPr>
      </w:pPr>
      <w:r>
        <w:rPr>
          <w:rFonts w:hint="default" w:ascii="Times New Roman" w:hAnsi="Times New Roman" w:eastAsia="微软雅黑" w:cs="Times New Roman"/>
          <w:b/>
          <w:bCs/>
          <w:sz w:val="24"/>
          <w:szCs w:val="24"/>
        </w:rPr>
        <w:t>Fig</w:t>
      </w:r>
      <w:r>
        <w:rPr>
          <w:rFonts w:hint="default" w:ascii="Times New Roman" w:hAnsi="Times New Roman" w:eastAsia="微软雅黑" w:cs="Times New Roman"/>
          <w:b/>
          <w:bCs/>
          <w:sz w:val="24"/>
          <w:szCs w:val="24"/>
          <w:lang w:val="en-US" w:eastAsia="zh-CN"/>
        </w:rPr>
        <w:t xml:space="preserve"> </w:t>
      </w:r>
      <w:r>
        <w:rPr>
          <w:rFonts w:hint="default" w:ascii="Times New Roman" w:hAnsi="Times New Roman" w:eastAsia="微软雅黑" w:cs="Times New Roman"/>
          <w:b/>
          <w:bCs/>
          <w:sz w:val="24"/>
          <w:szCs w:val="24"/>
        </w:rPr>
        <w:t>S</w:t>
      </w:r>
      <w:r>
        <w:rPr>
          <w:rFonts w:hint="default" w:ascii="Times New Roman" w:hAnsi="Times New Roman" w:eastAsia="微软雅黑" w:cs="Times New Roman"/>
          <w:b/>
          <w:bCs/>
          <w:sz w:val="24"/>
          <w:szCs w:val="24"/>
          <w:lang w:val="en-US" w:eastAsia="zh-CN"/>
        </w:rPr>
        <w:t>6</w:t>
      </w:r>
      <w:r>
        <w:rPr>
          <w:rFonts w:hint="default" w:ascii="Times New Roman" w:hAnsi="Times New Roman" w:eastAsia="微软雅黑" w:cs="Times New Roman"/>
          <w:b w:val="0"/>
          <w:bCs w:val="0"/>
          <w:sz w:val="24"/>
          <w:szCs w:val="24"/>
          <w:lang w:val="en-US" w:eastAsia="zh-CN"/>
        </w:rPr>
        <w:t>.</w:t>
      </w:r>
      <w:r>
        <w:rPr>
          <w:rFonts w:hint="default" w:ascii="Times New Roman" w:hAnsi="Times New Roman" w:eastAsia="微软雅黑" w:cs="Times New Roman"/>
          <w:b/>
          <w:bCs/>
          <w:sz w:val="24"/>
          <w:szCs w:val="24"/>
          <w:lang w:val="en-US" w:eastAsia="zh-CN"/>
        </w:rPr>
        <w:t xml:space="preserve"> </w:t>
      </w:r>
      <w:r>
        <w:rPr>
          <w:rFonts w:hint="default" w:ascii="Times New Roman" w:hAnsi="Times New Roman" w:eastAsia="微软雅黑" w:cs="Times New Roman"/>
          <w:sz w:val="24"/>
          <w:szCs w:val="24"/>
          <w:lang w:val="en-US" w:eastAsia="zh-CN"/>
        </w:rPr>
        <w:t>Interaction Weights/Strength among different cell types in the HSD3B7 Low-Expression group (Overall and individual cell-level view)</w:t>
      </w:r>
    </w:p>
    <w:p w14:paraId="06FA15C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BC4343"/>
    <w:rsid w:val="3C536AD2"/>
    <w:rsid w:val="63DC4C88"/>
    <w:rsid w:val="744A33C5"/>
    <w:rsid w:val="7F395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166</Words>
  <Characters>969</Characters>
  <Lines>0</Lines>
  <Paragraphs>0</Paragraphs>
  <TotalTime>0</TotalTime>
  <ScaleCrop>false</ScaleCrop>
  <LinksUpToDate>false</LinksUpToDate>
  <CharactersWithSpaces>1128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2025-09-14T13:12:00Z</dcterms:created>
  <dc:creator>Administrator</dc:creator>
  <cp:lastModifiedBy>大二霍</cp:lastModifiedBy>
  <dcterms:modified xsi:type="dcterms:W3CDTF">2026-01-02T12:06:05Z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eyJoZGlkIjoiM2M3MzJlNmU2YWJmNDEzNGJlMGY3NjcyZWNhOWNhMTAiLCJ1c2VySWQiOiIxMjQ2NDIxMDE0In0=</vt:lpwstr>
  </property>
  <property fmtid="{D5CDD505-2E9C-101B-9397-08002B2CF9AE}" pid="4" name="ICV">
    <vt:lpwstr>CEC8A7FF2C634FE99983583108EA1441_12</vt:lpwstr>
  </property>
</Properties>
</file>