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7F5ED" w14:textId="32464CAD" w:rsidR="00C23565" w:rsidRPr="00A72F0F" w:rsidRDefault="00C23565" w:rsidP="00DF224A">
      <w:pPr>
        <w:jc w:val="right"/>
        <w:rPr>
          <w:rtl/>
        </w:rPr>
      </w:pPr>
    </w:p>
    <w:p w14:paraId="2C614905" w14:textId="4D9B43D9" w:rsidR="00DF224A" w:rsidRPr="00A72F0F" w:rsidRDefault="00400B0C" w:rsidP="2F77D8F4">
      <w:pPr>
        <w:jc w:val="left"/>
        <w:rPr>
          <w:sz w:val="20"/>
          <w:szCs w:val="20"/>
        </w:rPr>
      </w:pPr>
      <w:r w:rsidRPr="00A72F0F">
        <w:t>S.</w:t>
      </w:r>
      <w:r w:rsidR="0F111A30" w:rsidRPr="00A72F0F">
        <w:t xml:space="preserve">Table 2: </w:t>
      </w:r>
      <w:r w:rsidR="20DD147B" w:rsidRPr="00A72F0F">
        <w:t>Baseline C</w:t>
      </w:r>
      <w:r w:rsidR="20DD147B" w:rsidRPr="00A72F0F">
        <w:rPr>
          <w:sz w:val="20"/>
          <w:szCs w:val="20"/>
        </w:rPr>
        <w:t xml:space="preserve">haracteristics </w:t>
      </w:r>
      <w:r w:rsidR="1EA79703" w:rsidRPr="00A72F0F">
        <w:rPr>
          <w:sz w:val="20"/>
          <w:szCs w:val="20"/>
        </w:rPr>
        <w:t xml:space="preserve">of the three studied groups of expanders. 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890"/>
        <w:gridCol w:w="1440"/>
        <w:gridCol w:w="1530"/>
      </w:tblGrid>
      <w:tr w:rsidR="00DF224A" w:rsidRPr="00A72F0F" w14:paraId="5EDEC09C" w14:textId="77777777" w:rsidTr="008133A4">
        <w:tc>
          <w:tcPr>
            <w:tcW w:w="207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07A0F81" w14:textId="77777777" w:rsidR="00DF224A" w:rsidRPr="00A72F0F" w:rsidRDefault="00DF224A" w:rsidP="008376A7">
            <w:pPr>
              <w:spacing w:beforeLines="50" w:before="120"/>
              <w:jc w:val="center"/>
              <w:rPr>
                <w:rFonts w:asciiTheme="majorBidi" w:eastAsia="AdvOT5fa4e291" w:hAnsiTheme="majorBidi" w:cstheme="majorBidi"/>
              </w:rPr>
            </w:pPr>
            <w:r w:rsidRPr="00A72F0F">
              <w:rPr>
                <w:rFonts w:asciiTheme="majorBidi" w:eastAsia="AdvOT5fa4e291" w:hAnsiTheme="majorBidi" w:cstheme="majorBidi"/>
              </w:rPr>
              <w:t>Measurement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5B17AF6" w14:textId="03B45A6B" w:rsidR="00DF224A" w:rsidRPr="00A72F0F" w:rsidRDefault="20DD147B" w:rsidP="2F77D8F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  <w:t>R</w:t>
            </w:r>
            <w:r w:rsidR="1870AB37" w:rsidRPr="00A72F0F"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  <w:t>M</w:t>
            </w:r>
            <w:r w:rsidRPr="00A72F0F"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  <w:t>E</w:t>
            </w:r>
          </w:p>
          <w:p w14:paraId="64C72AEC" w14:textId="77777777" w:rsidR="00DF224A" w:rsidRPr="00A72F0F" w:rsidRDefault="00DF224A" w:rsidP="008376A7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Mean SD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C69931" w14:textId="778D0D66" w:rsidR="00DF224A" w:rsidRPr="00A72F0F" w:rsidRDefault="20DD147B" w:rsidP="2F77D8F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  <w:t>S</w:t>
            </w:r>
            <w:r w:rsidR="145B299A" w:rsidRPr="00A72F0F"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  <w:t>M</w:t>
            </w:r>
            <w:r w:rsidRPr="00A72F0F"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  <w:t>E</w:t>
            </w:r>
          </w:p>
          <w:p w14:paraId="28EFD780" w14:textId="77777777" w:rsidR="00DF224A" w:rsidRPr="00A72F0F" w:rsidRDefault="00DF224A" w:rsidP="008376A7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Mean SD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2B1628" w14:textId="56EA0201" w:rsidR="00DF224A" w:rsidRPr="00A72F0F" w:rsidRDefault="20DD147B" w:rsidP="2F77D8F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  <w:t>M</w:t>
            </w:r>
            <w:r w:rsidR="342A590A" w:rsidRPr="00A72F0F"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  <w:t>M</w:t>
            </w:r>
            <w:r w:rsidRPr="00A72F0F">
              <w:rPr>
                <w:rFonts w:asciiTheme="majorBidi" w:eastAsiaTheme="majorEastAsia" w:hAnsiTheme="majorBidi" w:cstheme="majorBidi"/>
                <w:b/>
                <w:bCs/>
                <w:sz w:val="16"/>
                <w:szCs w:val="16"/>
              </w:rPr>
              <w:t>E</w:t>
            </w:r>
          </w:p>
          <w:p w14:paraId="53FDA90A" w14:textId="77777777" w:rsidR="00DF224A" w:rsidRPr="00A72F0F" w:rsidRDefault="00DF224A" w:rsidP="008376A7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Mean SD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4ABA6D" w14:textId="77777777" w:rsidR="00DF224A" w:rsidRPr="00A72F0F" w:rsidRDefault="00DF224A" w:rsidP="008376A7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hAnsiTheme="majorBidi" w:cstheme="majorBidi"/>
                <w:b/>
                <w:bCs/>
                <w:sz w:val="20"/>
                <w:shd w:val="clear" w:color="auto" w:fill="FFFFFF"/>
              </w:rPr>
              <w:t>P-value</w:t>
            </w:r>
          </w:p>
        </w:tc>
      </w:tr>
      <w:tr w:rsidR="00816234" w:rsidRPr="00A72F0F" w14:paraId="1CCBAE9C" w14:textId="77777777" w:rsidTr="00A2117E">
        <w:tc>
          <w:tcPr>
            <w:tcW w:w="8280" w:type="dxa"/>
            <w:gridSpan w:val="5"/>
            <w:vAlign w:val="center"/>
          </w:tcPr>
          <w:p w14:paraId="795DC140" w14:textId="39DA622C" w:rsidR="00816234" w:rsidRPr="00A72F0F" w:rsidRDefault="00816234" w:rsidP="00816234">
            <w:pPr>
              <w:spacing w:beforeLines="50" w:before="120"/>
              <w:jc w:val="left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</w:rPr>
              <w:t>Skeletal parameters</w:t>
            </w:r>
          </w:p>
        </w:tc>
      </w:tr>
      <w:tr w:rsidR="006C75DA" w:rsidRPr="00A72F0F" w14:paraId="620AAA7B" w14:textId="77777777" w:rsidTr="008133A4">
        <w:tc>
          <w:tcPr>
            <w:tcW w:w="2070" w:type="dxa"/>
            <w:vAlign w:val="center"/>
          </w:tcPr>
          <w:p w14:paraId="229018C9" w14:textId="63D26C98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P.NLW </w:t>
            </w:r>
            <w:r w:rsidR="008133A4">
              <w:rPr>
                <w:rFonts w:asciiTheme="majorBidi" w:hAnsiTheme="majorBidi" w:cstheme="majorBidi"/>
              </w:rPr>
              <w:t>(</w:t>
            </w:r>
            <w:r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0D139104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31.3±2.05</w:t>
            </w:r>
          </w:p>
        </w:tc>
        <w:tc>
          <w:tcPr>
            <w:tcW w:w="1890" w:type="dxa"/>
            <w:vAlign w:val="center"/>
          </w:tcPr>
          <w:p w14:paraId="42AF108F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29.6±2.27</w:t>
            </w:r>
          </w:p>
        </w:tc>
        <w:tc>
          <w:tcPr>
            <w:tcW w:w="1440" w:type="dxa"/>
            <w:vAlign w:val="center"/>
          </w:tcPr>
          <w:p w14:paraId="511B0A13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32.0±2.96</w:t>
            </w:r>
          </w:p>
        </w:tc>
        <w:tc>
          <w:tcPr>
            <w:tcW w:w="1530" w:type="dxa"/>
            <w:vAlign w:val="center"/>
          </w:tcPr>
          <w:p w14:paraId="155E69B9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0.057</w:t>
            </w:r>
          </w:p>
        </w:tc>
      </w:tr>
      <w:tr w:rsidR="006C75DA" w:rsidRPr="00A72F0F" w14:paraId="1CF8E58A" w14:textId="77777777" w:rsidTr="008133A4">
        <w:tc>
          <w:tcPr>
            <w:tcW w:w="2070" w:type="dxa"/>
            <w:vAlign w:val="center"/>
          </w:tcPr>
          <w:p w14:paraId="4E3B2D70" w14:textId="5D41882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NFW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4F4B0C16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29.2±3.06</w:t>
            </w:r>
          </w:p>
        </w:tc>
        <w:tc>
          <w:tcPr>
            <w:tcW w:w="1890" w:type="dxa"/>
            <w:vAlign w:val="center"/>
          </w:tcPr>
          <w:p w14:paraId="0D1B7F23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26.9±4.01</w:t>
            </w:r>
          </w:p>
        </w:tc>
        <w:tc>
          <w:tcPr>
            <w:tcW w:w="1440" w:type="dxa"/>
            <w:vAlign w:val="center"/>
          </w:tcPr>
          <w:p w14:paraId="72E91EB4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28.4±4.93</w:t>
            </w:r>
          </w:p>
        </w:tc>
        <w:tc>
          <w:tcPr>
            <w:tcW w:w="1530" w:type="dxa"/>
            <w:vAlign w:val="center"/>
          </w:tcPr>
          <w:p w14:paraId="744BDA0C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0.373</w:t>
            </w:r>
          </w:p>
        </w:tc>
      </w:tr>
      <w:tr w:rsidR="006C75DA" w:rsidRPr="00A72F0F" w14:paraId="031C73B4" w14:textId="77777777" w:rsidTr="008133A4">
        <w:tc>
          <w:tcPr>
            <w:tcW w:w="2070" w:type="dxa"/>
            <w:vAlign w:val="center"/>
          </w:tcPr>
          <w:p w14:paraId="138A9742" w14:textId="4ADA3C7B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IZD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46D97453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91.5±5.35</w:t>
            </w:r>
          </w:p>
        </w:tc>
        <w:tc>
          <w:tcPr>
            <w:tcW w:w="1890" w:type="dxa"/>
            <w:vAlign w:val="center"/>
          </w:tcPr>
          <w:p w14:paraId="1F507A95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88.7±5.16</w:t>
            </w:r>
          </w:p>
        </w:tc>
        <w:tc>
          <w:tcPr>
            <w:tcW w:w="1440" w:type="dxa"/>
            <w:vAlign w:val="center"/>
          </w:tcPr>
          <w:p w14:paraId="6D7B6537" w14:textId="5A69E09E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93.1±3.87</w:t>
            </w:r>
          </w:p>
        </w:tc>
        <w:tc>
          <w:tcPr>
            <w:tcW w:w="1530" w:type="dxa"/>
            <w:vAlign w:val="center"/>
          </w:tcPr>
          <w:p w14:paraId="31E6ECF0" w14:textId="2D2FD60E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0.06</w:t>
            </w:r>
          </w:p>
        </w:tc>
      </w:tr>
      <w:tr w:rsidR="006C75DA" w:rsidRPr="00A72F0F" w14:paraId="77F3F7F8" w14:textId="77777777" w:rsidTr="008133A4">
        <w:tc>
          <w:tcPr>
            <w:tcW w:w="2070" w:type="dxa"/>
            <w:vAlign w:val="center"/>
          </w:tcPr>
          <w:p w14:paraId="758F82ED" w14:textId="44628CDE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MW. NF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1D9EA355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71.0±7.24</w:t>
            </w:r>
          </w:p>
        </w:tc>
        <w:tc>
          <w:tcPr>
            <w:tcW w:w="1890" w:type="dxa"/>
            <w:vAlign w:val="center"/>
          </w:tcPr>
          <w:p w14:paraId="69ECA734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69.0±6.18</w:t>
            </w:r>
          </w:p>
        </w:tc>
        <w:tc>
          <w:tcPr>
            <w:tcW w:w="1440" w:type="dxa"/>
            <w:vAlign w:val="center"/>
          </w:tcPr>
          <w:p w14:paraId="36D75FFD" w14:textId="334B6796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68.6±7.7</w:t>
            </w:r>
          </w:p>
        </w:tc>
        <w:tc>
          <w:tcPr>
            <w:tcW w:w="1530" w:type="dxa"/>
            <w:vAlign w:val="center"/>
          </w:tcPr>
          <w:p w14:paraId="7F8A4E8A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0.723</w:t>
            </w:r>
          </w:p>
        </w:tc>
      </w:tr>
      <w:tr w:rsidR="006C75DA" w:rsidRPr="00A72F0F" w14:paraId="355B50A3" w14:textId="77777777" w:rsidTr="008133A4">
        <w:tc>
          <w:tcPr>
            <w:tcW w:w="2070" w:type="dxa"/>
            <w:vAlign w:val="center"/>
          </w:tcPr>
          <w:p w14:paraId="657CDE67" w14:textId="372AC073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MW. HP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026CF242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64.6±8.32</w:t>
            </w:r>
          </w:p>
        </w:tc>
        <w:tc>
          <w:tcPr>
            <w:tcW w:w="1890" w:type="dxa"/>
            <w:vAlign w:val="center"/>
          </w:tcPr>
          <w:p w14:paraId="2896837A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60.6±6.11</w:t>
            </w:r>
          </w:p>
        </w:tc>
        <w:tc>
          <w:tcPr>
            <w:tcW w:w="1440" w:type="dxa"/>
            <w:vAlign w:val="center"/>
          </w:tcPr>
          <w:p w14:paraId="313EAD53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59.4±7.96</w:t>
            </w:r>
          </w:p>
        </w:tc>
        <w:tc>
          <w:tcPr>
            <w:tcW w:w="1530" w:type="dxa"/>
            <w:vAlign w:val="center"/>
          </w:tcPr>
          <w:p w14:paraId="4C8C1701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0.341</w:t>
            </w:r>
          </w:p>
        </w:tc>
      </w:tr>
      <w:tr w:rsidR="006C75DA" w:rsidRPr="00A72F0F" w14:paraId="11B5C470" w14:textId="77777777" w:rsidTr="008133A4">
        <w:tc>
          <w:tcPr>
            <w:tcW w:w="2070" w:type="dxa"/>
            <w:vAlign w:val="center"/>
          </w:tcPr>
          <w:p w14:paraId="0B315DCD" w14:textId="4887A6E8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MOW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7FE83A1D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17.4±2.81</w:t>
            </w:r>
          </w:p>
        </w:tc>
        <w:tc>
          <w:tcPr>
            <w:tcW w:w="1890" w:type="dxa"/>
            <w:vAlign w:val="center"/>
          </w:tcPr>
          <w:p w14:paraId="0B0A7707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16.3±1.89</w:t>
            </w:r>
          </w:p>
        </w:tc>
        <w:tc>
          <w:tcPr>
            <w:tcW w:w="1440" w:type="dxa"/>
            <w:vAlign w:val="center"/>
          </w:tcPr>
          <w:p w14:paraId="2B851133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17.2±2.04</w:t>
            </w:r>
          </w:p>
        </w:tc>
        <w:tc>
          <w:tcPr>
            <w:tcW w:w="1530" w:type="dxa"/>
            <w:vAlign w:val="center"/>
          </w:tcPr>
          <w:p w14:paraId="2AF19A36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0.483</w:t>
            </w:r>
          </w:p>
        </w:tc>
      </w:tr>
      <w:tr w:rsidR="006C75DA" w:rsidRPr="00A72F0F" w14:paraId="0B9F8EBB" w14:textId="77777777" w:rsidTr="008133A4">
        <w:tc>
          <w:tcPr>
            <w:tcW w:w="2070" w:type="dxa"/>
            <w:vAlign w:val="center"/>
          </w:tcPr>
          <w:p w14:paraId="053DC6B8" w14:textId="7C744EDD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A.LNW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2DFD4601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22.9±1.90</w:t>
            </w:r>
          </w:p>
        </w:tc>
        <w:tc>
          <w:tcPr>
            <w:tcW w:w="1890" w:type="dxa"/>
            <w:vAlign w:val="center"/>
          </w:tcPr>
          <w:p w14:paraId="687360F0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21.3±2.04</w:t>
            </w:r>
          </w:p>
        </w:tc>
        <w:tc>
          <w:tcPr>
            <w:tcW w:w="1440" w:type="dxa"/>
            <w:vAlign w:val="center"/>
          </w:tcPr>
          <w:p w14:paraId="2D5AC974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22.2±1.50</w:t>
            </w:r>
          </w:p>
        </w:tc>
        <w:tc>
          <w:tcPr>
            <w:tcW w:w="1530" w:type="dxa"/>
            <w:vAlign w:val="center"/>
          </w:tcPr>
          <w:p w14:paraId="0EEF410F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0.109</w:t>
            </w:r>
          </w:p>
        </w:tc>
      </w:tr>
      <w:tr w:rsidR="006C75DA" w:rsidRPr="00A72F0F" w14:paraId="229EA05B" w14:textId="77777777" w:rsidTr="008133A4">
        <w:tc>
          <w:tcPr>
            <w:tcW w:w="2070" w:type="dxa"/>
            <w:vAlign w:val="center"/>
          </w:tcPr>
          <w:p w14:paraId="03334AD8" w14:textId="1B55647C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JL-JR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61CAE8B4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64.1±3.82</w:t>
            </w:r>
          </w:p>
        </w:tc>
        <w:tc>
          <w:tcPr>
            <w:tcW w:w="1890" w:type="dxa"/>
            <w:vAlign w:val="center"/>
          </w:tcPr>
          <w:p w14:paraId="404E2FFD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62.5±2.83</w:t>
            </w:r>
          </w:p>
        </w:tc>
        <w:tc>
          <w:tcPr>
            <w:tcW w:w="1440" w:type="dxa"/>
            <w:vAlign w:val="center"/>
          </w:tcPr>
          <w:p w14:paraId="1293CB4A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65.8±3.56</w:t>
            </w:r>
          </w:p>
        </w:tc>
        <w:tc>
          <w:tcPr>
            <w:tcW w:w="1530" w:type="dxa"/>
            <w:vAlign w:val="center"/>
          </w:tcPr>
          <w:p w14:paraId="4AEA8935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0.108</w:t>
            </w:r>
          </w:p>
        </w:tc>
      </w:tr>
      <w:tr w:rsidR="00816234" w:rsidRPr="00A72F0F" w14:paraId="7363DC50" w14:textId="77777777" w:rsidTr="008133A4">
        <w:tc>
          <w:tcPr>
            <w:tcW w:w="2070" w:type="dxa"/>
            <w:vAlign w:val="center"/>
          </w:tcPr>
          <w:p w14:paraId="1F295368" w14:textId="3ABF47CE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ECW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0F7176B4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33.5±2.23</w:t>
            </w:r>
          </w:p>
        </w:tc>
        <w:tc>
          <w:tcPr>
            <w:tcW w:w="1890" w:type="dxa"/>
            <w:vAlign w:val="center"/>
          </w:tcPr>
          <w:p w14:paraId="0EE39A88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32.4±2.69</w:t>
            </w:r>
          </w:p>
        </w:tc>
        <w:tc>
          <w:tcPr>
            <w:tcW w:w="1440" w:type="dxa"/>
            <w:vAlign w:val="center"/>
          </w:tcPr>
          <w:p w14:paraId="4CABFD4A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33.6±2.52</w:t>
            </w:r>
          </w:p>
        </w:tc>
        <w:tc>
          <w:tcPr>
            <w:tcW w:w="1530" w:type="dxa"/>
            <w:vAlign w:val="center"/>
          </w:tcPr>
          <w:p w14:paraId="7D20EE53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0.382</w:t>
            </w:r>
          </w:p>
        </w:tc>
      </w:tr>
      <w:tr w:rsidR="00816234" w:rsidRPr="00A72F0F" w14:paraId="2F32DC95" w14:textId="77777777" w:rsidTr="008133A4">
        <w:tc>
          <w:tcPr>
            <w:tcW w:w="2070" w:type="dxa"/>
            <w:vAlign w:val="center"/>
          </w:tcPr>
          <w:p w14:paraId="5907D422" w14:textId="45EA0CED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EPMW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1C620BEC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40.9±2.41</w:t>
            </w:r>
          </w:p>
        </w:tc>
        <w:tc>
          <w:tcPr>
            <w:tcW w:w="1890" w:type="dxa"/>
            <w:vAlign w:val="center"/>
          </w:tcPr>
          <w:p w14:paraId="787021F7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39.7±2.14</w:t>
            </w:r>
          </w:p>
        </w:tc>
        <w:tc>
          <w:tcPr>
            <w:tcW w:w="1440" w:type="dxa"/>
            <w:vAlign w:val="center"/>
          </w:tcPr>
          <w:p w14:paraId="00D3FAA5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41.7±2.38</w:t>
            </w:r>
          </w:p>
        </w:tc>
        <w:tc>
          <w:tcPr>
            <w:tcW w:w="1530" w:type="dxa"/>
            <w:vAlign w:val="center"/>
          </w:tcPr>
          <w:p w14:paraId="5F432D6F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0.241</w:t>
            </w:r>
          </w:p>
        </w:tc>
      </w:tr>
      <w:tr w:rsidR="00816234" w:rsidRPr="00A72F0F" w14:paraId="29F24553" w14:textId="77777777" w:rsidTr="008133A4">
        <w:tc>
          <w:tcPr>
            <w:tcW w:w="2070" w:type="dxa"/>
            <w:vAlign w:val="center"/>
          </w:tcPr>
          <w:p w14:paraId="4D451C97" w14:textId="4FAB414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EMW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6F66AC3D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51.3±2.75</w:t>
            </w:r>
          </w:p>
        </w:tc>
        <w:tc>
          <w:tcPr>
            <w:tcW w:w="1890" w:type="dxa"/>
            <w:vAlign w:val="center"/>
          </w:tcPr>
          <w:p w14:paraId="50EA82C4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50.8±2.51</w:t>
            </w:r>
          </w:p>
        </w:tc>
        <w:tc>
          <w:tcPr>
            <w:tcW w:w="1440" w:type="dxa"/>
            <w:vAlign w:val="center"/>
          </w:tcPr>
          <w:p w14:paraId="4FA7748A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52.1±1.77</w:t>
            </w:r>
          </w:p>
        </w:tc>
        <w:tc>
          <w:tcPr>
            <w:tcW w:w="1530" w:type="dxa"/>
            <w:vAlign w:val="center"/>
          </w:tcPr>
          <w:p w14:paraId="662EBC14" w14:textId="77777777" w:rsidR="00816234" w:rsidRPr="00A72F0F" w:rsidRDefault="00816234" w:rsidP="002A658D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0.234</w:t>
            </w:r>
          </w:p>
        </w:tc>
      </w:tr>
      <w:tr w:rsidR="00816234" w:rsidRPr="00A72F0F" w14:paraId="1DD69927" w14:textId="77777777" w:rsidTr="00BE6F9D">
        <w:tc>
          <w:tcPr>
            <w:tcW w:w="8280" w:type="dxa"/>
            <w:gridSpan w:val="5"/>
            <w:vAlign w:val="center"/>
          </w:tcPr>
          <w:p w14:paraId="54961CAA" w14:textId="3382A81A" w:rsidR="00816234" w:rsidRPr="00A72F0F" w:rsidRDefault="00816234" w:rsidP="00816234">
            <w:pPr>
              <w:spacing w:beforeLines="50" w:before="120"/>
              <w:jc w:val="left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eastAsiaTheme="majorEastAsia" w:hAnsiTheme="majorBidi" w:cstheme="majorBidi"/>
              </w:rPr>
              <w:t>Dentoalveolar parameters</w:t>
            </w:r>
          </w:p>
        </w:tc>
      </w:tr>
      <w:tr w:rsidR="006C75DA" w:rsidRPr="00A72F0F" w14:paraId="327778EB" w14:textId="77777777" w:rsidTr="008133A4">
        <w:tc>
          <w:tcPr>
            <w:tcW w:w="2070" w:type="dxa"/>
            <w:vAlign w:val="center"/>
          </w:tcPr>
          <w:p w14:paraId="4F730C31" w14:textId="4BB932E5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AL.IN.</w:t>
            </w:r>
            <w:r w:rsidRPr="00A72F0F">
              <w:rPr>
                <w:rFonts w:asciiTheme="majorBidi" w:hAnsiTheme="majorBidi" w:cstheme="majorBidi"/>
              </w:rPr>
              <w:t xml:space="preserve">L </w:t>
            </w:r>
            <w:r w:rsidRPr="00A72F0F">
              <w:rPr>
                <w:rFonts w:asciiTheme="majorBidi" w:hAnsiTheme="majorBidi" w:cstheme="majorBidi"/>
                <w:sz w:val="20"/>
              </w:rPr>
              <w:t>(°)</w:t>
            </w:r>
          </w:p>
        </w:tc>
        <w:tc>
          <w:tcPr>
            <w:tcW w:w="1350" w:type="dxa"/>
            <w:vAlign w:val="center"/>
          </w:tcPr>
          <w:p w14:paraId="0BA7A40C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105.8±6.74</w:t>
            </w:r>
          </w:p>
        </w:tc>
        <w:tc>
          <w:tcPr>
            <w:tcW w:w="1890" w:type="dxa"/>
            <w:vAlign w:val="center"/>
          </w:tcPr>
          <w:p w14:paraId="394D1795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107.3±8.75</w:t>
            </w:r>
          </w:p>
        </w:tc>
        <w:tc>
          <w:tcPr>
            <w:tcW w:w="1440" w:type="dxa"/>
            <w:vAlign w:val="center"/>
          </w:tcPr>
          <w:p w14:paraId="5D8E83F2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107.1±6.95</w:t>
            </w:r>
          </w:p>
        </w:tc>
        <w:tc>
          <w:tcPr>
            <w:tcW w:w="1530" w:type="dxa"/>
            <w:vAlign w:val="center"/>
          </w:tcPr>
          <w:p w14:paraId="3F68CC6E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0.856</w:t>
            </w:r>
          </w:p>
        </w:tc>
      </w:tr>
      <w:tr w:rsidR="006C75DA" w:rsidRPr="00A72F0F" w14:paraId="3C6E6DD4" w14:textId="77777777" w:rsidTr="008133A4">
        <w:tc>
          <w:tcPr>
            <w:tcW w:w="2070" w:type="dxa"/>
            <w:vAlign w:val="center"/>
          </w:tcPr>
          <w:p w14:paraId="2C66AADC" w14:textId="766F3663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AL.IN</w:t>
            </w:r>
            <w:r w:rsidRPr="00A72F0F">
              <w:rPr>
                <w:rFonts w:asciiTheme="majorBidi" w:hAnsiTheme="majorBidi" w:cstheme="majorBidi"/>
              </w:rPr>
              <w:t xml:space="preserve">.R </w:t>
            </w:r>
            <w:r w:rsidRPr="00A72F0F">
              <w:rPr>
                <w:rFonts w:asciiTheme="majorBidi" w:hAnsiTheme="majorBidi" w:cstheme="majorBidi"/>
                <w:sz w:val="20"/>
              </w:rPr>
              <w:t>(°)</w:t>
            </w:r>
          </w:p>
        </w:tc>
        <w:tc>
          <w:tcPr>
            <w:tcW w:w="1350" w:type="dxa"/>
            <w:vAlign w:val="center"/>
          </w:tcPr>
          <w:p w14:paraId="79B58B71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106.7±7.36</w:t>
            </w:r>
          </w:p>
        </w:tc>
        <w:tc>
          <w:tcPr>
            <w:tcW w:w="1890" w:type="dxa"/>
            <w:vAlign w:val="center"/>
          </w:tcPr>
          <w:p w14:paraId="44B35FDE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106.1±9.05</w:t>
            </w:r>
          </w:p>
        </w:tc>
        <w:tc>
          <w:tcPr>
            <w:tcW w:w="1440" w:type="dxa"/>
            <w:vAlign w:val="center"/>
          </w:tcPr>
          <w:p w14:paraId="30719E31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107.1±.74</w:t>
            </w:r>
          </w:p>
        </w:tc>
        <w:tc>
          <w:tcPr>
            <w:tcW w:w="1530" w:type="dxa"/>
            <w:vAlign w:val="center"/>
          </w:tcPr>
          <w:p w14:paraId="11CE8FC7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0.947</w:t>
            </w:r>
          </w:p>
        </w:tc>
      </w:tr>
      <w:tr w:rsidR="006C75DA" w:rsidRPr="00A72F0F" w14:paraId="608C9D22" w14:textId="77777777" w:rsidTr="008133A4">
        <w:tc>
          <w:tcPr>
            <w:tcW w:w="2070" w:type="dxa"/>
            <w:vAlign w:val="center"/>
          </w:tcPr>
          <w:p w14:paraId="7378421E" w14:textId="77DE6A78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AL.B.L</w:t>
            </w:r>
            <w:r w:rsidRPr="00A72F0F">
              <w:rPr>
                <w:rFonts w:asciiTheme="majorBidi" w:hAnsiTheme="majorBidi" w:cstheme="majorBidi"/>
              </w:rPr>
              <w:t xml:space="preserve">. L </w:t>
            </w:r>
            <w:r w:rsidRPr="00A72F0F">
              <w:rPr>
                <w:rFonts w:asciiTheme="majorBidi" w:hAnsiTheme="majorBidi" w:cstheme="majorBidi"/>
                <w:sz w:val="20"/>
              </w:rPr>
              <w:t>(°)</w:t>
            </w:r>
          </w:p>
        </w:tc>
        <w:tc>
          <w:tcPr>
            <w:tcW w:w="1350" w:type="dxa"/>
            <w:vAlign w:val="center"/>
          </w:tcPr>
          <w:p w14:paraId="678D6C83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11.7±1.89</w:t>
            </w:r>
          </w:p>
        </w:tc>
        <w:tc>
          <w:tcPr>
            <w:tcW w:w="1890" w:type="dxa"/>
            <w:vAlign w:val="center"/>
          </w:tcPr>
          <w:p w14:paraId="3788C1EB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11.8±2.48</w:t>
            </w:r>
          </w:p>
        </w:tc>
        <w:tc>
          <w:tcPr>
            <w:tcW w:w="1440" w:type="dxa"/>
            <w:vAlign w:val="center"/>
          </w:tcPr>
          <w:p w14:paraId="14843688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11.8±1.73</w:t>
            </w:r>
          </w:p>
        </w:tc>
        <w:tc>
          <w:tcPr>
            <w:tcW w:w="1530" w:type="dxa"/>
            <w:vAlign w:val="center"/>
          </w:tcPr>
          <w:p w14:paraId="2F2CB0EF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0.995</w:t>
            </w:r>
          </w:p>
        </w:tc>
      </w:tr>
      <w:tr w:rsidR="006C75DA" w:rsidRPr="00A72F0F" w14:paraId="07370806" w14:textId="77777777" w:rsidTr="008133A4">
        <w:tc>
          <w:tcPr>
            <w:tcW w:w="2070" w:type="dxa"/>
            <w:vAlign w:val="center"/>
          </w:tcPr>
          <w:p w14:paraId="0D75192A" w14:textId="751EFD9C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AL.B.L</w:t>
            </w:r>
            <w:r w:rsidRPr="00A72F0F">
              <w:rPr>
                <w:rFonts w:asciiTheme="majorBidi" w:hAnsiTheme="majorBidi" w:cstheme="majorBidi"/>
              </w:rPr>
              <w:t xml:space="preserve">. R </w:t>
            </w:r>
            <w:r w:rsidRPr="00A72F0F">
              <w:rPr>
                <w:rFonts w:asciiTheme="majorBidi" w:hAnsiTheme="majorBidi" w:cstheme="majorBidi"/>
                <w:sz w:val="20"/>
              </w:rPr>
              <w:t>(°)</w:t>
            </w:r>
          </w:p>
        </w:tc>
        <w:tc>
          <w:tcPr>
            <w:tcW w:w="1350" w:type="dxa"/>
            <w:vAlign w:val="center"/>
          </w:tcPr>
          <w:p w14:paraId="605324BE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11.3±1.55</w:t>
            </w:r>
          </w:p>
        </w:tc>
        <w:tc>
          <w:tcPr>
            <w:tcW w:w="1890" w:type="dxa"/>
            <w:vAlign w:val="center"/>
          </w:tcPr>
          <w:p w14:paraId="70B5679C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11.7±2.26</w:t>
            </w:r>
          </w:p>
        </w:tc>
        <w:tc>
          <w:tcPr>
            <w:tcW w:w="1440" w:type="dxa"/>
            <w:vAlign w:val="center"/>
          </w:tcPr>
          <w:p w14:paraId="7A54BCA9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11.5±1.71</w:t>
            </w:r>
          </w:p>
        </w:tc>
        <w:tc>
          <w:tcPr>
            <w:tcW w:w="1530" w:type="dxa"/>
            <w:vAlign w:val="center"/>
          </w:tcPr>
          <w:p w14:paraId="1FD69C4D" w14:textId="77777777" w:rsidR="006C75DA" w:rsidRPr="00A72F0F" w:rsidRDefault="006C75DA" w:rsidP="006C75DA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0.810</w:t>
            </w:r>
          </w:p>
        </w:tc>
      </w:tr>
      <w:tr w:rsidR="00816234" w:rsidRPr="00A72F0F" w14:paraId="13B1635E" w14:textId="77777777" w:rsidTr="00007633">
        <w:tc>
          <w:tcPr>
            <w:tcW w:w="8280" w:type="dxa"/>
            <w:gridSpan w:val="5"/>
            <w:vAlign w:val="center"/>
          </w:tcPr>
          <w:p w14:paraId="20C72A60" w14:textId="0BE62866" w:rsidR="00816234" w:rsidRPr="00A72F0F" w:rsidRDefault="00816234" w:rsidP="00816234">
            <w:pPr>
              <w:spacing w:beforeLines="50" w:before="120"/>
              <w:jc w:val="left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</w:rPr>
              <w:t>Dental parameters</w:t>
            </w:r>
          </w:p>
        </w:tc>
      </w:tr>
      <w:tr w:rsidR="00816234" w:rsidRPr="00A72F0F" w14:paraId="7B9A1FBD" w14:textId="77777777" w:rsidTr="008133A4">
        <w:tc>
          <w:tcPr>
            <w:tcW w:w="2070" w:type="dxa"/>
            <w:vAlign w:val="center"/>
          </w:tcPr>
          <w:p w14:paraId="173DD35C" w14:textId="6C1B9A19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IMW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39E22B77" w14:textId="361AE38C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52.8±2.60</w:t>
            </w:r>
          </w:p>
        </w:tc>
        <w:tc>
          <w:tcPr>
            <w:tcW w:w="1890" w:type="dxa"/>
            <w:vAlign w:val="center"/>
          </w:tcPr>
          <w:p w14:paraId="34AA532A" w14:textId="409830B9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51.3±2.80</w:t>
            </w:r>
          </w:p>
        </w:tc>
        <w:tc>
          <w:tcPr>
            <w:tcW w:w="1440" w:type="dxa"/>
            <w:vAlign w:val="center"/>
          </w:tcPr>
          <w:p w14:paraId="0545516C" w14:textId="29921242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52.8±1.64</w:t>
            </w:r>
          </w:p>
        </w:tc>
        <w:tc>
          <w:tcPr>
            <w:tcW w:w="1530" w:type="dxa"/>
            <w:vAlign w:val="center"/>
          </w:tcPr>
          <w:p w14:paraId="4F514392" w14:textId="63D33AC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0.16</w:t>
            </w:r>
          </w:p>
        </w:tc>
      </w:tr>
      <w:tr w:rsidR="00816234" w:rsidRPr="00A72F0F" w14:paraId="7AEA4B29" w14:textId="77777777" w:rsidTr="008133A4">
        <w:tc>
          <w:tcPr>
            <w:tcW w:w="2070" w:type="dxa"/>
            <w:vAlign w:val="center"/>
          </w:tcPr>
          <w:p w14:paraId="62C07E7C" w14:textId="1124FA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IPW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0DC13963" w14:textId="68D043FE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42.1±3.00</w:t>
            </w:r>
          </w:p>
        </w:tc>
        <w:tc>
          <w:tcPr>
            <w:tcW w:w="1890" w:type="dxa"/>
            <w:vAlign w:val="center"/>
          </w:tcPr>
          <w:p w14:paraId="48C33260" w14:textId="18CD676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41.0±2.77</w:t>
            </w:r>
          </w:p>
        </w:tc>
        <w:tc>
          <w:tcPr>
            <w:tcW w:w="1440" w:type="dxa"/>
            <w:vAlign w:val="center"/>
          </w:tcPr>
          <w:p w14:paraId="03707B8C" w14:textId="1B04A520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43.5±2.70</w:t>
            </w:r>
          </w:p>
        </w:tc>
        <w:tc>
          <w:tcPr>
            <w:tcW w:w="1530" w:type="dxa"/>
            <w:vAlign w:val="center"/>
          </w:tcPr>
          <w:p w14:paraId="0D406834" w14:textId="1C3F73C6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0.13</w:t>
            </w:r>
          </w:p>
        </w:tc>
      </w:tr>
      <w:tr w:rsidR="00816234" w:rsidRPr="00A72F0F" w14:paraId="4F2ADFEB" w14:textId="77777777" w:rsidTr="008133A4">
        <w:tc>
          <w:tcPr>
            <w:tcW w:w="2070" w:type="dxa"/>
            <w:vAlign w:val="center"/>
          </w:tcPr>
          <w:p w14:paraId="09524D8C" w14:textId="43BED29A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M.T.I</w:t>
            </w:r>
            <w:r w:rsidRPr="00A72F0F">
              <w:rPr>
                <w:rFonts w:asciiTheme="majorBidi" w:hAnsiTheme="majorBidi" w:cstheme="majorBidi"/>
              </w:rPr>
              <w:t xml:space="preserve">. L </w:t>
            </w:r>
            <w:r w:rsidRPr="00A72F0F">
              <w:rPr>
                <w:rFonts w:asciiTheme="majorBidi" w:hAnsiTheme="majorBidi" w:cstheme="majorBidi"/>
                <w:sz w:val="20"/>
              </w:rPr>
              <w:t>(°)</w:t>
            </w:r>
          </w:p>
        </w:tc>
        <w:tc>
          <w:tcPr>
            <w:tcW w:w="1350" w:type="dxa"/>
            <w:vAlign w:val="center"/>
          </w:tcPr>
          <w:p w14:paraId="3575ABD5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106.4±5.56</w:t>
            </w:r>
          </w:p>
        </w:tc>
        <w:tc>
          <w:tcPr>
            <w:tcW w:w="1890" w:type="dxa"/>
            <w:vAlign w:val="center"/>
          </w:tcPr>
          <w:p w14:paraId="7E4DD827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109.2±5.66</w:t>
            </w:r>
          </w:p>
        </w:tc>
        <w:tc>
          <w:tcPr>
            <w:tcW w:w="1440" w:type="dxa"/>
            <w:vAlign w:val="center"/>
          </w:tcPr>
          <w:p w14:paraId="0B6A3ED7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107.4±6.43</w:t>
            </w:r>
          </w:p>
        </w:tc>
        <w:tc>
          <w:tcPr>
            <w:tcW w:w="1530" w:type="dxa"/>
            <w:vAlign w:val="center"/>
          </w:tcPr>
          <w:p w14:paraId="05F97C86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0.468</w:t>
            </w:r>
          </w:p>
        </w:tc>
      </w:tr>
      <w:tr w:rsidR="00816234" w:rsidRPr="00A72F0F" w14:paraId="47E41867" w14:textId="77777777" w:rsidTr="008133A4">
        <w:tc>
          <w:tcPr>
            <w:tcW w:w="2070" w:type="dxa"/>
            <w:vAlign w:val="center"/>
          </w:tcPr>
          <w:p w14:paraId="3ADD1FE6" w14:textId="09A529D4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M.T.I.</w:t>
            </w:r>
            <w:r w:rsidRPr="00A72F0F">
              <w:rPr>
                <w:rFonts w:asciiTheme="majorBidi" w:hAnsiTheme="majorBidi" w:cstheme="majorBidi"/>
              </w:rPr>
              <w:t xml:space="preserve"> R </w:t>
            </w:r>
            <w:r w:rsidRPr="00A72F0F">
              <w:rPr>
                <w:rFonts w:asciiTheme="majorBidi" w:hAnsiTheme="majorBidi" w:cstheme="majorBidi"/>
                <w:sz w:val="20"/>
              </w:rPr>
              <w:t>(°)</w:t>
            </w:r>
          </w:p>
        </w:tc>
        <w:tc>
          <w:tcPr>
            <w:tcW w:w="1350" w:type="dxa"/>
            <w:vAlign w:val="center"/>
          </w:tcPr>
          <w:p w14:paraId="501D991D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105.4±8.10</w:t>
            </w:r>
          </w:p>
        </w:tc>
        <w:tc>
          <w:tcPr>
            <w:tcW w:w="1890" w:type="dxa"/>
            <w:vAlign w:val="center"/>
          </w:tcPr>
          <w:p w14:paraId="1A87D038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110.5±3.83</w:t>
            </w:r>
          </w:p>
        </w:tc>
        <w:tc>
          <w:tcPr>
            <w:tcW w:w="1440" w:type="dxa"/>
            <w:vAlign w:val="center"/>
          </w:tcPr>
          <w:p w14:paraId="674BB049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110.4±4.67</w:t>
            </w:r>
          </w:p>
        </w:tc>
        <w:tc>
          <w:tcPr>
            <w:tcW w:w="1530" w:type="dxa"/>
            <w:vAlign w:val="center"/>
          </w:tcPr>
          <w:p w14:paraId="5DB6C658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0.060</w:t>
            </w:r>
          </w:p>
        </w:tc>
      </w:tr>
      <w:tr w:rsidR="00816234" w:rsidRPr="00A72F0F" w14:paraId="413BEEA6" w14:textId="77777777" w:rsidTr="008133A4">
        <w:tc>
          <w:tcPr>
            <w:tcW w:w="2070" w:type="dxa"/>
            <w:vAlign w:val="center"/>
          </w:tcPr>
          <w:p w14:paraId="1488F99E" w14:textId="2D235B48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PM.T.I</w:t>
            </w:r>
            <w:r w:rsidRPr="00A72F0F">
              <w:rPr>
                <w:rFonts w:asciiTheme="majorBidi" w:hAnsiTheme="majorBidi" w:cstheme="majorBidi"/>
              </w:rPr>
              <w:t xml:space="preserve">. L </w:t>
            </w:r>
            <w:r w:rsidRPr="00A72F0F">
              <w:rPr>
                <w:rFonts w:asciiTheme="majorBidi" w:hAnsiTheme="majorBidi" w:cstheme="majorBidi"/>
                <w:sz w:val="20"/>
              </w:rPr>
              <w:t>(°)</w:t>
            </w:r>
          </w:p>
        </w:tc>
        <w:tc>
          <w:tcPr>
            <w:tcW w:w="1350" w:type="dxa"/>
            <w:vAlign w:val="center"/>
          </w:tcPr>
          <w:p w14:paraId="65DCDFD6" w14:textId="735A0AEF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90.8±6.84</w:t>
            </w:r>
          </w:p>
        </w:tc>
        <w:tc>
          <w:tcPr>
            <w:tcW w:w="1890" w:type="dxa"/>
            <w:vAlign w:val="center"/>
          </w:tcPr>
          <w:p w14:paraId="658412D8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92.9±8.99</w:t>
            </w:r>
          </w:p>
        </w:tc>
        <w:tc>
          <w:tcPr>
            <w:tcW w:w="1440" w:type="dxa"/>
            <w:vAlign w:val="center"/>
          </w:tcPr>
          <w:p w14:paraId="16D3DD36" w14:textId="4EDE7FF6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96.0±7.34</w:t>
            </w:r>
          </w:p>
        </w:tc>
        <w:tc>
          <w:tcPr>
            <w:tcW w:w="1530" w:type="dxa"/>
            <w:vAlign w:val="center"/>
          </w:tcPr>
          <w:p w14:paraId="58DA13F1" w14:textId="15468EBC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0.316</w:t>
            </w:r>
          </w:p>
        </w:tc>
      </w:tr>
      <w:tr w:rsidR="00816234" w:rsidRPr="00A72F0F" w14:paraId="3DE7E19B" w14:textId="77777777" w:rsidTr="008133A4">
        <w:tc>
          <w:tcPr>
            <w:tcW w:w="2070" w:type="dxa"/>
            <w:vAlign w:val="center"/>
          </w:tcPr>
          <w:p w14:paraId="333F37F0" w14:textId="650C50E2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PM.T.I</w:t>
            </w:r>
            <w:r w:rsidRPr="00A72F0F">
              <w:rPr>
                <w:rFonts w:asciiTheme="majorBidi" w:hAnsiTheme="majorBidi" w:cstheme="majorBidi"/>
              </w:rPr>
              <w:t xml:space="preserve">. R </w:t>
            </w:r>
            <w:r w:rsidRPr="00A72F0F">
              <w:rPr>
                <w:rFonts w:asciiTheme="majorBidi" w:hAnsiTheme="majorBidi" w:cstheme="majorBidi"/>
                <w:sz w:val="20"/>
              </w:rPr>
              <w:t>(°)</w:t>
            </w:r>
          </w:p>
        </w:tc>
        <w:tc>
          <w:tcPr>
            <w:tcW w:w="1350" w:type="dxa"/>
            <w:vAlign w:val="center"/>
          </w:tcPr>
          <w:p w14:paraId="1B51BFAA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89.6±6.81</w:t>
            </w:r>
          </w:p>
        </w:tc>
        <w:tc>
          <w:tcPr>
            <w:tcW w:w="1890" w:type="dxa"/>
            <w:vAlign w:val="center"/>
          </w:tcPr>
          <w:p w14:paraId="2A32AF8E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90.8±10.0</w:t>
            </w:r>
          </w:p>
        </w:tc>
        <w:tc>
          <w:tcPr>
            <w:tcW w:w="1440" w:type="dxa"/>
            <w:vAlign w:val="center"/>
          </w:tcPr>
          <w:p w14:paraId="7585A968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93.9±4.95</w:t>
            </w:r>
          </w:p>
        </w:tc>
        <w:tc>
          <w:tcPr>
            <w:tcW w:w="1530" w:type="dxa"/>
            <w:vAlign w:val="center"/>
          </w:tcPr>
          <w:p w14:paraId="23C0FE48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0.225</w:t>
            </w:r>
          </w:p>
        </w:tc>
      </w:tr>
      <w:tr w:rsidR="00816234" w:rsidRPr="00A72F0F" w14:paraId="11FF00DA" w14:textId="77777777" w:rsidTr="008133A4">
        <w:tc>
          <w:tcPr>
            <w:tcW w:w="2070" w:type="dxa"/>
            <w:vAlign w:val="center"/>
          </w:tcPr>
          <w:p w14:paraId="03C6BBCC" w14:textId="46546010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V.D.H MB</w:t>
            </w:r>
            <w:r w:rsidRPr="00A72F0F">
              <w:rPr>
                <w:rFonts w:asciiTheme="majorBidi" w:hAnsiTheme="majorBidi" w:cstheme="majorBidi"/>
              </w:rPr>
              <w:t xml:space="preserve">. L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7A1F3555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21.8±2.23</w:t>
            </w:r>
          </w:p>
        </w:tc>
        <w:tc>
          <w:tcPr>
            <w:tcW w:w="1890" w:type="dxa"/>
            <w:vAlign w:val="center"/>
          </w:tcPr>
          <w:p w14:paraId="1A4DEEE0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22.2±2.91</w:t>
            </w:r>
          </w:p>
        </w:tc>
        <w:tc>
          <w:tcPr>
            <w:tcW w:w="1440" w:type="dxa"/>
            <w:vAlign w:val="center"/>
          </w:tcPr>
          <w:p w14:paraId="3AD1B78E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21.7±2.66</w:t>
            </w:r>
          </w:p>
        </w:tc>
        <w:tc>
          <w:tcPr>
            <w:tcW w:w="1530" w:type="dxa"/>
            <w:vAlign w:val="center"/>
          </w:tcPr>
          <w:p w14:paraId="1A7B948F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0.787</w:t>
            </w:r>
          </w:p>
        </w:tc>
      </w:tr>
      <w:tr w:rsidR="00816234" w:rsidRPr="00A72F0F" w14:paraId="10B808B4" w14:textId="77777777" w:rsidTr="008133A4">
        <w:tc>
          <w:tcPr>
            <w:tcW w:w="2070" w:type="dxa"/>
            <w:vAlign w:val="center"/>
          </w:tcPr>
          <w:p w14:paraId="7ED068EF" w14:textId="57488E68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V.D.H M</w:t>
            </w:r>
            <w:r w:rsidRPr="00A72F0F">
              <w:rPr>
                <w:rFonts w:asciiTheme="majorBidi" w:hAnsiTheme="majorBidi" w:cstheme="majorBidi"/>
              </w:rPr>
              <w:t xml:space="preserve">V. L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1C568C71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22.5±2.28</w:t>
            </w:r>
          </w:p>
        </w:tc>
        <w:tc>
          <w:tcPr>
            <w:tcW w:w="1890" w:type="dxa"/>
            <w:vAlign w:val="center"/>
          </w:tcPr>
          <w:p w14:paraId="3F568904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23.0±3.13</w:t>
            </w:r>
          </w:p>
        </w:tc>
        <w:tc>
          <w:tcPr>
            <w:tcW w:w="1440" w:type="dxa"/>
            <w:vAlign w:val="center"/>
          </w:tcPr>
          <w:p w14:paraId="75D3409B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23.0±2.37</w:t>
            </w:r>
          </w:p>
        </w:tc>
        <w:tc>
          <w:tcPr>
            <w:tcW w:w="1530" w:type="dxa"/>
            <w:vAlign w:val="center"/>
          </w:tcPr>
          <w:p w14:paraId="44627890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0.822</w:t>
            </w:r>
          </w:p>
        </w:tc>
      </w:tr>
      <w:tr w:rsidR="00816234" w:rsidRPr="00A72F0F" w14:paraId="751C2781" w14:textId="77777777" w:rsidTr="008133A4">
        <w:tc>
          <w:tcPr>
            <w:tcW w:w="2070" w:type="dxa"/>
            <w:vAlign w:val="center"/>
          </w:tcPr>
          <w:p w14:paraId="7F329370" w14:textId="392AA624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V.D.H MB</w:t>
            </w:r>
            <w:r w:rsidRPr="00A72F0F">
              <w:rPr>
                <w:rFonts w:asciiTheme="majorBidi" w:hAnsiTheme="majorBidi" w:cstheme="majorBidi"/>
              </w:rPr>
              <w:t xml:space="preserve">. R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524F3CC7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22.0±2.73</w:t>
            </w:r>
          </w:p>
        </w:tc>
        <w:tc>
          <w:tcPr>
            <w:tcW w:w="1890" w:type="dxa"/>
            <w:vAlign w:val="center"/>
          </w:tcPr>
          <w:p w14:paraId="44DB7955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21.8±2.86</w:t>
            </w:r>
          </w:p>
        </w:tc>
        <w:tc>
          <w:tcPr>
            <w:tcW w:w="1440" w:type="dxa"/>
            <w:vAlign w:val="center"/>
          </w:tcPr>
          <w:p w14:paraId="32CA7FF5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21.5±1.86</w:t>
            </w:r>
          </w:p>
        </w:tc>
        <w:tc>
          <w:tcPr>
            <w:tcW w:w="1530" w:type="dxa"/>
            <w:vAlign w:val="center"/>
          </w:tcPr>
          <w:p w14:paraId="1D9B97D2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0.905</w:t>
            </w:r>
          </w:p>
        </w:tc>
      </w:tr>
      <w:tr w:rsidR="00816234" w:rsidRPr="00A72F0F" w14:paraId="35EFCC41" w14:textId="77777777" w:rsidTr="008133A4">
        <w:tc>
          <w:tcPr>
            <w:tcW w:w="2070" w:type="dxa"/>
            <w:vAlign w:val="center"/>
          </w:tcPr>
          <w:p w14:paraId="5424865C" w14:textId="5BEA0941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  <w:lang w:bidi="ar"/>
              </w:rPr>
              <w:t>V.D.H M</w:t>
            </w:r>
            <w:r w:rsidRPr="00A72F0F">
              <w:rPr>
                <w:rFonts w:asciiTheme="majorBidi" w:hAnsiTheme="majorBidi" w:cstheme="majorBidi"/>
              </w:rPr>
              <w:t xml:space="preserve">V. R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18435310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22.6±2.73</w:t>
            </w:r>
          </w:p>
        </w:tc>
        <w:tc>
          <w:tcPr>
            <w:tcW w:w="1890" w:type="dxa"/>
            <w:vAlign w:val="center"/>
          </w:tcPr>
          <w:p w14:paraId="69D645E8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22.6±2.64</w:t>
            </w:r>
          </w:p>
        </w:tc>
        <w:tc>
          <w:tcPr>
            <w:tcW w:w="1440" w:type="dxa"/>
            <w:vAlign w:val="center"/>
          </w:tcPr>
          <w:p w14:paraId="5C44BEDB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22.9±2.16</w:t>
            </w:r>
          </w:p>
        </w:tc>
        <w:tc>
          <w:tcPr>
            <w:tcW w:w="1530" w:type="dxa"/>
            <w:vAlign w:val="center"/>
          </w:tcPr>
          <w:p w14:paraId="545AAEC6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0.936</w:t>
            </w:r>
          </w:p>
        </w:tc>
      </w:tr>
      <w:tr w:rsidR="00816234" w:rsidRPr="00A72F0F" w14:paraId="07FA9078" w14:textId="77777777" w:rsidTr="008133A4">
        <w:tc>
          <w:tcPr>
            <w:tcW w:w="2070" w:type="dxa"/>
            <w:vAlign w:val="center"/>
          </w:tcPr>
          <w:p w14:paraId="4B7BA9C9" w14:textId="7784DB6A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MAX1.MV.L </w:t>
            </w:r>
            <w:r w:rsidR="008133A4">
              <w:rPr>
                <w:rFonts w:asciiTheme="majorBidi" w:hAnsiTheme="majorBidi" w:cstheme="majorBidi"/>
              </w:rPr>
              <w:t>(</w:t>
            </w:r>
            <w:r w:rsidRPr="00A72F0F">
              <w:rPr>
                <w:rFonts w:asciiTheme="majorBidi" w:hAnsiTheme="majorBidi" w:cstheme="majorBidi"/>
              </w:rPr>
              <w:t>mm</w:t>
            </w:r>
            <w:r w:rsidRPr="00A72F0F">
              <w:rPr>
                <w:rFonts w:asciiTheme="majorBidi" w:hAnsiTheme="majorBidi" w:cstheme="majorBidi"/>
                <w:vertAlign w:val="superscript"/>
              </w:rPr>
              <w:t>3</w:t>
            </w:r>
            <w:r w:rsidR="008133A4" w:rsidRP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622D6B7E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929.2±129.8</w:t>
            </w:r>
          </w:p>
        </w:tc>
        <w:tc>
          <w:tcPr>
            <w:tcW w:w="1890" w:type="dxa"/>
            <w:vAlign w:val="center"/>
          </w:tcPr>
          <w:p w14:paraId="0381BB0F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898.4±121.9</w:t>
            </w:r>
          </w:p>
        </w:tc>
        <w:tc>
          <w:tcPr>
            <w:tcW w:w="1440" w:type="dxa"/>
            <w:vAlign w:val="center"/>
          </w:tcPr>
          <w:p w14:paraId="22F1F2B6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927.8±120.1</w:t>
            </w:r>
          </w:p>
        </w:tc>
        <w:tc>
          <w:tcPr>
            <w:tcW w:w="1530" w:type="dxa"/>
            <w:vAlign w:val="center"/>
          </w:tcPr>
          <w:p w14:paraId="36F8F5CD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0.775</w:t>
            </w:r>
          </w:p>
        </w:tc>
      </w:tr>
      <w:tr w:rsidR="00816234" w:rsidRPr="00A72F0F" w14:paraId="0E7AC510" w14:textId="77777777" w:rsidTr="008133A4">
        <w:tc>
          <w:tcPr>
            <w:tcW w:w="2070" w:type="dxa"/>
            <w:vAlign w:val="center"/>
          </w:tcPr>
          <w:p w14:paraId="3284FAA6" w14:textId="3F04DDAD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hAnsiTheme="majorBidi" w:cstheme="majorBidi"/>
                <w:sz w:val="20"/>
              </w:rPr>
            </w:pPr>
            <w:r w:rsidRPr="00A72F0F">
              <w:rPr>
                <w:rFonts w:asciiTheme="majorBidi" w:hAnsiTheme="majorBidi" w:cstheme="majorBidi"/>
              </w:rPr>
              <w:t xml:space="preserve">MAX1.MV.R </w:t>
            </w:r>
            <w:r w:rsidR="008133A4">
              <w:rPr>
                <w:rFonts w:asciiTheme="majorBidi" w:hAnsiTheme="majorBidi" w:cstheme="majorBidi"/>
              </w:rPr>
              <w:t>(</w:t>
            </w:r>
            <w:r w:rsidR="008133A4" w:rsidRPr="00A72F0F">
              <w:rPr>
                <w:rFonts w:asciiTheme="majorBidi" w:hAnsiTheme="majorBidi" w:cstheme="majorBidi"/>
              </w:rPr>
              <w:t>mm</w:t>
            </w:r>
            <w:r w:rsidR="008133A4" w:rsidRPr="00A72F0F">
              <w:rPr>
                <w:rFonts w:asciiTheme="majorBidi" w:hAnsiTheme="majorBidi" w:cstheme="majorBidi"/>
                <w:vertAlign w:val="superscript"/>
              </w:rPr>
              <w:t>3</w:t>
            </w:r>
            <w:r w:rsidR="008133A4" w:rsidRPr="008133A4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350" w:type="dxa"/>
            <w:vAlign w:val="center"/>
          </w:tcPr>
          <w:p w14:paraId="32908ED8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913.5±117.2</w:t>
            </w:r>
          </w:p>
        </w:tc>
        <w:tc>
          <w:tcPr>
            <w:tcW w:w="1890" w:type="dxa"/>
            <w:vAlign w:val="center"/>
          </w:tcPr>
          <w:p w14:paraId="6EC4B474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910.1±126.9</w:t>
            </w:r>
          </w:p>
        </w:tc>
        <w:tc>
          <w:tcPr>
            <w:tcW w:w="1440" w:type="dxa"/>
            <w:vAlign w:val="center"/>
          </w:tcPr>
          <w:p w14:paraId="0B4BCAFE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931.8±124.4</w:t>
            </w:r>
          </w:p>
        </w:tc>
        <w:tc>
          <w:tcPr>
            <w:tcW w:w="1530" w:type="dxa"/>
            <w:vAlign w:val="center"/>
          </w:tcPr>
          <w:p w14:paraId="75B727B2" w14:textId="77777777" w:rsidR="00816234" w:rsidRPr="00A72F0F" w:rsidRDefault="00816234" w:rsidP="00816234">
            <w:pPr>
              <w:spacing w:beforeLines="50" w:before="120"/>
              <w:jc w:val="center"/>
              <w:rPr>
                <w:rFonts w:asciiTheme="majorBidi" w:eastAsiaTheme="majorEastAsia" w:hAnsiTheme="majorBidi" w:cstheme="majorBidi"/>
                <w:sz w:val="16"/>
                <w:szCs w:val="16"/>
              </w:rPr>
            </w:pPr>
            <w:r w:rsidRPr="00A72F0F">
              <w:rPr>
                <w:rFonts w:asciiTheme="majorBidi" w:eastAsiaTheme="majorEastAsia" w:hAnsiTheme="majorBidi" w:cstheme="majorBidi"/>
                <w:sz w:val="16"/>
                <w:szCs w:val="16"/>
              </w:rPr>
              <w:t>0.889</w:t>
            </w:r>
          </w:p>
        </w:tc>
      </w:tr>
    </w:tbl>
    <w:p w14:paraId="3C8EB514" w14:textId="77777777" w:rsidR="00A05140" w:rsidRPr="00A72F0F" w:rsidRDefault="00A05140" w:rsidP="00A05140">
      <w:pPr>
        <w:rPr>
          <w:rFonts w:asciiTheme="majorBidi" w:hAnsiTheme="majorBidi" w:cstheme="majorBidi"/>
          <w:vertAlign w:val="superscript"/>
        </w:rPr>
      </w:pPr>
      <w:r w:rsidRPr="00A72F0F">
        <w:rPr>
          <w:rFonts w:asciiTheme="majorBidi" w:hAnsiTheme="majorBidi" w:cstheme="majorBidi"/>
          <w:vertAlign w:val="superscript"/>
        </w:rPr>
        <w:t>Values are presented as mean ± standard deviation. *p &lt; 0.05 indicates statistically significant differences between time points within the same group</w:t>
      </w:r>
    </w:p>
    <w:p w14:paraId="166A20D4" w14:textId="77777777" w:rsidR="00DF224A" w:rsidRPr="00A72F0F" w:rsidRDefault="00DF224A" w:rsidP="00A05140">
      <w:pPr>
        <w:jc w:val="left"/>
      </w:pPr>
    </w:p>
    <w:sectPr w:rsidR="00DF224A" w:rsidRPr="00A72F0F" w:rsidSect="0088128E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B6404" w14:textId="77777777" w:rsidR="00931465" w:rsidRDefault="00931465" w:rsidP="00DF224A">
      <w:r>
        <w:separator/>
      </w:r>
    </w:p>
  </w:endnote>
  <w:endnote w:type="continuationSeparator" w:id="0">
    <w:p w14:paraId="73DDC2D8" w14:textId="77777777" w:rsidR="00931465" w:rsidRDefault="00931465" w:rsidP="00DF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OT5fa4e291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48BAB" w14:textId="77777777" w:rsidR="00931465" w:rsidRDefault="00931465" w:rsidP="00DF224A">
      <w:r>
        <w:separator/>
      </w:r>
    </w:p>
  </w:footnote>
  <w:footnote w:type="continuationSeparator" w:id="0">
    <w:p w14:paraId="765289E2" w14:textId="77777777" w:rsidR="00931465" w:rsidRDefault="00931465" w:rsidP="00DF22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65"/>
    <w:rsid w:val="00071AB1"/>
    <w:rsid w:val="00174FD4"/>
    <w:rsid w:val="0026393A"/>
    <w:rsid w:val="0030306C"/>
    <w:rsid w:val="00400B0C"/>
    <w:rsid w:val="004B352D"/>
    <w:rsid w:val="00517B74"/>
    <w:rsid w:val="0052009C"/>
    <w:rsid w:val="00533D3C"/>
    <w:rsid w:val="005C52BA"/>
    <w:rsid w:val="0069011C"/>
    <w:rsid w:val="006C75DA"/>
    <w:rsid w:val="007179F6"/>
    <w:rsid w:val="0074603F"/>
    <w:rsid w:val="00771ACE"/>
    <w:rsid w:val="007F268E"/>
    <w:rsid w:val="008133A4"/>
    <w:rsid w:val="00816234"/>
    <w:rsid w:val="008650FF"/>
    <w:rsid w:val="0088128E"/>
    <w:rsid w:val="008B35AC"/>
    <w:rsid w:val="008D0527"/>
    <w:rsid w:val="008F1A86"/>
    <w:rsid w:val="008F2C1F"/>
    <w:rsid w:val="00931465"/>
    <w:rsid w:val="00A05140"/>
    <w:rsid w:val="00A27728"/>
    <w:rsid w:val="00A72F0F"/>
    <w:rsid w:val="00AF1FBF"/>
    <w:rsid w:val="00B01329"/>
    <w:rsid w:val="00B1108E"/>
    <w:rsid w:val="00B876DD"/>
    <w:rsid w:val="00C23565"/>
    <w:rsid w:val="00C74C8D"/>
    <w:rsid w:val="00D44F9F"/>
    <w:rsid w:val="00D51005"/>
    <w:rsid w:val="00DA1881"/>
    <w:rsid w:val="00DF224A"/>
    <w:rsid w:val="00F05221"/>
    <w:rsid w:val="00F63B8B"/>
    <w:rsid w:val="0F111A30"/>
    <w:rsid w:val="145B299A"/>
    <w:rsid w:val="1870AB37"/>
    <w:rsid w:val="1EA79703"/>
    <w:rsid w:val="20DD147B"/>
    <w:rsid w:val="2F77D8F4"/>
    <w:rsid w:val="342A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A43EF"/>
  <w15:chartTrackingRefBased/>
  <w15:docId w15:val="{4148FA2F-7B8D-474E-9429-10E9B3BE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24A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565"/>
    <w:pPr>
      <w:keepNext/>
      <w:keepLines/>
      <w:widowControl/>
      <w:bidi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565"/>
    <w:pPr>
      <w:keepNext/>
      <w:keepLines/>
      <w:widowControl/>
      <w:bidi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565"/>
    <w:pPr>
      <w:keepNext/>
      <w:keepLines/>
      <w:widowControl/>
      <w:bidi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565"/>
    <w:pPr>
      <w:keepNext/>
      <w:keepLines/>
      <w:widowControl/>
      <w:bidi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565"/>
    <w:pPr>
      <w:keepNext/>
      <w:keepLines/>
      <w:widowControl/>
      <w:bidi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565"/>
    <w:pPr>
      <w:keepNext/>
      <w:keepLines/>
      <w:widowControl/>
      <w:bidi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565"/>
    <w:pPr>
      <w:keepNext/>
      <w:keepLines/>
      <w:widowControl/>
      <w:bidi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565"/>
    <w:pPr>
      <w:keepNext/>
      <w:keepLines/>
      <w:widowControl/>
      <w:bidi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565"/>
    <w:pPr>
      <w:keepNext/>
      <w:keepLines/>
      <w:widowControl/>
      <w:bidi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5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5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5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5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5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5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5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565"/>
    <w:pPr>
      <w:widowControl/>
      <w:bidi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3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565"/>
    <w:pPr>
      <w:widowControl/>
      <w:numPr>
        <w:ilvl w:val="1"/>
      </w:numPr>
      <w:bidi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3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565"/>
    <w:pPr>
      <w:widowControl/>
      <w:bidi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35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565"/>
    <w:pPr>
      <w:widowControl/>
      <w:bidi/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35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56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bidi/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5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5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autoRedefine/>
    <w:qFormat/>
    <w:rsid w:val="00DF224A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73f5887-035d-4765-8d10-97aaac8deb4a}" enabled="1" method="Standard" siteId="{f08ae827-76a0-4eda-8325-df208f3835a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a1363</dc:creator>
  <cp:keywords/>
  <dc:description/>
  <cp:lastModifiedBy>a1363</cp:lastModifiedBy>
  <cp:revision>18</cp:revision>
  <dcterms:created xsi:type="dcterms:W3CDTF">2025-09-01T07:44:00Z</dcterms:created>
  <dcterms:modified xsi:type="dcterms:W3CDTF">2026-02-03T01:16:00Z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4009d524-cd34-4e4d-aaaf-8a2668b19be1</vt:lpwstr>
  </property>
</Properties>
</file>