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51" w:rsidRDefault="00C15659" w:rsidP="00A25551">
      <w:pPr>
        <w:spacing w:after="0" w:line="240" w:lineRule="auto"/>
        <w:ind w:left="-207" w:right="-227"/>
        <w:jc w:val="both"/>
        <w:rPr>
          <w:rFonts w:ascii="Times New Roman" w:hAnsi="Times New Roman" w:cs="Times New Roman"/>
          <w:sz w:val="24"/>
          <w:szCs w:val="24"/>
        </w:rPr>
      </w:pPr>
      <w:r w:rsidRPr="00F95155">
        <w:rPr>
          <w:rFonts w:ascii="Times New Roman" w:hAnsi="Times New Roman" w:cs="Times New Roman"/>
          <w:b/>
          <w:sz w:val="24"/>
          <w:szCs w:val="24"/>
          <w:u w:val="single"/>
        </w:rPr>
        <w:t>Supplementary Table S1</w:t>
      </w:r>
      <w:r w:rsidR="00F95155" w:rsidRPr="00F95155">
        <w:rPr>
          <w:rFonts w:ascii="Times New Roman" w:hAnsi="Times New Roman" w:cs="Times New Roman"/>
          <w:b/>
          <w:sz w:val="24"/>
          <w:szCs w:val="24"/>
          <w:u w:val="single"/>
        </w:rPr>
        <w:t>-a</w:t>
      </w:r>
      <w:r w:rsidR="00A2555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25551">
        <w:rPr>
          <w:rFonts w:ascii="Times New Roman" w:hAnsi="Times New Roman" w:cs="Times New Roman"/>
          <w:sz w:val="24"/>
          <w:szCs w:val="24"/>
        </w:rPr>
        <w:t xml:space="preserve"> </w:t>
      </w:r>
      <w:r w:rsidR="00A25551" w:rsidRPr="00F95155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="00A25551" w:rsidRPr="00F951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="00A25551" w:rsidRPr="00F95155">
        <w:rPr>
          <w:rFonts w:ascii="Times New Roman" w:hAnsi="Times New Roman" w:cs="Times New Roman"/>
          <w:sz w:val="24"/>
          <w:szCs w:val="24"/>
        </w:rPr>
        <w:t xml:space="preserve"> and Random Forest based predictive models for  com</w:t>
      </w:r>
      <w:r w:rsidR="00A25551">
        <w:rPr>
          <w:rFonts w:ascii="Times New Roman" w:hAnsi="Times New Roman" w:cs="Times New Roman"/>
          <w:sz w:val="24"/>
          <w:szCs w:val="24"/>
        </w:rPr>
        <w:t xml:space="preserve">plete protein sequences of AAC </w:t>
      </w:r>
      <w:r w:rsidR="00A25551" w:rsidRPr="00F95155">
        <w:rPr>
          <w:rFonts w:ascii="Times New Roman" w:hAnsi="Times New Roman" w:cs="Times New Roman"/>
          <w:sz w:val="24"/>
          <w:szCs w:val="24"/>
        </w:rPr>
        <w:t>approaches using  10-fold cross validation</w:t>
      </w:r>
    </w:p>
    <w:p w:rsidR="000B54AC" w:rsidRPr="00A25551" w:rsidRDefault="000B54AC" w:rsidP="00F95155">
      <w:pPr>
        <w:spacing w:after="0" w:line="240" w:lineRule="auto"/>
        <w:ind w:left="-567" w:right="-227"/>
        <w:jc w:val="both"/>
        <w:rPr>
          <w:rFonts w:ascii="Times New Roman" w:hAnsi="Times New Roman" w:cs="Times New Roman"/>
          <w:sz w:val="24"/>
          <w:szCs w:val="24"/>
        </w:rPr>
      </w:pPr>
    </w:p>
    <w:p w:rsidR="00F95155" w:rsidRPr="009262B8" w:rsidRDefault="00F95155" w:rsidP="00F95155">
      <w:pPr>
        <w:spacing w:after="0" w:line="240" w:lineRule="auto"/>
        <w:ind w:left="-567" w:right="-2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2414"/>
        <w:tblW w:w="11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7"/>
        <w:gridCol w:w="1209"/>
        <w:gridCol w:w="1032"/>
        <w:gridCol w:w="1032"/>
        <w:gridCol w:w="1070"/>
        <w:gridCol w:w="848"/>
        <w:gridCol w:w="1328"/>
        <w:gridCol w:w="885"/>
        <w:gridCol w:w="1181"/>
        <w:gridCol w:w="1181"/>
      </w:tblGrid>
      <w:tr w:rsidR="00E37267" w:rsidRPr="00C549B7" w:rsidTr="00E37267">
        <w:trPr>
          <w:trHeight w:val="266"/>
        </w:trPr>
        <w:tc>
          <w:tcPr>
            <w:tcW w:w="1737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375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5F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AAC</w:t>
            </w:r>
            <w:r w:rsidR="00E37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-complete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0.025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0.952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0.975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0.975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A25551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0.022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0.963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0.985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A25551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0.028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0.966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0.945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0.925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0.972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0.026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0.972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0.975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0.945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0.967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A25551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0.006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A25551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0.007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 w:val="restart"/>
            <w:shd w:val="clear" w:color="auto" w:fill="auto"/>
            <w:noWrap/>
            <w:vAlign w:val="center"/>
            <w:hideMark/>
          </w:tcPr>
          <w:p w:rsidR="009262B8" w:rsidRPr="00C549B7" w:rsidRDefault="00A25551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E37267" w:rsidRPr="00C549B7" w:rsidTr="00E37267">
        <w:trPr>
          <w:trHeight w:val="266"/>
        </w:trPr>
        <w:tc>
          <w:tcPr>
            <w:tcW w:w="1737" w:type="dxa"/>
            <w:vMerge/>
            <w:vAlign w:val="center"/>
            <w:hideMark/>
          </w:tcPr>
          <w:p w:rsidR="009262B8" w:rsidRPr="00C549B7" w:rsidRDefault="009262B8" w:rsidP="00926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209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32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4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85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9262B8" w:rsidRPr="00C549B7" w:rsidRDefault="009262B8" w:rsidP="0092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549B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F95155" w:rsidRDefault="00F95155" w:rsidP="00F95155">
      <w:pPr>
        <w:spacing w:after="0" w:line="240" w:lineRule="auto"/>
        <w:ind w:left="-567" w:right="-227"/>
        <w:jc w:val="both"/>
        <w:rPr>
          <w:rFonts w:ascii="Times New Roman" w:hAnsi="Times New Roman" w:cs="Times New Roman"/>
          <w:sz w:val="24"/>
          <w:szCs w:val="24"/>
        </w:rPr>
      </w:pPr>
    </w:p>
    <w:p w:rsidR="00A25551" w:rsidRDefault="00A255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25551" w:rsidRDefault="00A25551" w:rsidP="00A25551">
      <w:pPr>
        <w:spacing w:after="0" w:line="240" w:lineRule="auto"/>
        <w:ind w:left="-207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S1-b: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155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Pr="00F951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Pr="00F95155">
        <w:rPr>
          <w:rFonts w:ascii="Times New Roman" w:hAnsi="Times New Roman" w:cs="Times New Roman"/>
          <w:sz w:val="24"/>
          <w:szCs w:val="24"/>
        </w:rPr>
        <w:t xml:space="preserve"> and Random Forest based predictive models for complete protein sequences of DPC approaches using 10-fold cross validation</w:t>
      </w:r>
    </w:p>
    <w:p w:rsidR="00A25551" w:rsidRPr="00A25551" w:rsidRDefault="00A25551" w:rsidP="00A25551">
      <w:pPr>
        <w:spacing w:after="0" w:line="240" w:lineRule="auto"/>
        <w:ind w:left="-794" w:right="-227"/>
        <w:rPr>
          <w:rFonts w:ascii="Times New Roman" w:hAnsi="Times New Roman" w:cs="Times New Roman"/>
          <w:sz w:val="24"/>
          <w:szCs w:val="24"/>
        </w:rPr>
      </w:pPr>
    </w:p>
    <w:p w:rsidR="00F95155" w:rsidRDefault="00F95155" w:rsidP="00F95155">
      <w:pPr>
        <w:spacing w:after="0" w:line="240" w:lineRule="auto"/>
        <w:ind w:left="-567" w:right="-2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95"/>
        <w:tblW w:w="11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3"/>
        <w:gridCol w:w="1162"/>
        <w:gridCol w:w="992"/>
        <w:gridCol w:w="992"/>
        <w:gridCol w:w="1047"/>
        <w:gridCol w:w="815"/>
        <w:gridCol w:w="1276"/>
        <w:gridCol w:w="850"/>
        <w:gridCol w:w="1156"/>
        <w:gridCol w:w="1290"/>
      </w:tblGrid>
      <w:tr w:rsidR="00F95155" w:rsidRPr="00481F02" w:rsidTr="00F95155">
        <w:trPr>
          <w:trHeight w:val="155"/>
        </w:trPr>
        <w:tc>
          <w:tcPr>
            <w:tcW w:w="1963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DPC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-Complete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A25551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A25551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0.966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A25551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A25551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 w:val="restart"/>
            <w:shd w:val="clear" w:color="auto" w:fill="auto"/>
            <w:noWrap/>
            <w:vAlign w:val="center"/>
            <w:hideMark/>
          </w:tcPr>
          <w:p w:rsidR="00F95155" w:rsidRPr="00481F02" w:rsidRDefault="00A25551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95155" w:rsidRPr="00481F02" w:rsidTr="00F95155">
        <w:trPr>
          <w:trHeight w:val="155"/>
        </w:trPr>
        <w:tc>
          <w:tcPr>
            <w:tcW w:w="1963" w:type="dxa"/>
            <w:vMerge/>
            <w:vAlign w:val="center"/>
            <w:hideMark/>
          </w:tcPr>
          <w:p w:rsidR="00F95155" w:rsidRPr="00481F02" w:rsidRDefault="00F95155" w:rsidP="00F951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6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F95155" w:rsidRPr="00481F02" w:rsidRDefault="00F95155" w:rsidP="00F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81F0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A25551" w:rsidRDefault="00A255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25551" w:rsidRPr="00F95155" w:rsidRDefault="00A25551" w:rsidP="00A25551">
      <w:pPr>
        <w:spacing w:after="0" w:line="240" w:lineRule="auto"/>
        <w:ind w:left="-207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S1-c: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155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Pr="00F9515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Pr="00F95155">
        <w:rPr>
          <w:rFonts w:ascii="Times New Roman" w:hAnsi="Times New Roman" w:cs="Times New Roman"/>
          <w:sz w:val="24"/>
          <w:szCs w:val="24"/>
        </w:rPr>
        <w:t xml:space="preserve"> and Random Forest based predictive models for complete protein sequences of Hybrid approaches using 10-fold cross validation</w:t>
      </w:r>
    </w:p>
    <w:p w:rsidR="00481F02" w:rsidRDefault="00481F02"/>
    <w:tbl>
      <w:tblPr>
        <w:tblW w:w="111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1094"/>
        <w:gridCol w:w="1047"/>
        <w:gridCol w:w="992"/>
        <w:gridCol w:w="1047"/>
        <w:gridCol w:w="815"/>
        <w:gridCol w:w="1282"/>
        <w:gridCol w:w="718"/>
        <w:gridCol w:w="1119"/>
        <w:gridCol w:w="1100"/>
      </w:tblGrid>
      <w:tr w:rsidR="00375F2A" w:rsidRPr="00851587" w:rsidTr="00E37267">
        <w:trPr>
          <w:trHeight w:val="126"/>
        </w:trPr>
        <w:tc>
          <w:tcPr>
            <w:tcW w:w="1971" w:type="dxa"/>
            <w:shd w:val="clear" w:color="auto" w:fill="auto"/>
            <w:noWrap/>
            <w:vAlign w:val="bottom"/>
            <w:hideMark/>
          </w:tcPr>
          <w:p w:rsidR="00851587" w:rsidRPr="00851587" w:rsidRDefault="00290C07" w:rsidP="00290C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Hybrid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-</w:t>
            </w:r>
            <w:r w:rsidR="00E3726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Complete 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375F2A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</w:tr>
      <w:tr w:rsidR="00375F2A" w:rsidRPr="00851587" w:rsidTr="00E37267">
        <w:trPr>
          <w:trHeight w:val="126"/>
        </w:trPr>
        <w:tc>
          <w:tcPr>
            <w:tcW w:w="1971" w:type="dxa"/>
            <w:vMerge/>
            <w:vAlign w:val="center"/>
            <w:hideMark/>
          </w:tcPr>
          <w:p w:rsidR="00851587" w:rsidRPr="00851587" w:rsidRDefault="00851587" w:rsidP="008515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851587" w:rsidRPr="00851587" w:rsidRDefault="00851587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A25551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0.007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A25551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3ju6-500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0.015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0.972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0.026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0.985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A25551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A25551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4v12-500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0.004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 w:val="restart"/>
            <w:shd w:val="clear" w:color="auto" w:fill="auto"/>
            <w:noWrap/>
            <w:vAlign w:val="center"/>
            <w:hideMark/>
          </w:tcPr>
          <w:p w:rsidR="00F40258" w:rsidRPr="00851587" w:rsidRDefault="00A25551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F40258" w:rsidRPr="00851587" w:rsidTr="00E37267">
        <w:trPr>
          <w:trHeight w:val="126"/>
        </w:trPr>
        <w:tc>
          <w:tcPr>
            <w:tcW w:w="1971" w:type="dxa"/>
            <w:vMerge/>
            <w:shd w:val="clear" w:color="auto" w:fill="auto"/>
            <w:noWrap/>
            <w:vAlign w:val="center"/>
            <w:hideMark/>
          </w:tcPr>
          <w:p w:rsidR="00F40258" w:rsidRPr="00851587" w:rsidRDefault="00F40258" w:rsidP="008515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8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19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F40258" w:rsidRPr="00851587" w:rsidRDefault="00F40258" w:rsidP="00851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851587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481F02" w:rsidRDefault="00481F02"/>
    <w:p w:rsidR="00C15659" w:rsidRDefault="00C15659"/>
    <w:p w:rsidR="00C15659" w:rsidRDefault="00C15659"/>
    <w:p w:rsidR="00F95155" w:rsidRPr="009262B8" w:rsidRDefault="00F95155" w:rsidP="00F95155">
      <w:pPr>
        <w:spacing w:after="0" w:line="240" w:lineRule="auto"/>
        <w:ind w:left="-567" w:right="-227"/>
        <w:jc w:val="both"/>
        <w:rPr>
          <w:rFonts w:ascii="Times New Roman" w:hAnsi="Times New Roman" w:cs="Times New Roman"/>
          <w:sz w:val="24"/>
          <w:szCs w:val="24"/>
        </w:rPr>
      </w:pPr>
    </w:p>
    <w:p w:rsidR="00C15659" w:rsidRDefault="00C15659"/>
    <w:p w:rsidR="00C15659" w:rsidRDefault="00C15659"/>
    <w:p w:rsidR="00C15659" w:rsidRDefault="00C15659"/>
    <w:p w:rsidR="00C15659" w:rsidRDefault="00C15659"/>
    <w:p w:rsidR="00135D82" w:rsidRDefault="00135D82"/>
    <w:p w:rsidR="00135D82" w:rsidRDefault="00135D82"/>
    <w:p w:rsidR="00C15659" w:rsidRDefault="00C15659"/>
    <w:p w:rsidR="00A25551" w:rsidRDefault="00A255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481F02" w:rsidRPr="00A25551" w:rsidRDefault="00C15659" w:rsidP="009262B8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135D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S2</w:t>
      </w:r>
      <w:r w:rsidR="00ED50EF" w:rsidRPr="00135D82">
        <w:rPr>
          <w:rFonts w:ascii="Times New Roman" w:hAnsi="Times New Roman" w:cs="Times New Roman"/>
          <w:b/>
          <w:sz w:val="24"/>
          <w:szCs w:val="24"/>
          <w:u w:val="single"/>
        </w:rPr>
        <w:t>-a</w:t>
      </w:r>
      <w:r w:rsidR="00A2555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25551">
        <w:rPr>
          <w:rFonts w:ascii="Times New Roman" w:hAnsi="Times New Roman" w:cs="Times New Roman"/>
          <w:sz w:val="24"/>
          <w:szCs w:val="24"/>
        </w:rPr>
        <w:t xml:space="preserve"> 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="00A25551" w:rsidRPr="00C549B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 and Random Forest based predictive models for  aligned protein sequences of AAC approaches using  10-fold cross validation</w:t>
      </w:r>
    </w:p>
    <w:p w:rsidR="00135D82" w:rsidRPr="00135D82" w:rsidRDefault="00135D82" w:rsidP="009262B8">
      <w:pPr>
        <w:ind w:left="-73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142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3"/>
        <w:gridCol w:w="1175"/>
        <w:gridCol w:w="1029"/>
        <w:gridCol w:w="1076"/>
        <w:gridCol w:w="1066"/>
        <w:gridCol w:w="760"/>
        <w:gridCol w:w="1273"/>
        <w:gridCol w:w="770"/>
        <w:gridCol w:w="1175"/>
        <w:gridCol w:w="1175"/>
      </w:tblGrid>
      <w:tr w:rsidR="00375F2A" w:rsidRPr="00A54800" w:rsidTr="00A25551">
        <w:trPr>
          <w:trHeight w:val="347"/>
        </w:trPr>
        <w:tc>
          <w:tcPr>
            <w:tcW w:w="1923" w:type="dxa"/>
            <w:shd w:val="clear" w:color="auto" w:fill="auto"/>
            <w:noWrap/>
            <w:vAlign w:val="bottom"/>
            <w:hideMark/>
          </w:tcPr>
          <w:p w:rsidR="00A54800" w:rsidRPr="00A54800" w:rsidRDefault="00BD7586" w:rsidP="00375F2A">
            <w:pPr>
              <w:spacing w:after="0" w:line="240" w:lineRule="auto"/>
              <w:jc w:val="center"/>
              <w:rPr>
                <w:b/>
              </w:rPr>
            </w:pPr>
            <w:r w:rsidRPr="00375F2A">
              <w:rPr>
                <w:b/>
              </w:rPr>
              <w:t>AAC</w:t>
            </w:r>
            <w:r w:rsidR="00290C07">
              <w:rPr>
                <w:b/>
              </w:rPr>
              <w:t>-Aligned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25551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0.982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25551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0.962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0.962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0.946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0.953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0.915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0.038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0.967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0.954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0.953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0.955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25551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0.013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0.993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25551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0.977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0.006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0.992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 w:val="restart"/>
            <w:shd w:val="clear" w:color="auto" w:fill="auto"/>
            <w:noWrap/>
            <w:vAlign w:val="center"/>
            <w:hideMark/>
          </w:tcPr>
          <w:p w:rsidR="00A54800" w:rsidRPr="00A54800" w:rsidRDefault="00A25551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375F2A" w:rsidRPr="00A54800" w:rsidTr="00A25551">
        <w:trPr>
          <w:trHeight w:val="232"/>
        </w:trPr>
        <w:tc>
          <w:tcPr>
            <w:tcW w:w="1923" w:type="dxa"/>
            <w:vMerge/>
            <w:vAlign w:val="center"/>
            <w:hideMark/>
          </w:tcPr>
          <w:p w:rsidR="00A54800" w:rsidRPr="00A54800" w:rsidRDefault="00A54800" w:rsidP="00A548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73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70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ED5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75" w:type="dxa"/>
            <w:shd w:val="clear" w:color="auto" w:fill="auto"/>
            <w:noWrap/>
            <w:vAlign w:val="bottom"/>
            <w:hideMark/>
          </w:tcPr>
          <w:p w:rsidR="00A54800" w:rsidRPr="00A54800" w:rsidRDefault="00A54800" w:rsidP="00A548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54800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ED50EF" w:rsidRDefault="00ED50EF" w:rsidP="00ED50EF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</w:p>
    <w:p w:rsidR="00A25551" w:rsidRDefault="00A255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ED50EF" w:rsidRPr="00A25551" w:rsidRDefault="00ED50EF" w:rsidP="00ED50EF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135D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S2-b</w:t>
      </w:r>
      <w:r w:rsidR="00A2555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25551">
        <w:rPr>
          <w:rFonts w:ascii="Times New Roman" w:hAnsi="Times New Roman" w:cs="Times New Roman"/>
          <w:sz w:val="24"/>
          <w:szCs w:val="24"/>
        </w:rPr>
        <w:t xml:space="preserve"> 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="00A25551" w:rsidRPr="00C549B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 and Random Forest based predictive models for aligned protein sequences of DPC approaches using 10-fold cross validation</w:t>
      </w:r>
    </w:p>
    <w:tbl>
      <w:tblPr>
        <w:tblpPr w:leftFromText="180" w:rightFromText="180" w:vertAnchor="text" w:horzAnchor="margin" w:tblpXSpec="center" w:tblpY="1091"/>
        <w:tblW w:w="11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3"/>
        <w:gridCol w:w="1136"/>
        <w:gridCol w:w="994"/>
        <w:gridCol w:w="994"/>
        <w:gridCol w:w="1049"/>
        <w:gridCol w:w="761"/>
        <w:gridCol w:w="1349"/>
        <w:gridCol w:w="719"/>
        <w:gridCol w:w="1136"/>
        <w:gridCol w:w="1136"/>
      </w:tblGrid>
      <w:tr w:rsidR="00A25551" w:rsidRPr="00B92541" w:rsidTr="00E9063F">
        <w:trPr>
          <w:trHeight w:val="124"/>
        </w:trPr>
        <w:tc>
          <w:tcPr>
            <w:tcW w:w="2023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DPC</w:t>
            </w: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-Aligned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0.014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0.976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0.966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 w:val="restart"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A25551" w:rsidRPr="00B92541" w:rsidTr="00E9063F">
        <w:trPr>
          <w:trHeight w:val="124"/>
        </w:trPr>
        <w:tc>
          <w:tcPr>
            <w:tcW w:w="2023" w:type="dxa"/>
            <w:vMerge/>
            <w:shd w:val="clear" w:color="auto" w:fill="auto"/>
            <w:noWrap/>
            <w:vAlign w:val="center"/>
            <w:hideMark/>
          </w:tcPr>
          <w:p w:rsidR="00A25551" w:rsidRPr="00B92541" w:rsidRDefault="00A25551" w:rsidP="00E906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34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:rsidR="00A25551" w:rsidRPr="00B92541" w:rsidRDefault="00A25551" w:rsidP="00E906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B92541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A25551" w:rsidRDefault="00A2555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135D82" w:rsidRPr="00A25551" w:rsidRDefault="00135D82" w:rsidP="00135D82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135D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S2-c</w:t>
      </w:r>
      <w:r w:rsidR="00A2555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25551">
        <w:rPr>
          <w:rFonts w:ascii="Times New Roman" w:hAnsi="Times New Roman" w:cs="Times New Roman"/>
          <w:sz w:val="24"/>
          <w:szCs w:val="24"/>
        </w:rPr>
        <w:t xml:space="preserve"> 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Performance of </w:t>
      </w:r>
      <w:r w:rsidR="00A25551" w:rsidRPr="00C549B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J48 pruned tree</w:t>
      </w:r>
      <w:r w:rsidR="00A25551" w:rsidRPr="009262B8">
        <w:rPr>
          <w:rFonts w:ascii="Times New Roman" w:hAnsi="Times New Roman" w:cs="Times New Roman"/>
          <w:sz w:val="24"/>
          <w:szCs w:val="24"/>
        </w:rPr>
        <w:t xml:space="preserve"> and Random Forest based predictive models for aligned protein sequences of Hybrid approaches using 10-fold cross validation</w:t>
      </w:r>
    </w:p>
    <w:p w:rsidR="00A25551" w:rsidRDefault="00A25551" w:rsidP="00677865">
      <w:pPr>
        <w:ind w:left="-1247"/>
      </w:pPr>
    </w:p>
    <w:p w:rsidR="00A25551" w:rsidRDefault="00A25551" w:rsidP="00677865">
      <w:pPr>
        <w:ind w:left="-1247"/>
      </w:pPr>
    </w:p>
    <w:tbl>
      <w:tblPr>
        <w:tblpPr w:leftFromText="180" w:rightFromText="180" w:vertAnchor="page" w:horzAnchor="margin" w:tblpXSpec="center" w:tblpY="3406"/>
        <w:tblW w:w="10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9"/>
        <w:gridCol w:w="1103"/>
        <w:gridCol w:w="965"/>
        <w:gridCol w:w="965"/>
        <w:gridCol w:w="1047"/>
        <w:gridCol w:w="793"/>
        <w:gridCol w:w="1241"/>
        <w:gridCol w:w="827"/>
        <w:gridCol w:w="1103"/>
        <w:gridCol w:w="1199"/>
      </w:tblGrid>
      <w:tr w:rsidR="00677865" w:rsidRPr="00677865" w:rsidTr="00135D82">
        <w:trPr>
          <w:trHeight w:val="248"/>
        </w:trPr>
        <w:tc>
          <w:tcPr>
            <w:tcW w:w="1699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Hybrid</w:t>
            </w:r>
            <w:r w:rsidR="00290C07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-Aligned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Class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TP Rate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FP Rate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Precision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Recall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F-Measure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MCC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ROC Area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677865" w:rsidRPr="00677865" w:rsidRDefault="00677865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PRC Area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A25551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1tba-500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0.005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0.995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A25551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3ju6-501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0.002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0.01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0.984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0.016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0.987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0.974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0.983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0.968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A25551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3w3s-500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A25551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4v12-875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J48 pruned tree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0.003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0.994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0.997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0.996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0.998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0.999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 w:val="restart"/>
            <w:shd w:val="clear" w:color="auto" w:fill="auto"/>
            <w:noWrap/>
            <w:vAlign w:val="center"/>
            <w:hideMark/>
          </w:tcPr>
          <w:p w:rsidR="008965F8" w:rsidRPr="00677865" w:rsidRDefault="00A25551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Random Forest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5k95-500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  <w:tr w:rsidR="008965F8" w:rsidRPr="00677865" w:rsidTr="00135D82">
        <w:trPr>
          <w:trHeight w:val="248"/>
        </w:trPr>
        <w:tc>
          <w:tcPr>
            <w:tcW w:w="1699" w:type="dxa"/>
            <w:vMerge/>
            <w:shd w:val="clear" w:color="auto" w:fill="auto"/>
            <w:noWrap/>
            <w:vAlign w:val="center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non-600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965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241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03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199" w:type="dxa"/>
            <w:shd w:val="clear" w:color="auto" w:fill="auto"/>
            <w:noWrap/>
            <w:vAlign w:val="bottom"/>
            <w:hideMark/>
          </w:tcPr>
          <w:p w:rsidR="008965F8" w:rsidRPr="00677865" w:rsidRDefault="008965F8" w:rsidP="00135D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77865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</w:tr>
    </w:tbl>
    <w:p w:rsidR="00F95155" w:rsidRDefault="00F95155" w:rsidP="00E47324"/>
    <w:p w:rsidR="00B92FC0" w:rsidRDefault="00B92FC0" w:rsidP="00B92FC0">
      <w:r>
        <w:t>Default parameter J48 –C 0.25 –M 2</w:t>
      </w:r>
    </w:p>
    <w:p w:rsidR="00B92FC0" w:rsidRDefault="00A25551" w:rsidP="00B92FC0">
      <w:r>
        <w:t>Random Forest</w:t>
      </w:r>
      <w:r w:rsidR="00B92FC0">
        <w:t xml:space="preserve"> –P 100 –l 100 –num –slots 1 </w:t>
      </w:r>
      <w:r w:rsidR="00B92FC0" w:rsidRPr="000B54AC">
        <w:t>-K 0 -M 1.0 -V 0.001 -S 1</w:t>
      </w:r>
    </w:p>
    <w:p w:rsidR="00B92FC0" w:rsidRDefault="00B92FC0" w:rsidP="00E47324"/>
    <w:sectPr w:rsidR="00B92FC0" w:rsidSect="00EE2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ABC"/>
    <w:multiLevelType w:val="hybridMultilevel"/>
    <w:tmpl w:val="6C7890F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77EF6BD3"/>
    <w:multiLevelType w:val="hybridMultilevel"/>
    <w:tmpl w:val="9BC0B85C"/>
    <w:lvl w:ilvl="0" w:tplc="040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49B7"/>
    <w:rsid w:val="000B54AC"/>
    <w:rsid w:val="000C1C57"/>
    <w:rsid w:val="00116B07"/>
    <w:rsid w:val="00135D82"/>
    <w:rsid w:val="00290C07"/>
    <w:rsid w:val="00373737"/>
    <w:rsid w:val="00375F2A"/>
    <w:rsid w:val="003C5E3D"/>
    <w:rsid w:val="00470678"/>
    <w:rsid w:val="00481F02"/>
    <w:rsid w:val="005D04A7"/>
    <w:rsid w:val="00677865"/>
    <w:rsid w:val="00851587"/>
    <w:rsid w:val="008965F8"/>
    <w:rsid w:val="008B3A26"/>
    <w:rsid w:val="009262B8"/>
    <w:rsid w:val="00A25551"/>
    <w:rsid w:val="00A54800"/>
    <w:rsid w:val="00A74B20"/>
    <w:rsid w:val="00B92541"/>
    <w:rsid w:val="00B92FC0"/>
    <w:rsid w:val="00BD7586"/>
    <w:rsid w:val="00C15659"/>
    <w:rsid w:val="00C549B7"/>
    <w:rsid w:val="00CD68C5"/>
    <w:rsid w:val="00D96A0A"/>
    <w:rsid w:val="00DD0063"/>
    <w:rsid w:val="00E24152"/>
    <w:rsid w:val="00E37267"/>
    <w:rsid w:val="00E47324"/>
    <w:rsid w:val="00E81CC3"/>
    <w:rsid w:val="00ED50EF"/>
    <w:rsid w:val="00EE05CE"/>
    <w:rsid w:val="00EE2D0B"/>
    <w:rsid w:val="00F40258"/>
    <w:rsid w:val="00F95155"/>
    <w:rsid w:val="00FF3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1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3</cp:revision>
  <dcterms:created xsi:type="dcterms:W3CDTF">2024-09-28T05:33:00Z</dcterms:created>
  <dcterms:modified xsi:type="dcterms:W3CDTF">2025-09-29T09:23:00Z</dcterms:modified>
</cp:coreProperties>
</file>