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1971"/>
        <w:tblW w:w="0" w:type="auto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1"/>
        <w:gridCol w:w="2446"/>
        <w:gridCol w:w="4290"/>
        <w:gridCol w:w="4867"/>
      </w:tblGrid>
      <w:tr w:rsidR="00E90B91" w:rsidRPr="00E90B91" w:rsidTr="00E90B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Question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ChatGPT-3.5 Response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Gemini Response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ChatGPT-4.0 Response</w:t>
            </w:r>
          </w:p>
        </w:tc>
      </w:tr>
      <w:tr w:rsidR="00E90B91" w:rsidRPr="00E90B91" w:rsidTr="00E90B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1. What foods should I avoid during pregnancy?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Avoid raw meat, raw eggs, unpasteurized milk, and high-mercury fish.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Avoid raw or undercooked meat, unpasteurized dairy, deli meats unless reheated, and high-mercury fish such as shark or swordfish.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You should avoid high-mercury fish (shark, swordfish), unpasteurized dairy, raw/undercooked eggs or meat, deli meats unless fully heated, and limit caffeine to safe levels.</w:t>
            </w:r>
          </w:p>
        </w:tc>
      </w:tr>
      <w:tr w:rsidR="00E90B91" w:rsidRPr="00E90B91" w:rsidTr="00E90B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2. Is it safe to have sexual intercourse while pregnant?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Usually safe unless the doctor says otherwise.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Sexual activity is generally safe in healthy pregnancies; avoid it if you have bleeding, placenta previa, or preterm labor risk.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Intercourse is safe for most pregnancies unless there are complications (placenta previa, preterm labor risk, unexplained bleeding). Ask your clinician if symptoms occur.</w:t>
            </w:r>
          </w:p>
        </w:tc>
      </w:tr>
      <w:tr w:rsidR="00E90B91" w:rsidRPr="00E90B91" w:rsidTr="00E90B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3. What does early-pregnancy bleeding mean?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Could be implantation or miscarriage.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Light spotting may be normal, but bleeding can also indicate miscarriage or ectopic pregnancy; medical review is needed.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Early bleeding may be normal (implantation) but can also indicate miscarriage, ectopic pregnancy, infection, or subchorionic hematoma; prompt evaluation is recommended.</w:t>
            </w:r>
          </w:p>
        </w:tc>
      </w:tr>
      <w:tr w:rsidR="00E90B91" w:rsidRPr="00E90B91" w:rsidTr="00E90B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4. Can I continue exercising while pregnant?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Light exercise is usually fine.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Moderate exercise is safe unless you have high-risk conditions; avoid contact sports and activities with fall risk.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Regular moderate aerobic exercise is recommended unless contraindicated; avoid overheating, dehydration, and high-risk sports.</w:t>
            </w:r>
          </w:p>
        </w:tc>
      </w:tr>
      <w:tr w:rsidR="00E90B91" w:rsidRPr="00E90B91" w:rsidTr="00E90B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5. Is it safe to take painkillers or cold medications during pregnancy?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Acetaminophen is usually safe; ask a doctor about others.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Acetaminophen is generally considered safe; avoid NSAIDs in the 3rd trimester and avoid combination cold medicines unless approved by your doctor.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Acetaminophen is the preferred option. NSAIDs should be avoided—especially after 20 weeks. Many cold medications are unsafe; consult your clinician before use.</w:t>
            </w:r>
          </w:p>
        </w:tc>
      </w:tr>
      <w:tr w:rsidR="00E90B91" w:rsidRPr="00E90B91" w:rsidTr="00E90B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6. How much weight should I gain during pregnancy?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Depends on your weight.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Most women need 11–16 kg depending on pre-pregnancy BMI; underweight women may need more, overweight women less.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Recommended gain varies by BMI: underweight 12.5–18 kg; normal 11.5–16 kg; overweight 7–11.5 kg; obesity 5–9 kg.</w:t>
            </w:r>
          </w:p>
        </w:tc>
      </w:tr>
      <w:tr w:rsidR="00E90B91" w:rsidRPr="00E90B91" w:rsidTr="00E90B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7. What do fetal movements indicate, and when should I worry?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Movement means the baby is active.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Movements show fetal well-being; seek help if movements decrease significantly.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Fetal movement is a key sign of well-being. A noticeable reduction or absence of movement after 28 weeks warrants immediate assessment.</w:t>
            </w:r>
          </w:p>
        </w:tc>
      </w:tr>
      <w:tr w:rsidR="00E90B91" w:rsidRPr="00E90B91" w:rsidTr="00E90B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8. Can stress or anxiety harm my baby?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Stress is common but usually not harmful.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Mild stress is normal, but chronic severe stress may affect sleep and growth; relaxation and support help.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Persistent high stress can affect maternal sleep, blood pressure, and fetal well-being; managing stress and seeking support is recommended.</w:t>
            </w:r>
          </w:p>
        </w:tc>
      </w:tr>
      <w:tr w:rsidR="00E90B91" w:rsidRPr="00E90B91" w:rsidTr="00E90B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9. What should I know about vaccinations during pregnancy?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Some vaccines are allowed.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Vaccines such as influenza and Tdap are recommended; live vaccines should be avoided.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Influenza and Tdap are strongly recommended; COVID-19 vaccination is safe. Live vaccines (MMR, varicella) must be avoided during pregnancy.</w:t>
            </w:r>
          </w:p>
        </w:tc>
      </w:tr>
      <w:tr w:rsidR="00E90B91" w:rsidRPr="00E90B91" w:rsidTr="00E90B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10. What warning signs require immediate medical attention?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Heavy bleeding or severe pain.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Severe abdominal pain, heavy bleeding, severe headache, vision changes, or leaking fluid need urgent care.</w:t>
            </w:r>
          </w:p>
        </w:tc>
        <w:tc>
          <w:tcPr>
            <w:tcW w:w="0" w:type="auto"/>
            <w:vAlign w:val="center"/>
            <w:hideMark/>
          </w:tcPr>
          <w:p w:rsidR="00E90B91" w:rsidRPr="00E90B91" w:rsidRDefault="00E90B91" w:rsidP="00E90B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0B91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Seek urgent care for heavy bleeding, decreased fetal movement, severe headache, vision changes, high fever, leaking amniotic fluid, or signs of preterm labor.</w:t>
            </w:r>
          </w:p>
        </w:tc>
      </w:tr>
    </w:tbl>
    <w:p w:rsidR="00D76B14" w:rsidRPr="00E90B91" w:rsidRDefault="00E90B91">
      <w:pPr>
        <w:rPr>
          <w:rFonts w:ascii="Times New Roman" w:hAnsi="Times New Roman" w:cs="Times New Roman"/>
          <w:b/>
          <w:sz w:val="20"/>
          <w:szCs w:val="18"/>
        </w:rPr>
      </w:pPr>
      <w:r w:rsidRPr="00E90B91">
        <w:rPr>
          <w:rFonts w:ascii="Times New Roman" w:hAnsi="Times New Roman" w:cs="Times New Roman"/>
          <w:b/>
          <w:sz w:val="24"/>
        </w:rPr>
        <w:t>Supplementary Table 1. AI Re</w:t>
      </w:r>
      <w:bookmarkStart w:id="0" w:name="_GoBack"/>
      <w:bookmarkEnd w:id="0"/>
      <w:r w:rsidRPr="00E90B91">
        <w:rPr>
          <w:rFonts w:ascii="Times New Roman" w:hAnsi="Times New Roman" w:cs="Times New Roman"/>
          <w:b/>
          <w:sz w:val="24"/>
        </w:rPr>
        <w:t>sponses to the 10 Pregnancy-Related Questions</w:t>
      </w:r>
    </w:p>
    <w:sectPr w:rsidR="00D76B14" w:rsidRPr="00E90B91" w:rsidSect="00E90B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18E"/>
    <w:rsid w:val="003C187B"/>
    <w:rsid w:val="007F018E"/>
    <w:rsid w:val="00972927"/>
    <w:rsid w:val="009B0BA8"/>
    <w:rsid w:val="00D76B14"/>
    <w:rsid w:val="00E90B91"/>
    <w:rsid w:val="00F1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6F4B6-66FD-4D26-B2E2-D971DE92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aliases w:val="ORTA BAŞLIKLAR"/>
    <w:basedOn w:val="Normal"/>
    <w:next w:val="Normal"/>
    <w:link w:val="Balk1Char"/>
    <w:uiPriority w:val="9"/>
    <w:qFormat/>
    <w:rsid w:val="00972927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ORTA BAŞLIKLAR Char"/>
    <w:basedOn w:val="VarsaylanParagrafYazTipi"/>
    <w:link w:val="Balk1"/>
    <w:uiPriority w:val="9"/>
    <w:rsid w:val="00972927"/>
    <w:rPr>
      <w:rFonts w:ascii="Times New Roman" w:eastAsiaTheme="majorEastAsia" w:hAnsi="Times New Roman" w:cstheme="majorBidi"/>
      <w:b/>
      <w:sz w:val="24"/>
      <w:szCs w:val="32"/>
    </w:rPr>
  </w:style>
  <w:style w:type="paragraph" w:styleId="KonuBal">
    <w:name w:val="Title"/>
    <w:aliases w:val="İLK BAŞLILAR"/>
    <w:basedOn w:val="Normal"/>
    <w:next w:val="Normal"/>
    <w:link w:val="KonuBalChar"/>
    <w:uiPriority w:val="10"/>
    <w:qFormat/>
    <w:rsid w:val="009B0BA8"/>
    <w:pPr>
      <w:spacing w:after="0" w:line="240" w:lineRule="auto"/>
      <w:contextualSpacing/>
      <w:jc w:val="both"/>
    </w:pPr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KonuBalChar">
    <w:name w:val="Konu Başlığı Char"/>
    <w:aliases w:val="İLK BAŞLILAR Char"/>
    <w:basedOn w:val="VarsaylanParagrafYazTipi"/>
    <w:link w:val="KonuBal"/>
    <w:uiPriority w:val="10"/>
    <w:rsid w:val="009B0BA8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TBal">
    <w:name w:val="TOC Heading"/>
    <w:aliases w:val="BÖLÜM BAŞLIKLARI"/>
    <w:basedOn w:val="Balk1"/>
    <w:next w:val="Normal"/>
    <w:uiPriority w:val="39"/>
    <w:unhideWhenUsed/>
    <w:qFormat/>
    <w:rsid w:val="00972927"/>
    <w:pPr>
      <w:spacing w:line="360" w:lineRule="auto"/>
      <w:jc w:val="both"/>
      <w:outlineLvl w:val="9"/>
    </w:pPr>
    <w:rPr>
      <w:lang w:eastAsia="tr-TR"/>
    </w:rPr>
  </w:style>
  <w:style w:type="paragraph" w:styleId="ListeParagraf">
    <w:name w:val="List Paragraph"/>
    <w:aliases w:val="ÜÇLÜ"/>
    <w:basedOn w:val="Normal"/>
    <w:uiPriority w:val="34"/>
    <w:qFormat/>
    <w:rsid w:val="003C187B"/>
    <w:pPr>
      <w:spacing w:line="360" w:lineRule="auto"/>
      <w:ind w:left="720"/>
      <w:contextualSpacing/>
      <w:jc w:val="both"/>
    </w:pPr>
    <w:rPr>
      <w:rFonts w:ascii="Times New Roman" w:hAnsi="Times New Roman"/>
      <w:b/>
      <w:sz w:val="24"/>
    </w:rPr>
  </w:style>
  <w:style w:type="paragraph" w:styleId="ResimYazs">
    <w:name w:val="caption"/>
    <w:basedOn w:val="Normal"/>
    <w:next w:val="Normal"/>
    <w:uiPriority w:val="35"/>
    <w:unhideWhenUsed/>
    <w:qFormat/>
    <w:rsid w:val="00F117AD"/>
    <w:pPr>
      <w:spacing w:after="200" w:line="360" w:lineRule="auto"/>
      <w:jc w:val="center"/>
    </w:pPr>
    <w:rPr>
      <w:rFonts w:ascii="Times New Roman" w:hAnsi="Times New Roman"/>
      <w:b/>
      <w:iCs/>
      <w:sz w:val="24"/>
      <w:szCs w:val="18"/>
    </w:rPr>
  </w:style>
  <w:style w:type="character" w:styleId="Gl">
    <w:name w:val="Strong"/>
    <w:basedOn w:val="VarsaylanParagrafYazTipi"/>
    <w:uiPriority w:val="22"/>
    <w:qFormat/>
    <w:rsid w:val="00E90B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DRODA</dc:creator>
  <cp:keywords/>
  <dc:description/>
  <cp:lastModifiedBy>DRODA</cp:lastModifiedBy>
  <cp:revision>2</cp:revision>
  <dcterms:created xsi:type="dcterms:W3CDTF">2025-12-08T10:11:00Z</dcterms:created>
  <dcterms:modified xsi:type="dcterms:W3CDTF">2025-12-08T10:12:00Z</dcterms:modified>
</cp:coreProperties>
</file>