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5B0" w:rsidRPr="00E63727" w:rsidRDefault="007D15B0" w:rsidP="007D15B0">
      <w:pPr>
        <w:spacing w:line="276" w:lineRule="auto"/>
        <w:rPr>
          <w:b/>
          <w:bCs/>
        </w:rPr>
      </w:pPr>
      <w:r w:rsidRPr="00E63727">
        <w:rPr>
          <w:b/>
          <w:bCs/>
        </w:rPr>
        <w:t>Appendix A. List of Countries</w:t>
      </w:r>
    </w:p>
    <w:tbl>
      <w:tblPr>
        <w:tblW w:w="2500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374"/>
        <w:gridCol w:w="2306"/>
      </w:tblGrid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Armenia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Lebanon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Azerbaijan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Malaysia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Bahrain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Maldives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Bangladesh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Mongolia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Bhutan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Nepal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Brunei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Oman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Cambodia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Pakistan</w:t>
            </w:r>
          </w:p>
        </w:tc>
      </w:tr>
      <w:tr w:rsidR="007D15B0" w:rsidRPr="00E63727" w:rsidTr="00287BFB">
        <w:trPr>
          <w:trHeight w:val="225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China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Philippines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India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Qatar</w:t>
            </w:r>
          </w:p>
        </w:tc>
      </w:tr>
      <w:tr w:rsidR="007D15B0" w:rsidRPr="00E63727" w:rsidTr="00287BFB">
        <w:trPr>
          <w:trHeight w:val="171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Indonesia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Saudi Arabia</w:t>
            </w:r>
          </w:p>
        </w:tc>
      </w:tr>
      <w:tr w:rsidR="007D15B0" w:rsidRPr="00E63727" w:rsidTr="00287BFB">
        <w:trPr>
          <w:trHeight w:val="252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Iran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Singapore</w:t>
            </w:r>
          </w:p>
        </w:tc>
      </w:tr>
      <w:tr w:rsidR="007D15B0" w:rsidRPr="00E63727" w:rsidTr="00287BFB">
        <w:trPr>
          <w:trHeight w:val="270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Iraq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South Korea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Japan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Sri Lanka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Jordan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Turkey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Kazakhstan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Tajikistan</w:t>
            </w:r>
          </w:p>
        </w:tc>
      </w:tr>
      <w:tr w:rsidR="007D15B0" w:rsidRPr="00E63727" w:rsidTr="00287BFB">
        <w:trPr>
          <w:trHeight w:val="117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Kuwait</w:t>
            </w:r>
          </w:p>
        </w:tc>
        <w:tc>
          <w:tcPr>
            <w:tcW w:w="2222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Uzbekistan</w:t>
            </w:r>
          </w:p>
        </w:tc>
      </w:tr>
      <w:tr w:rsidR="007D15B0" w:rsidRPr="00E63727" w:rsidTr="00287BFB">
        <w:trPr>
          <w:trHeight w:val="288"/>
          <w:jc w:val="center"/>
        </w:trPr>
        <w:tc>
          <w:tcPr>
            <w:tcW w:w="2288" w:type="dxa"/>
          </w:tcPr>
          <w:p w:rsidR="007D15B0" w:rsidRPr="00E63727" w:rsidRDefault="007D15B0" w:rsidP="00287BFB">
            <w:pPr>
              <w:spacing w:line="276" w:lineRule="auto"/>
              <w:textAlignment w:val="center"/>
            </w:pPr>
            <w:r w:rsidRPr="00E63727">
              <w:rPr>
                <w:rFonts w:eastAsia="SimSun"/>
                <w:lang w:eastAsia="zh-CN" w:bidi="ar"/>
              </w:rPr>
              <w:t>Kyrgyzstan</w:t>
            </w:r>
          </w:p>
        </w:tc>
        <w:tc>
          <w:tcPr>
            <w:tcW w:w="0" w:type="auto"/>
            <w:noWrap/>
          </w:tcPr>
          <w:p w:rsidR="007D15B0" w:rsidRPr="00E63727" w:rsidRDefault="007D15B0" w:rsidP="00287BFB">
            <w:pPr>
              <w:spacing w:line="276" w:lineRule="auto"/>
            </w:pPr>
          </w:p>
        </w:tc>
      </w:tr>
    </w:tbl>
    <w:p w:rsidR="004F5EB3" w:rsidRDefault="004F5EB3"/>
    <w:sectPr w:rsidR="004F5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B0"/>
    <w:rsid w:val="00157D8A"/>
    <w:rsid w:val="00223A67"/>
    <w:rsid w:val="004549E1"/>
    <w:rsid w:val="004F5EB3"/>
    <w:rsid w:val="007D15B0"/>
    <w:rsid w:val="00B00613"/>
    <w:rsid w:val="00BD7812"/>
    <w:rsid w:val="00CC6EA7"/>
    <w:rsid w:val="00E60899"/>
    <w:rsid w:val="00F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FDC291C-A2C4-1941-9D0A-5C42419A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5B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5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5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5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5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5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5B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5B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5B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5B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5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5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5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5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5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1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5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1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5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1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5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15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5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5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5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2026-02-11T17:27:00Z</dcterms:created>
  <dcterms:modified xsi:type="dcterms:W3CDTF">2026-02-11T17:27:00Z</dcterms:modified>
</cp:coreProperties>
</file>