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E0" w:rsidRPr="007B58CF" w:rsidRDefault="004577E0" w:rsidP="004577E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Isotope analyses reveal chronological </w:t>
      </w:r>
      <w:r w:rsidRPr="007B58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and </w:t>
      </w:r>
      <w:proofErr w:type="spellStart"/>
      <w:r w:rsidRPr="007B58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bioarchaeological</w:t>
      </w:r>
      <w:proofErr w:type="spellEnd"/>
      <w:r w:rsidRPr="007B58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consistency at</w:t>
      </w:r>
      <w:r w:rsidRPr="007B58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a tribal community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of </w:t>
      </w:r>
      <w:r w:rsidRPr="003D34AA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the Sântana de Mureș-</w:t>
      </w:r>
      <w:proofErr w:type="spellStart"/>
      <w:r w:rsidRPr="003D34AA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Chernyakhiv</w:t>
      </w:r>
      <w:proofErr w:type="spellEnd"/>
      <w:r w:rsidRPr="003D34AA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culture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in Transylvania</w:t>
      </w:r>
    </w:p>
    <w:p w:rsidR="004D7047" w:rsidRDefault="004D7047" w:rsidP="004D7047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4D7047" w:rsidRPr="007B58CF" w:rsidRDefault="004D7047" w:rsidP="004D7047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István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Major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1*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Anikó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Horváth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2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István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Futó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2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Szilárd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Sándor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Gál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3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 Anna Szigeti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1</w:t>
      </w:r>
      <w:proofErr w:type="gram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,4,5</w:t>
      </w:r>
      <w:proofErr w:type="gram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Mihály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Molnár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1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Zsolt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Körösfői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6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</w:pP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1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International Radiocarbon AMS Competence and Training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Center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(INTERACT), HUN-REN Institute for Nuclear Research,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Bem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tér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18/c, H-4026 Debrecen, Hungary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2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Isotope Climatology and Environmental Research Centre (ICER), HUN-REN Institute for Nuclear Research,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Bem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tér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18/c, H-4026 Debrecen, Hungary.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3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Mureș County Museum, Str.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Mărăști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8/A,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Târgu</w:t>
      </w:r>
      <w:proofErr w:type="spellEnd"/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Mureș, Romania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4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Department of Archaeology, University of Szeged, 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</w:rPr>
        <w:t>Egyetem utca 2, H-6722 Szeged, Hungary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7B5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Isotoptech </w:t>
      </w:r>
      <w:proofErr w:type="spell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</w:rPr>
        <w:t>Zrt</w:t>
      </w:r>
      <w:proofErr w:type="spellEnd"/>
      <w:proofErr w:type="gramStart"/>
      <w:r w:rsidRPr="007B58CF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proofErr w:type="gramEnd"/>
      <w:r w:rsidRPr="007B5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Bem tér 18/c,H-4026 Debrecen, Hungary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6</w:t>
      </w:r>
      <w:proofErr w:type="spellStart"/>
      <w:r w:rsidRPr="007B58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Hungarian</w:t>
      </w:r>
      <w:proofErr w:type="spellEnd"/>
      <w:r w:rsidRPr="007B58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National Museum, National Institute of </w:t>
      </w:r>
      <w:proofErr w:type="spellStart"/>
      <w:r w:rsidRPr="007B58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Archaeology</w:t>
      </w:r>
      <w:proofErr w:type="spellEnd"/>
      <w:r w:rsidRPr="007B58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Daróczi út </w:t>
      </w:r>
      <w:proofErr w:type="gramStart"/>
      <w:r w:rsidRPr="007B58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3.,</w:t>
      </w:r>
      <w:proofErr w:type="gramEnd"/>
      <w:r w:rsidRPr="007B58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H-1113 Budapest, Hungary</w:t>
      </w: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4D7047" w:rsidRPr="007B58CF" w:rsidRDefault="004D7047" w:rsidP="004D704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B58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*corresponding author: imajor@atomki.hu</w:t>
      </w:r>
    </w:p>
    <w:p w:rsidR="004D7047" w:rsidRDefault="004D70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43F34" w:rsidRDefault="006A562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A5624">
        <w:rPr>
          <w:rFonts w:ascii="Times New Roman" w:hAnsi="Times New Roman" w:cs="Times New Roman"/>
          <w:b/>
          <w:sz w:val="24"/>
          <w:szCs w:val="24"/>
        </w:rPr>
        <w:lastRenderedPageBreak/>
        <w:t>Supplenetary</w:t>
      </w:r>
      <w:proofErr w:type="spellEnd"/>
      <w:r w:rsidRPr="006A5624">
        <w:rPr>
          <w:rFonts w:ascii="Times New Roman" w:hAnsi="Times New Roman" w:cs="Times New Roman"/>
          <w:b/>
          <w:sz w:val="24"/>
          <w:szCs w:val="24"/>
        </w:rPr>
        <w:t xml:space="preserve"> Text1</w:t>
      </w:r>
      <w:r w:rsidR="00E66C66"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OxCal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Sântana de Mureș </w:t>
      </w:r>
      <w:proofErr w:type="spellStart"/>
      <w:r w:rsidR="00E66C66">
        <w:rPr>
          <w:rFonts w:ascii="Times New Roman" w:hAnsi="Times New Roman" w:cs="Times New Roman"/>
          <w:sz w:val="24"/>
          <w:szCs w:val="24"/>
        </w:rPr>
        <w:t>chronological</w:t>
      </w:r>
      <w:proofErr w:type="spellEnd"/>
      <w:r w:rsid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uniform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Boundary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constraints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Bronk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66" w:rsidRPr="00E66C66">
        <w:rPr>
          <w:rFonts w:ascii="Times New Roman" w:hAnsi="Times New Roman" w:cs="Times New Roman"/>
          <w:sz w:val="24"/>
          <w:szCs w:val="24"/>
        </w:rPr>
        <w:t>Ramsey</w:t>
      </w:r>
      <w:proofErr w:type="spellEnd"/>
      <w:r w:rsidR="00E66C66" w:rsidRPr="00E66C66">
        <w:rPr>
          <w:rFonts w:ascii="Times New Roman" w:hAnsi="Times New Roman" w:cs="Times New Roman"/>
          <w:sz w:val="24"/>
          <w:szCs w:val="24"/>
        </w:rPr>
        <w:t xml:space="preserve">, 2009) </w:t>
      </w:r>
    </w:p>
    <w:p w:rsidR="00E66C66" w:rsidRPr="00E66C66" w:rsidRDefault="00E66C66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Sequence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"Sântana de Mureș")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Relinquishing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province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C_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"Dacia", 271, 1)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Boundary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"Start General")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navy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"General")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"Gr.60", 1762, 17);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"Gr.64", 1784,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"Gr.16", 1770,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Combine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"Gr.26")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"Gr.26Hum", 1765,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"Gr.26Ovistooth", 1743, 22);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"Gr.27", 1768, 20);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"Gr.30", 1776,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Combine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"Gr.31")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"Gr.31Hum", 1766,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"Gr.31Ovistooth", 1743,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"Gr.31Oviscal", 1764, 22);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"Gr.35", 1770, 20);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"Stray2", 1764, 20);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"Stray4", 1753,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Boundary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 xml:space="preserve">"Start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"Gr.40", 1737,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"Gr.47", 1735,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"Gr.53", 1735, 17);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"Gr.55", 1725,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lastRenderedPageBreak/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"Gr.10", 1733,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"Gr.14", 1720, 17);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"Gr.17", 1709,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"Gr.18", 1740,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Combine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"Gr.19")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"Gr.19Hum", 1731,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"Gr.19Bos", 1741, 22);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"Gr.39", 1716,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"Gr.50", 1716,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"Gr.74", 1709, 20);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"Stray1", 1716, 19);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R_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"Stray3", 1718, 18);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Boundary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 xml:space="preserve">"End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teal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E66C66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66C66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Duration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 xml:space="preserve">", "End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", "Start General")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{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E66C66">
        <w:rPr>
          <w:rFonts w:ascii="Times New Roman" w:hAnsi="Times New Roman" w:cs="Times New Roman"/>
          <w:sz w:val="24"/>
          <w:szCs w:val="24"/>
        </w:rPr>
        <w:t>orange</w:t>
      </w:r>
      <w:proofErr w:type="spellEnd"/>
      <w:r w:rsidRPr="00E66C66">
        <w:rPr>
          <w:rFonts w:ascii="Times New Roman" w:hAnsi="Times New Roman" w:cs="Times New Roman"/>
          <w:sz w:val="24"/>
          <w:szCs w:val="24"/>
        </w:rPr>
        <w:t>";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 };</w:t>
      </w:r>
    </w:p>
    <w:p w:rsidR="00F43F34" w:rsidRPr="00E66C66" w:rsidRDefault="00F43F34" w:rsidP="00E66C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66">
        <w:rPr>
          <w:rFonts w:ascii="Times New Roman" w:hAnsi="Times New Roman" w:cs="Times New Roman"/>
          <w:sz w:val="24"/>
          <w:szCs w:val="24"/>
        </w:rPr>
        <w:t xml:space="preserve"> };</w:t>
      </w:r>
    </w:p>
    <w:sectPr w:rsidR="00F43F34" w:rsidRPr="00E66C66" w:rsidSect="00816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43F34"/>
    <w:rsid w:val="004577E0"/>
    <w:rsid w:val="004D7047"/>
    <w:rsid w:val="006A5624"/>
    <w:rsid w:val="00816398"/>
    <w:rsid w:val="008B131F"/>
    <w:rsid w:val="00E66C66"/>
    <w:rsid w:val="00F43F34"/>
    <w:rsid w:val="00FC2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1639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323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2025-07-14T12:30:00Z</dcterms:created>
  <dcterms:modified xsi:type="dcterms:W3CDTF">2025-07-14T13:22:00Z</dcterms:modified>
</cp:coreProperties>
</file>