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56621" w14:textId="77777777" w:rsidR="0090733C" w:rsidRDefault="0090733C" w:rsidP="0090733C">
      <w:pPr>
        <w:jc w:val="center"/>
        <w:rPr>
          <w:rFonts w:asciiTheme="majorHAnsi" w:hAnsiTheme="majorHAnsi" w:cstheme="majorHAnsi"/>
          <w:b/>
          <w:sz w:val="32"/>
        </w:rPr>
      </w:pPr>
    </w:p>
    <w:p w14:paraId="21FBF601" w14:textId="77777777" w:rsidR="0090733C" w:rsidRPr="0090733C" w:rsidRDefault="0090733C" w:rsidP="0090733C">
      <w:pPr>
        <w:jc w:val="center"/>
        <w:rPr>
          <w:rFonts w:asciiTheme="majorHAnsi" w:hAnsiTheme="majorHAnsi" w:cstheme="majorHAnsi"/>
          <w:b/>
          <w:sz w:val="32"/>
        </w:rPr>
      </w:pPr>
      <w:r w:rsidRPr="0090733C">
        <w:rPr>
          <w:rFonts w:asciiTheme="majorHAnsi" w:hAnsiTheme="majorHAnsi" w:cstheme="majorHAnsi"/>
          <w:b/>
          <w:sz w:val="32"/>
        </w:rPr>
        <w:t>Supplementary Materials</w:t>
      </w:r>
    </w:p>
    <w:p w14:paraId="5A193B22" w14:textId="77777777" w:rsidR="0090733C" w:rsidRPr="0090733C" w:rsidRDefault="0090733C" w:rsidP="0090733C">
      <w:pPr>
        <w:jc w:val="center"/>
        <w:rPr>
          <w:rFonts w:asciiTheme="majorHAnsi" w:hAnsiTheme="majorHAnsi" w:cstheme="majorHAnsi"/>
          <w:sz w:val="24"/>
        </w:rPr>
      </w:pPr>
      <w:r w:rsidRPr="0090733C">
        <w:rPr>
          <w:rFonts w:asciiTheme="majorHAnsi" w:hAnsiTheme="majorHAnsi" w:cstheme="majorHAnsi"/>
          <w:sz w:val="24"/>
        </w:rPr>
        <w:t>Sexual dimorphism in the programming effects of prenatal manganese multi-media biomarker on temporal cognition in school-aged children</w:t>
      </w:r>
    </w:p>
    <w:p w14:paraId="14FE7F17" w14:textId="77777777" w:rsidR="0090733C" w:rsidRPr="0090733C" w:rsidRDefault="0090733C" w:rsidP="0090733C">
      <w:pPr>
        <w:jc w:val="center"/>
        <w:rPr>
          <w:rFonts w:asciiTheme="majorHAnsi" w:hAnsiTheme="majorHAnsi" w:cstheme="majorHAnsi"/>
          <w:sz w:val="24"/>
        </w:rPr>
      </w:pPr>
      <w:r w:rsidRPr="0090733C">
        <w:rPr>
          <w:rFonts w:asciiTheme="majorHAnsi" w:hAnsiTheme="majorHAnsi" w:cstheme="majorHAnsi"/>
          <w:sz w:val="24"/>
        </w:rPr>
        <w:t>Jamil M. Lane et al.</w:t>
      </w:r>
    </w:p>
    <w:p w14:paraId="025E52E0" w14:textId="77777777" w:rsidR="008C5D18" w:rsidRPr="0090733C" w:rsidRDefault="0090733C" w:rsidP="0090733C">
      <w:pPr>
        <w:jc w:val="center"/>
        <w:rPr>
          <w:rFonts w:asciiTheme="majorHAnsi" w:hAnsiTheme="majorHAnsi" w:cstheme="majorHAnsi"/>
          <w:sz w:val="20"/>
        </w:rPr>
        <w:sectPr w:rsidR="008C5D18" w:rsidRPr="0090733C" w:rsidSect="008C5D18">
          <w:pgSz w:w="12240" w:h="15840"/>
          <w:pgMar w:top="648" w:right="720" w:bottom="1440" w:left="720" w:header="720" w:footer="720" w:gutter="0"/>
          <w:cols w:space="720"/>
          <w:docGrid w:linePitch="360"/>
        </w:sectPr>
      </w:pPr>
      <w:r w:rsidRPr="0090733C">
        <w:rPr>
          <w:rFonts w:asciiTheme="majorHAnsi" w:hAnsiTheme="majorHAnsi" w:cstheme="majorHAnsi"/>
          <w:sz w:val="20"/>
        </w:rPr>
        <w:t>Corresponding author: Jamil M. Lane, jamil.lane@mssm.edu</w:t>
      </w:r>
    </w:p>
    <w:p w14:paraId="779E13B8" w14:textId="77777777" w:rsidR="008C5D18" w:rsidRDefault="008C5D18" w:rsidP="008C5D18">
      <w:pPr>
        <w:rPr>
          <w:rFonts w:asciiTheme="majorHAnsi" w:hAnsiTheme="majorHAnsi" w:cstheme="majorHAnsi"/>
          <w:sz w:val="16"/>
        </w:rPr>
      </w:pPr>
      <w:r>
        <w:rPr>
          <w:rFonts w:asciiTheme="majorHAnsi" w:hAnsiTheme="majorHAnsi" w:cstheme="majorHAnsi"/>
          <w:sz w:val="16"/>
        </w:rPr>
        <w:lastRenderedPageBreak/>
        <w:t xml:space="preserve">  </w:t>
      </w:r>
      <w:r w:rsidRPr="003F6937">
        <w:rPr>
          <w:rFonts w:asciiTheme="majorHAnsi" w:hAnsiTheme="majorHAnsi" w:cstheme="majorHAnsi"/>
          <w:sz w:val="16"/>
        </w:rPr>
        <w:t>Note: Models adjusted for BMI z-scores, maternal education (reference: less than high school), SES (reference: low SES), and child age at testing.</w:t>
      </w:r>
      <w:r w:rsidR="0090733C" w:rsidRPr="0090733C">
        <w:rPr>
          <w:rFonts w:ascii="Arial" w:hAnsi="Arial" w:cs="Arial"/>
          <w:i/>
          <w:sz w:val="18"/>
          <w:szCs w:val="18"/>
        </w:rPr>
        <w:t xml:space="preserve"> </w:t>
      </w:r>
      <w:r w:rsidR="0090733C" w:rsidRPr="0090733C">
        <w:rPr>
          <w:rFonts w:asciiTheme="majorHAnsi" w:hAnsiTheme="majorHAnsi" w:cstheme="majorHAnsi"/>
          <w:i/>
          <w:sz w:val="16"/>
        </w:rPr>
        <w:t>p</w:t>
      </w:r>
      <w:r w:rsidR="0090733C" w:rsidRPr="0090733C">
        <w:rPr>
          <w:rFonts w:asciiTheme="majorHAnsi" w:hAnsiTheme="majorHAnsi" w:cstheme="majorHAnsi"/>
          <w:sz w:val="16"/>
        </w:rPr>
        <w:t xml:space="preserve"> &lt; .05 = </w:t>
      </w:r>
      <w:r w:rsidR="0090733C" w:rsidRPr="0090733C">
        <w:rPr>
          <w:rFonts w:asciiTheme="majorHAnsi" w:hAnsiTheme="majorHAnsi" w:cstheme="majorHAnsi"/>
          <w:b/>
          <w:sz w:val="16"/>
        </w:rPr>
        <w:t>bold</w:t>
      </w:r>
      <w:r w:rsidR="0090733C" w:rsidRPr="0090733C">
        <w:rPr>
          <w:rFonts w:asciiTheme="majorHAnsi" w:hAnsiTheme="majorHAnsi" w:cstheme="majorHAnsi"/>
          <w:sz w:val="16"/>
        </w:rPr>
        <w:t>.</w:t>
      </w:r>
    </w:p>
    <w:p w14:paraId="06676A78" w14:textId="77777777" w:rsidR="008C5D18" w:rsidRDefault="008C5D18">
      <w:pPr>
        <w:rPr>
          <w:rFonts w:asciiTheme="majorHAnsi" w:hAnsiTheme="majorHAnsi" w:cstheme="majorHAnsi"/>
          <w:sz w:val="16"/>
        </w:rPr>
      </w:pPr>
    </w:p>
    <w:tbl>
      <w:tblPr>
        <w:tblStyle w:val="TableGrid"/>
        <w:tblpPr w:leftFromText="180" w:rightFromText="180" w:vertAnchor="page" w:horzAnchor="margin" w:tblpXSpec="center" w:tblpY="745"/>
        <w:tblW w:w="135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160"/>
        <w:gridCol w:w="1980"/>
        <w:gridCol w:w="1890"/>
        <w:gridCol w:w="1980"/>
        <w:gridCol w:w="1890"/>
        <w:gridCol w:w="1710"/>
      </w:tblGrid>
      <w:tr w:rsidR="008C5D18" w:rsidRPr="00587A8F" w14:paraId="05DFD019" w14:textId="77777777" w:rsidTr="00136405">
        <w:trPr>
          <w:trHeight w:val="288"/>
        </w:trPr>
        <w:tc>
          <w:tcPr>
            <w:tcW w:w="1359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C21EF" w14:textId="77777777" w:rsidR="008C5D18" w:rsidRPr="00587A8F" w:rsidRDefault="008C5D18" w:rsidP="00136405">
            <w:pPr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587A8F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Table S1</w:t>
            </w:r>
          </w:p>
          <w:p w14:paraId="775EAB55" w14:textId="77777777" w:rsidR="008C5D18" w:rsidRPr="00587A8F" w:rsidRDefault="008C5D18" w:rsidP="00136405">
            <w:pPr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Linear and quadratic e</w:t>
            </w:r>
            <w:r w:rsidRPr="00587A8F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 xml:space="preserve">ffects on </w:t>
            </w:r>
            <w:r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prenatal blood Mn at the 2</w:t>
            </w:r>
            <w:r w:rsidRPr="00587A8F">
              <w:rPr>
                <w:rFonts w:asciiTheme="majorHAnsi" w:eastAsia="Calibri" w:hAnsiTheme="majorHAnsi" w:cstheme="majorHAnsi"/>
                <w:b/>
                <w:sz w:val="16"/>
                <w:szCs w:val="16"/>
                <w:vertAlign w:val="superscript"/>
              </w:rPr>
              <w:t>nd</w:t>
            </w:r>
            <w:r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 xml:space="preserve"> trimester on time </w:t>
            </w:r>
            <w:r w:rsidR="007A0C9A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perception performance in 6 to 7</w:t>
            </w:r>
            <w:r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-year-olds</w:t>
            </w:r>
            <w:r w:rsidRPr="00587A8F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 xml:space="preserve"> </w:t>
            </w:r>
          </w:p>
        </w:tc>
      </w:tr>
      <w:tr w:rsidR="008C5D18" w:rsidRPr="00587A8F" w14:paraId="41C3FA91" w14:textId="77777777" w:rsidTr="00136405">
        <w:trPr>
          <w:trHeight w:val="288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3EF811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F8BB9" w14:textId="77777777" w:rsidR="008C5D18" w:rsidRPr="00587A8F" w:rsidRDefault="008C5D18" w:rsidP="00136405">
            <w:pPr>
              <w:jc w:val="center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b/>
                <w:sz w:val="16"/>
                <w:szCs w:val="16"/>
              </w:rPr>
              <w:t>Total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60399C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Boys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8EE3BF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Girls</w:t>
            </w:r>
          </w:p>
        </w:tc>
      </w:tr>
      <w:tr w:rsidR="008C5D18" w:rsidRPr="00587A8F" w14:paraId="279588DF" w14:textId="77777777" w:rsidTr="00136405">
        <w:trPr>
          <w:trHeight w:val="216"/>
        </w:trPr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167060E6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70421152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Linear</w:t>
            </w:r>
          </w:p>
          <w:p w14:paraId="319F78B7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Β (95% CI)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4DE6DD1F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Quadratic</w:t>
            </w:r>
          </w:p>
          <w:p w14:paraId="2CBDC388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β (95% CI)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07030703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Linear</w:t>
            </w:r>
          </w:p>
          <w:p w14:paraId="1A309FF6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Β (95% CI)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567557BD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Quadratic</w:t>
            </w:r>
          </w:p>
          <w:p w14:paraId="6EB3D06A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β (95% CI)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034F5BC9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Linear</w:t>
            </w:r>
          </w:p>
          <w:p w14:paraId="1680E971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Β (95% CI)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6A88491A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Quadratic</w:t>
            </w:r>
          </w:p>
          <w:p w14:paraId="09694C01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β (95% CI)</w:t>
            </w:r>
          </w:p>
        </w:tc>
      </w:tr>
      <w:tr w:rsidR="008C5D18" w:rsidRPr="00587A8F" w14:paraId="1B62494A" w14:textId="77777777" w:rsidTr="00136405">
        <w:trPr>
          <w:trHeight w:val="432"/>
        </w:trPr>
        <w:tc>
          <w:tcPr>
            <w:tcW w:w="1980" w:type="dxa"/>
            <w:vAlign w:val="center"/>
          </w:tcPr>
          <w:p w14:paraId="2EB0A9EE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Percent of Tasks Completed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4A73DDE9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7.10 (-36.73, 50.93)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5A15144D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-0.71 (-10.64, 9.21)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75B8B3F2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13.32 (-47.52, 74.16)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9DC5349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-2.70 (-16.46, 11.06)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2473E17A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2.30 (-61.72, 66.32)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C9DC384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1.02 (-13.48, 15.53)</w:t>
            </w:r>
          </w:p>
        </w:tc>
      </w:tr>
      <w:tr w:rsidR="008C5D18" w:rsidRPr="00587A8F" w14:paraId="7A65E844" w14:textId="77777777" w:rsidTr="00136405">
        <w:trPr>
          <w:trHeight w:val="432"/>
        </w:trPr>
        <w:tc>
          <w:tcPr>
            <w:tcW w:w="1980" w:type="dxa"/>
            <w:vAlign w:val="center"/>
          </w:tcPr>
          <w:p w14:paraId="24A2676A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Average Hold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05660496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7.87 (-15.13, 30.88)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35CA8F03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-2.11 (-7.58, 3.35)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6DD397C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11.81 (-27.54, 51.16)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5FF32A41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-3.07 (-12.14, 5.99)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EA8E226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2.18 (-27.69, 32.05)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7FF879CF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-0.52 (-7.83, 6.79)</w:t>
            </w:r>
          </w:p>
        </w:tc>
      </w:tr>
      <w:tr w:rsidR="008C5D18" w:rsidRPr="00587A8F" w14:paraId="2A29134D" w14:textId="77777777" w:rsidTr="00136405">
        <w:trPr>
          <w:trHeight w:val="432"/>
        </w:trPr>
        <w:tc>
          <w:tcPr>
            <w:tcW w:w="1980" w:type="dxa"/>
            <w:vAlign w:val="center"/>
          </w:tcPr>
          <w:p w14:paraId="328C7276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Average Latency</w:t>
            </w:r>
          </w:p>
        </w:tc>
        <w:tc>
          <w:tcPr>
            <w:tcW w:w="2160" w:type="dxa"/>
            <w:vAlign w:val="center"/>
          </w:tcPr>
          <w:p w14:paraId="510FF926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b/>
                <w:sz w:val="16"/>
                <w:szCs w:val="16"/>
              </w:rPr>
              <w:t>13.12 (4.78, 21.46)</w:t>
            </w:r>
          </w:p>
        </w:tc>
        <w:tc>
          <w:tcPr>
            <w:tcW w:w="1980" w:type="dxa"/>
            <w:vAlign w:val="center"/>
          </w:tcPr>
          <w:p w14:paraId="6CD6104D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b/>
                <w:sz w:val="16"/>
                <w:szCs w:val="16"/>
              </w:rPr>
              <w:t>-3.08 (-5.04, -1.12)</w:t>
            </w:r>
          </w:p>
        </w:tc>
        <w:tc>
          <w:tcPr>
            <w:tcW w:w="1890" w:type="dxa"/>
            <w:vAlign w:val="center"/>
          </w:tcPr>
          <w:p w14:paraId="6B3C5095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b/>
                <w:sz w:val="16"/>
                <w:szCs w:val="16"/>
              </w:rPr>
              <w:t>16.52 (2.53, 30.50)</w:t>
            </w:r>
          </w:p>
        </w:tc>
        <w:tc>
          <w:tcPr>
            <w:tcW w:w="1980" w:type="dxa"/>
            <w:vAlign w:val="center"/>
          </w:tcPr>
          <w:p w14:paraId="03EC52A7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b/>
                <w:sz w:val="16"/>
                <w:szCs w:val="16"/>
              </w:rPr>
              <w:t>-3.74 (-6.96, -0.52)</w:t>
            </w:r>
          </w:p>
        </w:tc>
        <w:tc>
          <w:tcPr>
            <w:tcW w:w="1890" w:type="dxa"/>
            <w:vAlign w:val="center"/>
          </w:tcPr>
          <w:p w14:paraId="1C2B8126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b/>
                <w:sz w:val="16"/>
                <w:szCs w:val="16"/>
              </w:rPr>
              <w:t>13.11 (2.13, 24.09)</w:t>
            </w:r>
          </w:p>
        </w:tc>
        <w:tc>
          <w:tcPr>
            <w:tcW w:w="1710" w:type="dxa"/>
            <w:vAlign w:val="center"/>
          </w:tcPr>
          <w:p w14:paraId="4C065649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b/>
                <w:sz w:val="16"/>
                <w:szCs w:val="16"/>
              </w:rPr>
              <w:t>-3.16 (-5.77, -0.54)</w:t>
            </w:r>
          </w:p>
        </w:tc>
      </w:tr>
      <w:tr w:rsidR="008C5D18" w:rsidRPr="00587A8F" w14:paraId="01DDB4EC" w14:textId="77777777" w:rsidTr="00136405">
        <w:trPr>
          <w:trHeight w:val="432"/>
        </w:trPr>
        <w:tc>
          <w:tcPr>
            <w:tcW w:w="1980" w:type="dxa"/>
            <w:vAlign w:val="center"/>
          </w:tcPr>
          <w:p w14:paraId="04D63037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Average Latency (SD)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28046D26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11.59 (-8.28, 31.45)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CDC0300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-2.64 (-7.25, 1.96)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2F6BF9AF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15.48 (-21.96, 52.91)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5C566A84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-3.27 (-11.80, 5.27)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7A412FC7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11.63 (-11.61, 34.87)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1D2DFBA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-2.84 (-8.28, 2.60)</w:t>
            </w:r>
          </w:p>
        </w:tc>
      </w:tr>
      <w:tr w:rsidR="008C5D18" w:rsidRPr="00587A8F" w14:paraId="37505308" w14:textId="77777777" w:rsidTr="00136405">
        <w:trPr>
          <w:trHeight w:val="432"/>
        </w:trPr>
        <w:tc>
          <w:tcPr>
            <w:tcW w:w="1980" w:type="dxa"/>
            <w:vAlign w:val="center"/>
          </w:tcPr>
          <w:p w14:paraId="317266C0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Average Timing Holds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0CDCA341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17.74 (-11.09, 46.57)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76FB462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-4.03 (-10.87, 2.81)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6367B6D1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23.03 (-25.97, 72.02)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CDD5801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-5.47 (-16.76, 5.82)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7285DD4D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14.31 (-23.32, 51.94)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487C2FE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-2.89 (-12.08, 6.30)</w:t>
            </w:r>
          </w:p>
        </w:tc>
      </w:tr>
      <w:tr w:rsidR="008C5D18" w:rsidRPr="00587A8F" w14:paraId="2A6A88C2" w14:textId="77777777" w:rsidTr="00136405">
        <w:trPr>
          <w:trHeight w:val="432"/>
        </w:trPr>
        <w:tc>
          <w:tcPr>
            <w:tcW w:w="1980" w:type="dxa"/>
            <w:vAlign w:val="center"/>
          </w:tcPr>
          <w:p w14:paraId="1F8E1BB2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Timing Holds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29C94193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-15.74 (-85.37, 53.90)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8E569F0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-0.53 (-16.60, 15.54)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41DE53F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5.72 (-124.90, 136.35)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9F05930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-5.23 (-34.77, 24.31)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649A3BDC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-36.19 (-116.39, 44.00)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BF75452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4.18 (-14.60, 22.95)</w:t>
            </w:r>
          </w:p>
        </w:tc>
      </w:tr>
      <w:tr w:rsidR="008C5D18" w:rsidRPr="00587A8F" w14:paraId="290533F9" w14:textId="77777777" w:rsidTr="00136405">
        <w:trPr>
          <w:trHeight w:val="432"/>
        </w:trPr>
        <w:tc>
          <w:tcPr>
            <w:tcW w:w="1980" w:type="dxa"/>
            <w:vAlign w:val="center"/>
          </w:tcPr>
          <w:p w14:paraId="540D5271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Total Holds</w:t>
            </w:r>
          </w:p>
        </w:tc>
        <w:tc>
          <w:tcPr>
            <w:tcW w:w="2160" w:type="dxa"/>
            <w:vAlign w:val="center"/>
          </w:tcPr>
          <w:p w14:paraId="1E209C55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b/>
                <w:sz w:val="16"/>
                <w:szCs w:val="16"/>
              </w:rPr>
              <w:t>133.55 (29.68, 237.42)</w:t>
            </w:r>
          </w:p>
        </w:tc>
        <w:tc>
          <w:tcPr>
            <w:tcW w:w="1980" w:type="dxa"/>
            <w:vAlign w:val="center"/>
          </w:tcPr>
          <w:p w14:paraId="641A3634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b/>
                <w:sz w:val="16"/>
                <w:szCs w:val="16"/>
              </w:rPr>
              <w:t>-39.69 (-63.89, -15.49)</w:t>
            </w:r>
          </w:p>
        </w:tc>
        <w:tc>
          <w:tcPr>
            <w:tcW w:w="1890" w:type="dxa"/>
            <w:vAlign w:val="center"/>
          </w:tcPr>
          <w:p w14:paraId="5C9E541D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b/>
                <w:sz w:val="16"/>
                <w:szCs w:val="16"/>
              </w:rPr>
              <w:t>263.63 (47.64, 479.63)</w:t>
            </w:r>
          </w:p>
        </w:tc>
        <w:tc>
          <w:tcPr>
            <w:tcW w:w="1980" w:type="dxa"/>
            <w:vAlign w:val="center"/>
          </w:tcPr>
          <w:p w14:paraId="410DB39A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b/>
                <w:sz w:val="16"/>
                <w:szCs w:val="16"/>
              </w:rPr>
              <w:t>-69.42 (-118.97, -19.88)</w:t>
            </w:r>
          </w:p>
        </w:tc>
        <w:tc>
          <w:tcPr>
            <w:tcW w:w="1890" w:type="dxa"/>
            <w:vAlign w:val="center"/>
          </w:tcPr>
          <w:p w14:paraId="45AFF755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73.58 (-36.17, 183.33)</w:t>
            </w:r>
          </w:p>
        </w:tc>
        <w:tc>
          <w:tcPr>
            <w:tcW w:w="1710" w:type="dxa"/>
            <w:vAlign w:val="center"/>
          </w:tcPr>
          <w:p w14:paraId="0AB0504C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-25.80 (-51.65, 0.06)</w:t>
            </w:r>
          </w:p>
        </w:tc>
      </w:tr>
      <w:tr w:rsidR="008C5D18" w:rsidRPr="00587A8F" w14:paraId="32562E5C" w14:textId="77777777" w:rsidTr="00136405">
        <w:trPr>
          <w:trHeight w:val="432"/>
        </w:trPr>
        <w:tc>
          <w:tcPr>
            <w:tcW w:w="1980" w:type="dxa"/>
            <w:vAlign w:val="center"/>
          </w:tcPr>
          <w:p w14:paraId="47A7B26B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Total Hold Time (SD)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0774A058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4.25 (-20.12, 28.61)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03811E8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-0.60 (-6.32, 5.13)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2213C521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-3.23 (-43.58, 37.13)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B7E4047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0.58 (-8.63, 9.80)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6574D3F5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-0.52 (-32.77, 31.72)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DF45B0F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1.30 (-6.49, 9.08)</w:t>
            </w:r>
          </w:p>
        </w:tc>
      </w:tr>
      <w:tr w:rsidR="008C5D18" w:rsidRPr="00587A8F" w14:paraId="755740A9" w14:textId="77777777" w:rsidTr="00136405">
        <w:trPr>
          <w:trHeight w:val="432"/>
        </w:trPr>
        <w:tc>
          <w:tcPr>
            <w:tcW w:w="1980" w:type="dxa"/>
            <w:vAlign w:val="center"/>
          </w:tcPr>
          <w:p w14:paraId="2F3D4615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Total Holds (excluding holds &lt;2 sec) – Timing Accuracy</w:t>
            </w:r>
          </w:p>
        </w:tc>
        <w:tc>
          <w:tcPr>
            <w:tcW w:w="2160" w:type="dxa"/>
            <w:vAlign w:val="center"/>
          </w:tcPr>
          <w:p w14:paraId="5CB6521E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b/>
                <w:sz w:val="16"/>
                <w:szCs w:val="16"/>
              </w:rPr>
              <w:t>-54.24 (-59.65, -48.82)</w:t>
            </w:r>
          </w:p>
        </w:tc>
        <w:tc>
          <w:tcPr>
            <w:tcW w:w="1980" w:type="dxa"/>
            <w:vAlign w:val="center"/>
          </w:tcPr>
          <w:p w14:paraId="59793578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b/>
                <w:sz w:val="16"/>
                <w:szCs w:val="16"/>
              </w:rPr>
              <w:t>11.46 (10.21, 12.71)</w:t>
            </w:r>
          </w:p>
        </w:tc>
        <w:tc>
          <w:tcPr>
            <w:tcW w:w="1890" w:type="dxa"/>
            <w:vAlign w:val="center"/>
          </w:tcPr>
          <w:p w14:paraId="1A051E01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b/>
                <w:sz w:val="16"/>
                <w:szCs w:val="16"/>
              </w:rPr>
              <w:t>-19.81 (-25.62, -13.99)</w:t>
            </w:r>
          </w:p>
        </w:tc>
        <w:tc>
          <w:tcPr>
            <w:tcW w:w="1980" w:type="dxa"/>
            <w:vAlign w:val="center"/>
          </w:tcPr>
          <w:p w14:paraId="515CC4EF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b/>
                <w:sz w:val="16"/>
                <w:szCs w:val="16"/>
              </w:rPr>
              <w:t>3.98 (2.66, 5.29)</w:t>
            </w:r>
          </w:p>
        </w:tc>
        <w:tc>
          <w:tcPr>
            <w:tcW w:w="1890" w:type="dxa"/>
            <w:vAlign w:val="center"/>
          </w:tcPr>
          <w:p w14:paraId="6EFBE3FB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b/>
                <w:sz w:val="16"/>
                <w:szCs w:val="16"/>
              </w:rPr>
              <w:t>-68.72 (-76.39, -61.06)</w:t>
            </w:r>
          </w:p>
        </w:tc>
        <w:tc>
          <w:tcPr>
            <w:tcW w:w="1710" w:type="dxa"/>
            <w:vAlign w:val="center"/>
          </w:tcPr>
          <w:p w14:paraId="5066083F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b/>
                <w:sz w:val="16"/>
                <w:szCs w:val="16"/>
              </w:rPr>
              <w:t>14.61 (12.81, 16.40)</w:t>
            </w:r>
          </w:p>
        </w:tc>
      </w:tr>
      <w:tr w:rsidR="008C5D18" w:rsidRPr="00587A8F" w14:paraId="12A61452" w14:textId="77777777" w:rsidTr="00136405">
        <w:trPr>
          <w:trHeight w:val="432"/>
        </w:trPr>
        <w:tc>
          <w:tcPr>
            <w:tcW w:w="1980" w:type="dxa"/>
            <w:vAlign w:val="center"/>
          </w:tcPr>
          <w:p w14:paraId="2F588330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Total holds (SD; excluding holds &lt;2 sec)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71ADA293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15.09 (-11.63, 41.80)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D42CEF3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-3.00 (-9.26, 3.27)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770A0954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15.00 (-29.56, 59.56)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5714DF8A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-3.43 (-13.61, 6.75)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6D08D12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12.76 (-22.24, 47.77)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9C0C083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-1.84 (-10.26, 6.58)</w:t>
            </w:r>
          </w:p>
        </w:tc>
      </w:tr>
      <w:tr w:rsidR="008C5D18" w:rsidRPr="00587A8F" w14:paraId="3BD8B257" w14:textId="77777777" w:rsidTr="00136405">
        <w:trPr>
          <w:trHeight w:val="432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08664025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Total Holds (Timing Accuracy)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B78150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b/>
                <w:sz w:val="16"/>
                <w:szCs w:val="16"/>
              </w:rPr>
              <w:t>42.23 (20.18, 64.29)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E8CAE7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b/>
                <w:sz w:val="16"/>
                <w:szCs w:val="16"/>
              </w:rPr>
              <w:t>-9.03 (-14.03, -4.03)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BCEEE3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b/>
                <w:sz w:val="16"/>
                <w:szCs w:val="16"/>
              </w:rPr>
              <w:t>71.36 (37.91, 104.81)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2554C0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b/>
                <w:sz w:val="16"/>
                <w:szCs w:val="16"/>
              </w:rPr>
              <w:t>-15.80 (-23.36, -8.24)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31453C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5.85 (-22.56, 34.25)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39CF75" w14:textId="77777777" w:rsidR="008C5D18" w:rsidRPr="00587A8F" w:rsidRDefault="008C5D18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-0.54 (-6.99, 5.90)</w:t>
            </w:r>
          </w:p>
        </w:tc>
      </w:tr>
    </w:tbl>
    <w:p w14:paraId="033E9098" w14:textId="77777777" w:rsidR="003F6937" w:rsidRDefault="008C5D18">
      <w:pPr>
        <w:rPr>
          <w:rFonts w:asciiTheme="majorHAnsi" w:hAnsiTheme="majorHAnsi" w:cstheme="majorHAnsi"/>
          <w:sz w:val="16"/>
        </w:rPr>
      </w:pPr>
      <w:r>
        <w:rPr>
          <w:rFonts w:asciiTheme="majorHAnsi" w:hAnsiTheme="majorHAnsi" w:cstheme="majorHAnsi"/>
          <w:sz w:val="16"/>
        </w:rPr>
        <w:br w:type="page"/>
      </w:r>
    </w:p>
    <w:p w14:paraId="123DDAA8" w14:textId="77777777" w:rsidR="00BD0F97" w:rsidRDefault="003F6937">
      <w:r>
        <w:rPr>
          <w:rFonts w:asciiTheme="majorHAnsi" w:hAnsiTheme="majorHAnsi" w:cstheme="majorHAnsi"/>
          <w:sz w:val="16"/>
        </w:rPr>
        <w:lastRenderedPageBreak/>
        <w:t xml:space="preserve">  </w:t>
      </w:r>
      <w:r w:rsidRPr="003F6937">
        <w:rPr>
          <w:rFonts w:asciiTheme="majorHAnsi" w:hAnsiTheme="majorHAnsi" w:cstheme="majorHAnsi"/>
          <w:sz w:val="16"/>
        </w:rPr>
        <w:t>Note: Models adjusted for BMI z-scores, maternal education (reference: less than high school), SES (reference: low</w:t>
      </w:r>
      <w:r w:rsidR="008C5D18">
        <w:rPr>
          <w:rFonts w:asciiTheme="majorHAnsi" w:hAnsiTheme="majorHAnsi" w:cstheme="majorHAnsi"/>
          <w:sz w:val="16"/>
        </w:rPr>
        <w:t xml:space="preserve"> SES), and child age at testing.</w:t>
      </w:r>
      <w:r w:rsidR="0090733C">
        <w:rPr>
          <w:rFonts w:asciiTheme="majorHAnsi" w:hAnsiTheme="majorHAnsi" w:cstheme="majorHAnsi"/>
          <w:sz w:val="16"/>
        </w:rPr>
        <w:t xml:space="preserve"> </w:t>
      </w:r>
      <w:r w:rsidR="0090733C" w:rsidRPr="0090733C">
        <w:rPr>
          <w:rFonts w:asciiTheme="majorHAnsi" w:hAnsiTheme="majorHAnsi" w:cstheme="majorHAnsi"/>
          <w:i/>
          <w:sz w:val="16"/>
        </w:rPr>
        <w:t>p</w:t>
      </w:r>
      <w:r w:rsidR="0090733C" w:rsidRPr="0090733C">
        <w:rPr>
          <w:rFonts w:asciiTheme="majorHAnsi" w:hAnsiTheme="majorHAnsi" w:cstheme="majorHAnsi"/>
          <w:sz w:val="16"/>
        </w:rPr>
        <w:t xml:space="preserve"> &lt; .05 = </w:t>
      </w:r>
      <w:r w:rsidR="0090733C" w:rsidRPr="0090733C">
        <w:rPr>
          <w:rFonts w:asciiTheme="majorHAnsi" w:hAnsiTheme="majorHAnsi" w:cstheme="majorHAnsi"/>
          <w:b/>
          <w:sz w:val="16"/>
        </w:rPr>
        <w:t>bold</w:t>
      </w:r>
      <w:r w:rsidR="0090733C" w:rsidRPr="0090733C">
        <w:rPr>
          <w:rFonts w:asciiTheme="majorHAnsi" w:hAnsiTheme="majorHAnsi" w:cstheme="majorHAnsi"/>
          <w:sz w:val="16"/>
        </w:rPr>
        <w:t>.</w:t>
      </w:r>
    </w:p>
    <w:tbl>
      <w:tblPr>
        <w:tblStyle w:val="TableGrid"/>
        <w:tblpPr w:leftFromText="180" w:rightFromText="180" w:vertAnchor="page" w:horzAnchor="margin" w:tblpXSpec="center" w:tblpY="736"/>
        <w:tblW w:w="135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160"/>
        <w:gridCol w:w="1980"/>
        <w:gridCol w:w="1890"/>
        <w:gridCol w:w="1980"/>
        <w:gridCol w:w="1890"/>
        <w:gridCol w:w="1710"/>
      </w:tblGrid>
      <w:tr w:rsidR="00587A8F" w:rsidRPr="00587A8F" w14:paraId="22647491" w14:textId="77777777" w:rsidTr="00926DEF">
        <w:trPr>
          <w:trHeight w:val="288"/>
        </w:trPr>
        <w:tc>
          <w:tcPr>
            <w:tcW w:w="1359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FA24CA" w14:textId="77777777" w:rsidR="00587A8F" w:rsidRPr="00587A8F" w:rsidRDefault="00587A8F" w:rsidP="00587A8F">
            <w:pPr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Table S2</w:t>
            </w:r>
          </w:p>
          <w:p w14:paraId="3C624E59" w14:textId="77777777" w:rsidR="00587A8F" w:rsidRPr="00587A8F" w:rsidRDefault="00587A8F" w:rsidP="00587A8F">
            <w:pPr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587A8F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 xml:space="preserve">Linear and quadratic effects on </w:t>
            </w:r>
            <w:r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prenatal blood Mn at the 3</w:t>
            </w:r>
            <w:r w:rsidRPr="00587A8F">
              <w:rPr>
                <w:rFonts w:asciiTheme="majorHAnsi" w:eastAsia="Calibri" w:hAnsiTheme="majorHAnsi" w:cstheme="majorHAnsi"/>
                <w:b/>
                <w:sz w:val="16"/>
                <w:szCs w:val="16"/>
                <w:vertAlign w:val="superscript"/>
              </w:rPr>
              <w:t>rd</w:t>
            </w:r>
            <w:r w:rsidRPr="00587A8F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 xml:space="preserve"> trimester on time </w:t>
            </w:r>
            <w:r w:rsidR="007A0C9A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perception performance in 6 to 7</w:t>
            </w:r>
            <w:r w:rsidRPr="00587A8F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 xml:space="preserve">-year-olds </w:t>
            </w:r>
          </w:p>
        </w:tc>
      </w:tr>
      <w:tr w:rsidR="00587A8F" w:rsidRPr="00587A8F" w14:paraId="726F8905" w14:textId="77777777" w:rsidTr="00926DEF">
        <w:trPr>
          <w:trHeight w:val="288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D8960D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12D1D" w14:textId="77777777" w:rsidR="00587A8F" w:rsidRPr="00587A8F" w:rsidRDefault="00587A8F" w:rsidP="00926DEF">
            <w:pPr>
              <w:jc w:val="center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b/>
                <w:sz w:val="16"/>
                <w:szCs w:val="16"/>
              </w:rPr>
              <w:t>Total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2C9AD0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Boys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3BEFEA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Girls</w:t>
            </w:r>
          </w:p>
        </w:tc>
      </w:tr>
      <w:tr w:rsidR="00926DEF" w:rsidRPr="00587A8F" w14:paraId="069F814D" w14:textId="77777777" w:rsidTr="00926DEF">
        <w:trPr>
          <w:trHeight w:val="432"/>
        </w:trPr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3BE87AAE" w14:textId="77777777" w:rsidR="00926DEF" w:rsidRPr="00587A8F" w:rsidRDefault="00926DEF" w:rsidP="00926DE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60B73469" w14:textId="77777777" w:rsidR="00926DEF" w:rsidRPr="00587A8F" w:rsidRDefault="00926DEF" w:rsidP="00926DEF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Linear</w:t>
            </w:r>
          </w:p>
          <w:p w14:paraId="6F6279C2" w14:textId="77777777" w:rsidR="00926DEF" w:rsidRPr="00587A8F" w:rsidRDefault="00926DEF" w:rsidP="00926DEF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Β (95% CI)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2FE5EA9C" w14:textId="77777777" w:rsidR="00926DEF" w:rsidRPr="00587A8F" w:rsidRDefault="00926DEF" w:rsidP="00926DEF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Quadratic</w:t>
            </w:r>
          </w:p>
          <w:p w14:paraId="22662223" w14:textId="77777777" w:rsidR="00926DEF" w:rsidRPr="00587A8F" w:rsidRDefault="00926DEF" w:rsidP="00926DEF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β (95% CI)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43386CC9" w14:textId="77777777" w:rsidR="00926DEF" w:rsidRPr="00587A8F" w:rsidRDefault="00926DEF" w:rsidP="00926DEF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Linear</w:t>
            </w:r>
          </w:p>
          <w:p w14:paraId="66B22D37" w14:textId="77777777" w:rsidR="00926DEF" w:rsidRPr="00587A8F" w:rsidRDefault="00926DEF" w:rsidP="00926DEF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Β (95% CI)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5C7D7AC9" w14:textId="77777777" w:rsidR="00926DEF" w:rsidRPr="00587A8F" w:rsidRDefault="00926DEF" w:rsidP="00926DEF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Quadratic</w:t>
            </w:r>
          </w:p>
          <w:p w14:paraId="54DC48C2" w14:textId="77777777" w:rsidR="00926DEF" w:rsidRPr="00587A8F" w:rsidRDefault="00926DEF" w:rsidP="00926DEF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β (95% CI)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21E02F38" w14:textId="77777777" w:rsidR="00926DEF" w:rsidRPr="00587A8F" w:rsidRDefault="00926DEF" w:rsidP="00926DEF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Linear</w:t>
            </w:r>
          </w:p>
          <w:p w14:paraId="30802AAC" w14:textId="77777777" w:rsidR="00926DEF" w:rsidRPr="00587A8F" w:rsidRDefault="00926DEF" w:rsidP="00926DEF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Β (95% CI)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3FF1CC38" w14:textId="77777777" w:rsidR="00926DEF" w:rsidRPr="00587A8F" w:rsidRDefault="00926DEF" w:rsidP="00926DEF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Quadratic</w:t>
            </w:r>
          </w:p>
          <w:p w14:paraId="3A3461FA" w14:textId="77777777" w:rsidR="00926DEF" w:rsidRPr="00587A8F" w:rsidRDefault="00926DEF" w:rsidP="00926DEF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β (95% CI)</w:t>
            </w:r>
          </w:p>
        </w:tc>
      </w:tr>
      <w:tr w:rsidR="00587A8F" w:rsidRPr="00587A8F" w14:paraId="3ACA5711" w14:textId="77777777" w:rsidTr="00926DEF">
        <w:trPr>
          <w:trHeight w:val="432"/>
        </w:trPr>
        <w:tc>
          <w:tcPr>
            <w:tcW w:w="1980" w:type="dxa"/>
            <w:vAlign w:val="center"/>
          </w:tcPr>
          <w:p w14:paraId="30301368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Percent of Tasks Completed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3F654B9B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-17.09 (-60.28, 26.11)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C125672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3.36 (-4.38, 11.09)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68B24C9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-11.01 (-74.86, 52.85)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330F16E6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1.78 (-9.65, 13.22)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64EE5443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-20.03 (-79.72, 39.65)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6237EF5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4.42 (-6.28, 15.11)</w:t>
            </w:r>
          </w:p>
        </w:tc>
      </w:tr>
      <w:tr w:rsidR="00587A8F" w:rsidRPr="00587A8F" w14:paraId="42C053BD" w14:textId="77777777" w:rsidTr="00926DEF">
        <w:trPr>
          <w:trHeight w:val="432"/>
        </w:trPr>
        <w:tc>
          <w:tcPr>
            <w:tcW w:w="1980" w:type="dxa"/>
            <w:vAlign w:val="center"/>
          </w:tcPr>
          <w:p w14:paraId="7F7B0DC0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Average Hold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2ECB7224" w14:textId="77777777" w:rsidR="00587A8F" w:rsidRPr="00587A8F" w:rsidRDefault="00926DEF" w:rsidP="00926DE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25.81 (4.14, 47.49)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DE69E6D" w14:textId="77777777" w:rsidR="00587A8F" w:rsidRPr="00587A8F" w:rsidRDefault="00926DEF" w:rsidP="00926DE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-5.11 (-8.94, -1.27)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2358A327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31.89 (-3.72, 67.50)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A77C3B2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-6.37 (-12.73, -0.02)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7F9B43CD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22.28 (-5.65, 50.21)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284FBE6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-4.31 (-9.23, 0.60)</w:t>
            </w:r>
          </w:p>
        </w:tc>
      </w:tr>
      <w:tr w:rsidR="00587A8F" w:rsidRPr="00587A8F" w14:paraId="1BC1CC44" w14:textId="77777777" w:rsidTr="00926DEF">
        <w:trPr>
          <w:trHeight w:val="432"/>
        </w:trPr>
        <w:tc>
          <w:tcPr>
            <w:tcW w:w="1980" w:type="dxa"/>
            <w:vAlign w:val="center"/>
          </w:tcPr>
          <w:p w14:paraId="67594171" w14:textId="77777777" w:rsidR="00587A8F" w:rsidRPr="00E61064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Average Latency</w:t>
            </w:r>
          </w:p>
        </w:tc>
        <w:tc>
          <w:tcPr>
            <w:tcW w:w="2160" w:type="dxa"/>
            <w:vAlign w:val="center"/>
          </w:tcPr>
          <w:p w14:paraId="66307D57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2.37 (-5.84, 10.59)</w:t>
            </w:r>
          </w:p>
        </w:tc>
        <w:tc>
          <w:tcPr>
            <w:tcW w:w="1980" w:type="dxa"/>
            <w:vAlign w:val="center"/>
          </w:tcPr>
          <w:p w14:paraId="6D456505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-0.35 (-1.80, 1.11)</w:t>
            </w:r>
          </w:p>
        </w:tc>
        <w:tc>
          <w:tcPr>
            <w:tcW w:w="1890" w:type="dxa"/>
            <w:vAlign w:val="center"/>
          </w:tcPr>
          <w:p w14:paraId="1A4158AB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4.51 (-8.49, 17.51)</w:t>
            </w:r>
          </w:p>
        </w:tc>
        <w:tc>
          <w:tcPr>
            <w:tcW w:w="1980" w:type="dxa"/>
            <w:vAlign w:val="center"/>
          </w:tcPr>
          <w:p w14:paraId="57F368AB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-0.61 (-2.94, 1.71)</w:t>
            </w:r>
          </w:p>
        </w:tc>
        <w:tc>
          <w:tcPr>
            <w:tcW w:w="1890" w:type="dxa"/>
            <w:vAlign w:val="center"/>
          </w:tcPr>
          <w:p w14:paraId="30034C14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0.54 (-10.57, 11.64)</w:t>
            </w:r>
          </w:p>
        </w:tc>
        <w:tc>
          <w:tcPr>
            <w:tcW w:w="1710" w:type="dxa"/>
            <w:vAlign w:val="center"/>
          </w:tcPr>
          <w:p w14:paraId="098A5A95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-0.11 (-2.06, 1.84)</w:t>
            </w:r>
          </w:p>
        </w:tc>
      </w:tr>
      <w:tr w:rsidR="00587A8F" w:rsidRPr="00587A8F" w14:paraId="6D2727BE" w14:textId="77777777" w:rsidTr="00926DEF">
        <w:trPr>
          <w:trHeight w:val="432"/>
        </w:trPr>
        <w:tc>
          <w:tcPr>
            <w:tcW w:w="1980" w:type="dxa"/>
            <w:vAlign w:val="center"/>
          </w:tcPr>
          <w:p w14:paraId="74C600C7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Average Latency (SD)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6B18B559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-6.08 (-25.94, 13.79)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DF1F645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1.10 (-2.42, 4.61)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6816DF0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-7.03 (-41.82, 27.76)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E6364DC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1.51 (-4.71, 7.72)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66210923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-5.26 (-29.63, 19.10)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C686CEB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0.81 (-3.47, 5.10)</w:t>
            </w:r>
          </w:p>
        </w:tc>
      </w:tr>
      <w:tr w:rsidR="00587A8F" w:rsidRPr="00587A8F" w14:paraId="7F6690C7" w14:textId="77777777" w:rsidTr="00926DEF">
        <w:trPr>
          <w:trHeight w:val="432"/>
        </w:trPr>
        <w:tc>
          <w:tcPr>
            <w:tcW w:w="1980" w:type="dxa"/>
            <w:vAlign w:val="center"/>
          </w:tcPr>
          <w:p w14:paraId="122CA2F5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Average Timing Holds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55743917" w14:textId="77777777" w:rsidR="00587A8F" w:rsidRPr="00587A8F" w:rsidRDefault="00926DEF" w:rsidP="00926DE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47.85 (21.54, 74.16)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6BF0803" w14:textId="77777777" w:rsidR="00587A8F" w:rsidRPr="00587A8F" w:rsidRDefault="00926DEF" w:rsidP="00926DE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-8.86 (-13.52, -4.20)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49A34111" w14:textId="77777777" w:rsidR="00587A8F" w:rsidRPr="00587A8F" w:rsidRDefault="00926DEF" w:rsidP="00926DE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65.65 (22.87, 108.43)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7040B2F" w14:textId="77777777" w:rsidR="00587A8F" w:rsidRPr="00587A8F" w:rsidRDefault="00926DEF" w:rsidP="00926DE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-12.05 (-19.70, -4.40)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112DD408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34.75 (-0.15, 69.64)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62BF519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-6.57 (-12.71, -0.43)</w:t>
            </w:r>
          </w:p>
        </w:tc>
      </w:tr>
      <w:tr w:rsidR="00587A8F" w:rsidRPr="00587A8F" w14:paraId="0EBB5CC4" w14:textId="77777777" w:rsidTr="00926DEF">
        <w:trPr>
          <w:trHeight w:val="432"/>
        </w:trPr>
        <w:tc>
          <w:tcPr>
            <w:tcW w:w="1980" w:type="dxa"/>
            <w:vAlign w:val="center"/>
          </w:tcPr>
          <w:p w14:paraId="1CCD1430" w14:textId="77777777" w:rsidR="00587A8F" w:rsidRPr="00587A8F" w:rsidRDefault="00926DE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Timing Holds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028C2C84" w14:textId="77777777" w:rsidR="00587A8F" w:rsidRPr="00587A8F" w:rsidRDefault="00926DEF" w:rsidP="00926DE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-117.24 (-187.43, -47.05)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56946479" w14:textId="77777777" w:rsidR="00587A8F" w:rsidRPr="00587A8F" w:rsidRDefault="00926DEF" w:rsidP="00926DE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21.13 (8.65, 33.62)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15DF495C" w14:textId="77777777" w:rsidR="00587A8F" w:rsidRPr="00587A8F" w:rsidRDefault="00926DEF" w:rsidP="00926DE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-183.65 (-303.56, -63.75)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320DF8E8" w14:textId="77777777" w:rsidR="00587A8F" w:rsidRPr="00587A8F" w:rsidRDefault="00926DEF" w:rsidP="00926DE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32.95 (11.48, 54.43)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D12B5BF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-64.87 (-152.26, 22.53)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1D33595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11.99 (-3.49, 27.46)</w:t>
            </w:r>
          </w:p>
        </w:tc>
      </w:tr>
      <w:tr w:rsidR="00587A8F" w:rsidRPr="00587A8F" w14:paraId="5396AD85" w14:textId="77777777" w:rsidTr="00926DEF">
        <w:trPr>
          <w:trHeight w:val="432"/>
        </w:trPr>
        <w:tc>
          <w:tcPr>
            <w:tcW w:w="1980" w:type="dxa"/>
            <w:vAlign w:val="center"/>
          </w:tcPr>
          <w:p w14:paraId="44E27131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Total Holds</w:t>
            </w:r>
          </w:p>
        </w:tc>
        <w:tc>
          <w:tcPr>
            <w:tcW w:w="2160" w:type="dxa"/>
            <w:vAlign w:val="center"/>
          </w:tcPr>
          <w:p w14:paraId="3E1D4229" w14:textId="77777777" w:rsidR="00587A8F" w:rsidRPr="00587A8F" w:rsidRDefault="00926DEF" w:rsidP="00926DE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-117.76 (-221.58, -13.95)</w:t>
            </w:r>
          </w:p>
        </w:tc>
        <w:tc>
          <w:tcPr>
            <w:tcW w:w="1980" w:type="dxa"/>
            <w:vAlign w:val="center"/>
          </w:tcPr>
          <w:p w14:paraId="0380052D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b/>
                <w:sz w:val="16"/>
                <w:szCs w:val="16"/>
              </w:rPr>
              <w:t>21.06 (2.39, 3</w:t>
            </w:r>
            <w:r w:rsidR="00926DEF">
              <w:rPr>
                <w:rFonts w:asciiTheme="majorHAnsi" w:hAnsiTheme="majorHAnsi" w:cstheme="majorHAnsi"/>
                <w:b/>
                <w:sz w:val="16"/>
                <w:szCs w:val="16"/>
              </w:rPr>
              <w:t>9.73)</w:t>
            </w:r>
          </w:p>
        </w:tc>
        <w:tc>
          <w:tcPr>
            <w:tcW w:w="1890" w:type="dxa"/>
            <w:vAlign w:val="center"/>
          </w:tcPr>
          <w:p w14:paraId="61534080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-187.64 (-391.59, 16.32)</w:t>
            </w:r>
          </w:p>
        </w:tc>
        <w:tc>
          <w:tcPr>
            <w:tcW w:w="1980" w:type="dxa"/>
            <w:vAlign w:val="center"/>
          </w:tcPr>
          <w:p w14:paraId="51DE4E55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33.42 (-3.78, 70.62)</w:t>
            </w:r>
          </w:p>
        </w:tc>
        <w:tc>
          <w:tcPr>
            <w:tcW w:w="1890" w:type="dxa"/>
            <w:vAlign w:val="center"/>
          </w:tcPr>
          <w:p w14:paraId="586FF8EE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-61.17 (-180.93, 58.59)</w:t>
            </w:r>
          </w:p>
        </w:tc>
        <w:tc>
          <w:tcPr>
            <w:tcW w:w="1710" w:type="dxa"/>
            <w:vAlign w:val="center"/>
          </w:tcPr>
          <w:p w14:paraId="5AADAB6F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11.34 (-10.02, 32.70)</w:t>
            </w:r>
          </w:p>
        </w:tc>
      </w:tr>
      <w:tr w:rsidR="00587A8F" w:rsidRPr="00587A8F" w14:paraId="6B2FB64E" w14:textId="77777777" w:rsidTr="00926DEF">
        <w:trPr>
          <w:trHeight w:val="432"/>
        </w:trPr>
        <w:tc>
          <w:tcPr>
            <w:tcW w:w="1980" w:type="dxa"/>
            <w:vAlign w:val="center"/>
          </w:tcPr>
          <w:p w14:paraId="568BAC3E" w14:textId="77777777" w:rsidR="00587A8F" w:rsidRPr="00926DE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Total Hold Time (SD)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475BBA10" w14:textId="77777777" w:rsidR="00587A8F" w:rsidRPr="00587A8F" w:rsidRDefault="00926DEF" w:rsidP="00926DE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26.56 (3.88, 49.24)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4FDD51A" w14:textId="77777777" w:rsidR="00587A8F" w:rsidRPr="00587A8F" w:rsidRDefault="00926DEF" w:rsidP="00926DE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-5.19 (-9.21, -1.18)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8E4FF64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34.52 (-1.98, 71.02)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4267AF7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-6.70 (-13.22, -0.18)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13483531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20.16 (-10.05, 50.38)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42D5C03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-4.01 (-9.33, 1.31)</w:t>
            </w:r>
          </w:p>
        </w:tc>
      </w:tr>
      <w:tr w:rsidR="00587A8F" w:rsidRPr="00587A8F" w14:paraId="5E363755" w14:textId="77777777" w:rsidTr="00926DEF">
        <w:trPr>
          <w:trHeight w:val="432"/>
        </w:trPr>
        <w:tc>
          <w:tcPr>
            <w:tcW w:w="1980" w:type="dxa"/>
            <w:vAlign w:val="center"/>
          </w:tcPr>
          <w:p w14:paraId="2071B8A9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Total Holds (excluding holds &lt;2 sec) – Timing Accuracy</w:t>
            </w:r>
          </w:p>
        </w:tc>
        <w:tc>
          <w:tcPr>
            <w:tcW w:w="2160" w:type="dxa"/>
            <w:vAlign w:val="center"/>
          </w:tcPr>
          <w:p w14:paraId="45C5FBA5" w14:textId="77777777" w:rsidR="00587A8F" w:rsidRPr="00587A8F" w:rsidRDefault="00926DEF" w:rsidP="00926DE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26.92 (20.19, 33.65)</w:t>
            </w:r>
          </w:p>
        </w:tc>
        <w:tc>
          <w:tcPr>
            <w:tcW w:w="1980" w:type="dxa"/>
            <w:vAlign w:val="center"/>
          </w:tcPr>
          <w:p w14:paraId="5753B105" w14:textId="77777777" w:rsidR="00587A8F" w:rsidRPr="00587A8F" w:rsidRDefault="00926DEF" w:rsidP="00926DE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-5.37 (-6.56, -4.17)</w:t>
            </w:r>
          </w:p>
        </w:tc>
        <w:tc>
          <w:tcPr>
            <w:tcW w:w="1890" w:type="dxa"/>
            <w:vAlign w:val="center"/>
          </w:tcPr>
          <w:p w14:paraId="40BB02FB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-1.03 (-4.86, 2.81)</w:t>
            </w:r>
          </w:p>
        </w:tc>
        <w:tc>
          <w:tcPr>
            <w:tcW w:w="1980" w:type="dxa"/>
            <w:vAlign w:val="center"/>
          </w:tcPr>
          <w:p w14:paraId="616E1BD1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-0.08 (-0.77, 0.60)</w:t>
            </w:r>
          </w:p>
        </w:tc>
        <w:tc>
          <w:tcPr>
            <w:tcW w:w="1890" w:type="dxa"/>
            <w:vAlign w:val="center"/>
          </w:tcPr>
          <w:p w14:paraId="582E0973" w14:textId="77777777" w:rsidR="00587A8F" w:rsidRPr="00587A8F" w:rsidRDefault="00926DEF" w:rsidP="00926DE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39.53 (28.54, 50.51)</w:t>
            </w:r>
          </w:p>
        </w:tc>
        <w:tc>
          <w:tcPr>
            <w:tcW w:w="1710" w:type="dxa"/>
            <w:vAlign w:val="center"/>
          </w:tcPr>
          <w:p w14:paraId="792D6986" w14:textId="77777777" w:rsidR="00587A8F" w:rsidRPr="00587A8F" w:rsidRDefault="00926DEF" w:rsidP="00926DE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-7.79 (-9.73, -5.86)</w:t>
            </w:r>
          </w:p>
        </w:tc>
      </w:tr>
      <w:tr w:rsidR="00587A8F" w:rsidRPr="00587A8F" w14:paraId="7B47035A" w14:textId="77777777" w:rsidTr="00926DEF">
        <w:trPr>
          <w:trHeight w:val="432"/>
        </w:trPr>
        <w:tc>
          <w:tcPr>
            <w:tcW w:w="1980" w:type="dxa"/>
            <w:vAlign w:val="center"/>
          </w:tcPr>
          <w:p w14:paraId="60F5A93E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Total holds (SD; excluding holds &lt;2 sec)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4B6AA8E8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41.19 (15.89, </w:t>
            </w:r>
            <w:r w:rsidR="00926DEF">
              <w:rPr>
                <w:rFonts w:asciiTheme="majorHAnsi" w:hAnsiTheme="majorHAnsi" w:cstheme="majorHAnsi"/>
                <w:b/>
                <w:sz w:val="16"/>
                <w:szCs w:val="16"/>
              </w:rPr>
              <w:t>66.48)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55DEB003" w14:textId="77777777" w:rsidR="00587A8F" w:rsidRPr="00587A8F" w:rsidRDefault="00926DEF" w:rsidP="00926DE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-7.54 (-12.02, -3.06)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B1333DC" w14:textId="77777777" w:rsidR="00587A8F" w:rsidRPr="00587A8F" w:rsidRDefault="00926DEF" w:rsidP="00926DE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57.75 (17.57, 97.93)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AB977C9" w14:textId="77777777" w:rsidR="00587A8F" w:rsidRPr="00587A8F" w:rsidRDefault="00926DEF" w:rsidP="00926DE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-10.49 (-17.67, -3.30)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8350CF9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27.19 (-6.99, 61.36)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763F73B6" w14:textId="77777777" w:rsidR="00587A8F" w:rsidRPr="00587A8F" w:rsidRDefault="00587A8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-5.11 (-11.13, 0.91)</w:t>
            </w:r>
          </w:p>
        </w:tc>
      </w:tr>
      <w:tr w:rsidR="00926DEF" w:rsidRPr="00587A8F" w14:paraId="29D04ECB" w14:textId="77777777" w:rsidTr="00926DEF">
        <w:trPr>
          <w:trHeight w:val="432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6E5885CF" w14:textId="77777777" w:rsidR="00926DEF" w:rsidRPr="00587A8F" w:rsidRDefault="00926DE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Total Holds (Timing Accuracy)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12489D" w14:textId="77777777" w:rsidR="00926DEF" w:rsidRPr="00587A8F" w:rsidRDefault="00926DEF" w:rsidP="00926DE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34.54 (12.47, 56.61)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7896F6" w14:textId="77777777" w:rsidR="00926DEF" w:rsidRPr="00587A8F" w:rsidRDefault="00926DEF" w:rsidP="00926DE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-6.03 (-9.98, -2.08)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4432BB" w14:textId="77777777" w:rsidR="00926DEF" w:rsidRPr="00587A8F" w:rsidRDefault="00926DEF" w:rsidP="00926DE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63.08 (27.68, 98.49)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5B2831" w14:textId="77777777" w:rsidR="00926DEF" w:rsidRPr="00587A8F" w:rsidRDefault="00926DEF" w:rsidP="00926DE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b/>
                <w:sz w:val="16"/>
                <w:szCs w:val="16"/>
              </w:rPr>
              <w:t>-11.35 (-17.69, -5.02)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21CE18" w14:textId="77777777" w:rsidR="00926DEF" w:rsidRPr="00587A8F" w:rsidRDefault="00926DE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7.05 (-19.93, 34.02)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EC56F1" w14:textId="77777777" w:rsidR="00926DEF" w:rsidRPr="00587A8F" w:rsidRDefault="00926DEF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587A8F">
              <w:rPr>
                <w:rFonts w:asciiTheme="majorHAnsi" w:hAnsiTheme="majorHAnsi" w:cstheme="majorHAnsi"/>
                <w:sz w:val="16"/>
                <w:szCs w:val="16"/>
              </w:rPr>
              <w:t>-0.88 (-5.70, 3.95)</w:t>
            </w:r>
          </w:p>
        </w:tc>
      </w:tr>
    </w:tbl>
    <w:p w14:paraId="376B834F" w14:textId="77777777" w:rsidR="00BD0F97" w:rsidRDefault="00BD0F97"/>
    <w:p w14:paraId="32994511" w14:textId="77777777" w:rsidR="001E3283" w:rsidRDefault="001E3283"/>
    <w:p w14:paraId="3CFB6F13" w14:textId="77777777" w:rsidR="001E3283" w:rsidRDefault="001E3283"/>
    <w:p w14:paraId="14E0F3D6" w14:textId="77777777" w:rsidR="001E3283" w:rsidRDefault="001E3283"/>
    <w:p w14:paraId="14F71A9B" w14:textId="77777777" w:rsidR="001E3283" w:rsidRDefault="001E3283"/>
    <w:p w14:paraId="66C4792F" w14:textId="77777777" w:rsidR="001E3283" w:rsidRDefault="001E3283"/>
    <w:p w14:paraId="1A69E7DA" w14:textId="77777777" w:rsidR="001E3283" w:rsidRDefault="001E3283"/>
    <w:p w14:paraId="6BF05F9F" w14:textId="77777777" w:rsidR="003F6937" w:rsidRDefault="003F6937">
      <w:pPr>
        <w:rPr>
          <w:rFonts w:asciiTheme="majorHAnsi" w:hAnsiTheme="majorHAnsi" w:cstheme="majorHAnsi"/>
          <w:sz w:val="16"/>
        </w:rPr>
      </w:pPr>
    </w:p>
    <w:p w14:paraId="7F915743" w14:textId="77777777" w:rsidR="008C5D18" w:rsidRDefault="003F6937">
      <w:pPr>
        <w:rPr>
          <w:rFonts w:asciiTheme="majorHAnsi" w:hAnsiTheme="majorHAnsi" w:cstheme="majorHAnsi"/>
          <w:sz w:val="16"/>
        </w:rPr>
      </w:pPr>
      <w:r>
        <w:rPr>
          <w:rFonts w:asciiTheme="majorHAnsi" w:hAnsiTheme="majorHAnsi" w:cstheme="majorHAnsi"/>
          <w:sz w:val="16"/>
        </w:rPr>
        <w:t xml:space="preserve">  </w:t>
      </w:r>
    </w:p>
    <w:p w14:paraId="05CD92F7" w14:textId="77777777" w:rsidR="008C5D18" w:rsidRDefault="008C5D18">
      <w:pPr>
        <w:rPr>
          <w:rFonts w:asciiTheme="majorHAnsi" w:hAnsiTheme="majorHAnsi" w:cstheme="majorHAnsi"/>
          <w:sz w:val="16"/>
        </w:rPr>
      </w:pPr>
    </w:p>
    <w:p w14:paraId="3A8BB751" w14:textId="77777777" w:rsidR="001E3283" w:rsidRDefault="008C5D18">
      <w:r>
        <w:rPr>
          <w:rFonts w:asciiTheme="majorHAnsi" w:hAnsiTheme="majorHAnsi" w:cstheme="majorHAnsi"/>
          <w:sz w:val="16"/>
        </w:rPr>
        <w:lastRenderedPageBreak/>
        <w:t xml:space="preserve">  </w:t>
      </w:r>
      <w:r w:rsidR="003F6937" w:rsidRPr="003F6937">
        <w:rPr>
          <w:rFonts w:asciiTheme="majorHAnsi" w:hAnsiTheme="majorHAnsi" w:cstheme="majorHAnsi"/>
          <w:sz w:val="16"/>
        </w:rPr>
        <w:t>Note: Models adjusted for BMI z-scores, maternal education (reference: less than high school), SES (reference: low SES), and child age at testing.</w:t>
      </w:r>
      <w:r w:rsidR="0090733C" w:rsidRPr="0090733C">
        <w:rPr>
          <w:rFonts w:ascii="Arial" w:hAnsi="Arial" w:cs="Arial"/>
          <w:i/>
          <w:sz w:val="18"/>
          <w:szCs w:val="18"/>
        </w:rPr>
        <w:t xml:space="preserve"> </w:t>
      </w:r>
      <w:r w:rsidR="0090733C" w:rsidRPr="0090733C">
        <w:rPr>
          <w:rFonts w:asciiTheme="majorHAnsi" w:hAnsiTheme="majorHAnsi" w:cstheme="majorHAnsi"/>
          <w:i/>
          <w:sz w:val="16"/>
        </w:rPr>
        <w:t>p</w:t>
      </w:r>
      <w:r w:rsidR="0090733C" w:rsidRPr="0090733C">
        <w:rPr>
          <w:rFonts w:asciiTheme="majorHAnsi" w:hAnsiTheme="majorHAnsi" w:cstheme="majorHAnsi"/>
          <w:sz w:val="16"/>
        </w:rPr>
        <w:t xml:space="preserve"> &lt; .05 = </w:t>
      </w:r>
      <w:r w:rsidR="0090733C" w:rsidRPr="0090733C">
        <w:rPr>
          <w:rFonts w:asciiTheme="majorHAnsi" w:hAnsiTheme="majorHAnsi" w:cstheme="majorHAnsi"/>
          <w:b/>
          <w:sz w:val="16"/>
        </w:rPr>
        <w:t>bold</w:t>
      </w:r>
      <w:r w:rsidR="0090733C" w:rsidRPr="0090733C">
        <w:rPr>
          <w:rFonts w:asciiTheme="majorHAnsi" w:hAnsiTheme="majorHAnsi" w:cstheme="majorHAnsi"/>
          <w:sz w:val="16"/>
        </w:rPr>
        <w:t>.</w:t>
      </w:r>
    </w:p>
    <w:p w14:paraId="1D047100" w14:textId="77777777" w:rsidR="001E3283" w:rsidRDefault="001E3283"/>
    <w:p w14:paraId="4E6FC6EB" w14:textId="77777777" w:rsidR="001E3283" w:rsidRDefault="001E3283"/>
    <w:p w14:paraId="312F0EDF" w14:textId="77777777" w:rsidR="001E3283" w:rsidRDefault="001E3283"/>
    <w:p w14:paraId="755A5142" w14:textId="77777777" w:rsidR="001E3283" w:rsidRDefault="001E3283"/>
    <w:tbl>
      <w:tblPr>
        <w:tblStyle w:val="TableGrid"/>
        <w:tblpPr w:leftFromText="180" w:rightFromText="180" w:vertAnchor="page" w:horzAnchor="margin" w:tblpXSpec="center" w:tblpY="736"/>
        <w:tblW w:w="135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160"/>
        <w:gridCol w:w="1980"/>
        <w:gridCol w:w="1890"/>
        <w:gridCol w:w="1980"/>
        <w:gridCol w:w="1890"/>
        <w:gridCol w:w="1710"/>
      </w:tblGrid>
      <w:tr w:rsidR="00926DEF" w:rsidRPr="00926DEF" w14:paraId="2B76F7A6" w14:textId="77777777" w:rsidTr="00926DEF">
        <w:trPr>
          <w:trHeight w:val="288"/>
        </w:trPr>
        <w:tc>
          <w:tcPr>
            <w:tcW w:w="1359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EC3F6C" w14:textId="77777777" w:rsidR="00926DEF" w:rsidRPr="00926DEF" w:rsidRDefault="00926DEF" w:rsidP="00926DEF">
            <w:pPr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926DEF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Table S3</w:t>
            </w:r>
          </w:p>
          <w:p w14:paraId="1649E230" w14:textId="77777777" w:rsidR="00926DEF" w:rsidRPr="00926DEF" w:rsidRDefault="00926DEF" w:rsidP="00926DEF">
            <w:pPr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926DEF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Linear and quadratic effects on prenatal urine Mn at the 2</w:t>
            </w:r>
            <w:r w:rsidRPr="00926DEF">
              <w:rPr>
                <w:rFonts w:asciiTheme="majorHAnsi" w:eastAsia="Calibri" w:hAnsiTheme="majorHAnsi" w:cstheme="majorHAnsi"/>
                <w:b/>
                <w:sz w:val="16"/>
                <w:szCs w:val="16"/>
                <w:vertAlign w:val="superscript"/>
              </w:rPr>
              <w:t>nd</w:t>
            </w:r>
            <w:r w:rsidRPr="00926DEF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 xml:space="preserve"> trimester on time </w:t>
            </w:r>
            <w:r w:rsidR="007A0C9A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perception performance in 6 to 7</w:t>
            </w:r>
            <w:r w:rsidRPr="00926DEF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 xml:space="preserve">-year-olds </w:t>
            </w:r>
          </w:p>
        </w:tc>
      </w:tr>
      <w:tr w:rsidR="001E3283" w:rsidRPr="00926DEF" w14:paraId="3C0671DD" w14:textId="77777777" w:rsidTr="00926DEF">
        <w:trPr>
          <w:trHeight w:val="288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7553A" w14:textId="77777777" w:rsidR="001E3283" w:rsidRPr="00926DEF" w:rsidRDefault="001E3283" w:rsidP="00926DEF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5D5535" w14:textId="77777777" w:rsidR="001E3283" w:rsidRPr="00926DEF" w:rsidRDefault="001E3283" w:rsidP="00926DEF">
            <w:pPr>
              <w:jc w:val="center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b/>
                <w:sz w:val="16"/>
                <w:szCs w:val="16"/>
              </w:rPr>
              <w:t>Total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9AA280" w14:textId="77777777" w:rsidR="001E3283" w:rsidRPr="00926DEF" w:rsidRDefault="001E3283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Boys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58F6F2" w14:textId="77777777" w:rsidR="001E3283" w:rsidRPr="00926DEF" w:rsidRDefault="001E3283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Girls</w:t>
            </w:r>
          </w:p>
        </w:tc>
      </w:tr>
      <w:tr w:rsidR="003F6937" w:rsidRPr="00926DEF" w14:paraId="704E73D9" w14:textId="77777777" w:rsidTr="00926DEF">
        <w:trPr>
          <w:trHeight w:val="432"/>
        </w:trPr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5E4AFDDB" w14:textId="77777777" w:rsidR="003F6937" w:rsidRPr="00926DEF" w:rsidRDefault="003F6937" w:rsidP="003F693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7DF99AD7" w14:textId="77777777" w:rsidR="003F6937" w:rsidRPr="00587A8F" w:rsidRDefault="003F6937" w:rsidP="003F6937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Linear</w:t>
            </w:r>
          </w:p>
          <w:p w14:paraId="6BB6139A" w14:textId="77777777" w:rsidR="003F6937" w:rsidRPr="00587A8F" w:rsidRDefault="003F6937" w:rsidP="003F6937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Β (95% CI)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431AF18F" w14:textId="77777777" w:rsidR="003F6937" w:rsidRPr="00587A8F" w:rsidRDefault="003F6937" w:rsidP="003F6937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Quadratic</w:t>
            </w:r>
          </w:p>
          <w:p w14:paraId="7BB1C31A" w14:textId="77777777" w:rsidR="003F6937" w:rsidRPr="00587A8F" w:rsidRDefault="003F6937" w:rsidP="003F6937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β (95% CI)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6D96B993" w14:textId="77777777" w:rsidR="003F6937" w:rsidRPr="00587A8F" w:rsidRDefault="003F6937" w:rsidP="003F6937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Linear</w:t>
            </w:r>
          </w:p>
          <w:p w14:paraId="4A5A236E" w14:textId="77777777" w:rsidR="003F6937" w:rsidRPr="00587A8F" w:rsidRDefault="003F6937" w:rsidP="003F6937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Β (95% CI)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7F0E0381" w14:textId="77777777" w:rsidR="003F6937" w:rsidRPr="00587A8F" w:rsidRDefault="003F6937" w:rsidP="003F6937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Quadratic</w:t>
            </w:r>
          </w:p>
          <w:p w14:paraId="57A9762E" w14:textId="77777777" w:rsidR="003F6937" w:rsidRPr="00587A8F" w:rsidRDefault="003F6937" w:rsidP="003F6937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β (95% CI)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1B27A88B" w14:textId="77777777" w:rsidR="003F6937" w:rsidRPr="00587A8F" w:rsidRDefault="003F6937" w:rsidP="003F6937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Linear</w:t>
            </w:r>
          </w:p>
          <w:p w14:paraId="5B798A33" w14:textId="77777777" w:rsidR="003F6937" w:rsidRPr="00587A8F" w:rsidRDefault="003F6937" w:rsidP="003F6937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Β (95% CI)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60B7BF16" w14:textId="77777777" w:rsidR="003F6937" w:rsidRPr="00587A8F" w:rsidRDefault="003F6937" w:rsidP="003F6937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Quadratic</w:t>
            </w:r>
          </w:p>
          <w:p w14:paraId="042A92CD" w14:textId="77777777" w:rsidR="003F6937" w:rsidRPr="00587A8F" w:rsidRDefault="003F6937" w:rsidP="003F6937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β (95% CI)</w:t>
            </w:r>
          </w:p>
        </w:tc>
      </w:tr>
      <w:tr w:rsidR="007D198D" w:rsidRPr="00926DEF" w14:paraId="7D663816" w14:textId="77777777" w:rsidTr="00FD74F0">
        <w:trPr>
          <w:trHeight w:val="432"/>
        </w:trPr>
        <w:tc>
          <w:tcPr>
            <w:tcW w:w="1980" w:type="dxa"/>
            <w:vAlign w:val="center"/>
          </w:tcPr>
          <w:p w14:paraId="0CBF4093" w14:textId="77777777" w:rsidR="007D198D" w:rsidRPr="00926DEF" w:rsidRDefault="007D198D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Percent of Tasks Completed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201CFAE1" w14:textId="77777777" w:rsidR="007D198D" w:rsidRPr="00926DEF" w:rsidRDefault="00C77E92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-10.00 (</w:t>
            </w:r>
            <w:r w:rsidR="007D198D" w:rsidRPr="00926DEF">
              <w:rPr>
                <w:rFonts w:asciiTheme="majorHAnsi" w:hAnsiTheme="majorHAnsi" w:cstheme="majorHAnsi"/>
                <w:sz w:val="16"/>
                <w:szCs w:val="16"/>
              </w:rPr>
              <w:t>-40.82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, </w:t>
            </w:r>
            <w:r w:rsidR="007D198D" w:rsidRPr="00926DEF">
              <w:rPr>
                <w:rFonts w:asciiTheme="majorHAnsi" w:hAnsiTheme="majorHAnsi" w:cstheme="majorHAnsi"/>
                <w:sz w:val="16"/>
                <w:szCs w:val="16"/>
              </w:rPr>
              <w:t>20.82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2D15B6A" w14:textId="77777777" w:rsidR="007D198D" w:rsidRPr="00926DEF" w:rsidRDefault="007D198D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 xml:space="preserve">3.20 </w:t>
            </w:r>
            <w:r w:rsidR="00FD74F0">
              <w:rPr>
                <w:rFonts w:asciiTheme="majorHAnsi" w:hAnsiTheme="majorHAnsi" w:cstheme="majorHAnsi"/>
                <w:sz w:val="16"/>
                <w:szCs w:val="16"/>
              </w:rPr>
              <w:t xml:space="preserve">(-4.88, </w:t>
            </w: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11.28</w:t>
            </w:r>
            <w:r w:rsidR="00FD74F0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4ACA48A" w14:textId="77777777" w:rsidR="007D198D" w:rsidRPr="00926DEF" w:rsidRDefault="007D198D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-23.81 (-67.45, 19.84)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E30E9FE" w14:textId="77777777" w:rsidR="007D198D" w:rsidRPr="00926DEF" w:rsidRDefault="007D198D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6.15 (-5.31, 17.60)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658DA763" w14:textId="77777777" w:rsidR="007D198D" w:rsidRPr="00926DEF" w:rsidRDefault="007D198D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8.69 (-35.40, 52.77)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65B7362" w14:textId="77777777" w:rsidR="007D198D" w:rsidRPr="00926DEF" w:rsidRDefault="007D198D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-0.99 (-12.53, 10.56)</w:t>
            </w:r>
          </w:p>
        </w:tc>
      </w:tr>
      <w:tr w:rsidR="007D198D" w:rsidRPr="00926DEF" w14:paraId="52B0B75A" w14:textId="77777777" w:rsidTr="00FD74F0">
        <w:trPr>
          <w:trHeight w:val="432"/>
        </w:trPr>
        <w:tc>
          <w:tcPr>
            <w:tcW w:w="1980" w:type="dxa"/>
            <w:vAlign w:val="center"/>
          </w:tcPr>
          <w:p w14:paraId="55829AC1" w14:textId="77777777" w:rsidR="007D198D" w:rsidRPr="00926DEF" w:rsidRDefault="007D198D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Average Hold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0E77B436" w14:textId="77777777" w:rsidR="007D198D" w:rsidRPr="00926DEF" w:rsidRDefault="00C77E92" w:rsidP="00FD74F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-28.68 (</w:t>
            </w:r>
            <w:r w:rsidR="007D198D" w:rsidRPr="00926DEF">
              <w:rPr>
                <w:rFonts w:asciiTheme="majorHAnsi" w:hAnsiTheme="majorHAnsi" w:cstheme="majorHAnsi"/>
                <w:b/>
                <w:sz w:val="16"/>
                <w:szCs w:val="16"/>
              </w:rPr>
              <w:t>-</w:t>
            </w: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51.03, </w:t>
            </w:r>
            <w:r w:rsidR="007D198D" w:rsidRPr="00926DEF">
              <w:rPr>
                <w:rFonts w:asciiTheme="majorHAnsi" w:hAnsiTheme="majorHAnsi" w:cstheme="majorHAnsi"/>
                <w:b/>
                <w:sz w:val="16"/>
                <w:szCs w:val="16"/>
              </w:rPr>
              <w:t>-6.33</w:t>
            </w: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14923C8" w14:textId="77777777" w:rsidR="007D198D" w:rsidRPr="00926DEF" w:rsidRDefault="007D198D" w:rsidP="00FD74F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8.01 </w:t>
            </w:r>
            <w:r w:rsidR="00FD74F0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(1.74, </w:t>
            </w:r>
            <w:r w:rsidRPr="00926DEF">
              <w:rPr>
                <w:rFonts w:asciiTheme="majorHAnsi" w:hAnsiTheme="majorHAnsi" w:cstheme="majorHAnsi"/>
                <w:b/>
                <w:sz w:val="16"/>
                <w:szCs w:val="16"/>
              </w:rPr>
              <w:t>14.29</w:t>
            </w:r>
            <w:r w:rsidR="00FD74F0">
              <w:rPr>
                <w:rFonts w:asciiTheme="majorHAnsi" w:hAnsiTheme="majorHAnsi" w:cstheme="majorHAnsi"/>
                <w:b/>
                <w:sz w:val="16"/>
                <w:szCs w:val="16"/>
              </w:rPr>
              <w:t>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DEE70EC" w14:textId="77777777" w:rsidR="007D198D" w:rsidRPr="00926DEF" w:rsidRDefault="007D198D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-36.63 (-75.20, 1.93)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F6EC93B" w14:textId="77777777" w:rsidR="007D198D" w:rsidRPr="00926DEF" w:rsidRDefault="007D198D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9.78 (-0.98, 20.54)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282A9874" w14:textId="77777777" w:rsidR="007D198D" w:rsidRPr="00926DEF" w:rsidRDefault="007D198D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-22.88 (-50.81, 5.04)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5276094" w14:textId="77777777" w:rsidR="007D198D" w:rsidRPr="00926DEF" w:rsidRDefault="007D198D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6.73 (-1.14, 14.61)</w:t>
            </w:r>
          </w:p>
        </w:tc>
      </w:tr>
      <w:tr w:rsidR="007D198D" w:rsidRPr="00926DEF" w14:paraId="0F77D2C2" w14:textId="77777777" w:rsidTr="00FD74F0">
        <w:trPr>
          <w:trHeight w:val="432"/>
        </w:trPr>
        <w:tc>
          <w:tcPr>
            <w:tcW w:w="1980" w:type="dxa"/>
            <w:vAlign w:val="center"/>
          </w:tcPr>
          <w:p w14:paraId="6076CA44" w14:textId="77777777" w:rsidR="007D198D" w:rsidRPr="00926DEF" w:rsidRDefault="007D198D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Average Latency</w:t>
            </w:r>
          </w:p>
        </w:tc>
        <w:tc>
          <w:tcPr>
            <w:tcW w:w="2160" w:type="dxa"/>
            <w:vAlign w:val="center"/>
          </w:tcPr>
          <w:p w14:paraId="483A72FC" w14:textId="77777777" w:rsidR="007D198D" w:rsidRPr="00926DEF" w:rsidRDefault="007D198D" w:rsidP="00FD74F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b/>
                <w:sz w:val="16"/>
                <w:szCs w:val="16"/>
              </w:rPr>
              <w:t>7.63</w:t>
            </w:r>
            <w:r w:rsidR="00C77E92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(0.89, </w:t>
            </w:r>
            <w:r w:rsidRPr="00926DEF">
              <w:rPr>
                <w:rFonts w:asciiTheme="majorHAnsi" w:hAnsiTheme="majorHAnsi" w:cstheme="majorHAnsi"/>
                <w:b/>
                <w:sz w:val="16"/>
                <w:szCs w:val="16"/>
              </w:rPr>
              <w:t>14.36</w:t>
            </w:r>
            <w:r w:rsidR="00C77E92">
              <w:rPr>
                <w:rFonts w:asciiTheme="majorHAnsi" w:hAnsiTheme="majorHAnsi" w:cstheme="majorHAnsi"/>
                <w:b/>
                <w:sz w:val="16"/>
                <w:szCs w:val="16"/>
              </w:rPr>
              <w:t>)</w:t>
            </w:r>
          </w:p>
        </w:tc>
        <w:tc>
          <w:tcPr>
            <w:tcW w:w="1980" w:type="dxa"/>
            <w:vAlign w:val="center"/>
          </w:tcPr>
          <w:p w14:paraId="055A170D" w14:textId="77777777" w:rsidR="007D198D" w:rsidRPr="00926DEF" w:rsidRDefault="007D198D" w:rsidP="00FD74F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-1.93 </w:t>
            </w:r>
            <w:r w:rsidR="00FD74F0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(-3.76, </w:t>
            </w:r>
            <w:r w:rsidRPr="00926DEF">
              <w:rPr>
                <w:rFonts w:asciiTheme="majorHAnsi" w:hAnsiTheme="majorHAnsi" w:cstheme="majorHAnsi"/>
                <w:b/>
                <w:sz w:val="16"/>
                <w:szCs w:val="16"/>
              </w:rPr>
              <w:t>-0.11</w:t>
            </w:r>
            <w:r w:rsidR="00FD74F0">
              <w:rPr>
                <w:rFonts w:asciiTheme="majorHAnsi" w:hAnsiTheme="majorHAnsi" w:cstheme="majorHAnsi"/>
                <w:b/>
                <w:sz w:val="16"/>
                <w:szCs w:val="16"/>
              </w:rPr>
              <w:t>)</w:t>
            </w:r>
          </w:p>
        </w:tc>
        <w:tc>
          <w:tcPr>
            <w:tcW w:w="1890" w:type="dxa"/>
            <w:vAlign w:val="center"/>
          </w:tcPr>
          <w:p w14:paraId="6C32F79B" w14:textId="77777777" w:rsidR="007D198D" w:rsidRPr="00926DEF" w:rsidRDefault="00FD74F0" w:rsidP="00FD74F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13.96 (4.03, 23.89)</w:t>
            </w:r>
          </w:p>
        </w:tc>
        <w:tc>
          <w:tcPr>
            <w:tcW w:w="1980" w:type="dxa"/>
            <w:vAlign w:val="center"/>
          </w:tcPr>
          <w:p w14:paraId="7A51E3C0" w14:textId="77777777" w:rsidR="007D198D" w:rsidRPr="00926DEF" w:rsidRDefault="00FD74F0" w:rsidP="00FD74F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-3.57 (-6.22, -0.93)</w:t>
            </w:r>
          </w:p>
        </w:tc>
        <w:tc>
          <w:tcPr>
            <w:tcW w:w="1890" w:type="dxa"/>
            <w:vAlign w:val="center"/>
          </w:tcPr>
          <w:p w14:paraId="329B3310" w14:textId="77777777" w:rsidR="007D198D" w:rsidRPr="00926DEF" w:rsidRDefault="007D198D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4.25 (-5.25, 13.76)</w:t>
            </w:r>
          </w:p>
        </w:tc>
        <w:tc>
          <w:tcPr>
            <w:tcW w:w="1710" w:type="dxa"/>
            <w:vAlign w:val="center"/>
          </w:tcPr>
          <w:p w14:paraId="0702BF76" w14:textId="77777777" w:rsidR="007D198D" w:rsidRPr="00926DEF" w:rsidRDefault="007D198D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-1.02 (-3.63, 1.60)</w:t>
            </w:r>
          </w:p>
        </w:tc>
      </w:tr>
      <w:tr w:rsidR="007D198D" w:rsidRPr="00926DEF" w14:paraId="764F1502" w14:textId="77777777" w:rsidTr="00FD74F0">
        <w:trPr>
          <w:trHeight w:val="432"/>
        </w:trPr>
        <w:tc>
          <w:tcPr>
            <w:tcW w:w="1980" w:type="dxa"/>
            <w:vAlign w:val="center"/>
          </w:tcPr>
          <w:p w14:paraId="02DD1B7F" w14:textId="77777777" w:rsidR="007D198D" w:rsidRPr="00926DEF" w:rsidRDefault="007D198D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Average Latency (SD)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77748165" w14:textId="77777777" w:rsidR="007D198D" w:rsidRPr="00926DEF" w:rsidRDefault="00C77E92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4.37 (-11.35, </w:t>
            </w:r>
            <w:r w:rsidR="007D198D" w:rsidRPr="00926DEF">
              <w:rPr>
                <w:rFonts w:asciiTheme="majorHAnsi" w:hAnsiTheme="majorHAnsi" w:cstheme="majorHAnsi"/>
                <w:sz w:val="16"/>
                <w:szCs w:val="16"/>
              </w:rPr>
              <w:t>20.09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B94EA9E" w14:textId="77777777" w:rsidR="007D198D" w:rsidRPr="00926DEF" w:rsidRDefault="007D198D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 xml:space="preserve">-0.99 </w:t>
            </w:r>
            <w:r w:rsidR="00FD74F0">
              <w:rPr>
                <w:rFonts w:asciiTheme="majorHAnsi" w:hAnsiTheme="majorHAnsi" w:cstheme="majorHAnsi"/>
                <w:sz w:val="16"/>
                <w:szCs w:val="16"/>
              </w:rPr>
              <w:t>(</w:t>
            </w: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-5.20</w:t>
            </w:r>
            <w:r w:rsidR="00FD74F0">
              <w:rPr>
                <w:rFonts w:asciiTheme="majorHAnsi" w:hAnsiTheme="majorHAnsi" w:cstheme="majorHAnsi"/>
                <w:sz w:val="16"/>
                <w:szCs w:val="16"/>
              </w:rPr>
              <w:t xml:space="preserve">, </w:t>
            </w: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3.21</w:t>
            </w:r>
            <w:r w:rsidR="00FD74F0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2AF98199" w14:textId="77777777" w:rsidR="007D198D" w:rsidRPr="00926DEF" w:rsidRDefault="007D198D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15.49 (-10.89, 41.88)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0ED8806" w14:textId="77777777" w:rsidR="007D198D" w:rsidRPr="00926DEF" w:rsidRDefault="007D198D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-3.74 (-10.70, 3.21)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738825EB" w14:textId="77777777" w:rsidR="007D198D" w:rsidRPr="00926DEF" w:rsidRDefault="007D198D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-2.35 (-21.82, 17.12)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9239D1C" w14:textId="77777777" w:rsidR="007D198D" w:rsidRPr="00926DEF" w:rsidRDefault="007D198D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0.72 (-4.55, 5.99)</w:t>
            </w:r>
          </w:p>
        </w:tc>
      </w:tr>
      <w:tr w:rsidR="007D198D" w:rsidRPr="00926DEF" w14:paraId="30B6039F" w14:textId="77777777" w:rsidTr="00FD74F0">
        <w:trPr>
          <w:trHeight w:val="432"/>
        </w:trPr>
        <w:tc>
          <w:tcPr>
            <w:tcW w:w="1980" w:type="dxa"/>
            <w:vAlign w:val="center"/>
          </w:tcPr>
          <w:p w14:paraId="52E5E5C3" w14:textId="77777777" w:rsidR="007D198D" w:rsidRPr="00926DEF" w:rsidRDefault="007D198D" w:rsidP="00C77E92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Average Timing Holds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58AC4361" w14:textId="77777777" w:rsidR="007D198D" w:rsidRPr="00926DEF" w:rsidRDefault="00C77E92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-19.94 (</w:t>
            </w:r>
            <w:r w:rsidR="007D198D" w:rsidRPr="00926DEF">
              <w:rPr>
                <w:rFonts w:asciiTheme="majorHAnsi" w:hAnsiTheme="majorHAnsi" w:cstheme="majorHAnsi"/>
                <w:sz w:val="16"/>
                <w:szCs w:val="16"/>
              </w:rPr>
              <w:t>-47.08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, </w:t>
            </w:r>
            <w:r w:rsidR="007D198D" w:rsidRPr="00926DEF">
              <w:rPr>
                <w:rFonts w:asciiTheme="majorHAnsi" w:hAnsiTheme="majorHAnsi" w:cstheme="majorHAnsi"/>
                <w:sz w:val="16"/>
                <w:szCs w:val="16"/>
              </w:rPr>
              <w:t>7.21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3A1BC66" w14:textId="77777777" w:rsidR="007D198D" w:rsidRPr="00926DEF" w:rsidRDefault="007D198D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 xml:space="preserve">6.39 </w:t>
            </w:r>
            <w:r w:rsidR="00FD74F0">
              <w:rPr>
                <w:rFonts w:asciiTheme="majorHAnsi" w:hAnsiTheme="majorHAnsi" w:cstheme="majorHAnsi"/>
                <w:sz w:val="16"/>
                <w:szCs w:val="16"/>
              </w:rPr>
              <w:t xml:space="preserve">(-1.21, </w:t>
            </w: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13.99</w:t>
            </w:r>
            <w:r w:rsidR="00FD74F0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4EC57EEE" w14:textId="77777777" w:rsidR="007D198D" w:rsidRPr="00926DEF" w:rsidRDefault="007D198D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-7.23 (-55.13, 40.67)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9A33D31" w14:textId="77777777" w:rsidR="007D198D" w:rsidRPr="00926DEF" w:rsidRDefault="007D198D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2.51 (-10.87, 15.89)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66F3447" w14:textId="77777777" w:rsidR="007D198D" w:rsidRPr="00926DEF" w:rsidRDefault="007D198D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-17.97 (-51.80, 15.86)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3355978" w14:textId="77777777" w:rsidR="007D198D" w:rsidRPr="00926DEF" w:rsidRDefault="007D198D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5.96 (-3.53, 15.45)</w:t>
            </w:r>
          </w:p>
        </w:tc>
      </w:tr>
      <w:tr w:rsidR="007D198D" w:rsidRPr="00926DEF" w14:paraId="322FFA45" w14:textId="77777777" w:rsidTr="00FD74F0">
        <w:trPr>
          <w:trHeight w:val="432"/>
        </w:trPr>
        <w:tc>
          <w:tcPr>
            <w:tcW w:w="1980" w:type="dxa"/>
            <w:vAlign w:val="center"/>
          </w:tcPr>
          <w:p w14:paraId="51B5B8FD" w14:textId="77777777" w:rsidR="007D198D" w:rsidRPr="00926DEF" w:rsidRDefault="00C77E92" w:rsidP="00926DEF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Timing Holds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4386A4AA" w14:textId="77777777" w:rsidR="007D198D" w:rsidRPr="00926DEF" w:rsidRDefault="00C77E92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18.30 (-34.74, </w:t>
            </w:r>
            <w:r w:rsidR="007D198D" w:rsidRPr="00926DEF">
              <w:rPr>
                <w:rFonts w:asciiTheme="majorHAnsi" w:hAnsiTheme="majorHAnsi" w:cstheme="majorHAnsi"/>
                <w:sz w:val="16"/>
                <w:szCs w:val="16"/>
              </w:rPr>
              <w:t>71.33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F67F709" w14:textId="77777777" w:rsidR="007D198D" w:rsidRPr="00926DEF" w:rsidRDefault="00FD74F0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-9.27 (</w:t>
            </w:r>
            <w:r w:rsidR="007D198D" w:rsidRPr="00926DEF">
              <w:rPr>
                <w:rFonts w:asciiTheme="majorHAnsi" w:hAnsiTheme="majorHAnsi" w:cstheme="majorHAnsi"/>
                <w:sz w:val="16"/>
                <w:szCs w:val="16"/>
              </w:rPr>
              <w:t>-23.35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, </w:t>
            </w:r>
            <w:r w:rsidR="007D198D" w:rsidRPr="00926DEF">
              <w:rPr>
                <w:rFonts w:asciiTheme="majorHAnsi" w:hAnsiTheme="majorHAnsi" w:cstheme="majorHAnsi"/>
                <w:sz w:val="16"/>
                <w:szCs w:val="16"/>
              </w:rPr>
              <w:t>4.82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727CCF9C" w14:textId="77777777" w:rsidR="007D198D" w:rsidRPr="00926DEF" w:rsidRDefault="007D198D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29.05 (-61.10, 119.21)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39358E7B" w14:textId="77777777" w:rsidR="007D198D" w:rsidRPr="00926DEF" w:rsidRDefault="007D198D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-12.14 (-35.81, 11.54)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6A7D36F" w14:textId="77777777" w:rsidR="007D198D" w:rsidRPr="00926DEF" w:rsidRDefault="007D198D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3.08 (-61.15, 67.30)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7F671F7D" w14:textId="77777777" w:rsidR="007D198D" w:rsidRPr="00926DEF" w:rsidRDefault="007D198D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-4.96 (-22.15, 12.23)</w:t>
            </w:r>
          </w:p>
        </w:tc>
      </w:tr>
      <w:tr w:rsidR="007D198D" w:rsidRPr="00926DEF" w14:paraId="4AA6F9D0" w14:textId="77777777" w:rsidTr="00FD74F0">
        <w:trPr>
          <w:trHeight w:val="432"/>
        </w:trPr>
        <w:tc>
          <w:tcPr>
            <w:tcW w:w="1980" w:type="dxa"/>
            <w:vAlign w:val="center"/>
          </w:tcPr>
          <w:p w14:paraId="75A0E648" w14:textId="77777777" w:rsidR="007D198D" w:rsidRPr="00926DEF" w:rsidRDefault="007D198D" w:rsidP="00C77E92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Total Holds</w:t>
            </w:r>
          </w:p>
        </w:tc>
        <w:tc>
          <w:tcPr>
            <w:tcW w:w="2160" w:type="dxa"/>
            <w:vAlign w:val="center"/>
          </w:tcPr>
          <w:p w14:paraId="38AF415B" w14:textId="77777777" w:rsidR="007D198D" w:rsidRPr="00926DEF" w:rsidRDefault="007D198D" w:rsidP="00FD74F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120.91 </w:t>
            </w:r>
            <w:r w:rsidR="00C77E92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(44.03, </w:t>
            </w:r>
            <w:r w:rsidRPr="00926DEF">
              <w:rPr>
                <w:rFonts w:asciiTheme="majorHAnsi" w:hAnsiTheme="majorHAnsi" w:cstheme="majorHAnsi"/>
                <w:b/>
                <w:sz w:val="16"/>
                <w:szCs w:val="16"/>
              </w:rPr>
              <w:t>197.78</w:t>
            </w:r>
            <w:r w:rsidR="00C77E92">
              <w:rPr>
                <w:rFonts w:asciiTheme="majorHAnsi" w:hAnsiTheme="majorHAnsi" w:cstheme="majorHAnsi"/>
                <w:b/>
                <w:sz w:val="16"/>
                <w:szCs w:val="16"/>
              </w:rPr>
              <w:t>)</w:t>
            </w:r>
          </w:p>
        </w:tc>
        <w:tc>
          <w:tcPr>
            <w:tcW w:w="1980" w:type="dxa"/>
            <w:vAlign w:val="center"/>
          </w:tcPr>
          <w:p w14:paraId="366B1ACC" w14:textId="77777777" w:rsidR="007D198D" w:rsidRPr="00926DEF" w:rsidRDefault="007D198D" w:rsidP="00FD74F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-38.09 </w:t>
            </w:r>
            <w:r w:rsidR="00FD74F0">
              <w:rPr>
                <w:rFonts w:asciiTheme="majorHAnsi" w:hAnsiTheme="majorHAnsi" w:cstheme="majorHAnsi"/>
                <w:b/>
                <w:sz w:val="16"/>
                <w:szCs w:val="16"/>
              </w:rPr>
              <w:t>(</w:t>
            </w:r>
            <w:r w:rsidRPr="00926DEF">
              <w:rPr>
                <w:rFonts w:asciiTheme="majorHAnsi" w:hAnsiTheme="majorHAnsi" w:cstheme="majorHAnsi"/>
                <w:b/>
                <w:sz w:val="16"/>
                <w:szCs w:val="16"/>
              </w:rPr>
              <w:t>-</w:t>
            </w:r>
            <w:r w:rsidR="00FD74F0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58.45, </w:t>
            </w:r>
            <w:r w:rsidRPr="00926DEF">
              <w:rPr>
                <w:rFonts w:asciiTheme="majorHAnsi" w:hAnsiTheme="majorHAnsi" w:cstheme="majorHAnsi"/>
                <w:b/>
                <w:sz w:val="16"/>
                <w:szCs w:val="16"/>
              </w:rPr>
              <w:t>-17.72</w:t>
            </w:r>
            <w:r w:rsidR="00FD74F0">
              <w:rPr>
                <w:rFonts w:asciiTheme="majorHAnsi" w:hAnsiTheme="majorHAnsi" w:cstheme="majorHAnsi"/>
                <w:b/>
                <w:sz w:val="16"/>
                <w:szCs w:val="16"/>
              </w:rPr>
              <w:t>)</w:t>
            </w:r>
          </w:p>
        </w:tc>
        <w:tc>
          <w:tcPr>
            <w:tcW w:w="1890" w:type="dxa"/>
            <w:vAlign w:val="center"/>
          </w:tcPr>
          <w:p w14:paraId="45EFDCAD" w14:textId="77777777" w:rsidR="007D198D" w:rsidRPr="00926DEF" w:rsidRDefault="007D198D" w:rsidP="00FD74F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b/>
                <w:sz w:val="16"/>
                <w:szCs w:val="16"/>
              </w:rPr>
              <w:t>161.07 (24.01, 298.1</w:t>
            </w:r>
            <w:r w:rsidR="00FD74F0">
              <w:rPr>
                <w:rFonts w:asciiTheme="majorHAnsi" w:hAnsiTheme="majorHAnsi" w:cstheme="majorHAnsi"/>
                <w:b/>
                <w:sz w:val="16"/>
                <w:szCs w:val="16"/>
              </w:rPr>
              <w:t>4)</w:t>
            </w:r>
          </w:p>
        </w:tc>
        <w:tc>
          <w:tcPr>
            <w:tcW w:w="1980" w:type="dxa"/>
            <w:vAlign w:val="center"/>
          </w:tcPr>
          <w:p w14:paraId="1DF1A726" w14:textId="77777777" w:rsidR="007D198D" w:rsidRPr="00926DEF" w:rsidRDefault="00FD74F0" w:rsidP="00FD74F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-47.92 (-83.79, -12.05)</w:t>
            </w:r>
          </w:p>
        </w:tc>
        <w:tc>
          <w:tcPr>
            <w:tcW w:w="1890" w:type="dxa"/>
            <w:vAlign w:val="center"/>
          </w:tcPr>
          <w:p w14:paraId="5AA62F86" w14:textId="77777777" w:rsidR="007D198D" w:rsidRPr="00926DEF" w:rsidRDefault="007D198D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89.75 (1.67, 177.83)</w:t>
            </w:r>
          </w:p>
        </w:tc>
        <w:tc>
          <w:tcPr>
            <w:tcW w:w="1710" w:type="dxa"/>
            <w:vAlign w:val="center"/>
          </w:tcPr>
          <w:p w14:paraId="347A15E6" w14:textId="77777777" w:rsidR="007D198D" w:rsidRPr="00926DEF" w:rsidRDefault="00FD74F0" w:rsidP="00FD74F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-30.05 (-53.61, -6.50)</w:t>
            </w:r>
          </w:p>
        </w:tc>
      </w:tr>
      <w:tr w:rsidR="007D198D" w:rsidRPr="00926DEF" w14:paraId="1C7D7215" w14:textId="77777777" w:rsidTr="00FD74F0">
        <w:trPr>
          <w:trHeight w:val="432"/>
        </w:trPr>
        <w:tc>
          <w:tcPr>
            <w:tcW w:w="1980" w:type="dxa"/>
            <w:vAlign w:val="center"/>
          </w:tcPr>
          <w:p w14:paraId="02CA7190" w14:textId="77777777" w:rsidR="007D198D" w:rsidRPr="00C77E92" w:rsidRDefault="007D198D" w:rsidP="00C77E92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Total Hold Time (SD)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2B73625A" w14:textId="77777777" w:rsidR="007D198D" w:rsidRPr="00926DEF" w:rsidRDefault="00C77E92" w:rsidP="00FD74F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-34.70 (-56.33, </w:t>
            </w:r>
            <w:r w:rsidR="007D198D" w:rsidRPr="00926DEF">
              <w:rPr>
                <w:rFonts w:asciiTheme="majorHAnsi" w:hAnsiTheme="majorHAnsi" w:cstheme="majorHAnsi"/>
                <w:b/>
                <w:sz w:val="16"/>
                <w:szCs w:val="16"/>
              </w:rPr>
              <w:t>-13.07</w:t>
            </w: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490E3A7" w14:textId="77777777" w:rsidR="007D198D" w:rsidRPr="00926DEF" w:rsidRDefault="007D198D" w:rsidP="00FD74F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10.34 </w:t>
            </w:r>
            <w:r w:rsidR="00FD74F0">
              <w:rPr>
                <w:rFonts w:asciiTheme="majorHAnsi" w:hAnsiTheme="majorHAnsi" w:cstheme="majorHAnsi"/>
                <w:b/>
                <w:sz w:val="16"/>
                <w:szCs w:val="16"/>
              </w:rPr>
              <w:t>(</w:t>
            </w:r>
            <w:r w:rsidRPr="00926DEF">
              <w:rPr>
                <w:rFonts w:asciiTheme="majorHAnsi" w:hAnsiTheme="majorHAnsi" w:cstheme="majorHAnsi"/>
                <w:b/>
                <w:sz w:val="16"/>
                <w:szCs w:val="16"/>
              </w:rPr>
              <w:t>4.37</w:t>
            </w:r>
            <w:r w:rsidR="00FD74F0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, </w:t>
            </w:r>
            <w:r w:rsidRPr="00926DEF">
              <w:rPr>
                <w:rFonts w:asciiTheme="majorHAnsi" w:hAnsiTheme="majorHAnsi" w:cstheme="majorHAnsi"/>
                <w:b/>
                <w:sz w:val="16"/>
                <w:szCs w:val="16"/>
              </w:rPr>
              <w:t>16.32</w:t>
            </w:r>
            <w:r w:rsidR="00FD74F0">
              <w:rPr>
                <w:rFonts w:asciiTheme="majorHAnsi" w:hAnsiTheme="majorHAnsi" w:cstheme="majorHAnsi"/>
                <w:b/>
                <w:sz w:val="16"/>
                <w:szCs w:val="16"/>
              </w:rPr>
              <w:t>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457A36B0" w14:textId="77777777" w:rsidR="007D198D" w:rsidRPr="00926DEF" w:rsidRDefault="00FD74F0" w:rsidP="00FD74F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-45.16 (-77.78, -12.55)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7C90E08A" w14:textId="77777777" w:rsidR="007D198D" w:rsidRPr="00926DEF" w:rsidRDefault="00FD74F0" w:rsidP="00FD74F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12.58 (3.73, 21.43)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D030FD5" w14:textId="77777777" w:rsidR="007D198D" w:rsidRPr="00926DEF" w:rsidRDefault="007D198D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-28.64 (-58.44, 1.16)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9834867" w14:textId="77777777" w:rsidR="007D198D" w:rsidRPr="00926DEF" w:rsidRDefault="00FD74F0" w:rsidP="00FD74F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9.17 (0.82, 17.51)</w:t>
            </w:r>
          </w:p>
        </w:tc>
      </w:tr>
      <w:tr w:rsidR="007D198D" w:rsidRPr="00926DEF" w14:paraId="21072F1E" w14:textId="77777777" w:rsidTr="00FD74F0">
        <w:trPr>
          <w:trHeight w:val="432"/>
        </w:trPr>
        <w:tc>
          <w:tcPr>
            <w:tcW w:w="1980" w:type="dxa"/>
            <w:vAlign w:val="center"/>
          </w:tcPr>
          <w:p w14:paraId="138E613B" w14:textId="77777777" w:rsidR="007D198D" w:rsidRPr="00926DEF" w:rsidRDefault="007D198D" w:rsidP="00C77E92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Total Holds (excluding holds &lt;2 sec) – Timing Accuracy</w:t>
            </w:r>
          </w:p>
        </w:tc>
        <w:tc>
          <w:tcPr>
            <w:tcW w:w="2160" w:type="dxa"/>
            <w:vAlign w:val="center"/>
          </w:tcPr>
          <w:p w14:paraId="5834C07E" w14:textId="77777777" w:rsidR="007D198D" w:rsidRPr="00926DEF" w:rsidRDefault="00FD74F0" w:rsidP="00FD74F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-34.54 (-39.15, </w:t>
            </w:r>
            <w:r w:rsidR="007D198D" w:rsidRPr="00926DEF">
              <w:rPr>
                <w:rFonts w:asciiTheme="majorHAnsi" w:hAnsiTheme="majorHAnsi" w:cstheme="majorHAnsi"/>
                <w:b/>
                <w:sz w:val="16"/>
                <w:szCs w:val="16"/>
              </w:rPr>
              <w:t>-29.93</w:t>
            </w: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)</w:t>
            </w:r>
          </w:p>
        </w:tc>
        <w:tc>
          <w:tcPr>
            <w:tcW w:w="1980" w:type="dxa"/>
            <w:vAlign w:val="center"/>
          </w:tcPr>
          <w:p w14:paraId="7AC9741E" w14:textId="77777777" w:rsidR="007D198D" w:rsidRPr="00926DEF" w:rsidRDefault="007D198D" w:rsidP="00FD74F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8.07 </w:t>
            </w:r>
            <w:r w:rsidR="00FD74F0">
              <w:rPr>
                <w:rFonts w:asciiTheme="majorHAnsi" w:hAnsiTheme="majorHAnsi" w:cstheme="majorHAnsi"/>
                <w:b/>
                <w:sz w:val="16"/>
                <w:szCs w:val="16"/>
              </w:rPr>
              <w:t>(</w:t>
            </w:r>
            <w:r w:rsidRPr="00926DEF">
              <w:rPr>
                <w:rFonts w:asciiTheme="majorHAnsi" w:hAnsiTheme="majorHAnsi" w:cstheme="majorHAnsi"/>
                <w:b/>
                <w:sz w:val="16"/>
                <w:szCs w:val="16"/>
              </w:rPr>
              <w:t>6.85</w:t>
            </w:r>
            <w:r w:rsidR="00FD74F0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, </w:t>
            </w:r>
            <w:r w:rsidRPr="00926DEF">
              <w:rPr>
                <w:rFonts w:asciiTheme="majorHAnsi" w:hAnsiTheme="majorHAnsi" w:cstheme="majorHAnsi"/>
                <w:b/>
                <w:sz w:val="16"/>
                <w:szCs w:val="16"/>
              </w:rPr>
              <w:t>9.30</w:t>
            </w:r>
            <w:r w:rsidR="00FD74F0">
              <w:rPr>
                <w:rFonts w:asciiTheme="majorHAnsi" w:hAnsiTheme="majorHAnsi" w:cstheme="majorHAnsi"/>
                <w:b/>
                <w:sz w:val="16"/>
                <w:szCs w:val="16"/>
              </w:rPr>
              <w:t>)</w:t>
            </w:r>
          </w:p>
        </w:tc>
        <w:tc>
          <w:tcPr>
            <w:tcW w:w="1890" w:type="dxa"/>
            <w:vAlign w:val="center"/>
          </w:tcPr>
          <w:p w14:paraId="1D7894A4" w14:textId="77777777" w:rsidR="007D198D" w:rsidRPr="00926DEF" w:rsidRDefault="00FD74F0" w:rsidP="00FD74F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-11.94 (-15.66, -8.22)</w:t>
            </w:r>
          </w:p>
        </w:tc>
        <w:tc>
          <w:tcPr>
            <w:tcW w:w="1980" w:type="dxa"/>
            <w:vAlign w:val="center"/>
          </w:tcPr>
          <w:p w14:paraId="35EB273A" w14:textId="77777777" w:rsidR="007D198D" w:rsidRPr="00926DEF" w:rsidRDefault="00FD74F0" w:rsidP="00FD74F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2.45 (1.47, 3.42)</w:t>
            </w:r>
          </w:p>
        </w:tc>
        <w:tc>
          <w:tcPr>
            <w:tcW w:w="1890" w:type="dxa"/>
            <w:vAlign w:val="center"/>
          </w:tcPr>
          <w:p w14:paraId="194CB922" w14:textId="77777777" w:rsidR="007D198D" w:rsidRPr="00926DEF" w:rsidRDefault="00FD74F0" w:rsidP="00FD74F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-47.63 (-54.84, -40.43)</w:t>
            </w:r>
          </w:p>
        </w:tc>
        <w:tc>
          <w:tcPr>
            <w:tcW w:w="1710" w:type="dxa"/>
            <w:vAlign w:val="center"/>
          </w:tcPr>
          <w:p w14:paraId="2F6717C2" w14:textId="77777777" w:rsidR="007D198D" w:rsidRPr="00926DEF" w:rsidRDefault="00FD74F0" w:rsidP="00FD74F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11.34 (9.41, 13.27)</w:t>
            </w:r>
          </w:p>
        </w:tc>
      </w:tr>
      <w:tr w:rsidR="007D198D" w:rsidRPr="00926DEF" w14:paraId="34C3C569" w14:textId="77777777" w:rsidTr="00FD74F0">
        <w:trPr>
          <w:trHeight w:val="432"/>
        </w:trPr>
        <w:tc>
          <w:tcPr>
            <w:tcW w:w="1980" w:type="dxa"/>
            <w:vAlign w:val="center"/>
          </w:tcPr>
          <w:p w14:paraId="2BA749DF" w14:textId="77777777" w:rsidR="007D198D" w:rsidRPr="00926DEF" w:rsidRDefault="007D198D" w:rsidP="00C77E92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Total holds (SD; excluding holds &lt;2 sec)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4BC9BDC9" w14:textId="77777777" w:rsidR="007D198D" w:rsidRPr="00926DEF" w:rsidRDefault="00FD74F0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-15.73 (</w:t>
            </w:r>
            <w:r w:rsidR="007D198D" w:rsidRPr="00926DEF">
              <w:rPr>
                <w:rFonts w:asciiTheme="majorHAnsi" w:hAnsiTheme="majorHAnsi" w:cstheme="majorHAnsi"/>
                <w:sz w:val="16"/>
                <w:szCs w:val="16"/>
              </w:rPr>
              <w:t>-39.02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, </w:t>
            </w:r>
            <w:r w:rsidR="007D198D" w:rsidRPr="00926DEF">
              <w:rPr>
                <w:rFonts w:asciiTheme="majorHAnsi" w:hAnsiTheme="majorHAnsi" w:cstheme="majorHAnsi"/>
                <w:sz w:val="16"/>
                <w:szCs w:val="16"/>
              </w:rPr>
              <w:t>7.56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582B6B1" w14:textId="77777777" w:rsidR="007D198D" w:rsidRPr="00926DEF" w:rsidRDefault="007D198D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 xml:space="preserve">5.34 </w:t>
            </w:r>
            <w:r w:rsidR="00FD74F0">
              <w:rPr>
                <w:rFonts w:asciiTheme="majorHAnsi" w:hAnsiTheme="majorHAnsi" w:cstheme="majorHAnsi"/>
                <w:sz w:val="16"/>
                <w:szCs w:val="16"/>
              </w:rPr>
              <w:t xml:space="preserve">(-1.06, </w:t>
            </w: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11.74</w:t>
            </w:r>
            <w:r w:rsidR="00FD74F0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2A762A4" w14:textId="77777777" w:rsidR="007D198D" w:rsidRPr="00926DEF" w:rsidRDefault="007D198D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-17.67 (-54.04, 18.70)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7A800C36" w14:textId="77777777" w:rsidR="007D198D" w:rsidRPr="00926DEF" w:rsidRDefault="007D198D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5.56 (-4.31, 15.44)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1D615D45" w14:textId="77777777" w:rsidR="007D198D" w:rsidRPr="00926DEF" w:rsidRDefault="007D198D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-9.69 (-40.84, 21.46)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B43D80A" w14:textId="77777777" w:rsidR="007D198D" w:rsidRPr="00926DEF" w:rsidRDefault="007D198D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3.87 (-4.77, 12.50)</w:t>
            </w:r>
          </w:p>
        </w:tc>
      </w:tr>
      <w:tr w:rsidR="00FD74F0" w:rsidRPr="00926DEF" w14:paraId="7D941411" w14:textId="77777777" w:rsidTr="00926DEF">
        <w:trPr>
          <w:trHeight w:val="216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55791573" w14:textId="77777777" w:rsidR="00FD74F0" w:rsidRPr="00926DEF" w:rsidRDefault="00FD74F0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Total Holds (Timing Accuracy)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38C17C" w14:textId="77777777" w:rsidR="00FD74F0" w:rsidRPr="00926DEF" w:rsidRDefault="00FD74F0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4.89 (-10.94, </w:t>
            </w: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20.71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636A52" w14:textId="77777777" w:rsidR="00FD74F0" w:rsidRPr="00926DEF" w:rsidRDefault="00FD74F0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 xml:space="preserve">-0.94 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(</w:t>
            </w: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-5.09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, </w:t>
            </w: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3.20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F28F14" w14:textId="77777777" w:rsidR="00FD74F0" w:rsidRPr="00926DEF" w:rsidRDefault="00FD74F0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6.89 (-18.08, 31.86)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67AA17" w14:textId="77777777" w:rsidR="00FD74F0" w:rsidRPr="00926DEF" w:rsidRDefault="00FD74F0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-1.76 (-8.31, 4.78)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F4F432" w14:textId="77777777" w:rsidR="00FD74F0" w:rsidRPr="00926DEF" w:rsidRDefault="00FD74F0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5.09 (-14.64, 24.81)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48F2B7" w14:textId="77777777" w:rsidR="00FD74F0" w:rsidRPr="00926DEF" w:rsidRDefault="00FD74F0" w:rsidP="00FD74F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-0.75 (-5.90, 4.40)</w:t>
            </w:r>
          </w:p>
        </w:tc>
      </w:tr>
    </w:tbl>
    <w:p w14:paraId="34D2DC38" w14:textId="77777777" w:rsidR="001E3283" w:rsidRDefault="001E3283"/>
    <w:p w14:paraId="1857168E" w14:textId="77777777" w:rsidR="00A225BB" w:rsidRDefault="00A225BB"/>
    <w:p w14:paraId="600900A1" w14:textId="77777777" w:rsidR="00A225BB" w:rsidRDefault="00A225BB"/>
    <w:p w14:paraId="5469FF6C" w14:textId="77777777" w:rsidR="00A225BB" w:rsidRDefault="00A225BB"/>
    <w:p w14:paraId="0178B166" w14:textId="77777777" w:rsidR="00A225BB" w:rsidRDefault="00A225BB"/>
    <w:p w14:paraId="0E3A3D65" w14:textId="77777777" w:rsidR="008C5D18" w:rsidRDefault="008C5D18">
      <w:pPr>
        <w:rPr>
          <w:rFonts w:asciiTheme="majorHAnsi" w:hAnsiTheme="majorHAnsi" w:cstheme="majorHAnsi"/>
          <w:sz w:val="16"/>
        </w:rPr>
      </w:pPr>
    </w:p>
    <w:p w14:paraId="6B520D07" w14:textId="77777777" w:rsidR="00A225BB" w:rsidRDefault="003F6937">
      <w:pPr>
        <w:rPr>
          <w:rFonts w:asciiTheme="majorHAnsi" w:hAnsiTheme="majorHAnsi" w:cstheme="majorHAnsi"/>
          <w:sz w:val="16"/>
        </w:rPr>
      </w:pPr>
      <w:r w:rsidRPr="003F6937">
        <w:rPr>
          <w:rFonts w:asciiTheme="majorHAnsi" w:hAnsiTheme="majorHAnsi" w:cstheme="majorHAnsi"/>
          <w:sz w:val="16"/>
        </w:rPr>
        <w:lastRenderedPageBreak/>
        <w:t xml:space="preserve"> </w:t>
      </w:r>
      <w:r w:rsidR="008C5D18">
        <w:rPr>
          <w:rFonts w:asciiTheme="majorHAnsi" w:hAnsiTheme="majorHAnsi" w:cstheme="majorHAnsi"/>
          <w:sz w:val="16"/>
        </w:rPr>
        <w:t xml:space="preserve"> </w:t>
      </w:r>
      <w:r w:rsidRPr="003F6937">
        <w:rPr>
          <w:rFonts w:asciiTheme="majorHAnsi" w:hAnsiTheme="majorHAnsi" w:cstheme="majorHAnsi"/>
          <w:sz w:val="16"/>
        </w:rPr>
        <w:t>Note: Models adjusted for BMI z-scores, maternal education (reference: less than high school), SES (reference: low SES), and child age at testing.</w:t>
      </w:r>
      <w:r w:rsidR="0090733C" w:rsidRPr="0090733C">
        <w:rPr>
          <w:rFonts w:ascii="Arial" w:hAnsi="Arial" w:cs="Arial"/>
          <w:i/>
          <w:sz w:val="18"/>
          <w:szCs w:val="18"/>
        </w:rPr>
        <w:t xml:space="preserve"> </w:t>
      </w:r>
      <w:r w:rsidR="0090733C" w:rsidRPr="0090733C">
        <w:rPr>
          <w:rFonts w:asciiTheme="majorHAnsi" w:hAnsiTheme="majorHAnsi" w:cstheme="majorHAnsi"/>
          <w:i/>
          <w:sz w:val="16"/>
        </w:rPr>
        <w:t>p</w:t>
      </w:r>
      <w:r w:rsidR="0090733C" w:rsidRPr="0090733C">
        <w:rPr>
          <w:rFonts w:asciiTheme="majorHAnsi" w:hAnsiTheme="majorHAnsi" w:cstheme="majorHAnsi"/>
          <w:sz w:val="16"/>
        </w:rPr>
        <w:t xml:space="preserve"> &lt; .05 = </w:t>
      </w:r>
      <w:r w:rsidR="0090733C" w:rsidRPr="0090733C">
        <w:rPr>
          <w:rFonts w:asciiTheme="majorHAnsi" w:hAnsiTheme="majorHAnsi" w:cstheme="majorHAnsi"/>
          <w:b/>
          <w:sz w:val="16"/>
        </w:rPr>
        <w:t>bold</w:t>
      </w:r>
      <w:r w:rsidR="0090733C" w:rsidRPr="0090733C">
        <w:rPr>
          <w:rFonts w:asciiTheme="majorHAnsi" w:hAnsiTheme="majorHAnsi" w:cstheme="majorHAnsi"/>
          <w:sz w:val="16"/>
        </w:rPr>
        <w:t>.</w:t>
      </w:r>
    </w:p>
    <w:p w14:paraId="7374D692" w14:textId="77777777" w:rsidR="00C849B4" w:rsidRPr="003F6937" w:rsidRDefault="00C849B4">
      <w:pPr>
        <w:rPr>
          <w:rFonts w:asciiTheme="majorHAnsi" w:hAnsiTheme="majorHAnsi" w:cstheme="majorHAnsi"/>
          <w:sz w:val="16"/>
        </w:rPr>
      </w:pPr>
    </w:p>
    <w:p w14:paraId="45CAB9DE" w14:textId="77777777" w:rsidR="00A225BB" w:rsidRDefault="00A225BB"/>
    <w:p w14:paraId="0D4966AC" w14:textId="77777777" w:rsidR="00A225BB" w:rsidRDefault="00A225BB"/>
    <w:p w14:paraId="53F492F9" w14:textId="77777777" w:rsidR="00A225BB" w:rsidRDefault="00A225BB"/>
    <w:tbl>
      <w:tblPr>
        <w:tblStyle w:val="TableGrid"/>
        <w:tblpPr w:leftFromText="180" w:rightFromText="180" w:vertAnchor="page" w:horzAnchor="margin" w:tblpXSpec="center" w:tblpY="736"/>
        <w:tblW w:w="135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160"/>
        <w:gridCol w:w="1980"/>
        <w:gridCol w:w="1890"/>
        <w:gridCol w:w="1980"/>
        <w:gridCol w:w="1890"/>
        <w:gridCol w:w="1710"/>
      </w:tblGrid>
      <w:tr w:rsidR="007652CE" w:rsidRPr="00926DEF" w14:paraId="00C02137" w14:textId="77777777" w:rsidTr="00136405">
        <w:trPr>
          <w:trHeight w:val="288"/>
        </w:trPr>
        <w:tc>
          <w:tcPr>
            <w:tcW w:w="1359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74707" w14:textId="77777777" w:rsidR="007652CE" w:rsidRPr="00926DEF" w:rsidRDefault="007652CE" w:rsidP="00136405">
            <w:pPr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Table S4</w:t>
            </w:r>
          </w:p>
          <w:p w14:paraId="5A2CB8F3" w14:textId="77777777" w:rsidR="007652CE" w:rsidRPr="00926DEF" w:rsidRDefault="007652CE" w:rsidP="00136405">
            <w:pPr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926DEF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Linear and quadratic effects on prenatal urine</w:t>
            </w:r>
            <w:r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 xml:space="preserve"> Mn at the 3</w:t>
            </w:r>
            <w:r w:rsidRPr="007652CE">
              <w:rPr>
                <w:rFonts w:asciiTheme="majorHAnsi" w:eastAsia="Calibri" w:hAnsiTheme="majorHAnsi" w:cstheme="majorHAnsi"/>
                <w:b/>
                <w:sz w:val="16"/>
                <w:szCs w:val="16"/>
                <w:vertAlign w:val="superscript"/>
              </w:rPr>
              <w:t>rd</w:t>
            </w:r>
            <w:r w:rsidRPr="00926DEF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 xml:space="preserve"> trimester on time </w:t>
            </w:r>
            <w:r w:rsidR="007A0C9A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perception performance in 6 to 7</w:t>
            </w:r>
            <w:r w:rsidRPr="00926DEF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 xml:space="preserve">-year-olds </w:t>
            </w:r>
          </w:p>
        </w:tc>
      </w:tr>
      <w:tr w:rsidR="007652CE" w:rsidRPr="00926DEF" w14:paraId="017F13B1" w14:textId="77777777" w:rsidTr="00136405">
        <w:trPr>
          <w:trHeight w:val="288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C6F3C6" w14:textId="77777777" w:rsidR="007652CE" w:rsidRPr="00926DEF" w:rsidRDefault="007652CE" w:rsidP="00136405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2E6FF" w14:textId="77777777" w:rsidR="007652CE" w:rsidRPr="00926DEF" w:rsidRDefault="007652CE" w:rsidP="00136405">
            <w:pPr>
              <w:jc w:val="center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b/>
                <w:sz w:val="16"/>
                <w:szCs w:val="16"/>
              </w:rPr>
              <w:t>Total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49170" w14:textId="77777777" w:rsidR="007652CE" w:rsidRPr="00926DEF" w:rsidRDefault="007652CE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Boys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AC567F" w14:textId="77777777" w:rsidR="007652CE" w:rsidRPr="00926DEF" w:rsidRDefault="007652CE" w:rsidP="0013640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Girls</w:t>
            </w:r>
          </w:p>
        </w:tc>
      </w:tr>
      <w:tr w:rsidR="003F6937" w:rsidRPr="00926DEF" w14:paraId="7D02314B" w14:textId="77777777" w:rsidTr="00136405">
        <w:trPr>
          <w:trHeight w:val="432"/>
        </w:trPr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032320B5" w14:textId="77777777" w:rsidR="003F6937" w:rsidRPr="00926DEF" w:rsidRDefault="003F6937" w:rsidP="003F693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75AA6418" w14:textId="77777777" w:rsidR="003F6937" w:rsidRPr="00587A8F" w:rsidRDefault="003F6937" w:rsidP="003F6937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Linear</w:t>
            </w:r>
          </w:p>
          <w:p w14:paraId="24CED5BB" w14:textId="77777777" w:rsidR="003F6937" w:rsidRPr="00587A8F" w:rsidRDefault="003F6937" w:rsidP="003F6937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Β (95% CI)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2DEA2C8B" w14:textId="77777777" w:rsidR="003F6937" w:rsidRPr="00587A8F" w:rsidRDefault="003F6937" w:rsidP="003F6937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Quadratic</w:t>
            </w:r>
          </w:p>
          <w:p w14:paraId="0BBBA086" w14:textId="77777777" w:rsidR="003F6937" w:rsidRPr="00587A8F" w:rsidRDefault="003F6937" w:rsidP="003F6937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β (95% CI)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3809E7DB" w14:textId="77777777" w:rsidR="003F6937" w:rsidRPr="00587A8F" w:rsidRDefault="003F6937" w:rsidP="003F6937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Linear</w:t>
            </w:r>
          </w:p>
          <w:p w14:paraId="6F1098B8" w14:textId="77777777" w:rsidR="003F6937" w:rsidRPr="00587A8F" w:rsidRDefault="003F6937" w:rsidP="003F6937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Β (95% CI)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6ABFB4B7" w14:textId="77777777" w:rsidR="003F6937" w:rsidRPr="00587A8F" w:rsidRDefault="003F6937" w:rsidP="003F6937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Quadratic</w:t>
            </w:r>
          </w:p>
          <w:p w14:paraId="5784C3A5" w14:textId="77777777" w:rsidR="003F6937" w:rsidRPr="00587A8F" w:rsidRDefault="003F6937" w:rsidP="003F6937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β (95% CI)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1B5271C0" w14:textId="77777777" w:rsidR="003F6937" w:rsidRPr="00587A8F" w:rsidRDefault="003F6937" w:rsidP="003F6937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Linear</w:t>
            </w:r>
          </w:p>
          <w:p w14:paraId="44E2A04D" w14:textId="77777777" w:rsidR="003F6937" w:rsidRPr="00587A8F" w:rsidRDefault="003F6937" w:rsidP="003F6937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Β (95% CI)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452C83BD" w14:textId="77777777" w:rsidR="003F6937" w:rsidRPr="00587A8F" w:rsidRDefault="003F6937" w:rsidP="003F6937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Quadratic</w:t>
            </w:r>
          </w:p>
          <w:p w14:paraId="57C6B45D" w14:textId="77777777" w:rsidR="003F6937" w:rsidRPr="00587A8F" w:rsidRDefault="003F6937" w:rsidP="003F6937">
            <w:pPr>
              <w:jc w:val="center"/>
              <w:rPr>
                <w:rFonts w:asciiTheme="majorHAnsi" w:hAnsiTheme="majorHAnsi" w:cstheme="majorHAnsi"/>
                <w:sz w:val="16"/>
              </w:rPr>
            </w:pPr>
            <w:r w:rsidRPr="00587A8F">
              <w:rPr>
                <w:rFonts w:asciiTheme="majorHAnsi" w:hAnsiTheme="majorHAnsi" w:cstheme="majorHAnsi"/>
                <w:sz w:val="16"/>
              </w:rPr>
              <w:t>β (95% CI)</w:t>
            </w:r>
          </w:p>
        </w:tc>
      </w:tr>
      <w:tr w:rsidR="007652CE" w:rsidRPr="00926DEF" w14:paraId="44653272" w14:textId="77777777" w:rsidTr="007652CE">
        <w:trPr>
          <w:trHeight w:val="432"/>
        </w:trPr>
        <w:tc>
          <w:tcPr>
            <w:tcW w:w="1980" w:type="dxa"/>
            <w:vAlign w:val="center"/>
          </w:tcPr>
          <w:p w14:paraId="5829FE75" w14:textId="77777777" w:rsidR="007652CE" w:rsidRPr="00926DEF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Percent of Tasks Completed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5E13C437" w14:textId="77777777" w:rsidR="007652CE" w:rsidRPr="007652CE" w:rsidRDefault="003F6937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-5.98 (</w:t>
            </w:r>
            <w:r w:rsidR="007652CE" w:rsidRPr="007652CE">
              <w:rPr>
                <w:rFonts w:asciiTheme="majorHAnsi" w:hAnsiTheme="majorHAnsi" w:cstheme="majorHAnsi"/>
                <w:sz w:val="16"/>
                <w:szCs w:val="16"/>
              </w:rPr>
              <w:t>-28.27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, </w:t>
            </w:r>
            <w:r w:rsidR="007652CE" w:rsidRPr="007652CE">
              <w:rPr>
                <w:rFonts w:asciiTheme="majorHAnsi" w:hAnsiTheme="majorHAnsi" w:cstheme="majorHAnsi"/>
                <w:sz w:val="16"/>
                <w:szCs w:val="16"/>
              </w:rPr>
              <w:t>16.30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375B5988" w14:textId="77777777" w:rsidR="007652CE" w:rsidRPr="007652CE" w:rsidRDefault="003F6937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1.25 (-4.57, </w:t>
            </w:r>
            <w:r w:rsidR="007652CE" w:rsidRPr="007652CE">
              <w:rPr>
                <w:rFonts w:asciiTheme="majorHAnsi" w:hAnsiTheme="majorHAnsi" w:cstheme="majorHAnsi"/>
                <w:sz w:val="16"/>
                <w:szCs w:val="16"/>
              </w:rPr>
              <w:t>7.07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4686914B" w14:textId="77777777" w:rsidR="007652CE" w:rsidRPr="007652CE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652CE">
              <w:rPr>
                <w:rFonts w:asciiTheme="majorHAnsi" w:hAnsiTheme="majorHAnsi" w:cstheme="majorHAnsi"/>
                <w:sz w:val="16"/>
                <w:szCs w:val="16"/>
              </w:rPr>
              <w:t>-18.95 (-52.96, 15.05)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3380D0C0" w14:textId="77777777" w:rsidR="007652CE" w:rsidRPr="007652CE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652CE">
              <w:rPr>
                <w:rFonts w:asciiTheme="majorHAnsi" w:hAnsiTheme="majorHAnsi" w:cstheme="majorHAnsi"/>
                <w:sz w:val="16"/>
                <w:szCs w:val="16"/>
              </w:rPr>
              <w:t>4.59 (-4.23, 13.41)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6FD51BCE" w14:textId="77777777" w:rsidR="007652CE" w:rsidRPr="007652CE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652CE">
              <w:rPr>
                <w:rFonts w:asciiTheme="majorHAnsi" w:hAnsiTheme="majorHAnsi" w:cstheme="majorHAnsi"/>
                <w:sz w:val="16"/>
                <w:szCs w:val="16"/>
              </w:rPr>
              <w:t>2.10 (-28.12, 32.32)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D98A7AB" w14:textId="77777777" w:rsidR="007652CE" w:rsidRPr="007652CE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652CE">
              <w:rPr>
                <w:rFonts w:asciiTheme="majorHAnsi" w:hAnsiTheme="majorHAnsi" w:cstheme="majorHAnsi"/>
                <w:sz w:val="16"/>
                <w:szCs w:val="16"/>
              </w:rPr>
              <w:t>-0.76 (-8.68, 7.16)</w:t>
            </w:r>
          </w:p>
        </w:tc>
      </w:tr>
      <w:tr w:rsidR="007652CE" w:rsidRPr="00926DEF" w14:paraId="1AB686B5" w14:textId="77777777" w:rsidTr="007652CE">
        <w:trPr>
          <w:trHeight w:val="432"/>
        </w:trPr>
        <w:tc>
          <w:tcPr>
            <w:tcW w:w="1980" w:type="dxa"/>
            <w:vAlign w:val="center"/>
          </w:tcPr>
          <w:p w14:paraId="794D2BC2" w14:textId="77777777" w:rsidR="007652CE" w:rsidRPr="00926DEF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Average Hold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2094A458" w14:textId="77777777" w:rsidR="007652CE" w:rsidRPr="007652CE" w:rsidRDefault="003F6937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0.36 (-9.40, </w:t>
            </w:r>
            <w:r w:rsidR="007652CE" w:rsidRPr="007652CE">
              <w:rPr>
                <w:rFonts w:asciiTheme="majorHAnsi" w:hAnsiTheme="majorHAnsi" w:cstheme="majorHAnsi"/>
                <w:sz w:val="16"/>
                <w:szCs w:val="16"/>
              </w:rPr>
              <w:t>10.11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17188FB" w14:textId="77777777" w:rsidR="007652CE" w:rsidRPr="007652CE" w:rsidRDefault="003F6937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0.14 (-2.46, </w:t>
            </w:r>
            <w:r w:rsidR="007652CE" w:rsidRPr="007652CE">
              <w:rPr>
                <w:rFonts w:asciiTheme="majorHAnsi" w:hAnsiTheme="majorHAnsi" w:cstheme="majorHAnsi"/>
                <w:sz w:val="16"/>
                <w:szCs w:val="16"/>
              </w:rPr>
              <w:t>2.73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7BA0C3D2" w14:textId="77777777" w:rsidR="007652CE" w:rsidRPr="007652CE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652CE">
              <w:rPr>
                <w:rFonts w:asciiTheme="majorHAnsi" w:hAnsiTheme="majorHAnsi" w:cstheme="majorHAnsi"/>
                <w:sz w:val="16"/>
                <w:szCs w:val="16"/>
              </w:rPr>
              <w:t>6.88 (-8.92, 22.68)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18549CC" w14:textId="77777777" w:rsidR="007652CE" w:rsidRPr="007652CE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652CE">
              <w:rPr>
                <w:rFonts w:asciiTheme="majorHAnsi" w:hAnsiTheme="majorHAnsi" w:cstheme="majorHAnsi"/>
                <w:sz w:val="16"/>
                <w:szCs w:val="16"/>
              </w:rPr>
              <w:t>-1.61 (-5.70, 2.48)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16CFBE3" w14:textId="77777777" w:rsidR="007652CE" w:rsidRPr="007652CE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652CE">
              <w:rPr>
                <w:rFonts w:asciiTheme="majorHAnsi" w:hAnsiTheme="majorHAnsi" w:cstheme="majorHAnsi"/>
                <w:sz w:val="16"/>
                <w:szCs w:val="16"/>
              </w:rPr>
              <w:t>-1.81 (-14.88, 11.26)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D081911" w14:textId="77777777" w:rsidR="007652CE" w:rsidRPr="007652CE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652CE">
              <w:rPr>
                <w:rFonts w:asciiTheme="majorHAnsi" w:hAnsiTheme="majorHAnsi" w:cstheme="majorHAnsi"/>
                <w:sz w:val="16"/>
                <w:szCs w:val="16"/>
              </w:rPr>
              <w:t>0.83 (-2.71, 4.37)</w:t>
            </w:r>
          </w:p>
        </w:tc>
      </w:tr>
      <w:tr w:rsidR="007652CE" w:rsidRPr="00926DEF" w14:paraId="0A0A86D7" w14:textId="77777777" w:rsidTr="007652CE">
        <w:trPr>
          <w:trHeight w:val="432"/>
        </w:trPr>
        <w:tc>
          <w:tcPr>
            <w:tcW w:w="1980" w:type="dxa"/>
            <w:vAlign w:val="center"/>
          </w:tcPr>
          <w:p w14:paraId="675A85F3" w14:textId="77777777" w:rsidR="007652CE" w:rsidRPr="00926DEF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Average Latency</w:t>
            </w:r>
          </w:p>
        </w:tc>
        <w:tc>
          <w:tcPr>
            <w:tcW w:w="2160" w:type="dxa"/>
            <w:vAlign w:val="center"/>
          </w:tcPr>
          <w:p w14:paraId="16D19DF6" w14:textId="77777777" w:rsidR="007652CE" w:rsidRPr="007652CE" w:rsidRDefault="003F6937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-1.32 (-5.03, </w:t>
            </w:r>
            <w:r w:rsidR="007652CE" w:rsidRPr="007652CE">
              <w:rPr>
                <w:rFonts w:asciiTheme="majorHAnsi" w:hAnsiTheme="majorHAnsi" w:cstheme="majorHAnsi"/>
                <w:sz w:val="16"/>
                <w:szCs w:val="16"/>
              </w:rPr>
              <w:t>2.40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1980" w:type="dxa"/>
            <w:vAlign w:val="center"/>
          </w:tcPr>
          <w:p w14:paraId="02A5A250" w14:textId="77777777" w:rsidR="007652CE" w:rsidRPr="007652CE" w:rsidRDefault="003F6937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0.50</w:t>
            </w:r>
            <w:r w:rsidR="007652CE" w:rsidRPr="007652CE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(-0.49, </w:t>
            </w:r>
            <w:r w:rsidR="007652CE" w:rsidRPr="007652CE">
              <w:rPr>
                <w:rFonts w:asciiTheme="majorHAnsi" w:hAnsiTheme="majorHAnsi" w:cstheme="majorHAnsi"/>
                <w:sz w:val="16"/>
                <w:szCs w:val="16"/>
              </w:rPr>
              <w:t>1.50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1890" w:type="dxa"/>
            <w:vAlign w:val="center"/>
          </w:tcPr>
          <w:p w14:paraId="27509687" w14:textId="77777777" w:rsidR="007652CE" w:rsidRPr="007652CE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652CE">
              <w:rPr>
                <w:rFonts w:asciiTheme="majorHAnsi" w:hAnsiTheme="majorHAnsi" w:cstheme="majorHAnsi"/>
                <w:sz w:val="16"/>
                <w:szCs w:val="16"/>
              </w:rPr>
              <w:t>-3.11 (-9.01, 2.79)</w:t>
            </w:r>
          </w:p>
        </w:tc>
        <w:tc>
          <w:tcPr>
            <w:tcW w:w="1980" w:type="dxa"/>
            <w:vAlign w:val="center"/>
          </w:tcPr>
          <w:p w14:paraId="59AB8D1D" w14:textId="77777777" w:rsidR="007652CE" w:rsidRPr="007652CE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652CE">
              <w:rPr>
                <w:rFonts w:asciiTheme="majorHAnsi" w:hAnsiTheme="majorHAnsi" w:cstheme="majorHAnsi"/>
                <w:sz w:val="16"/>
                <w:szCs w:val="16"/>
              </w:rPr>
              <w:t>0.98 (-0.58, 2.53)</w:t>
            </w:r>
          </w:p>
        </w:tc>
        <w:tc>
          <w:tcPr>
            <w:tcW w:w="1890" w:type="dxa"/>
            <w:vAlign w:val="center"/>
          </w:tcPr>
          <w:p w14:paraId="25517ABD" w14:textId="77777777" w:rsidR="007652CE" w:rsidRPr="007652CE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652CE">
              <w:rPr>
                <w:rFonts w:asciiTheme="majorHAnsi" w:hAnsiTheme="majorHAnsi" w:cstheme="majorHAnsi"/>
                <w:sz w:val="16"/>
                <w:szCs w:val="16"/>
              </w:rPr>
              <w:t>0.63 (-4.46, 5.72)</w:t>
            </w:r>
          </w:p>
        </w:tc>
        <w:tc>
          <w:tcPr>
            <w:tcW w:w="1710" w:type="dxa"/>
            <w:vAlign w:val="center"/>
          </w:tcPr>
          <w:p w14:paraId="41DE5909" w14:textId="77777777" w:rsidR="007652CE" w:rsidRPr="007652CE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652CE">
              <w:rPr>
                <w:rFonts w:asciiTheme="majorHAnsi" w:hAnsiTheme="majorHAnsi" w:cstheme="majorHAnsi"/>
                <w:sz w:val="16"/>
                <w:szCs w:val="16"/>
              </w:rPr>
              <w:t>0.00 (-1.36, 1.37)</w:t>
            </w:r>
          </w:p>
        </w:tc>
      </w:tr>
      <w:tr w:rsidR="007652CE" w:rsidRPr="00926DEF" w14:paraId="3912BB79" w14:textId="77777777" w:rsidTr="007652CE">
        <w:trPr>
          <w:trHeight w:val="432"/>
        </w:trPr>
        <w:tc>
          <w:tcPr>
            <w:tcW w:w="1980" w:type="dxa"/>
            <w:vAlign w:val="center"/>
          </w:tcPr>
          <w:p w14:paraId="50E38E0B" w14:textId="77777777" w:rsidR="007652CE" w:rsidRPr="00926DEF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Average Latency (SD)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44CD0EB8" w14:textId="77777777" w:rsidR="007652CE" w:rsidRPr="007652CE" w:rsidRDefault="003F6937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1.85 (-7.75, </w:t>
            </w:r>
            <w:r w:rsidR="007652CE" w:rsidRPr="007652CE">
              <w:rPr>
                <w:rFonts w:asciiTheme="majorHAnsi" w:hAnsiTheme="majorHAnsi" w:cstheme="majorHAnsi"/>
                <w:sz w:val="16"/>
                <w:szCs w:val="16"/>
              </w:rPr>
              <w:t>11.44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9BA70B4" w14:textId="77777777" w:rsidR="007652CE" w:rsidRPr="007652CE" w:rsidRDefault="003F6937" w:rsidP="007652CE">
            <w:pPr>
              <w:tabs>
                <w:tab w:val="left" w:pos="1964"/>
              </w:tabs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-0.56 (-3.15, </w:t>
            </w:r>
            <w:r w:rsidR="007652CE" w:rsidRPr="007652CE">
              <w:rPr>
                <w:rFonts w:asciiTheme="majorHAnsi" w:hAnsiTheme="majorHAnsi" w:cstheme="majorHAnsi"/>
                <w:sz w:val="16"/>
                <w:szCs w:val="16"/>
              </w:rPr>
              <w:t>2.02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0826449" w14:textId="77777777" w:rsidR="007652CE" w:rsidRPr="007652CE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652CE">
              <w:rPr>
                <w:rFonts w:asciiTheme="majorHAnsi" w:hAnsiTheme="majorHAnsi" w:cstheme="majorHAnsi"/>
                <w:sz w:val="16"/>
                <w:szCs w:val="16"/>
              </w:rPr>
              <w:t>-1.68 (-19.23, 15.88)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354E1585" w14:textId="77777777" w:rsidR="007652CE" w:rsidRPr="007652CE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652CE">
              <w:rPr>
                <w:rFonts w:asciiTheme="majorHAnsi" w:hAnsiTheme="majorHAnsi" w:cstheme="majorHAnsi"/>
                <w:sz w:val="16"/>
                <w:szCs w:val="16"/>
              </w:rPr>
              <w:t>0.44 (-4.18, 5.06)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F9C505C" w14:textId="77777777" w:rsidR="007652CE" w:rsidRPr="007652CE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652CE">
              <w:rPr>
                <w:rFonts w:asciiTheme="majorHAnsi" w:hAnsiTheme="majorHAnsi" w:cstheme="majorHAnsi"/>
                <w:sz w:val="16"/>
                <w:szCs w:val="16"/>
              </w:rPr>
              <w:t>4.63 (-7.03, 16.30)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7AC38002" w14:textId="77777777" w:rsidR="007652CE" w:rsidRPr="007652CE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652CE">
              <w:rPr>
                <w:rFonts w:asciiTheme="majorHAnsi" w:hAnsiTheme="majorHAnsi" w:cstheme="majorHAnsi"/>
                <w:sz w:val="16"/>
                <w:szCs w:val="16"/>
              </w:rPr>
              <w:t>-1.33 (-4.51, 1.85)</w:t>
            </w:r>
          </w:p>
        </w:tc>
      </w:tr>
      <w:tr w:rsidR="007652CE" w:rsidRPr="00926DEF" w14:paraId="2A16A90F" w14:textId="77777777" w:rsidTr="007652CE">
        <w:trPr>
          <w:trHeight w:val="432"/>
        </w:trPr>
        <w:tc>
          <w:tcPr>
            <w:tcW w:w="1980" w:type="dxa"/>
            <w:vAlign w:val="center"/>
          </w:tcPr>
          <w:p w14:paraId="1EAED66B" w14:textId="77777777" w:rsidR="007652CE" w:rsidRPr="00926DEF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Average Timing Holds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346488F5" w14:textId="77777777" w:rsidR="007652CE" w:rsidRPr="007652CE" w:rsidRDefault="003F6937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6.67 (-4.67, </w:t>
            </w:r>
            <w:r w:rsidR="007652CE" w:rsidRPr="007652CE">
              <w:rPr>
                <w:rFonts w:asciiTheme="majorHAnsi" w:hAnsiTheme="majorHAnsi" w:cstheme="majorHAnsi"/>
                <w:sz w:val="16"/>
                <w:szCs w:val="16"/>
              </w:rPr>
              <w:t>18.00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FE700CA" w14:textId="77777777" w:rsidR="007652CE" w:rsidRPr="007652CE" w:rsidRDefault="003F6937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-1.13 (-4.18, </w:t>
            </w:r>
            <w:r w:rsidR="007652CE" w:rsidRPr="007652CE">
              <w:rPr>
                <w:rFonts w:asciiTheme="majorHAnsi" w:hAnsiTheme="majorHAnsi" w:cstheme="majorHAnsi"/>
                <w:sz w:val="16"/>
                <w:szCs w:val="16"/>
              </w:rPr>
              <w:t>1.91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2C15FA6F" w14:textId="77777777" w:rsidR="007652CE" w:rsidRPr="007652CE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652CE">
              <w:rPr>
                <w:rFonts w:asciiTheme="majorHAnsi" w:hAnsiTheme="majorHAnsi" w:cstheme="majorHAnsi"/>
                <w:sz w:val="16"/>
                <w:szCs w:val="16"/>
              </w:rPr>
              <w:t>13.25 (-4.19, 30.69)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2353EE0" w14:textId="77777777" w:rsidR="007652CE" w:rsidRPr="007652CE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652CE">
              <w:rPr>
                <w:rFonts w:asciiTheme="majorHAnsi" w:hAnsiTheme="majorHAnsi" w:cstheme="majorHAnsi"/>
                <w:sz w:val="16"/>
                <w:szCs w:val="16"/>
              </w:rPr>
              <w:t>-2.91 (-7.43, 1.61)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2FBA0D50" w14:textId="77777777" w:rsidR="007652CE" w:rsidRPr="007652CE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652CE">
              <w:rPr>
                <w:rFonts w:asciiTheme="majorHAnsi" w:hAnsiTheme="majorHAnsi" w:cstheme="majorHAnsi"/>
                <w:sz w:val="16"/>
                <w:szCs w:val="16"/>
              </w:rPr>
              <w:t>5.09 (-10.94, 21.12)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F9D8C29" w14:textId="77777777" w:rsidR="007652CE" w:rsidRPr="007652CE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652CE">
              <w:rPr>
                <w:rFonts w:asciiTheme="majorHAnsi" w:hAnsiTheme="majorHAnsi" w:cstheme="majorHAnsi"/>
                <w:sz w:val="16"/>
                <w:szCs w:val="16"/>
              </w:rPr>
              <w:t>-0.53 (-4.95, 3.89)</w:t>
            </w:r>
          </w:p>
        </w:tc>
      </w:tr>
      <w:tr w:rsidR="007652CE" w:rsidRPr="00926DEF" w14:paraId="65BDD0B2" w14:textId="77777777" w:rsidTr="007652CE">
        <w:trPr>
          <w:trHeight w:val="432"/>
        </w:trPr>
        <w:tc>
          <w:tcPr>
            <w:tcW w:w="1980" w:type="dxa"/>
            <w:vAlign w:val="center"/>
          </w:tcPr>
          <w:p w14:paraId="426065B6" w14:textId="77777777" w:rsidR="007652CE" w:rsidRPr="00926DEF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Timing Holds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072AD8FA" w14:textId="77777777" w:rsidR="007652CE" w:rsidRPr="007652CE" w:rsidRDefault="003F6937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-17.48 (-47.80, </w:t>
            </w:r>
            <w:r w:rsidR="007652CE" w:rsidRPr="007652CE">
              <w:rPr>
                <w:rFonts w:asciiTheme="majorHAnsi" w:hAnsiTheme="majorHAnsi" w:cstheme="majorHAnsi"/>
                <w:sz w:val="16"/>
                <w:szCs w:val="16"/>
              </w:rPr>
              <w:t>12.85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1D2AAD7" w14:textId="77777777" w:rsidR="007652CE" w:rsidRPr="007652CE" w:rsidRDefault="003F6937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2.77 (-5.28, </w:t>
            </w:r>
            <w:r w:rsidR="007652CE" w:rsidRPr="007652CE">
              <w:rPr>
                <w:rFonts w:asciiTheme="majorHAnsi" w:hAnsiTheme="majorHAnsi" w:cstheme="majorHAnsi"/>
                <w:sz w:val="16"/>
                <w:szCs w:val="16"/>
              </w:rPr>
              <w:t>10.81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9F0C089" w14:textId="77777777" w:rsidR="007652CE" w:rsidRPr="007652CE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652CE">
              <w:rPr>
                <w:rFonts w:asciiTheme="majorHAnsi" w:hAnsiTheme="majorHAnsi" w:cstheme="majorHAnsi"/>
                <w:sz w:val="16"/>
                <w:szCs w:val="16"/>
              </w:rPr>
              <w:t>-40.95 (-95.79, 13.90)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4173E16" w14:textId="77777777" w:rsidR="007652CE" w:rsidRPr="007652CE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652CE">
              <w:rPr>
                <w:rFonts w:asciiTheme="majorHAnsi" w:hAnsiTheme="majorHAnsi" w:cstheme="majorHAnsi"/>
                <w:sz w:val="16"/>
                <w:szCs w:val="16"/>
              </w:rPr>
              <w:t>9.82 (-4.42, 24.06)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AB57E34" w14:textId="77777777" w:rsidR="007652CE" w:rsidRPr="007652CE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652CE">
              <w:rPr>
                <w:rFonts w:asciiTheme="majorHAnsi" w:hAnsiTheme="majorHAnsi" w:cstheme="majorHAnsi"/>
                <w:sz w:val="16"/>
                <w:szCs w:val="16"/>
              </w:rPr>
              <w:t>-8.27 (-44.40, 27.85)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6FB74ACF" w14:textId="77777777" w:rsidR="007652CE" w:rsidRPr="007652CE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652CE">
              <w:rPr>
                <w:rFonts w:asciiTheme="majorHAnsi" w:hAnsiTheme="majorHAnsi" w:cstheme="majorHAnsi"/>
                <w:sz w:val="16"/>
                <w:szCs w:val="16"/>
              </w:rPr>
              <w:t>-0.52 (-10.23, 9.19)</w:t>
            </w:r>
          </w:p>
        </w:tc>
      </w:tr>
      <w:tr w:rsidR="007652CE" w:rsidRPr="00926DEF" w14:paraId="3B933776" w14:textId="77777777" w:rsidTr="007652CE">
        <w:trPr>
          <w:trHeight w:val="432"/>
        </w:trPr>
        <w:tc>
          <w:tcPr>
            <w:tcW w:w="1980" w:type="dxa"/>
            <w:vAlign w:val="center"/>
          </w:tcPr>
          <w:p w14:paraId="3DFC3347" w14:textId="77777777" w:rsidR="007652CE" w:rsidRPr="00926DEF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Total Holds</w:t>
            </w:r>
          </w:p>
        </w:tc>
        <w:tc>
          <w:tcPr>
            <w:tcW w:w="2160" w:type="dxa"/>
            <w:vAlign w:val="center"/>
          </w:tcPr>
          <w:p w14:paraId="0F47F2E1" w14:textId="77777777" w:rsidR="007652CE" w:rsidRPr="007652CE" w:rsidRDefault="003F6937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27.73 (-71.70, </w:t>
            </w:r>
            <w:r w:rsidR="007652CE" w:rsidRPr="007652CE">
              <w:rPr>
                <w:rFonts w:asciiTheme="majorHAnsi" w:hAnsiTheme="majorHAnsi" w:cstheme="majorHAnsi"/>
                <w:sz w:val="16"/>
                <w:szCs w:val="16"/>
              </w:rPr>
              <w:t>16.24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1980" w:type="dxa"/>
            <w:vAlign w:val="center"/>
          </w:tcPr>
          <w:p w14:paraId="563D4B2C" w14:textId="77777777" w:rsidR="007652CE" w:rsidRPr="007652CE" w:rsidRDefault="003F6937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5.95 (-5.68, </w:t>
            </w:r>
            <w:r w:rsidR="007652CE" w:rsidRPr="007652CE">
              <w:rPr>
                <w:rFonts w:asciiTheme="majorHAnsi" w:hAnsiTheme="majorHAnsi" w:cstheme="majorHAnsi"/>
                <w:sz w:val="16"/>
                <w:szCs w:val="16"/>
              </w:rPr>
              <w:t>17.58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1890" w:type="dxa"/>
            <w:vAlign w:val="center"/>
          </w:tcPr>
          <w:p w14:paraId="0879C1FC" w14:textId="77777777" w:rsidR="007652CE" w:rsidRPr="007652CE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652CE">
              <w:rPr>
                <w:rFonts w:asciiTheme="majorHAnsi" w:hAnsiTheme="majorHAnsi" w:cstheme="majorHAnsi"/>
                <w:sz w:val="16"/>
                <w:szCs w:val="16"/>
              </w:rPr>
              <w:t>-57.15 (-138.11, 23.81)</w:t>
            </w:r>
          </w:p>
        </w:tc>
        <w:tc>
          <w:tcPr>
            <w:tcW w:w="1980" w:type="dxa"/>
            <w:vAlign w:val="center"/>
          </w:tcPr>
          <w:p w14:paraId="4213A2B5" w14:textId="77777777" w:rsidR="007652CE" w:rsidRPr="007652CE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652CE">
              <w:rPr>
                <w:rFonts w:asciiTheme="majorHAnsi" w:hAnsiTheme="majorHAnsi" w:cstheme="majorHAnsi"/>
                <w:sz w:val="16"/>
                <w:szCs w:val="16"/>
              </w:rPr>
              <w:t>13.66 (-7.26, 34.58)</w:t>
            </w:r>
          </w:p>
        </w:tc>
        <w:tc>
          <w:tcPr>
            <w:tcW w:w="1890" w:type="dxa"/>
            <w:vAlign w:val="center"/>
          </w:tcPr>
          <w:p w14:paraId="0655E282" w14:textId="77777777" w:rsidR="007652CE" w:rsidRPr="007652CE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652CE">
              <w:rPr>
                <w:rFonts w:asciiTheme="majorHAnsi" w:hAnsiTheme="majorHAnsi" w:cstheme="majorHAnsi"/>
                <w:sz w:val="16"/>
                <w:szCs w:val="16"/>
              </w:rPr>
              <w:t>-22.38 (-74.46, 29.70)</w:t>
            </w:r>
          </w:p>
        </w:tc>
        <w:tc>
          <w:tcPr>
            <w:tcW w:w="1710" w:type="dxa"/>
            <w:vAlign w:val="center"/>
          </w:tcPr>
          <w:p w14:paraId="27DF4628" w14:textId="77777777" w:rsidR="007652CE" w:rsidRPr="007652CE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652CE">
              <w:rPr>
                <w:rFonts w:asciiTheme="majorHAnsi" w:hAnsiTheme="majorHAnsi" w:cstheme="majorHAnsi"/>
                <w:sz w:val="16"/>
                <w:szCs w:val="16"/>
              </w:rPr>
              <w:t>4.22 (-9.75, 18.19)</w:t>
            </w:r>
          </w:p>
        </w:tc>
      </w:tr>
      <w:tr w:rsidR="007652CE" w:rsidRPr="00926DEF" w14:paraId="3AC7B3FA" w14:textId="77777777" w:rsidTr="007652CE">
        <w:trPr>
          <w:trHeight w:val="432"/>
        </w:trPr>
        <w:tc>
          <w:tcPr>
            <w:tcW w:w="1980" w:type="dxa"/>
            <w:vAlign w:val="center"/>
          </w:tcPr>
          <w:p w14:paraId="19C375EC" w14:textId="77777777" w:rsidR="007652CE" w:rsidRPr="00C77E92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Total Hold Time (SD)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7A8FA038" w14:textId="77777777" w:rsidR="007652CE" w:rsidRPr="007652CE" w:rsidRDefault="003F6937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4.80 (-5.36, </w:t>
            </w:r>
            <w:r w:rsidR="007652CE" w:rsidRPr="007652CE">
              <w:rPr>
                <w:rFonts w:asciiTheme="majorHAnsi" w:hAnsiTheme="majorHAnsi" w:cstheme="majorHAnsi"/>
                <w:sz w:val="16"/>
                <w:szCs w:val="16"/>
              </w:rPr>
              <w:t>14.96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73027B1A" w14:textId="77777777" w:rsidR="007652CE" w:rsidRPr="007652CE" w:rsidRDefault="003F6937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-0.84 (-3.57, </w:t>
            </w:r>
            <w:r w:rsidR="007652CE" w:rsidRPr="007652CE">
              <w:rPr>
                <w:rFonts w:asciiTheme="majorHAnsi" w:hAnsiTheme="majorHAnsi" w:cstheme="majorHAnsi"/>
                <w:sz w:val="16"/>
                <w:szCs w:val="16"/>
              </w:rPr>
              <w:t>1.89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413990E7" w14:textId="77777777" w:rsidR="007652CE" w:rsidRPr="007652CE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652CE">
              <w:rPr>
                <w:rFonts w:asciiTheme="majorHAnsi" w:hAnsiTheme="majorHAnsi" w:cstheme="majorHAnsi"/>
                <w:sz w:val="16"/>
                <w:szCs w:val="16"/>
              </w:rPr>
              <w:t>6.69 (-8.87, 22.26)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5878BC84" w14:textId="77777777" w:rsidR="007652CE" w:rsidRPr="007652CE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652CE">
              <w:rPr>
                <w:rFonts w:asciiTheme="majorHAnsi" w:hAnsiTheme="majorHAnsi" w:cstheme="majorHAnsi"/>
                <w:sz w:val="16"/>
                <w:szCs w:val="16"/>
              </w:rPr>
              <w:t>-1.27 (-5.30, 2.76)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2AE5028D" w14:textId="77777777" w:rsidR="007652CE" w:rsidRPr="007652CE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652CE">
              <w:rPr>
                <w:rFonts w:asciiTheme="majorHAnsi" w:hAnsiTheme="majorHAnsi" w:cstheme="majorHAnsi"/>
                <w:sz w:val="16"/>
                <w:szCs w:val="16"/>
              </w:rPr>
              <w:t>6.43 (-8.04, 20.91)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E9F9299" w14:textId="77777777" w:rsidR="007652CE" w:rsidRPr="007652CE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652CE">
              <w:rPr>
                <w:rFonts w:asciiTheme="majorHAnsi" w:hAnsiTheme="majorHAnsi" w:cstheme="majorHAnsi"/>
                <w:sz w:val="16"/>
                <w:szCs w:val="16"/>
              </w:rPr>
              <w:t>-1.28 (-5.27, 2.71)</w:t>
            </w:r>
          </w:p>
        </w:tc>
      </w:tr>
      <w:tr w:rsidR="007652CE" w:rsidRPr="00926DEF" w14:paraId="7A57D2CC" w14:textId="77777777" w:rsidTr="007652CE">
        <w:trPr>
          <w:trHeight w:val="432"/>
        </w:trPr>
        <w:tc>
          <w:tcPr>
            <w:tcW w:w="1980" w:type="dxa"/>
            <w:vAlign w:val="center"/>
          </w:tcPr>
          <w:p w14:paraId="1A5040BC" w14:textId="77777777" w:rsidR="007652CE" w:rsidRPr="00926DEF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Total Holds (excluding holds &lt;2 sec) – Timing Accuracy</w:t>
            </w:r>
          </w:p>
        </w:tc>
        <w:tc>
          <w:tcPr>
            <w:tcW w:w="2160" w:type="dxa"/>
            <w:vAlign w:val="center"/>
          </w:tcPr>
          <w:p w14:paraId="13D027A5" w14:textId="77777777" w:rsidR="007652CE" w:rsidRPr="007652CE" w:rsidRDefault="003F6937" w:rsidP="007652CE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18.42 (-21.82, </w:t>
            </w:r>
            <w:r w:rsidR="007652CE" w:rsidRPr="007652CE">
              <w:rPr>
                <w:rFonts w:asciiTheme="majorHAnsi" w:hAnsiTheme="majorHAnsi" w:cstheme="majorHAnsi"/>
                <w:b/>
                <w:sz w:val="16"/>
                <w:szCs w:val="16"/>
              </w:rPr>
              <w:t>-15.02</w:t>
            </w: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)</w:t>
            </w:r>
          </w:p>
        </w:tc>
        <w:tc>
          <w:tcPr>
            <w:tcW w:w="1980" w:type="dxa"/>
            <w:vAlign w:val="center"/>
          </w:tcPr>
          <w:p w14:paraId="338D9306" w14:textId="77777777" w:rsidR="007652CE" w:rsidRPr="007652CE" w:rsidRDefault="003F6937" w:rsidP="007652CE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4.43 (3.53, </w:t>
            </w:r>
            <w:r w:rsidR="007652CE" w:rsidRPr="007652CE">
              <w:rPr>
                <w:rFonts w:asciiTheme="majorHAnsi" w:hAnsiTheme="majorHAnsi" w:cstheme="majorHAnsi"/>
                <w:b/>
                <w:sz w:val="16"/>
                <w:szCs w:val="16"/>
              </w:rPr>
              <w:t>5.33</w:t>
            </w: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)</w:t>
            </w:r>
          </w:p>
        </w:tc>
        <w:tc>
          <w:tcPr>
            <w:tcW w:w="1890" w:type="dxa"/>
            <w:vAlign w:val="center"/>
          </w:tcPr>
          <w:p w14:paraId="594E1BDA" w14:textId="77777777" w:rsidR="007652CE" w:rsidRPr="007652CE" w:rsidRDefault="003F6937" w:rsidP="007652CE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-2.85 (-4.85, -0.84)</w:t>
            </w:r>
          </w:p>
        </w:tc>
        <w:tc>
          <w:tcPr>
            <w:tcW w:w="1980" w:type="dxa"/>
            <w:vAlign w:val="center"/>
          </w:tcPr>
          <w:p w14:paraId="248F6FC3" w14:textId="77777777" w:rsidR="007652CE" w:rsidRPr="007652CE" w:rsidRDefault="003F6937" w:rsidP="007652CE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0.65 (0.12, 1.17)</w:t>
            </w:r>
          </w:p>
        </w:tc>
        <w:tc>
          <w:tcPr>
            <w:tcW w:w="1890" w:type="dxa"/>
            <w:vAlign w:val="center"/>
          </w:tcPr>
          <w:p w14:paraId="2DBF3F18" w14:textId="77777777" w:rsidR="007652CE" w:rsidRPr="007652CE" w:rsidRDefault="003F6937" w:rsidP="007652CE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-25.80 (-31.25, -20.36)</w:t>
            </w:r>
          </w:p>
        </w:tc>
        <w:tc>
          <w:tcPr>
            <w:tcW w:w="1710" w:type="dxa"/>
            <w:vAlign w:val="center"/>
          </w:tcPr>
          <w:p w14:paraId="1CE4387D" w14:textId="77777777" w:rsidR="007652CE" w:rsidRPr="007652CE" w:rsidRDefault="003F6937" w:rsidP="007652CE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6.25 (4.78, 7.71)</w:t>
            </w:r>
          </w:p>
        </w:tc>
      </w:tr>
      <w:tr w:rsidR="007652CE" w:rsidRPr="00926DEF" w14:paraId="108B7357" w14:textId="77777777" w:rsidTr="008C5D18">
        <w:trPr>
          <w:trHeight w:val="432"/>
        </w:trPr>
        <w:tc>
          <w:tcPr>
            <w:tcW w:w="1980" w:type="dxa"/>
            <w:vAlign w:val="center"/>
          </w:tcPr>
          <w:p w14:paraId="163ECF94" w14:textId="77777777" w:rsidR="007652CE" w:rsidRPr="00926DEF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Total holds (SD; excluding holds &lt;2 sec)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02AE10CC" w14:textId="77777777" w:rsidR="007652CE" w:rsidRPr="007652CE" w:rsidRDefault="003F6937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5.16 (-5.89, </w:t>
            </w:r>
            <w:r w:rsidR="007652CE" w:rsidRPr="007652CE">
              <w:rPr>
                <w:rFonts w:asciiTheme="majorHAnsi" w:hAnsiTheme="majorHAnsi" w:cstheme="majorHAnsi"/>
                <w:sz w:val="16"/>
                <w:szCs w:val="16"/>
              </w:rPr>
              <w:t>16.20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AC72624" w14:textId="77777777" w:rsidR="007652CE" w:rsidRPr="007652CE" w:rsidRDefault="003F6937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-0.63 (-3.58, </w:t>
            </w:r>
            <w:r w:rsidR="007652CE" w:rsidRPr="007652CE">
              <w:rPr>
                <w:rFonts w:asciiTheme="majorHAnsi" w:hAnsiTheme="majorHAnsi" w:cstheme="majorHAnsi"/>
                <w:sz w:val="16"/>
                <w:szCs w:val="16"/>
              </w:rPr>
              <w:t>2.32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750F3095" w14:textId="77777777" w:rsidR="007652CE" w:rsidRPr="007652CE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652CE">
              <w:rPr>
                <w:rFonts w:asciiTheme="majorHAnsi" w:hAnsiTheme="majorHAnsi" w:cstheme="majorHAnsi"/>
                <w:sz w:val="16"/>
                <w:szCs w:val="16"/>
              </w:rPr>
              <w:t>9.98 (-7.76, 27.73)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2C7BE7C" w14:textId="77777777" w:rsidR="007652CE" w:rsidRPr="007652CE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652CE">
              <w:rPr>
                <w:rFonts w:asciiTheme="majorHAnsi" w:hAnsiTheme="majorHAnsi" w:cstheme="majorHAnsi"/>
                <w:sz w:val="16"/>
                <w:szCs w:val="16"/>
              </w:rPr>
              <w:t>-1.99 (-6.59, 2.61)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23E38CB7" w14:textId="77777777" w:rsidR="007652CE" w:rsidRPr="007652CE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652CE">
              <w:rPr>
                <w:rFonts w:asciiTheme="majorHAnsi" w:hAnsiTheme="majorHAnsi" w:cstheme="majorHAnsi"/>
                <w:sz w:val="16"/>
                <w:szCs w:val="16"/>
              </w:rPr>
              <w:t>5.35 (-9.67, 20.37)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6B9A1102" w14:textId="77777777" w:rsidR="007652CE" w:rsidRPr="007652CE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652CE">
              <w:rPr>
                <w:rFonts w:asciiTheme="majorHAnsi" w:hAnsiTheme="majorHAnsi" w:cstheme="majorHAnsi"/>
                <w:sz w:val="16"/>
                <w:szCs w:val="16"/>
              </w:rPr>
              <w:t>-0.54 (-4.63, 3.55)</w:t>
            </w:r>
          </w:p>
        </w:tc>
      </w:tr>
      <w:tr w:rsidR="007652CE" w:rsidRPr="00926DEF" w14:paraId="1BBF5C38" w14:textId="77777777" w:rsidTr="008C5D18">
        <w:trPr>
          <w:trHeight w:val="216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50D47C96" w14:textId="77777777" w:rsidR="007652CE" w:rsidRPr="00926DEF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26DEF">
              <w:rPr>
                <w:rFonts w:asciiTheme="majorHAnsi" w:hAnsiTheme="majorHAnsi" w:cstheme="majorHAnsi"/>
                <w:sz w:val="16"/>
                <w:szCs w:val="16"/>
              </w:rPr>
              <w:t>Total Holds (Timing Accuracy)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02BC783D" w14:textId="77777777" w:rsidR="007652CE" w:rsidRPr="007652CE" w:rsidRDefault="003F6937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2.55 (-14.29, </w:t>
            </w:r>
            <w:r w:rsidR="007652CE" w:rsidRPr="007652CE">
              <w:rPr>
                <w:rFonts w:asciiTheme="majorHAnsi" w:hAnsiTheme="majorHAnsi" w:cstheme="majorHAnsi"/>
                <w:sz w:val="16"/>
                <w:szCs w:val="16"/>
              </w:rPr>
              <w:t>9.18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135D654D" w14:textId="77777777" w:rsidR="007652CE" w:rsidRPr="007652CE" w:rsidRDefault="003F6937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0.63 (-2.42, </w:t>
            </w:r>
            <w:r w:rsidR="007652CE" w:rsidRPr="007652CE">
              <w:rPr>
                <w:rFonts w:asciiTheme="majorHAnsi" w:hAnsiTheme="majorHAnsi" w:cstheme="majorHAnsi"/>
                <w:sz w:val="16"/>
                <w:szCs w:val="16"/>
              </w:rPr>
              <w:t>3.68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0103E3BD" w14:textId="77777777" w:rsidR="007652CE" w:rsidRPr="007652CE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652CE">
              <w:rPr>
                <w:rFonts w:asciiTheme="majorHAnsi" w:hAnsiTheme="majorHAnsi" w:cstheme="majorHAnsi"/>
                <w:sz w:val="16"/>
                <w:szCs w:val="16"/>
              </w:rPr>
              <w:t>-6.04 (-25.59, 13.51)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0D448CF3" w14:textId="77777777" w:rsidR="007652CE" w:rsidRPr="007652CE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652CE">
              <w:rPr>
                <w:rFonts w:asciiTheme="majorHAnsi" w:hAnsiTheme="majorHAnsi" w:cstheme="majorHAnsi"/>
                <w:sz w:val="16"/>
                <w:szCs w:val="16"/>
              </w:rPr>
              <w:t>1.51 (-3.55, 6.57)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19DFFE1A" w14:textId="77777777" w:rsidR="007652CE" w:rsidRPr="007652CE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652CE">
              <w:rPr>
                <w:rFonts w:asciiTheme="majorHAnsi" w:hAnsiTheme="majorHAnsi" w:cstheme="majorHAnsi"/>
                <w:sz w:val="16"/>
                <w:szCs w:val="16"/>
              </w:rPr>
              <w:t>2.06 (-12.02, 16.13)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4123F6C9" w14:textId="77777777" w:rsidR="007652CE" w:rsidRPr="007652CE" w:rsidRDefault="007652CE" w:rsidP="007652C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652CE">
              <w:rPr>
                <w:rFonts w:asciiTheme="majorHAnsi" w:hAnsiTheme="majorHAnsi" w:cstheme="majorHAnsi"/>
                <w:sz w:val="16"/>
                <w:szCs w:val="16"/>
              </w:rPr>
              <w:t>-0.49 (-4.15, 3.17)</w:t>
            </w:r>
          </w:p>
        </w:tc>
      </w:tr>
    </w:tbl>
    <w:p w14:paraId="4BB972F9" w14:textId="77777777" w:rsidR="00C849B4" w:rsidRDefault="00C849B4">
      <w:pPr>
        <w:sectPr w:rsidR="00C849B4" w:rsidSect="008C5D18">
          <w:pgSz w:w="15840" w:h="12240" w:orient="landscape"/>
          <w:pgMar w:top="720" w:right="648" w:bottom="720" w:left="1440" w:header="720" w:footer="720" w:gutter="0"/>
          <w:cols w:space="720"/>
          <w:docGrid w:linePitch="360"/>
        </w:sectPr>
      </w:pPr>
    </w:p>
    <w:p w14:paraId="5DC50CA5" w14:textId="77777777" w:rsidR="00C849B4" w:rsidRDefault="00C849B4"/>
    <w:p w14:paraId="17418E63" w14:textId="474233F7" w:rsidR="00A225BB" w:rsidRPr="00453006" w:rsidRDefault="00C849B4">
      <w:pPr>
        <w:rPr>
          <w:rFonts w:asciiTheme="majorHAnsi" w:hAnsiTheme="majorHAnsi" w:cstheme="majorHAnsi"/>
          <w:b/>
          <w:bCs/>
          <w:sz w:val="18"/>
          <w:szCs w:val="18"/>
        </w:rPr>
      </w:pPr>
      <w:r w:rsidRPr="00453006">
        <w:rPr>
          <w:rFonts w:asciiTheme="majorHAnsi" w:hAnsiTheme="majorHAnsi" w:cstheme="majorHAnsi"/>
          <w:b/>
          <w:bCs/>
          <w:noProof/>
          <w:sz w:val="16"/>
          <w:szCs w:val="16"/>
        </w:rPr>
        <w:drawing>
          <wp:anchor distT="0" distB="0" distL="114300" distR="114300" simplePos="0" relativeHeight="251658240" behindDoc="1" locked="0" layoutInCell="1" allowOverlap="1" wp14:anchorId="6C76886C" wp14:editId="55245775">
            <wp:simplePos x="0" y="0"/>
            <wp:positionH relativeFrom="margin">
              <wp:posOffset>1831975</wp:posOffset>
            </wp:positionH>
            <wp:positionV relativeFrom="margin">
              <wp:posOffset>862965</wp:posOffset>
            </wp:positionV>
            <wp:extent cx="3333750" cy="4709795"/>
            <wp:effectExtent l="0" t="0" r="0" b="0"/>
            <wp:wrapSquare wrapText="bothSides"/>
            <wp:docPr id="9023928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70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3006">
        <w:rPr>
          <w:rFonts w:asciiTheme="majorHAnsi" w:hAnsiTheme="majorHAnsi" w:cstheme="majorHAnsi"/>
          <w:b/>
          <w:bCs/>
          <w:sz w:val="16"/>
          <w:szCs w:val="16"/>
        </w:rPr>
        <w:t xml:space="preserve">Figure </w:t>
      </w:r>
      <w:r w:rsidRPr="00453006">
        <w:rPr>
          <w:rFonts w:asciiTheme="majorHAnsi" w:hAnsiTheme="majorHAnsi" w:cstheme="majorHAnsi"/>
          <w:b/>
          <w:bCs/>
          <w:sz w:val="16"/>
          <w:szCs w:val="16"/>
        </w:rPr>
        <w:t>S</w:t>
      </w:r>
      <w:r w:rsidRPr="00453006">
        <w:rPr>
          <w:rFonts w:asciiTheme="majorHAnsi" w:hAnsiTheme="majorHAnsi" w:cstheme="majorHAnsi"/>
          <w:b/>
          <w:bCs/>
          <w:sz w:val="16"/>
          <w:szCs w:val="16"/>
        </w:rPr>
        <w:t>1. Study Sample Flowchart</w:t>
      </w:r>
    </w:p>
    <w:sectPr w:rsidR="00A225BB" w:rsidRPr="00453006" w:rsidSect="00C849B4">
      <w:pgSz w:w="12240" w:h="15840"/>
      <w:pgMar w:top="648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3E9"/>
    <w:rsid w:val="00061566"/>
    <w:rsid w:val="00071C9A"/>
    <w:rsid w:val="000E3A3F"/>
    <w:rsid w:val="0011343F"/>
    <w:rsid w:val="00175D33"/>
    <w:rsid w:val="001E3283"/>
    <w:rsid w:val="003F6937"/>
    <w:rsid w:val="00400A92"/>
    <w:rsid w:val="00453006"/>
    <w:rsid w:val="005173E9"/>
    <w:rsid w:val="005471FE"/>
    <w:rsid w:val="00587A8F"/>
    <w:rsid w:val="005E5647"/>
    <w:rsid w:val="007652CE"/>
    <w:rsid w:val="007A0C9A"/>
    <w:rsid w:val="007D198D"/>
    <w:rsid w:val="008C5D18"/>
    <w:rsid w:val="0090733C"/>
    <w:rsid w:val="00926DEF"/>
    <w:rsid w:val="00A225BB"/>
    <w:rsid w:val="00B37D45"/>
    <w:rsid w:val="00BD0F97"/>
    <w:rsid w:val="00C769CE"/>
    <w:rsid w:val="00C77E92"/>
    <w:rsid w:val="00C849B4"/>
    <w:rsid w:val="00E61064"/>
    <w:rsid w:val="00ED2743"/>
    <w:rsid w:val="00F2405C"/>
    <w:rsid w:val="00FD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2B10A2C"/>
  <w15:chartTrackingRefBased/>
  <w15:docId w15:val="{F49CEAE2-7107-499F-8043-76756CB76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3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7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2A9DB-44F1-458A-9F19-686EDDDBB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1328</Words>
  <Characters>7424</Characters>
  <Application>Microsoft Office Word</Application>
  <DocSecurity>4</DocSecurity>
  <Lines>176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Mount Sinai Health System</Company>
  <LinksUpToDate>false</LinksUpToDate>
  <CharactersWithSpaces>8674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Lane, Jamil</dc:creator>
  <cp:keywords/>
  <dc:description/>
  <cp:lastModifiedBy>Lane, Jamil</cp:lastModifiedBy>
  <cp:revision>2</cp:revision>
  <dcterms:created xsi:type="dcterms:W3CDTF">2026-01-10T05:31:00Z</dcterms:created>
  <dcterms:modified xsi:type="dcterms:W3CDTF">2026-01-10T05:31:00Z</dcterms:modified>
</cp:coreProperties>
</file>