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1253E" w14:textId="1251033A" w:rsidR="006C27B4" w:rsidRDefault="008B768D" w:rsidP="00BD3573">
      <w:pPr>
        <w:spacing w:after="32"/>
        <w:ind w:left="0" w:firstLine="0"/>
        <w:rPr>
          <w:b/>
          <w:bCs/>
          <w:sz w:val="24"/>
        </w:rPr>
      </w:pPr>
      <w:r w:rsidRPr="009E5541">
        <w:rPr>
          <w:b/>
          <w:bCs/>
          <w:sz w:val="24"/>
        </w:rPr>
        <w:t xml:space="preserve">Supplementary </w:t>
      </w:r>
    </w:p>
    <w:p w14:paraId="305C0E89" w14:textId="77777777" w:rsidR="00865A6A" w:rsidRDefault="00865A6A" w:rsidP="00BD3573">
      <w:pPr>
        <w:spacing w:after="32"/>
        <w:ind w:left="0" w:firstLine="0"/>
        <w:rPr>
          <w:b/>
          <w:bCs/>
          <w:sz w:val="24"/>
        </w:rPr>
      </w:pPr>
    </w:p>
    <w:p w14:paraId="10C5C86F" w14:textId="4B784B25" w:rsidR="00865A6A" w:rsidRDefault="00865A6A" w:rsidP="00865A6A">
      <w:pPr>
        <w:spacing w:after="32" w:line="240" w:lineRule="auto"/>
        <w:ind w:left="0" w:firstLine="0"/>
        <w:rPr>
          <w:b/>
          <w:bCs/>
        </w:rPr>
      </w:pPr>
      <w:r w:rsidRPr="009E5541">
        <w:rPr>
          <w:b/>
          <w:bCs/>
        </w:rPr>
        <w:t xml:space="preserve">List of </w:t>
      </w:r>
      <w:r>
        <w:rPr>
          <w:b/>
          <w:bCs/>
        </w:rPr>
        <w:t>E</w:t>
      </w:r>
      <w:r w:rsidRPr="009E5541">
        <w:rPr>
          <w:b/>
          <w:bCs/>
        </w:rPr>
        <w:t xml:space="preserve">xcluded </w:t>
      </w:r>
      <w:r>
        <w:rPr>
          <w:b/>
          <w:bCs/>
        </w:rPr>
        <w:t>A</w:t>
      </w:r>
      <w:r w:rsidRPr="009E5541">
        <w:rPr>
          <w:b/>
          <w:bCs/>
        </w:rPr>
        <w:t xml:space="preserve">rticles and </w:t>
      </w:r>
      <w:r>
        <w:rPr>
          <w:b/>
          <w:bCs/>
        </w:rPr>
        <w:t>C</w:t>
      </w:r>
      <w:r w:rsidRPr="009E5541">
        <w:rPr>
          <w:b/>
          <w:bCs/>
        </w:rPr>
        <w:t xml:space="preserve">orresponding </w:t>
      </w:r>
      <w:r>
        <w:rPr>
          <w:b/>
          <w:bCs/>
        </w:rPr>
        <w:t>R</w:t>
      </w:r>
      <w:r w:rsidRPr="009E5541">
        <w:rPr>
          <w:b/>
          <w:bCs/>
        </w:rPr>
        <w:t xml:space="preserve">easons for </w:t>
      </w:r>
      <w:r>
        <w:rPr>
          <w:b/>
          <w:bCs/>
        </w:rPr>
        <w:t>E</w:t>
      </w:r>
      <w:r w:rsidRPr="009E5541">
        <w:rPr>
          <w:b/>
          <w:bCs/>
        </w:rPr>
        <w:t>xclusion</w:t>
      </w:r>
    </w:p>
    <w:p w14:paraId="6A1737F5" w14:textId="77777777" w:rsidR="00F40C7D" w:rsidRPr="00865A6A" w:rsidRDefault="00F40C7D" w:rsidP="00865A6A">
      <w:pPr>
        <w:spacing w:after="32" w:line="240" w:lineRule="auto"/>
        <w:ind w:left="0" w:firstLine="0"/>
        <w:rPr>
          <w:b/>
          <w:bCs/>
        </w:rPr>
      </w:pPr>
    </w:p>
    <w:tbl>
      <w:tblPr>
        <w:tblStyle w:val="TableGrid"/>
        <w:tblW w:w="10774" w:type="dxa"/>
        <w:tblInd w:w="-714" w:type="dxa"/>
        <w:tblLook w:val="04A0" w:firstRow="1" w:lastRow="0" w:firstColumn="1" w:lastColumn="0" w:noHBand="0" w:noVBand="1"/>
      </w:tblPr>
      <w:tblGrid>
        <w:gridCol w:w="2410"/>
        <w:gridCol w:w="8364"/>
      </w:tblGrid>
      <w:tr w:rsidR="00865A6A" w:rsidRPr="002D6E9B" w14:paraId="778B006F" w14:textId="77777777" w:rsidTr="00865A6A">
        <w:trPr>
          <w:trHeight w:val="250"/>
        </w:trPr>
        <w:tc>
          <w:tcPr>
            <w:tcW w:w="2410" w:type="dxa"/>
          </w:tcPr>
          <w:p w14:paraId="29E55838" w14:textId="77777777" w:rsidR="00865A6A" w:rsidRPr="002D6E9B" w:rsidRDefault="00865A6A" w:rsidP="00837ABE">
            <w:pPr>
              <w:spacing w:after="32" w:line="240" w:lineRule="auto"/>
              <w:ind w:left="0" w:firstLine="0"/>
              <w:rPr>
                <w:b/>
                <w:bCs/>
                <w:sz w:val="16"/>
                <w:szCs w:val="16"/>
              </w:rPr>
            </w:pPr>
            <w:r w:rsidRPr="002D6E9B">
              <w:rPr>
                <w:b/>
                <w:bCs/>
                <w:sz w:val="16"/>
                <w:szCs w:val="16"/>
              </w:rPr>
              <w:t>Author (Year)</w:t>
            </w:r>
          </w:p>
        </w:tc>
        <w:tc>
          <w:tcPr>
            <w:tcW w:w="8364" w:type="dxa"/>
          </w:tcPr>
          <w:p w14:paraId="5E7632E2" w14:textId="77777777" w:rsidR="00865A6A" w:rsidRPr="002D6E9B" w:rsidRDefault="00865A6A" w:rsidP="00837ABE">
            <w:pPr>
              <w:spacing w:after="32" w:line="240" w:lineRule="auto"/>
              <w:ind w:left="0" w:firstLine="0"/>
              <w:rPr>
                <w:b/>
                <w:bCs/>
                <w:sz w:val="16"/>
                <w:szCs w:val="16"/>
              </w:rPr>
            </w:pPr>
            <w:r w:rsidRPr="002D6E9B">
              <w:rPr>
                <w:b/>
                <w:bCs/>
                <w:sz w:val="16"/>
                <w:szCs w:val="16"/>
              </w:rPr>
              <w:t>Reason for exclusion</w:t>
            </w:r>
          </w:p>
        </w:tc>
      </w:tr>
      <w:tr w:rsidR="00865A6A" w:rsidRPr="002D6E9B" w14:paraId="70614FB3" w14:textId="77777777" w:rsidTr="00865A6A">
        <w:trPr>
          <w:trHeight w:val="238"/>
        </w:trPr>
        <w:tc>
          <w:tcPr>
            <w:tcW w:w="2410" w:type="dxa"/>
          </w:tcPr>
          <w:p w14:paraId="2A9C9797" w14:textId="574DE2E5" w:rsidR="00865A6A" w:rsidRDefault="00865A6A" w:rsidP="00837ABE">
            <w:pPr>
              <w:spacing w:after="32" w:line="240" w:lineRule="auto"/>
              <w:ind w:left="0" w:firstLine="0"/>
              <w:rPr>
                <w:sz w:val="16"/>
                <w:szCs w:val="16"/>
              </w:rPr>
            </w:pPr>
            <w:r>
              <w:rPr>
                <w:sz w:val="16"/>
                <w:szCs w:val="16"/>
              </w:rPr>
              <w:t xml:space="preserve">Mehrotra et al (2009) </w:t>
            </w:r>
            <w:r>
              <w:rPr>
                <w:sz w:val="16"/>
                <w:szCs w:val="16"/>
              </w:rPr>
              <w:fldChar w:fldCharType="begin"/>
            </w:r>
            <w:r w:rsidR="001021D4">
              <w:rPr>
                <w:sz w:val="16"/>
                <w:szCs w:val="16"/>
              </w:rPr>
              <w:instrText xml:space="preserve"> ADDIN EN.CITE &lt;EndNote&gt;&lt;Cite&gt;&lt;Author&gt;Mehrotra&lt;/Author&gt;&lt;Year&gt;2009&lt;/Year&gt;&lt;RecNum&gt;865&lt;/RecNum&gt;&lt;DisplayText&gt;[1]&lt;/DisplayText&gt;&lt;record&gt;&lt;rec-number&gt;865&lt;/rec-number&gt;&lt;foreign-keys&gt;&lt;key app="EN" db-id="9xwpxfaf3tteekewx2oxxztv9sfxze2trtfz" timestamp="1756219903" guid="06adb299-aaf7-48bc-b618-387cbd674c48"&gt;865&lt;/key&gt;&lt;/foreign-keys&gt;&lt;ref-type name="Journal Article"&gt;17&lt;/ref-type&gt;&lt;contributors&gt;&lt;authors&gt;&lt;author&gt;Mehrotra, Ravi&lt;/author&gt;&lt;author&gt;Pandya, Shruti&lt;/author&gt;&lt;author&gt;Chaudhary, Ajay Kumar&lt;/author&gt;&lt;author&gt;Singh, Himanshu Pratap&lt;/author&gt;&lt;author&gt;Jaiswal, Ritesh Kumar&lt;/author&gt;&lt;author&gt;Singh, Mangal&lt;/author&gt;&lt;author&gt;Gupta, S. C.&lt;/author&gt;&lt;author&gt;Singh, Mamta&lt;/author&gt;&lt;/authors&gt;&lt;/contributors&gt;&lt;titles&gt;&lt;title&gt;Lipid profile in oral submucous fibrosis&lt;/title&gt;&lt;secondary-title&gt;Lipids in health and disease&lt;/secondary-title&gt;&lt;/titles&gt;&lt;periodical&gt;&lt;full-title&gt;Lipids in health and disease&lt;/full-title&gt;&lt;/periodical&gt;&lt;pages&gt;29&lt;/pages&gt;&lt;volume&gt;8&lt;/volume&gt;&lt;number&gt;1&lt;/number&gt;&lt;dates&gt;&lt;year&gt;2009&lt;/year&gt;&lt;/dates&gt;&lt;publisher&gt;Springer&lt;/publisher&gt;&lt;isbn&gt;1476-511X&lt;/isbn&gt;&lt;urls&gt;&lt;/urls&gt;&lt;/record&gt;&lt;/Cite&gt;&lt;/EndNote&gt;</w:instrText>
            </w:r>
            <w:r>
              <w:rPr>
                <w:sz w:val="16"/>
                <w:szCs w:val="16"/>
              </w:rPr>
              <w:fldChar w:fldCharType="separate"/>
            </w:r>
            <w:r w:rsidR="00E53396">
              <w:rPr>
                <w:noProof/>
                <w:sz w:val="16"/>
                <w:szCs w:val="16"/>
              </w:rPr>
              <w:t>[1]</w:t>
            </w:r>
            <w:r>
              <w:rPr>
                <w:sz w:val="16"/>
                <w:szCs w:val="16"/>
              </w:rPr>
              <w:fldChar w:fldCharType="end"/>
            </w:r>
          </w:p>
        </w:tc>
        <w:tc>
          <w:tcPr>
            <w:tcW w:w="8364" w:type="dxa"/>
          </w:tcPr>
          <w:p w14:paraId="547039AC" w14:textId="77777777" w:rsidR="00865A6A" w:rsidRPr="00EE6E71" w:rsidRDefault="00865A6A" w:rsidP="00837ABE">
            <w:pPr>
              <w:spacing w:after="32" w:line="240" w:lineRule="auto"/>
              <w:ind w:left="0" w:firstLine="0"/>
              <w:rPr>
                <w:sz w:val="16"/>
                <w:szCs w:val="16"/>
              </w:rPr>
            </w:pPr>
            <w:r w:rsidRPr="00EE6E71">
              <w:rPr>
                <w:sz w:val="16"/>
                <w:szCs w:val="16"/>
              </w:rPr>
              <w:t>Lack of control group data</w:t>
            </w:r>
          </w:p>
        </w:tc>
      </w:tr>
      <w:tr w:rsidR="00865A6A" w:rsidRPr="002D6E9B" w14:paraId="52CD1EE2" w14:textId="77777777" w:rsidTr="00865A6A">
        <w:trPr>
          <w:trHeight w:val="250"/>
        </w:trPr>
        <w:tc>
          <w:tcPr>
            <w:tcW w:w="2410" w:type="dxa"/>
          </w:tcPr>
          <w:p w14:paraId="603B8C86" w14:textId="46B8AB01" w:rsidR="00865A6A" w:rsidRDefault="00865A6A" w:rsidP="00837ABE">
            <w:pPr>
              <w:spacing w:after="32" w:line="240" w:lineRule="auto"/>
              <w:ind w:left="0" w:firstLine="0"/>
              <w:rPr>
                <w:sz w:val="16"/>
                <w:szCs w:val="16"/>
              </w:rPr>
            </w:pPr>
            <w:r>
              <w:rPr>
                <w:sz w:val="16"/>
                <w:szCs w:val="16"/>
              </w:rPr>
              <w:t xml:space="preserve">Sharma et al (2013) </w:t>
            </w:r>
            <w:r>
              <w:rPr>
                <w:sz w:val="16"/>
                <w:szCs w:val="16"/>
              </w:rPr>
              <w:fldChar w:fldCharType="begin"/>
            </w:r>
            <w:r w:rsidR="00CC49E4">
              <w:rPr>
                <w:sz w:val="16"/>
                <w:szCs w:val="16"/>
              </w:rPr>
              <w:instrText xml:space="preserve"> ADDIN EN.CITE &lt;EndNote&gt;&lt;Cite&gt;&lt;Author&gt;Sharma&lt;/Author&gt;&lt;Year&gt;2013&lt;/Year&gt;&lt;RecNum&gt;1218&lt;/RecNum&gt;&lt;DisplayText&gt;[2]&lt;/DisplayText&gt;&lt;record&gt;&lt;rec-number&gt;1218&lt;/rec-number&gt;&lt;foreign-keys&gt;&lt;key app="EN" db-id="9xwpxfaf3tteekewx2oxxztv9sfxze2trtfz" timestamp="1770056960"&gt;1218&lt;/key&gt;&lt;/foreign-keys&gt;&lt;ref-type name="Journal Article"&gt;17&lt;/ref-type&gt;&lt;contributors&gt;&lt;authors&gt;&lt;author&gt;Sharma, Gopal&lt;/author&gt;&lt;author&gt;Das, Deepa&lt;/author&gt;&lt;author&gt;Mukherjee, Jaya&lt;/author&gt;&lt;author&gt;Purandare, Bhagyashri&lt;/author&gt;&lt;/authors&gt;&lt;/contributors&gt;&lt;titles&gt;&lt;title&gt;Lipid profile in oral submucous fibrosis patients in India-A pilot study&lt;/title&gt;&lt;secondary-title&gt;Indian J basic appl med res&lt;/secondary-title&gt;&lt;/titles&gt;&lt;periodical&gt;&lt;full-title&gt;Indian J Basic Appl Med Res&lt;/full-title&gt;&lt;/periodical&gt;&lt;pages&gt;790-796&lt;/pages&gt;&lt;volume&gt;7&lt;/volume&gt;&lt;dates&gt;&lt;year&gt;2013&lt;/year&gt;&lt;/dates&gt;&lt;urls&gt;&lt;/urls&gt;&lt;/record&gt;&lt;/Cite&gt;&lt;/EndNote&gt;</w:instrText>
            </w:r>
            <w:r>
              <w:rPr>
                <w:sz w:val="16"/>
                <w:szCs w:val="16"/>
              </w:rPr>
              <w:fldChar w:fldCharType="separate"/>
            </w:r>
            <w:r w:rsidR="00E53396">
              <w:rPr>
                <w:noProof/>
                <w:sz w:val="16"/>
                <w:szCs w:val="16"/>
              </w:rPr>
              <w:t>[2]</w:t>
            </w:r>
            <w:r>
              <w:rPr>
                <w:sz w:val="16"/>
                <w:szCs w:val="16"/>
              </w:rPr>
              <w:fldChar w:fldCharType="end"/>
            </w:r>
          </w:p>
        </w:tc>
        <w:tc>
          <w:tcPr>
            <w:tcW w:w="8364" w:type="dxa"/>
          </w:tcPr>
          <w:p w14:paraId="678ACC51" w14:textId="77777777" w:rsidR="00865A6A" w:rsidRPr="00B660CB" w:rsidRDefault="00865A6A" w:rsidP="00837ABE">
            <w:pPr>
              <w:spacing w:after="32" w:line="240" w:lineRule="auto"/>
              <w:ind w:left="0" w:firstLine="0"/>
              <w:rPr>
                <w:sz w:val="16"/>
                <w:szCs w:val="16"/>
              </w:rPr>
            </w:pPr>
            <w:r>
              <w:rPr>
                <w:sz w:val="16"/>
                <w:szCs w:val="16"/>
              </w:rPr>
              <w:t>Small sample size. No qualitative data for meta-analysis</w:t>
            </w:r>
          </w:p>
        </w:tc>
      </w:tr>
      <w:tr w:rsidR="00865A6A" w:rsidRPr="002D6E9B" w14:paraId="2A535923" w14:textId="77777777" w:rsidTr="00865A6A">
        <w:trPr>
          <w:trHeight w:val="250"/>
        </w:trPr>
        <w:tc>
          <w:tcPr>
            <w:tcW w:w="2410" w:type="dxa"/>
          </w:tcPr>
          <w:p w14:paraId="2226ADAD" w14:textId="5B7E8E48" w:rsidR="00865A6A" w:rsidRDefault="00865A6A" w:rsidP="00837ABE">
            <w:pPr>
              <w:spacing w:after="32" w:line="240" w:lineRule="auto"/>
              <w:ind w:left="0" w:firstLine="0"/>
              <w:rPr>
                <w:sz w:val="16"/>
                <w:szCs w:val="16"/>
              </w:rPr>
            </w:pPr>
            <w:proofErr w:type="spellStart"/>
            <w:r>
              <w:rPr>
                <w:sz w:val="16"/>
                <w:szCs w:val="16"/>
              </w:rPr>
              <w:t>Pantvaidya</w:t>
            </w:r>
            <w:proofErr w:type="spellEnd"/>
            <w:r>
              <w:rPr>
                <w:sz w:val="16"/>
                <w:szCs w:val="16"/>
              </w:rPr>
              <w:t xml:space="preserve"> et al (2013) </w:t>
            </w:r>
            <w:r>
              <w:rPr>
                <w:sz w:val="16"/>
                <w:szCs w:val="16"/>
              </w:rPr>
              <w:fldChar w:fldCharType="begin"/>
            </w:r>
            <w:r w:rsidR="00E53396">
              <w:rPr>
                <w:sz w:val="16"/>
                <w:szCs w:val="16"/>
              </w:rPr>
              <w:instrText xml:space="preserve"> ADDIN EN.CITE &lt;EndNote&gt;&lt;Cite&gt;&lt;Author&gt;Pantvaidya&lt;/Author&gt;&lt;Year&gt;2013&lt;/Year&gt;&lt;RecNum&gt;979&lt;/RecNum&gt;&lt;DisplayText&gt;[3]&lt;/DisplayText&gt;&lt;record&gt;&lt;rec-number&gt;979&lt;/rec-number&gt;&lt;foreign-keys&gt;&lt;key app="EN" db-id="9xwpxfaf3tteekewx2oxxztv9sfxze2trtfz" timestamp="1756482454" guid="6006ed2b-369a-437f-bf21-c40c34e29f92"&gt;979&lt;/key&gt;&lt;/foreign-keys&gt;&lt;ref-type name="Journal Article"&gt;17&lt;/ref-type&gt;&lt;contributors&gt;&lt;authors&gt;&lt;author&gt;Pantvaidya, G. H.&lt;/author&gt;&lt;author&gt;Katna, Rakesh&lt;/author&gt;&lt;/authors&gt;&lt;/contributors&gt;&lt;titles&gt;&lt;title&gt;Oral submucous fibrosis and plasma lipid profile&lt;/title&gt;&lt;secondary-title&gt;South Asian journal of cancer&lt;/secondary-title&gt;&lt;/titles&gt;&lt;periodical&gt;&lt;full-title&gt;South Asian Journal of Cancer&lt;/full-title&gt;&lt;/periodical&gt;&lt;pages&gt;145&lt;/pages&gt;&lt;volume&gt;2&lt;/volume&gt;&lt;number&gt;3&lt;/number&gt;&lt;dates&gt;&lt;year&gt;2013&lt;/year&gt;&lt;/dates&gt;&lt;urls&gt;&lt;/urls&gt;&lt;/record&gt;&lt;/Cite&gt;&lt;/EndNote&gt;</w:instrText>
            </w:r>
            <w:r>
              <w:rPr>
                <w:sz w:val="16"/>
                <w:szCs w:val="16"/>
              </w:rPr>
              <w:fldChar w:fldCharType="separate"/>
            </w:r>
            <w:r w:rsidR="00E53396">
              <w:rPr>
                <w:noProof/>
                <w:sz w:val="16"/>
                <w:szCs w:val="16"/>
              </w:rPr>
              <w:t>[3]</w:t>
            </w:r>
            <w:r>
              <w:rPr>
                <w:sz w:val="16"/>
                <w:szCs w:val="16"/>
              </w:rPr>
              <w:fldChar w:fldCharType="end"/>
            </w:r>
          </w:p>
        </w:tc>
        <w:tc>
          <w:tcPr>
            <w:tcW w:w="8364" w:type="dxa"/>
          </w:tcPr>
          <w:p w14:paraId="40E19D11" w14:textId="77777777" w:rsidR="00865A6A" w:rsidRDefault="00865A6A" w:rsidP="00837ABE">
            <w:pPr>
              <w:spacing w:after="32" w:line="240" w:lineRule="auto"/>
              <w:ind w:left="0" w:firstLine="0"/>
              <w:rPr>
                <w:sz w:val="16"/>
                <w:szCs w:val="16"/>
              </w:rPr>
            </w:pPr>
            <w:r>
              <w:rPr>
                <w:sz w:val="16"/>
                <w:szCs w:val="16"/>
              </w:rPr>
              <w:t>Editorial review, no quantitative data available</w:t>
            </w:r>
          </w:p>
        </w:tc>
      </w:tr>
      <w:tr w:rsidR="00865A6A" w:rsidRPr="002D6E9B" w14:paraId="45CA0B78" w14:textId="77777777" w:rsidTr="00865A6A">
        <w:trPr>
          <w:trHeight w:val="250"/>
        </w:trPr>
        <w:tc>
          <w:tcPr>
            <w:tcW w:w="2410" w:type="dxa"/>
          </w:tcPr>
          <w:p w14:paraId="5A8F63E3" w14:textId="3B8D4366" w:rsidR="00865A6A" w:rsidRDefault="00865A6A" w:rsidP="00837ABE">
            <w:pPr>
              <w:spacing w:after="32" w:line="240" w:lineRule="auto"/>
              <w:ind w:left="0" w:firstLine="0"/>
              <w:rPr>
                <w:sz w:val="16"/>
                <w:szCs w:val="16"/>
              </w:rPr>
            </w:pPr>
            <w:proofErr w:type="spellStart"/>
            <w:r>
              <w:rPr>
                <w:sz w:val="16"/>
                <w:szCs w:val="16"/>
              </w:rPr>
              <w:t>Sherubin</w:t>
            </w:r>
            <w:proofErr w:type="spellEnd"/>
            <w:r>
              <w:rPr>
                <w:sz w:val="16"/>
                <w:szCs w:val="16"/>
              </w:rPr>
              <w:t xml:space="preserve"> et al (2013) </w:t>
            </w:r>
            <w:r>
              <w:rPr>
                <w:sz w:val="16"/>
                <w:szCs w:val="16"/>
              </w:rPr>
              <w:fldChar w:fldCharType="begin"/>
            </w:r>
            <w:r w:rsidR="00E53396">
              <w:rPr>
                <w:sz w:val="16"/>
                <w:szCs w:val="16"/>
              </w:rPr>
              <w:instrText xml:space="preserve"> ADDIN EN.CITE &lt;EndNote&gt;&lt;Cite&gt;&lt;Author&gt;Sherubin&lt;/Author&gt;&lt;Year&gt;2013&lt;/Year&gt;&lt;RecNum&gt;954&lt;/RecNum&gt;&lt;DisplayText&gt;[4]&lt;/DisplayText&gt;&lt;record&gt;&lt;rec-number&gt;954&lt;/rec-number&gt;&lt;foreign-keys&gt;&lt;key app="EN" db-id="9xwpxfaf3tteekewx2oxxztv9sfxze2trtfz" timestamp="1756316545" guid="079e2108-449c-4d4b-8a87-5ac3ede4cdd1"&gt;954&lt;/key&gt;&lt;/foreign-keys&gt;&lt;ref-type name="Journal Article"&gt;17&lt;/ref-type&gt;&lt;contributors&gt;&lt;authors&gt;&lt;author&gt;Sherubin, Eugenia&lt;/author&gt;&lt;author&gt;Kannan, S. Karthiga&lt;/author&gt;&lt;author&gt;Kumar, Dhineksh&lt;/author&gt;&lt;author&gt;Joseph, Isaac&lt;/author&gt;&lt;/authors&gt;&lt;/contributors&gt;&lt;titles&gt;&lt;title&gt;Estimation of plasma lipids and its significance on histopathological grades in oral cancer: Prognostic significance an original research&lt;/title&gt;&lt;secondary-title&gt;Journal of oral and maxillofacial pathology : JOMFP&lt;/secondary-title&gt;&lt;/titles&gt;&lt;periodical&gt;&lt;full-title&gt;Journal of oral and maxillofacial pathology : JOMFP&lt;/full-title&gt;&lt;/periodical&gt;&lt;pages&gt;4-9&lt;/pages&gt;&lt;volume&gt;17&lt;/volume&gt;&lt;dates&gt;&lt;year&gt;2013&lt;/year&gt;&lt;pub-dates&gt;&lt;date&gt;03/03&lt;/date&gt;&lt;/pub-dates&gt;&lt;/dates&gt;&lt;urls&gt;&lt;/urls&gt;&lt;electronic-resource-num&gt;10.4103/0973-029X.110685&lt;/electronic-resource-num&gt;&lt;/record&gt;&lt;/Cite&gt;&lt;/EndNote&gt;</w:instrText>
            </w:r>
            <w:r>
              <w:rPr>
                <w:sz w:val="16"/>
                <w:szCs w:val="16"/>
              </w:rPr>
              <w:fldChar w:fldCharType="separate"/>
            </w:r>
            <w:r w:rsidR="00E53396">
              <w:rPr>
                <w:noProof/>
                <w:sz w:val="16"/>
                <w:szCs w:val="16"/>
              </w:rPr>
              <w:t>[4]</w:t>
            </w:r>
            <w:r>
              <w:rPr>
                <w:sz w:val="16"/>
                <w:szCs w:val="16"/>
              </w:rPr>
              <w:fldChar w:fldCharType="end"/>
            </w:r>
          </w:p>
        </w:tc>
        <w:tc>
          <w:tcPr>
            <w:tcW w:w="8364" w:type="dxa"/>
          </w:tcPr>
          <w:p w14:paraId="49F7E2F1" w14:textId="77777777" w:rsidR="00865A6A" w:rsidRPr="00B660CB" w:rsidRDefault="00865A6A" w:rsidP="00837ABE">
            <w:pPr>
              <w:spacing w:after="32" w:line="240" w:lineRule="auto"/>
              <w:ind w:left="0" w:firstLine="0"/>
              <w:rPr>
                <w:sz w:val="16"/>
                <w:szCs w:val="16"/>
                <w:lang w:val="en-DE"/>
              </w:rPr>
            </w:pPr>
            <w:r>
              <w:rPr>
                <w:sz w:val="16"/>
                <w:szCs w:val="16"/>
                <w:lang w:val="en-DE"/>
              </w:rPr>
              <w:t>P</w:t>
            </w:r>
            <w:r w:rsidRPr="00B660CB">
              <w:rPr>
                <w:sz w:val="16"/>
                <w:szCs w:val="16"/>
                <w:lang w:val="en-DE"/>
              </w:rPr>
              <w:t xml:space="preserve">lasma lipid levels </w:t>
            </w:r>
            <w:r>
              <w:rPr>
                <w:sz w:val="16"/>
                <w:szCs w:val="16"/>
                <w:lang w:val="en-DE"/>
              </w:rPr>
              <w:t>analysed</w:t>
            </w:r>
            <w:r w:rsidRPr="00B660CB">
              <w:rPr>
                <w:sz w:val="16"/>
                <w:szCs w:val="16"/>
                <w:lang w:val="en-DE"/>
              </w:rPr>
              <w:t xml:space="preserve"> across histopathological grades in </w:t>
            </w:r>
            <w:r>
              <w:rPr>
                <w:sz w:val="16"/>
                <w:szCs w:val="16"/>
                <w:lang w:val="en-DE"/>
              </w:rPr>
              <w:t>OSCC</w:t>
            </w:r>
            <w:r w:rsidRPr="00B660CB">
              <w:rPr>
                <w:sz w:val="16"/>
                <w:szCs w:val="16"/>
                <w:lang w:val="en-DE"/>
              </w:rPr>
              <w:t xml:space="preserve"> but did not include a control group.</w:t>
            </w:r>
          </w:p>
        </w:tc>
      </w:tr>
      <w:tr w:rsidR="00865A6A" w:rsidRPr="002D6E9B" w14:paraId="1194F28A" w14:textId="77777777" w:rsidTr="00865A6A">
        <w:trPr>
          <w:trHeight w:val="238"/>
        </w:trPr>
        <w:tc>
          <w:tcPr>
            <w:tcW w:w="2410" w:type="dxa"/>
          </w:tcPr>
          <w:p w14:paraId="7326E537" w14:textId="4C50A916" w:rsidR="00865A6A" w:rsidRDefault="00865A6A" w:rsidP="00837ABE">
            <w:pPr>
              <w:spacing w:after="32" w:line="240" w:lineRule="auto"/>
              <w:ind w:left="0" w:firstLine="0"/>
              <w:rPr>
                <w:sz w:val="16"/>
                <w:szCs w:val="16"/>
              </w:rPr>
            </w:pPr>
            <w:proofErr w:type="spellStart"/>
            <w:r>
              <w:rPr>
                <w:sz w:val="16"/>
                <w:szCs w:val="16"/>
              </w:rPr>
              <w:t>Bailwad</w:t>
            </w:r>
            <w:proofErr w:type="spellEnd"/>
            <w:r>
              <w:rPr>
                <w:sz w:val="16"/>
                <w:szCs w:val="16"/>
              </w:rPr>
              <w:t xml:space="preserve"> et al (2014) </w:t>
            </w:r>
            <w:r>
              <w:rPr>
                <w:sz w:val="16"/>
                <w:szCs w:val="16"/>
              </w:rPr>
              <w:fldChar w:fldCharType="begin"/>
            </w:r>
            <w:r w:rsidR="001021D4">
              <w:rPr>
                <w:sz w:val="16"/>
                <w:szCs w:val="16"/>
              </w:rPr>
              <w:instrText xml:space="preserve"> ADDIN EN.CITE &lt;EndNote&gt;&lt;Cite&gt;&lt;Author&gt;Bailwad&lt;/Author&gt;&lt;Year&gt;2014&lt;/Year&gt;&lt;RecNum&gt;878&lt;/RecNum&gt;&lt;DisplayText&gt;[5]&lt;/DisplayText&gt;&lt;record&gt;&lt;rec-number&gt;878&lt;/rec-number&gt;&lt;foreign-keys&gt;&lt;key app="EN" db-id="9xwpxfaf3tteekewx2oxxztv9sfxze2trtfz" timestamp="1756281530" guid="7de22c42-eb03-436e-9f02-b38fe545ceb2"&gt;878&lt;/key&gt;&lt;/foreign-keys&gt;&lt;ref-type name="Journal Article"&gt;17&lt;/ref-type&gt;&lt;contributors&gt;&lt;authors&gt;&lt;author&gt;Bailwad, Sandeep A.&lt;/author&gt;&lt;author&gt;Singh, Navneet&lt;/author&gt;&lt;author&gt;Jani, Dhaval R.&lt;/author&gt;&lt;author&gt;Patil, Prashant&lt;/author&gt;&lt;author&gt;Singh, Manas&lt;/author&gt;&lt;author&gt;Deep, Gagan&lt;/author&gt;&lt;author&gt;Singh, Simranjit&lt;/author&gt;&lt;/authors&gt;&lt;/contributors&gt;&lt;titles&gt;&lt;title&gt;Alterations in serum lipid profile patterns in oral cancer: Correlation with histological grading and tobacco abuse&lt;/title&gt;&lt;secondary-title&gt;Oral health dent manag&lt;/secondary-title&gt;&lt;/titles&gt;&lt;periodical&gt;&lt;full-title&gt;Oral Health Dent Manag&lt;/full-title&gt;&lt;/periodical&gt;&lt;pages&gt;573-579&lt;/pages&gt;&lt;volume&gt;13&lt;/volume&gt;&lt;number&gt;3&lt;/number&gt;&lt;dates&gt;&lt;year&gt;2014&lt;/year&gt;&lt;/dates&gt;&lt;urls&gt;&lt;/urls&gt;&lt;/record&gt;&lt;/Cite&gt;&lt;/EndNote&gt;</w:instrText>
            </w:r>
            <w:r>
              <w:rPr>
                <w:sz w:val="16"/>
                <w:szCs w:val="16"/>
              </w:rPr>
              <w:fldChar w:fldCharType="separate"/>
            </w:r>
            <w:r w:rsidR="00E53396">
              <w:rPr>
                <w:noProof/>
                <w:sz w:val="16"/>
                <w:szCs w:val="16"/>
              </w:rPr>
              <w:t>[5]</w:t>
            </w:r>
            <w:r>
              <w:rPr>
                <w:sz w:val="16"/>
                <w:szCs w:val="16"/>
              </w:rPr>
              <w:fldChar w:fldCharType="end"/>
            </w:r>
          </w:p>
        </w:tc>
        <w:tc>
          <w:tcPr>
            <w:tcW w:w="8364" w:type="dxa"/>
          </w:tcPr>
          <w:p w14:paraId="36345B07" w14:textId="77777777" w:rsidR="00865A6A" w:rsidRPr="00EE6E71" w:rsidRDefault="00865A6A" w:rsidP="00837ABE">
            <w:pPr>
              <w:spacing w:after="32" w:line="240" w:lineRule="auto"/>
              <w:ind w:left="0" w:firstLine="0"/>
              <w:rPr>
                <w:sz w:val="16"/>
                <w:szCs w:val="16"/>
              </w:rPr>
            </w:pPr>
            <w:r w:rsidRPr="00EE6E71">
              <w:rPr>
                <w:sz w:val="16"/>
                <w:szCs w:val="16"/>
              </w:rPr>
              <w:t xml:space="preserve">Although the paper is on lipid profile of </w:t>
            </w:r>
            <w:r>
              <w:rPr>
                <w:sz w:val="16"/>
                <w:szCs w:val="16"/>
              </w:rPr>
              <w:t>OSCC</w:t>
            </w:r>
            <w:r w:rsidRPr="00EE6E71">
              <w:rPr>
                <w:sz w:val="16"/>
                <w:szCs w:val="16"/>
              </w:rPr>
              <w:t xml:space="preserve"> patients, No quantitative data available</w:t>
            </w:r>
          </w:p>
        </w:tc>
      </w:tr>
      <w:tr w:rsidR="00865A6A" w:rsidRPr="002D6E9B" w14:paraId="683CAECF" w14:textId="77777777" w:rsidTr="00865A6A">
        <w:trPr>
          <w:trHeight w:val="250"/>
        </w:trPr>
        <w:tc>
          <w:tcPr>
            <w:tcW w:w="2410" w:type="dxa"/>
          </w:tcPr>
          <w:p w14:paraId="1A294731" w14:textId="18986760" w:rsidR="00865A6A" w:rsidRPr="009B5510" w:rsidRDefault="00865A6A" w:rsidP="00837ABE">
            <w:pPr>
              <w:spacing w:after="32" w:line="240" w:lineRule="auto"/>
              <w:ind w:left="0" w:firstLine="0"/>
              <w:rPr>
                <w:sz w:val="16"/>
                <w:szCs w:val="16"/>
                <w:lang w:val="en-DE"/>
              </w:rPr>
            </w:pPr>
            <w:r>
              <w:rPr>
                <w:sz w:val="16"/>
                <w:szCs w:val="16"/>
                <w:lang w:val="en-DE"/>
              </w:rPr>
              <w:t xml:space="preserve">Rawson et al (2015) </w:t>
            </w:r>
            <w:r>
              <w:rPr>
                <w:sz w:val="16"/>
                <w:szCs w:val="16"/>
              </w:rPr>
              <w:fldChar w:fldCharType="begin"/>
            </w:r>
            <w:r w:rsidR="00CC49E4">
              <w:rPr>
                <w:sz w:val="16"/>
                <w:szCs w:val="16"/>
              </w:rPr>
              <w:instrText xml:space="preserve"> ADDIN EN.CITE &lt;EndNote&gt;&lt;Cite&gt;&lt;Author&gt;Rawson&lt;/Author&gt;&lt;Year&gt;2015&lt;/Year&gt;&lt;RecNum&gt;1026&lt;/RecNum&gt;&lt;DisplayText&gt;[6]&lt;/DisplayText&gt;&lt;record&gt;&lt;rec-number&gt;1026&lt;/rec-number&gt;&lt;foreign-keys&gt;&lt;key app="EN" db-id="9xwpxfaf3tteekewx2oxxztv9sfxze2trtfz" timestamp="1756799980" guid="b5d35da2-253a-4481-8da4-b048413243d8"&gt;1026&lt;/key&gt;&lt;/foreign-keys&gt;&lt;ref-type name="Journal Article"&gt;17&lt;/ref-type&gt;&lt;contributors&gt;&lt;authors&gt;&lt;author&gt;Rawson, Kamala&lt;/author&gt;&lt;author&gt;Kallalli, Basavaraj N.&lt;/author&gt;&lt;author&gt;Gujjar, Pavan&lt;/author&gt;&lt;author&gt;Patil, Shruthi T.&lt;/author&gt;&lt;author&gt;Bhoi, Sridevi&lt;/author&gt;&lt;author&gt;Zingade, Jyoti&lt;/author&gt;&lt;/authors&gt;&lt;/contributors&gt;&lt;titles&gt;&lt;title&gt;Serum lipid profile as a prognostic marker in oral submucous fibrosis&lt;/title&gt;&lt;secondary-title&gt;Journal of Indian academy of oral medicine and radiology&lt;/secondary-title&gt;&lt;/titles&gt;&lt;periodical&gt;&lt;full-title&gt;Journal of Indian Academy of Oral Medicine and Radiology&lt;/full-title&gt;&lt;/periodical&gt;&lt;pages&gt;544-548&lt;/pages&gt;&lt;volume&gt;27&lt;/volume&gt;&lt;number&gt;4&lt;/number&gt;&lt;dates&gt;&lt;year&gt;2015&lt;/year&gt;&lt;/dates&gt;&lt;publisher&gt;Medknow&lt;/publisher&gt;&lt;isbn&gt;0972-1363&lt;/isbn&gt;&lt;urls&gt;&lt;/urls&gt;&lt;/record&gt;&lt;/Cite&gt;&lt;/EndNote&gt;</w:instrText>
            </w:r>
            <w:r>
              <w:rPr>
                <w:sz w:val="16"/>
                <w:szCs w:val="16"/>
              </w:rPr>
              <w:fldChar w:fldCharType="separate"/>
            </w:r>
            <w:r w:rsidR="00E53396" w:rsidRPr="00E53396">
              <w:rPr>
                <w:noProof/>
                <w:sz w:val="16"/>
                <w:szCs w:val="16"/>
                <w:lang w:val="en-DE"/>
              </w:rPr>
              <w:t>[6]</w:t>
            </w:r>
            <w:r>
              <w:rPr>
                <w:sz w:val="16"/>
                <w:szCs w:val="16"/>
              </w:rPr>
              <w:fldChar w:fldCharType="end"/>
            </w:r>
          </w:p>
        </w:tc>
        <w:tc>
          <w:tcPr>
            <w:tcW w:w="8364" w:type="dxa"/>
          </w:tcPr>
          <w:p w14:paraId="3C9CD8F9" w14:textId="77777777" w:rsidR="00865A6A" w:rsidRPr="00EE6E71" w:rsidRDefault="00865A6A" w:rsidP="00837ABE">
            <w:pPr>
              <w:spacing w:after="32" w:line="240" w:lineRule="auto"/>
              <w:ind w:left="0" w:firstLine="0"/>
              <w:rPr>
                <w:sz w:val="16"/>
                <w:szCs w:val="16"/>
              </w:rPr>
            </w:pPr>
            <w:r>
              <w:rPr>
                <w:sz w:val="16"/>
                <w:szCs w:val="16"/>
              </w:rPr>
              <w:t>No qualitative data for meta-analysis.</w:t>
            </w:r>
          </w:p>
        </w:tc>
      </w:tr>
      <w:tr w:rsidR="00865A6A" w:rsidRPr="002D6E9B" w14:paraId="399418F2" w14:textId="77777777" w:rsidTr="00865A6A">
        <w:trPr>
          <w:trHeight w:val="250"/>
        </w:trPr>
        <w:tc>
          <w:tcPr>
            <w:tcW w:w="2410" w:type="dxa"/>
          </w:tcPr>
          <w:p w14:paraId="7B0B19AE" w14:textId="63548BD3" w:rsidR="00865A6A" w:rsidRDefault="00865A6A" w:rsidP="00837ABE">
            <w:pPr>
              <w:spacing w:after="32" w:line="240" w:lineRule="auto"/>
              <w:ind w:left="0" w:firstLine="0"/>
              <w:rPr>
                <w:sz w:val="16"/>
                <w:szCs w:val="16"/>
              </w:rPr>
            </w:pPr>
            <w:proofErr w:type="spellStart"/>
            <w:r>
              <w:rPr>
                <w:sz w:val="16"/>
                <w:szCs w:val="16"/>
              </w:rPr>
              <w:t>Baduni</w:t>
            </w:r>
            <w:proofErr w:type="spellEnd"/>
            <w:r>
              <w:rPr>
                <w:sz w:val="16"/>
                <w:szCs w:val="16"/>
              </w:rPr>
              <w:t xml:space="preserve"> et al (2015) </w:t>
            </w:r>
            <w:r>
              <w:rPr>
                <w:sz w:val="16"/>
                <w:szCs w:val="16"/>
              </w:rPr>
              <w:fldChar w:fldCharType="begin"/>
            </w:r>
            <w:r w:rsidR="00E53396">
              <w:rPr>
                <w:sz w:val="16"/>
                <w:szCs w:val="16"/>
              </w:rPr>
              <w:instrText xml:space="preserve"> ADDIN EN.CITE &lt;EndNote&gt;&lt;Cite&gt;&lt;Author&gt;Baduni&lt;/Author&gt;&lt;Year&gt;2015&lt;/Year&gt;&lt;RecNum&gt;887&lt;/RecNum&gt;&lt;DisplayText&gt;[7]&lt;/DisplayText&gt;&lt;record&gt;&lt;rec-number&gt;887&lt;/rec-number&gt;&lt;foreign-keys&gt;&lt;key app="EN" db-id="9xwpxfaf3tteekewx2oxxztv9sfxze2trtfz" timestamp="1756281540" guid="70c1899a-7904-4ef2-a0ef-e1ce1eaac708"&gt;887&lt;/key&gt;&lt;/foreign-keys&gt;&lt;ref-type name="Journal Article"&gt;17&lt;/ref-type&gt;&lt;contributors&gt;&lt;authors&gt;&lt;author&gt;Baduni, Apala&lt;/author&gt;&lt;author&gt;Mody, Bharat M.&lt;/author&gt;&lt;author&gt;Bagewadi, Shivanand&lt;/author&gt;&lt;author&gt;Sharma, Manisha Lakhanpal&lt;/author&gt;&lt;author&gt;Vijay, Bhuvana&lt;/author&gt;&lt;author&gt;Garg, Aanchal&lt;/author&gt;&lt;/authors&gt;&lt;/contributors&gt;&lt;titles&gt;&lt;title&gt;Alterations in plasma lipid profile patterns in leukoplakia and oral submucous fibrosis-a pilot study&lt;/title&gt;&lt;secondary-title&gt;TC&lt;/secondary-title&gt;&lt;/titles&gt;&lt;periodical&gt;&lt;full-title&gt;TC&lt;/full-title&gt;&lt;/periodical&gt;&lt;pages&gt;157-85&lt;/pages&gt;&lt;volume&gt;114&lt;/volume&gt;&lt;number&gt;128.57&lt;/number&gt;&lt;dates&gt;&lt;year&gt;2015&lt;/year&gt;&lt;/dates&gt;&lt;urls&gt;&lt;/urls&gt;&lt;/record&gt;&lt;/Cite&gt;&lt;/EndNote&gt;</w:instrText>
            </w:r>
            <w:r>
              <w:rPr>
                <w:sz w:val="16"/>
                <w:szCs w:val="16"/>
              </w:rPr>
              <w:fldChar w:fldCharType="separate"/>
            </w:r>
            <w:r w:rsidR="00E53396">
              <w:rPr>
                <w:noProof/>
                <w:sz w:val="16"/>
                <w:szCs w:val="16"/>
              </w:rPr>
              <w:t>[7]</w:t>
            </w:r>
            <w:r>
              <w:rPr>
                <w:sz w:val="16"/>
                <w:szCs w:val="16"/>
              </w:rPr>
              <w:fldChar w:fldCharType="end"/>
            </w:r>
          </w:p>
        </w:tc>
        <w:tc>
          <w:tcPr>
            <w:tcW w:w="8364" w:type="dxa"/>
          </w:tcPr>
          <w:p w14:paraId="73E52A49" w14:textId="77777777" w:rsidR="00865A6A" w:rsidRPr="00EE6E71" w:rsidRDefault="00865A6A" w:rsidP="00837ABE">
            <w:pPr>
              <w:spacing w:after="32" w:line="240" w:lineRule="auto"/>
              <w:ind w:left="0" w:firstLine="0"/>
              <w:rPr>
                <w:sz w:val="16"/>
                <w:szCs w:val="16"/>
              </w:rPr>
            </w:pPr>
            <w:r>
              <w:rPr>
                <w:sz w:val="16"/>
                <w:szCs w:val="16"/>
              </w:rPr>
              <w:t>No qualitative data for meta-analysis</w:t>
            </w:r>
          </w:p>
        </w:tc>
      </w:tr>
      <w:tr w:rsidR="00865A6A" w:rsidRPr="002D6E9B" w14:paraId="37E8655B" w14:textId="77777777" w:rsidTr="00865A6A">
        <w:trPr>
          <w:trHeight w:val="250"/>
        </w:trPr>
        <w:tc>
          <w:tcPr>
            <w:tcW w:w="2410" w:type="dxa"/>
          </w:tcPr>
          <w:p w14:paraId="018DE172" w14:textId="1977C110" w:rsidR="00865A6A" w:rsidRDefault="00865A6A" w:rsidP="00837ABE">
            <w:pPr>
              <w:spacing w:after="32" w:line="240" w:lineRule="auto"/>
              <w:ind w:left="0" w:firstLine="0"/>
              <w:rPr>
                <w:sz w:val="16"/>
                <w:szCs w:val="16"/>
              </w:rPr>
            </w:pPr>
            <w:r>
              <w:rPr>
                <w:sz w:val="16"/>
                <w:szCs w:val="16"/>
              </w:rPr>
              <w:t xml:space="preserve">Subbulakshmi et al (2017) </w:t>
            </w:r>
            <w:r>
              <w:rPr>
                <w:sz w:val="16"/>
                <w:szCs w:val="16"/>
              </w:rPr>
              <w:fldChar w:fldCharType="begin"/>
            </w:r>
            <w:r w:rsidR="00E53396">
              <w:rPr>
                <w:sz w:val="16"/>
                <w:szCs w:val="16"/>
              </w:rPr>
              <w:instrText xml:space="preserve"> ADDIN EN.CITE &lt;EndNote&gt;&lt;Cite&gt;&lt;Author&gt;Subbulakshmi&lt;/Author&gt;&lt;Year&gt;2017&lt;/Year&gt;&lt;RecNum&gt;891&lt;/RecNum&gt;&lt;DisplayText&gt;[8]&lt;/DisplayText&gt;&lt;record&gt;&lt;rec-number&gt;891&lt;/rec-number&gt;&lt;foreign-keys&gt;&lt;key app="EN" db-id="9xwpxfaf3tteekewx2oxxztv9sfxze2trtfz" timestamp="1756281540" guid="5f9603dc-be8f-4d8e-a5bb-b376490c1b7c"&gt;891&lt;/key&gt;&lt;/foreign-keys&gt;&lt;ref-type name="Journal Article"&gt;17&lt;/ref-type&gt;&lt;contributors&gt;&lt;authors&gt;&lt;author&gt;Subbulakshmi, A. Cicilia&lt;/author&gt;&lt;author&gt;Mohan, N.&lt;/author&gt;&lt;author&gt;Thiruneervannan, R.&lt;/author&gt;&lt;author&gt;Naveen, S.&lt;/author&gt;&lt;/authors&gt;&lt;/contributors&gt;&lt;titles&gt;&lt;title&gt;Comparative evaluation of serum lipid profile in patients with oral submucous fibrosis and oral squamous cell carcinoma with that of control subjects: A case control study&lt;/title&gt;&lt;secondary-title&gt;Journal of pharmacy &amp;amp; bioallied sciences&lt;/secondary-title&gt;&lt;/titles&gt;&lt;periodical&gt;&lt;full-title&gt;Journal of pharmacy &amp;amp; bioallied sciences&lt;/full-title&gt;&lt;/periodical&gt;&lt;pages&gt;S191&lt;/pages&gt;&lt;volume&gt;9&lt;/volume&gt;&lt;number&gt;Suppl 1&lt;/number&gt;&lt;dates&gt;&lt;year&gt;2017&lt;/year&gt;&lt;/dates&gt;&lt;urls&gt;&lt;/urls&gt;&lt;/record&gt;&lt;/Cite&gt;&lt;/EndNote&gt;</w:instrText>
            </w:r>
            <w:r>
              <w:rPr>
                <w:sz w:val="16"/>
                <w:szCs w:val="16"/>
              </w:rPr>
              <w:fldChar w:fldCharType="separate"/>
            </w:r>
            <w:r w:rsidR="00E53396">
              <w:rPr>
                <w:noProof/>
                <w:sz w:val="16"/>
                <w:szCs w:val="16"/>
              </w:rPr>
              <w:t>[8]</w:t>
            </w:r>
            <w:r>
              <w:rPr>
                <w:sz w:val="16"/>
                <w:szCs w:val="16"/>
              </w:rPr>
              <w:fldChar w:fldCharType="end"/>
            </w:r>
          </w:p>
        </w:tc>
        <w:tc>
          <w:tcPr>
            <w:tcW w:w="8364" w:type="dxa"/>
          </w:tcPr>
          <w:p w14:paraId="3B0E8A9C" w14:textId="77777777" w:rsidR="00865A6A" w:rsidRPr="00EE6E71" w:rsidRDefault="00865A6A" w:rsidP="00837ABE">
            <w:pPr>
              <w:spacing w:after="32" w:line="240" w:lineRule="auto"/>
              <w:ind w:left="0" w:firstLine="0"/>
              <w:rPr>
                <w:sz w:val="16"/>
                <w:szCs w:val="16"/>
              </w:rPr>
            </w:pPr>
            <w:r>
              <w:rPr>
                <w:sz w:val="16"/>
                <w:szCs w:val="16"/>
              </w:rPr>
              <w:t>No qualitative data available for meta-analysis</w:t>
            </w:r>
          </w:p>
        </w:tc>
      </w:tr>
      <w:tr w:rsidR="00865A6A" w:rsidRPr="002D6E9B" w14:paraId="4738A35B" w14:textId="77777777" w:rsidTr="00865A6A">
        <w:trPr>
          <w:trHeight w:val="250"/>
        </w:trPr>
        <w:tc>
          <w:tcPr>
            <w:tcW w:w="2410" w:type="dxa"/>
          </w:tcPr>
          <w:p w14:paraId="69851B77" w14:textId="1B311FD4" w:rsidR="00865A6A" w:rsidRDefault="00865A6A" w:rsidP="00837ABE">
            <w:pPr>
              <w:spacing w:after="32" w:line="240" w:lineRule="auto"/>
              <w:ind w:left="0" w:firstLine="0"/>
              <w:rPr>
                <w:sz w:val="16"/>
                <w:szCs w:val="16"/>
              </w:rPr>
            </w:pPr>
            <w:r>
              <w:rPr>
                <w:sz w:val="16"/>
                <w:szCs w:val="16"/>
              </w:rPr>
              <w:t xml:space="preserve">Wang et al (2017) </w:t>
            </w:r>
            <w:r>
              <w:rPr>
                <w:sz w:val="16"/>
                <w:szCs w:val="16"/>
              </w:rPr>
              <w:fldChar w:fldCharType="begin"/>
            </w:r>
            <w:r w:rsidR="00E53396">
              <w:rPr>
                <w:sz w:val="16"/>
                <w:szCs w:val="16"/>
              </w:rPr>
              <w:instrText xml:space="preserve"> ADDIN EN.CITE &lt;EndNote&gt;&lt;Cite&gt;&lt;Author&gt;Wang&lt;/Author&gt;&lt;Year&gt;2017&lt;/Year&gt;&lt;RecNum&gt;61&lt;/RecNum&gt;&lt;DisplayText&gt;[9]&lt;/DisplayText&gt;&lt;record&gt;&lt;rec-number&gt;61&lt;/rec-number&gt;&lt;foreign-keys&gt;&lt;key app="EN" db-id="9xwpxfaf3tteekewx2oxxztv9sfxze2trtfz" timestamp="1731667444" guid="37517545-74e2-4a87-9c1f-9bd4458ae639"&gt;61&lt;/key&gt;&lt;/foreign-keys&gt;&lt;ref-type name="Journal Article"&gt;17&lt;/ref-type&gt;&lt;contributors&gt;&lt;authors&gt;&lt;author&gt;Wang, Lina&lt;/author&gt;&lt;author&gt;Wang, Xin&lt;/author&gt;&lt;author&gt;Li, Ying&lt;/author&gt;&lt;author&gt;Hou, Yan&lt;/author&gt;&lt;author&gt;Sun, Fengyu&lt;/author&gt;&lt;author&gt;Zhou, Shuang&lt;/author&gt;&lt;author&gt;Li, Chunming&lt;/author&gt;&lt;author&gt;Zhang, Bin&lt;/author&gt;&lt;/authors&gt;&lt;/contributors&gt;&lt;titles&gt;&lt;title&gt;Plasma lipid profiling and diagnostic biomarkers for oral squamous cell carcinoma&lt;/title&gt;&lt;secondary-title&gt;Oncotarget&lt;/secondary-title&gt;&lt;/titles&gt;&lt;periodical&gt;&lt;full-title&gt;Oncotarget&lt;/full-title&gt;&lt;/periodical&gt;&lt;pages&gt;92324&lt;/pages&gt;&lt;volume&gt;8&lt;/volume&gt;&lt;number&gt;54&lt;/number&gt;&lt;dates&gt;&lt;year&gt;2017&lt;/year&gt;&lt;/dates&gt;&lt;urls&gt;&lt;/urls&gt;&lt;/record&gt;&lt;/Cite&gt;&lt;/EndNote&gt;</w:instrText>
            </w:r>
            <w:r>
              <w:rPr>
                <w:sz w:val="16"/>
                <w:szCs w:val="16"/>
              </w:rPr>
              <w:fldChar w:fldCharType="separate"/>
            </w:r>
            <w:r w:rsidR="00E53396">
              <w:rPr>
                <w:noProof/>
                <w:sz w:val="16"/>
                <w:szCs w:val="16"/>
              </w:rPr>
              <w:t>[9]</w:t>
            </w:r>
            <w:r>
              <w:rPr>
                <w:sz w:val="16"/>
                <w:szCs w:val="16"/>
              </w:rPr>
              <w:fldChar w:fldCharType="end"/>
            </w:r>
          </w:p>
        </w:tc>
        <w:tc>
          <w:tcPr>
            <w:tcW w:w="8364" w:type="dxa"/>
          </w:tcPr>
          <w:p w14:paraId="327B820B" w14:textId="77777777" w:rsidR="00865A6A" w:rsidRPr="00EE6E71" w:rsidRDefault="00865A6A" w:rsidP="00837ABE">
            <w:pPr>
              <w:spacing w:after="32" w:line="240" w:lineRule="auto"/>
              <w:ind w:left="0" w:firstLine="0"/>
              <w:rPr>
                <w:sz w:val="16"/>
                <w:szCs w:val="16"/>
              </w:rPr>
            </w:pPr>
            <w:r w:rsidRPr="00EE6E71">
              <w:rPr>
                <w:sz w:val="16"/>
                <w:szCs w:val="16"/>
                <w:lang w:val="en-DE"/>
              </w:rPr>
              <w:t>Clinical study, analyzed plasma lipidomics (glycerophospholipids, sphingolipids) but did not assess conventional serum lipid</w:t>
            </w:r>
            <w:r>
              <w:rPr>
                <w:sz w:val="16"/>
                <w:szCs w:val="16"/>
                <w:lang w:val="en-DE"/>
              </w:rPr>
              <w:t>s.</w:t>
            </w:r>
          </w:p>
        </w:tc>
      </w:tr>
      <w:tr w:rsidR="00865A6A" w:rsidRPr="002D6E9B" w14:paraId="616C0FF3" w14:textId="77777777" w:rsidTr="00865A6A">
        <w:trPr>
          <w:trHeight w:val="238"/>
        </w:trPr>
        <w:tc>
          <w:tcPr>
            <w:tcW w:w="2410" w:type="dxa"/>
          </w:tcPr>
          <w:p w14:paraId="62DFBF36" w14:textId="6D21C62E" w:rsidR="00865A6A" w:rsidRDefault="00865A6A" w:rsidP="00837ABE">
            <w:pPr>
              <w:spacing w:after="32" w:line="240" w:lineRule="auto"/>
              <w:ind w:left="0" w:firstLine="0"/>
              <w:rPr>
                <w:sz w:val="16"/>
                <w:szCs w:val="16"/>
              </w:rPr>
            </w:pPr>
            <w:proofErr w:type="spellStart"/>
            <w:r>
              <w:rPr>
                <w:sz w:val="16"/>
                <w:szCs w:val="16"/>
              </w:rPr>
              <w:t>Rakheerathnam</w:t>
            </w:r>
            <w:proofErr w:type="spellEnd"/>
            <w:r>
              <w:rPr>
                <w:sz w:val="16"/>
                <w:szCs w:val="16"/>
              </w:rPr>
              <w:t xml:space="preserve"> et al (2018) </w:t>
            </w:r>
            <w:r>
              <w:rPr>
                <w:sz w:val="16"/>
                <w:szCs w:val="16"/>
              </w:rPr>
              <w:fldChar w:fldCharType="begin"/>
            </w:r>
            <w:r w:rsidR="00CC49E4">
              <w:rPr>
                <w:sz w:val="16"/>
                <w:szCs w:val="16"/>
              </w:rPr>
              <w:instrText xml:space="preserve"> ADDIN EN.CITE &lt;EndNote&gt;&lt;Cite&gt;&lt;Author&gt;Rakheerathnam&lt;/Author&gt;&lt;Year&gt;2018&lt;/Year&gt;&lt;RecNum&gt;884&lt;/RecNum&gt;&lt;DisplayText&gt;[10]&lt;/DisplayText&gt;&lt;record&gt;&lt;rec-number&gt;884&lt;/rec-number&gt;&lt;foreign-keys&gt;&lt;key app="EN" db-id="9xwpxfaf3tteekewx2oxxztv9sfxze2trtfz" timestamp="1756281530" guid="65b63979-d1dd-4e30-97e8-84072e48f31f"&gt;884&lt;/key&gt;&lt;/foreign-keys&gt;&lt;ref-type name="Journal Article"&gt;17&lt;/ref-type&gt;&lt;contributors&gt;&lt;authors&gt;&lt;author&gt;Rakheerathnam, Kalari Kandy&lt;/author&gt;&lt;author&gt;Chandran, C. R.&lt;/author&gt;&lt;author&gt;Bhagavatham, M.&lt;/author&gt;&lt;author&gt;Devaraj, Sivasithamparam Niranjali&lt;/author&gt;&lt;/authors&gt;&lt;/contributors&gt;&lt;titles&gt;&lt;title&gt;Role of trace elements and lipid Profile as markers of oral submucous fibrosis in Chennai population&lt;/title&gt;&lt;secondary-title&gt;IOSR Journal of dental and medical sciences&lt;/secondary-title&gt;&lt;/titles&gt;&lt;periodical&gt;&lt;full-title&gt;IOSR Journal of Dental and Medical Sciences&lt;/full-title&gt;&lt;/periodical&gt;&lt;pages&gt;74-81&lt;/pages&gt;&lt;volume&gt;17&lt;/volume&gt;&lt;number&gt;5&lt;/number&gt;&lt;dates&gt;&lt;year&gt;2018&lt;/year&gt;&lt;/dates&gt;&lt;urls&gt;&lt;/urls&gt;&lt;/record&gt;&lt;/Cite&gt;&lt;/EndNote&gt;</w:instrText>
            </w:r>
            <w:r>
              <w:rPr>
                <w:sz w:val="16"/>
                <w:szCs w:val="16"/>
              </w:rPr>
              <w:fldChar w:fldCharType="separate"/>
            </w:r>
            <w:r w:rsidR="00E53396">
              <w:rPr>
                <w:noProof/>
                <w:sz w:val="16"/>
                <w:szCs w:val="16"/>
              </w:rPr>
              <w:t>[10]</w:t>
            </w:r>
            <w:r>
              <w:rPr>
                <w:sz w:val="16"/>
                <w:szCs w:val="16"/>
              </w:rPr>
              <w:fldChar w:fldCharType="end"/>
            </w:r>
          </w:p>
        </w:tc>
        <w:tc>
          <w:tcPr>
            <w:tcW w:w="8364" w:type="dxa"/>
          </w:tcPr>
          <w:p w14:paraId="3CB75CB3" w14:textId="77777777" w:rsidR="00865A6A" w:rsidRPr="00EE6E71" w:rsidRDefault="00865A6A" w:rsidP="00837ABE">
            <w:pPr>
              <w:spacing w:after="32" w:line="240" w:lineRule="auto"/>
              <w:ind w:left="0" w:firstLine="0"/>
              <w:rPr>
                <w:sz w:val="16"/>
                <w:szCs w:val="16"/>
              </w:rPr>
            </w:pPr>
            <w:r>
              <w:rPr>
                <w:sz w:val="16"/>
                <w:szCs w:val="16"/>
              </w:rPr>
              <w:t>No quantitative data for meta-analysis</w:t>
            </w:r>
          </w:p>
        </w:tc>
      </w:tr>
      <w:tr w:rsidR="00865A6A" w:rsidRPr="002D6E9B" w14:paraId="0F37DFCF" w14:textId="77777777" w:rsidTr="00865A6A">
        <w:trPr>
          <w:trHeight w:val="250"/>
        </w:trPr>
        <w:tc>
          <w:tcPr>
            <w:tcW w:w="2410" w:type="dxa"/>
          </w:tcPr>
          <w:p w14:paraId="09ACBDB7" w14:textId="1A101CB4" w:rsidR="00865A6A" w:rsidRDefault="00865A6A" w:rsidP="00837ABE">
            <w:pPr>
              <w:spacing w:after="32" w:line="240" w:lineRule="auto"/>
              <w:ind w:left="0" w:firstLine="0"/>
              <w:rPr>
                <w:sz w:val="16"/>
                <w:szCs w:val="16"/>
              </w:rPr>
            </w:pPr>
            <w:r>
              <w:rPr>
                <w:sz w:val="16"/>
                <w:szCs w:val="16"/>
              </w:rPr>
              <w:t xml:space="preserve">Rahman et al (2020) </w:t>
            </w:r>
            <w:r>
              <w:rPr>
                <w:sz w:val="16"/>
                <w:szCs w:val="16"/>
              </w:rPr>
              <w:fldChar w:fldCharType="begin"/>
            </w:r>
            <w:r w:rsidR="00E53396">
              <w:rPr>
                <w:sz w:val="16"/>
                <w:szCs w:val="16"/>
              </w:rPr>
              <w:instrText xml:space="preserve"> ADDIN EN.CITE &lt;EndNote&gt;&lt;Cite&gt;&lt;Author&gt;Rahman&lt;/Author&gt;&lt;Year&gt;2020&lt;/Year&gt;&lt;RecNum&gt;116&lt;/RecNum&gt;&lt;DisplayText&gt;[11]&lt;/DisplayText&gt;&lt;record&gt;&lt;rec-number&gt;116&lt;/rec-number&gt;&lt;foreign-keys&gt;&lt;key app="EN" db-id="9xwpxfaf3tteekewx2oxxztv9sfxze2trtfz" timestamp="1731667444" guid="f317685c-c1bd-449b-b65d-9503f8a68f6a"&gt;116&lt;/key&gt;&lt;/foreign-keys&gt;&lt;ref-type name="Journal Article"&gt;17&lt;/ref-type&gt;&lt;contributors&gt;&lt;authors&gt;&lt;author&gt;Rahman, Mariati Abdul&lt;/author&gt;&lt;author&gt;Haron, Didi Erwandi Mohamad&lt;/author&gt;&lt;author&gt;Hollows, Robert J&lt;/author&gt;&lt;author&gt;Ghani, Zuleen Delina Fasya Abdul&lt;/author&gt;&lt;author&gt;Mohd, Mustafa Ali&lt;/author&gt;&lt;author&gt;Chai, Wen Lin&lt;/author&gt;&lt;author&gt;Ng, Ching Ching&lt;/author&gt;&lt;author&gt;Lye, Munn Sann&lt;/author&gt;&lt;author&gt;Karsani, Saiful Anuar&lt;/author&gt;&lt;author&gt;Yap, Lee Fah&lt;/author&gt;&lt;/authors&gt;&lt;/contributors&gt;&lt;titles&gt;&lt;title&gt;Profiling lysophosphatidic acid levels in plasma from head and neck cancer patients&lt;/title&gt;&lt;secondary-title&gt;PeerJ&lt;/secondary-title&gt;&lt;/titles&gt;&lt;periodical&gt;&lt;full-title&gt;PeerJ&lt;/full-title&gt;&lt;/periodical&gt;&lt;pages&gt;e9304&lt;/pages&gt;&lt;volume&gt;8&lt;/volume&gt;&lt;dates&gt;&lt;year&gt;2020&lt;/year&gt;&lt;/dates&gt;&lt;isbn&gt;2167-8359&lt;/isbn&gt;&lt;urls&gt;&lt;/urls&gt;&lt;/record&gt;&lt;/Cite&gt;&lt;/EndNote&gt;</w:instrText>
            </w:r>
            <w:r>
              <w:rPr>
                <w:sz w:val="16"/>
                <w:szCs w:val="16"/>
              </w:rPr>
              <w:fldChar w:fldCharType="separate"/>
            </w:r>
            <w:r w:rsidR="00E53396">
              <w:rPr>
                <w:noProof/>
                <w:sz w:val="16"/>
                <w:szCs w:val="16"/>
              </w:rPr>
              <w:t>[11]</w:t>
            </w:r>
            <w:r>
              <w:rPr>
                <w:sz w:val="16"/>
                <w:szCs w:val="16"/>
              </w:rPr>
              <w:fldChar w:fldCharType="end"/>
            </w:r>
          </w:p>
        </w:tc>
        <w:tc>
          <w:tcPr>
            <w:tcW w:w="8364" w:type="dxa"/>
          </w:tcPr>
          <w:p w14:paraId="42F6C031" w14:textId="77777777" w:rsidR="00865A6A" w:rsidRPr="00EE6E71" w:rsidRDefault="00865A6A" w:rsidP="00837ABE">
            <w:pPr>
              <w:spacing w:after="32" w:line="240" w:lineRule="auto"/>
              <w:ind w:left="0" w:firstLine="0"/>
              <w:rPr>
                <w:sz w:val="16"/>
                <w:szCs w:val="16"/>
              </w:rPr>
            </w:pPr>
            <w:r w:rsidRPr="00EE6E71">
              <w:rPr>
                <w:sz w:val="16"/>
                <w:szCs w:val="16"/>
              </w:rPr>
              <w:t xml:space="preserve">Clinical </w:t>
            </w:r>
            <w:r w:rsidRPr="00EE6E71">
              <w:rPr>
                <w:sz w:val="16"/>
                <w:szCs w:val="16"/>
                <w:lang w:val="en-DE"/>
              </w:rPr>
              <w:t>study focused on lysophosphatidic acid in plasma, not standard lipid profiles (TC, LDL, HDL, VLDL), making it irrelevant</w:t>
            </w:r>
          </w:p>
        </w:tc>
      </w:tr>
      <w:tr w:rsidR="00865A6A" w:rsidRPr="002D6E9B" w14:paraId="2046839F" w14:textId="77777777" w:rsidTr="00865A6A">
        <w:trPr>
          <w:trHeight w:val="262"/>
        </w:trPr>
        <w:tc>
          <w:tcPr>
            <w:tcW w:w="2410" w:type="dxa"/>
          </w:tcPr>
          <w:p w14:paraId="6D91D107" w14:textId="0DEC6DC1" w:rsidR="00865A6A" w:rsidRDefault="00865A6A" w:rsidP="00837ABE">
            <w:pPr>
              <w:spacing w:after="32" w:line="240" w:lineRule="auto"/>
              <w:ind w:left="0" w:firstLine="0"/>
              <w:rPr>
                <w:sz w:val="16"/>
                <w:szCs w:val="16"/>
              </w:rPr>
            </w:pPr>
            <w:r>
              <w:rPr>
                <w:sz w:val="16"/>
                <w:szCs w:val="16"/>
              </w:rPr>
              <w:t xml:space="preserve">Raychaudhuri et al (2020) </w:t>
            </w:r>
            <w:r>
              <w:rPr>
                <w:sz w:val="16"/>
                <w:szCs w:val="16"/>
              </w:rPr>
              <w:fldChar w:fldCharType="begin"/>
            </w:r>
            <w:r w:rsidR="00CC49E4">
              <w:rPr>
                <w:sz w:val="16"/>
                <w:szCs w:val="16"/>
              </w:rPr>
              <w:instrText xml:space="preserve"> ADDIN EN.CITE &lt;EndNote&gt;&lt;Cite&gt;&lt;Author&gt;Raychaudhuri&lt;/Author&gt;&lt;Year&gt;2020&lt;/Year&gt;&lt;RecNum&gt;973&lt;/RecNum&gt;&lt;DisplayText&gt;[12]&lt;/DisplayText&gt;&lt;record&gt;&lt;rec-number&gt;973&lt;/rec-number&gt;&lt;foreign-keys&gt;&lt;key app="EN" db-id="9xwpxfaf3tteekewx2oxxztv9sfxze2trtfz" timestamp="1756473303" guid="841f0521-711d-4972-a4f1-98873cb907f6"&gt;973&lt;/key&gt;&lt;/foreign-keys&gt;&lt;ref-type name="Journal Article"&gt;17&lt;/ref-type&gt;&lt;contributors&gt;&lt;authors&gt;&lt;author&gt;Raychaudhuri, Sujata&lt;/author&gt;&lt;author&gt;Menia, Reetika&lt;/author&gt;&lt;author&gt;Pujani, Mukta&lt;/author&gt;&lt;author&gt;Singh, Mitasha&lt;/author&gt;&lt;author&gt;Singh, Kanika&lt;/author&gt;&lt;author&gt;Agarwal, Charu&lt;/author&gt;&lt;author&gt;Sharma, Nimisha&lt;/author&gt;&lt;author&gt;Chauhan, Varsha&lt;/author&gt;&lt;author&gt;Jain, Avani&lt;/author&gt;&lt;/authors&gt;&lt;/contributors&gt;&lt;titles&gt;&lt;title&gt;Spectrum of oral cancers in a tertiary care hospital in industrial belt of Haryana, India&lt;/title&gt;&lt;secondary-title&gt;Indian J pathol oncol&lt;/secondary-title&gt;&lt;/titles&gt;&lt;periodical&gt;&lt;full-title&gt;Indian J Pathol Oncol&lt;/full-title&gt;&lt;/periodical&gt;&lt;pages&gt;253-8&lt;/pages&gt;&lt;volume&gt;7&lt;/volume&gt;&lt;number&gt;2&lt;/number&gt;&lt;dates&gt;&lt;year&gt;2020&lt;/year&gt;&lt;/dates&gt;&lt;urls&gt;&lt;/urls&gt;&lt;/record&gt;&lt;/Cite&gt;&lt;/EndNote&gt;</w:instrText>
            </w:r>
            <w:r>
              <w:rPr>
                <w:sz w:val="16"/>
                <w:szCs w:val="16"/>
              </w:rPr>
              <w:fldChar w:fldCharType="separate"/>
            </w:r>
            <w:r w:rsidR="00E53396">
              <w:rPr>
                <w:noProof/>
                <w:sz w:val="16"/>
                <w:szCs w:val="16"/>
              </w:rPr>
              <w:t>[12]</w:t>
            </w:r>
            <w:r>
              <w:rPr>
                <w:sz w:val="16"/>
                <w:szCs w:val="16"/>
              </w:rPr>
              <w:fldChar w:fldCharType="end"/>
            </w:r>
          </w:p>
        </w:tc>
        <w:tc>
          <w:tcPr>
            <w:tcW w:w="8364" w:type="dxa"/>
          </w:tcPr>
          <w:p w14:paraId="0E0CE8AA" w14:textId="77777777" w:rsidR="00865A6A" w:rsidRPr="00012781" w:rsidRDefault="00865A6A" w:rsidP="00837ABE">
            <w:pPr>
              <w:spacing w:after="32" w:line="240" w:lineRule="auto"/>
              <w:ind w:left="0" w:firstLine="0"/>
              <w:rPr>
                <w:sz w:val="16"/>
                <w:szCs w:val="16"/>
                <w:lang w:val="en-DE"/>
              </w:rPr>
            </w:pPr>
            <w:r>
              <w:rPr>
                <w:sz w:val="16"/>
                <w:szCs w:val="16"/>
                <w:lang w:val="en-DE"/>
              </w:rPr>
              <w:t>S</w:t>
            </w:r>
            <w:r w:rsidRPr="00D75851">
              <w:rPr>
                <w:sz w:val="16"/>
                <w:szCs w:val="16"/>
                <w:lang w:val="en-DE"/>
              </w:rPr>
              <w:t xml:space="preserve">pectrum of </w:t>
            </w:r>
            <w:r>
              <w:rPr>
                <w:sz w:val="16"/>
                <w:szCs w:val="16"/>
                <w:lang w:val="en-DE"/>
              </w:rPr>
              <w:t>OSCC</w:t>
            </w:r>
            <w:r w:rsidRPr="00D75851">
              <w:rPr>
                <w:sz w:val="16"/>
                <w:szCs w:val="16"/>
                <w:lang w:val="en-DE"/>
              </w:rPr>
              <w:t xml:space="preserve"> in a tertiary care hospital</w:t>
            </w:r>
            <w:r>
              <w:rPr>
                <w:sz w:val="16"/>
                <w:szCs w:val="16"/>
                <w:lang w:val="en-DE"/>
              </w:rPr>
              <w:t>, and does not give the lipids profile, ineligible study design</w:t>
            </w:r>
          </w:p>
        </w:tc>
      </w:tr>
      <w:tr w:rsidR="00865A6A" w:rsidRPr="002D6E9B" w14:paraId="6CD48CB3" w14:textId="77777777" w:rsidTr="00865A6A">
        <w:trPr>
          <w:trHeight w:val="250"/>
        </w:trPr>
        <w:tc>
          <w:tcPr>
            <w:tcW w:w="2410" w:type="dxa"/>
          </w:tcPr>
          <w:p w14:paraId="4C3437A3" w14:textId="133B9902" w:rsidR="00865A6A" w:rsidRDefault="00865A6A" w:rsidP="00837ABE">
            <w:pPr>
              <w:spacing w:after="32" w:line="240" w:lineRule="auto"/>
              <w:ind w:left="0" w:firstLine="0"/>
              <w:rPr>
                <w:sz w:val="16"/>
                <w:szCs w:val="16"/>
              </w:rPr>
            </w:pPr>
            <w:r>
              <w:rPr>
                <w:sz w:val="16"/>
                <w:szCs w:val="16"/>
              </w:rPr>
              <w:t xml:space="preserve">Sachdev et al (2020) </w:t>
            </w:r>
            <w:r>
              <w:rPr>
                <w:sz w:val="16"/>
                <w:szCs w:val="16"/>
              </w:rPr>
              <w:fldChar w:fldCharType="begin"/>
            </w:r>
            <w:r w:rsidR="00CC49E4">
              <w:rPr>
                <w:sz w:val="16"/>
                <w:szCs w:val="16"/>
              </w:rPr>
              <w:instrText xml:space="preserve"> ADDIN EN.CITE &lt;EndNote&gt;&lt;Cite&gt;&lt;Author&gt;Sachdev&lt;/Author&gt;&lt;Year&gt;2020&lt;/Year&gt;&lt;RecNum&gt;952&lt;/RecNum&gt;&lt;DisplayText&gt;[13]&lt;/DisplayText&gt;&lt;record&gt;&lt;rec-number&gt;952&lt;/rec-number&gt;&lt;foreign-keys&gt;&lt;key app="EN" db-id="9xwpxfaf3tteekewx2oxxztv9sfxze2trtfz" timestamp="1756312811" guid="bc4751d9-03a4-43f2-aad5-4da79ec60f99"&gt;952&lt;/key&gt;&lt;/foreign-keys&gt;&lt;ref-type name="Journal Article"&gt;17&lt;/ref-type&gt;&lt;contributors&gt;&lt;authors&gt;&lt;author&gt;Sachdev, Rohan&lt;/author&gt;&lt;author&gt;Garg, Kriti&lt;/author&gt;&lt;author&gt;Singh, Garima&lt;/author&gt;&lt;author&gt;Mehrotra, Vishal&lt;/author&gt;&lt;/authors&gt;&lt;/contributors&gt;&lt;titles&gt;&lt;title&gt;A comparative study to assess the independency of lipid profile and blood sugar levels as a diagnostic marker in oral cancer and precancerous disorders&lt;/title&gt;&lt;secondary-title&gt;Indian journal of dental sciences&lt;/secondary-title&gt;&lt;/titles&gt;&lt;periodical&gt;&lt;full-title&gt;Indian Journal of Dental Sciences&lt;/full-title&gt;&lt;/periodical&gt;&lt;pages&gt;187-191&lt;/pages&gt;&lt;volume&gt;12&lt;/volume&gt;&lt;number&gt;4&lt;/number&gt;&lt;dates&gt;&lt;year&gt;2020&lt;/year&gt;&lt;/dates&gt;&lt;publisher&gt;Medknow&lt;/publisher&gt;&lt;isbn&gt;0976-4003&lt;/isbn&gt;&lt;urls&gt;&lt;/urls&gt;&lt;/record&gt;&lt;/Cite&gt;&lt;/EndNote&gt;</w:instrText>
            </w:r>
            <w:r>
              <w:rPr>
                <w:sz w:val="16"/>
                <w:szCs w:val="16"/>
              </w:rPr>
              <w:fldChar w:fldCharType="separate"/>
            </w:r>
            <w:r w:rsidR="00E53396">
              <w:rPr>
                <w:noProof/>
                <w:sz w:val="16"/>
                <w:szCs w:val="16"/>
              </w:rPr>
              <w:t>[13]</w:t>
            </w:r>
            <w:r>
              <w:rPr>
                <w:sz w:val="16"/>
                <w:szCs w:val="16"/>
              </w:rPr>
              <w:fldChar w:fldCharType="end"/>
            </w:r>
          </w:p>
        </w:tc>
        <w:tc>
          <w:tcPr>
            <w:tcW w:w="8364" w:type="dxa"/>
          </w:tcPr>
          <w:p w14:paraId="0A474FFE" w14:textId="77777777" w:rsidR="00865A6A" w:rsidRPr="00EE6E71" w:rsidRDefault="00865A6A" w:rsidP="00837ABE">
            <w:pPr>
              <w:spacing w:after="32" w:line="240" w:lineRule="auto"/>
              <w:ind w:left="0" w:firstLine="0"/>
              <w:rPr>
                <w:sz w:val="16"/>
                <w:szCs w:val="16"/>
              </w:rPr>
            </w:pPr>
            <w:r>
              <w:rPr>
                <w:sz w:val="16"/>
                <w:szCs w:val="16"/>
              </w:rPr>
              <w:t>No quantitative data for meta-analysis</w:t>
            </w:r>
          </w:p>
        </w:tc>
      </w:tr>
      <w:tr w:rsidR="00865A6A" w:rsidRPr="002D6E9B" w14:paraId="19B438A2" w14:textId="77777777" w:rsidTr="00865A6A">
        <w:trPr>
          <w:trHeight w:val="238"/>
        </w:trPr>
        <w:tc>
          <w:tcPr>
            <w:tcW w:w="2410" w:type="dxa"/>
          </w:tcPr>
          <w:p w14:paraId="3126AF88" w14:textId="3C755021" w:rsidR="00865A6A" w:rsidRDefault="00865A6A" w:rsidP="00837ABE">
            <w:pPr>
              <w:spacing w:after="32" w:line="240" w:lineRule="auto"/>
              <w:ind w:left="0" w:firstLine="0"/>
              <w:rPr>
                <w:sz w:val="16"/>
                <w:szCs w:val="16"/>
              </w:rPr>
            </w:pPr>
            <w:proofErr w:type="spellStart"/>
            <w:r>
              <w:rPr>
                <w:sz w:val="16"/>
                <w:szCs w:val="16"/>
              </w:rPr>
              <w:t>Tantray</w:t>
            </w:r>
            <w:proofErr w:type="spellEnd"/>
            <w:r>
              <w:rPr>
                <w:sz w:val="16"/>
                <w:szCs w:val="16"/>
              </w:rPr>
              <w:t xml:space="preserve"> et al (2020) </w:t>
            </w:r>
            <w:r>
              <w:rPr>
                <w:sz w:val="16"/>
                <w:szCs w:val="16"/>
              </w:rPr>
              <w:fldChar w:fldCharType="begin"/>
            </w:r>
            <w:r w:rsidR="00E53396">
              <w:rPr>
                <w:sz w:val="16"/>
                <w:szCs w:val="16"/>
              </w:rPr>
              <w:instrText xml:space="preserve"> ADDIN EN.CITE &lt;EndNote&gt;&lt;Cite&gt;&lt;Author&gt;Tantray&lt;/Author&gt;&lt;Year&gt;2020&lt;/Year&gt;&lt;RecNum&gt;905&lt;/RecNum&gt;&lt;DisplayText&gt;[14]&lt;/DisplayText&gt;&lt;record&gt;&lt;rec-number&gt;905&lt;/rec-number&gt;&lt;foreign-keys&gt;&lt;key app="EN" db-id="9xwpxfaf3tteekewx2oxxztv9sfxze2trtfz" timestamp="1756281553" guid="224e28a2-30ff-46be-b46c-57fc5c3b2e56"&gt;905&lt;/key&gt;&lt;/foreign-keys&gt;&lt;ref-type name="Journal Article"&gt;17&lt;/ref-type&gt;&lt;contributors&gt;&lt;authors&gt;&lt;author&gt;Tantray, S.&lt;/author&gt;&lt;author&gt;Sharma, S.&lt;/author&gt;&lt;author&gt;Jhamb, P. A.&lt;/author&gt;&lt;author&gt;Gupta, M.&lt;/author&gt;&lt;author&gt;Prabhat, K.&lt;/author&gt;&lt;/authors&gt;&lt;/contributors&gt;&lt;titles&gt;&lt;title&gt;Assessment of lipid profile in oral submucous fibrosis and oral squamous cell carcinoma&lt;/title&gt;&lt;secondary-title&gt;IJRA&lt;/secondary-title&gt;&lt;/titles&gt;&lt;periodical&gt;&lt;full-title&gt;IJRA&lt;/full-title&gt;&lt;/periodical&gt;&lt;pages&gt;908-25&lt;/pages&gt;&lt;volume&gt;7&lt;/volume&gt;&lt;dates&gt;&lt;year&gt;2020&lt;/year&gt;&lt;/dates&gt;&lt;urls&gt;&lt;/urls&gt;&lt;/record&gt;&lt;/Cite&gt;&lt;/EndNote&gt;</w:instrText>
            </w:r>
            <w:r>
              <w:rPr>
                <w:sz w:val="16"/>
                <w:szCs w:val="16"/>
              </w:rPr>
              <w:fldChar w:fldCharType="separate"/>
            </w:r>
            <w:r w:rsidR="00E53396">
              <w:rPr>
                <w:noProof/>
                <w:sz w:val="16"/>
                <w:szCs w:val="16"/>
              </w:rPr>
              <w:t>[14]</w:t>
            </w:r>
            <w:r>
              <w:rPr>
                <w:sz w:val="16"/>
                <w:szCs w:val="16"/>
              </w:rPr>
              <w:fldChar w:fldCharType="end"/>
            </w:r>
          </w:p>
        </w:tc>
        <w:tc>
          <w:tcPr>
            <w:tcW w:w="8364" w:type="dxa"/>
          </w:tcPr>
          <w:p w14:paraId="3428BBAA" w14:textId="77777777" w:rsidR="00865A6A" w:rsidRDefault="00865A6A" w:rsidP="00837ABE">
            <w:pPr>
              <w:spacing w:after="32" w:line="240" w:lineRule="auto"/>
              <w:ind w:left="0" w:firstLine="0"/>
              <w:rPr>
                <w:sz w:val="16"/>
                <w:szCs w:val="16"/>
              </w:rPr>
            </w:pPr>
            <w:r>
              <w:rPr>
                <w:sz w:val="16"/>
                <w:szCs w:val="16"/>
              </w:rPr>
              <w:t>No quantitative data for meta-analysis</w:t>
            </w:r>
          </w:p>
        </w:tc>
      </w:tr>
      <w:tr w:rsidR="00865A6A" w:rsidRPr="002D6E9B" w14:paraId="042F65A0" w14:textId="77777777" w:rsidTr="00865A6A">
        <w:trPr>
          <w:trHeight w:val="250"/>
        </w:trPr>
        <w:tc>
          <w:tcPr>
            <w:tcW w:w="2410" w:type="dxa"/>
          </w:tcPr>
          <w:p w14:paraId="31ED6A75" w14:textId="50FF1588" w:rsidR="00865A6A" w:rsidRPr="00012781" w:rsidRDefault="00865A6A" w:rsidP="00837ABE">
            <w:pPr>
              <w:spacing w:after="32" w:line="240" w:lineRule="auto"/>
              <w:ind w:left="0" w:firstLine="0"/>
              <w:rPr>
                <w:sz w:val="16"/>
                <w:szCs w:val="16"/>
              </w:rPr>
            </w:pPr>
            <w:r w:rsidRPr="00012781">
              <w:rPr>
                <w:sz w:val="16"/>
                <w:szCs w:val="16"/>
              </w:rPr>
              <w:t xml:space="preserve">Wang et al (2021) </w:t>
            </w:r>
            <w:r>
              <w:rPr>
                <w:sz w:val="16"/>
                <w:szCs w:val="16"/>
              </w:rPr>
              <w:fldChar w:fldCharType="begin"/>
            </w:r>
            <w:r w:rsidR="001021D4">
              <w:rPr>
                <w:sz w:val="16"/>
                <w:szCs w:val="16"/>
              </w:rPr>
              <w:instrText xml:space="preserve"> ADDIN EN.CITE &lt;EndNote&gt;&lt;Cite&gt;&lt;Author&gt;Wang&lt;/Author&gt;&lt;Year&gt;2021&lt;/Year&gt;&lt;RecNum&gt;112&lt;/RecNum&gt;&lt;DisplayText&gt;[15]&lt;/DisplayText&gt;&lt;record&gt;&lt;rec-number&gt;112&lt;/rec-number&gt;&lt;foreign-keys&gt;&lt;key app="EN" db-id="9xwpxfaf3tteekewx2oxxztv9sfxze2trtfz" timestamp="1731667444" guid="963a2841-566f-4b94-951c-a05c7134344c"&gt;112&lt;/key&gt;&lt;/foreign-keys&gt;&lt;ref-type name="Journal Article"&gt;17&lt;/ref-type&gt;&lt;contributors&gt;&lt;authors&gt;&lt;author&gt;Wang, Xue-ying&lt;/author&gt;&lt;author&gt;Zhang, Ting&lt;/author&gt;&lt;author&gt;Guan, Wei-qun&lt;/author&gt;&lt;author&gt;Li, Hua-zhu&lt;/author&gt;&lt;author&gt;Lin, Ling&lt;/author&gt;&lt;/authors&gt;&lt;/contributors&gt;&lt;titles&gt;&lt;title&gt;A Study of the lipidomic profiles of the CAL-27 and HOK cell lines using EMS spectra&lt;/title&gt;&lt;secondary-title&gt;Frontiers in oncology&lt;/secondary-title&gt;&lt;/titles&gt;&lt;periodical&gt;&lt;full-title&gt;Frontiers in Oncology&lt;/full-title&gt;&lt;/periodical&gt;&lt;pages&gt;771337&lt;/pages&gt;&lt;volume&gt;11&lt;/volume&gt;&lt;dates&gt;&lt;year&gt;2021&lt;/year&gt;&lt;/dates&gt;&lt;isbn&gt;2234-943X&lt;/isbn&gt;&lt;urls&gt;&lt;/urls&gt;&lt;/record&gt;&lt;/Cite&gt;&lt;/EndNote&gt;</w:instrText>
            </w:r>
            <w:r>
              <w:rPr>
                <w:sz w:val="16"/>
                <w:szCs w:val="16"/>
              </w:rPr>
              <w:fldChar w:fldCharType="separate"/>
            </w:r>
            <w:r w:rsidR="00E53396">
              <w:rPr>
                <w:noProof/>
                <w:sz w:val="16"/>
                <w:szCs w:val="16"/>
              </w:rPr>
              <w:t>[15]</w:t>
            </w:r>
            <w:r>
              <w:rPr>
                <w:sz w:val="16"/>
                <w:szCs w:val="16"/>
              </w:rPr>
              <w:fldChar w:fldCharType="end"/>
            </w:r>
          </w:p>
        </w:tc>
        <w:tc>
          <w:tcPr>
            <w:tcW w:w="8364" w:type="dxa"/>
          </w:tcPr>
          <w:p w14:paraId="7C19C88B" w14:textId="77777777" w:rsidR="00865A6A" w:rsidRPr="00EE6E71" w:rsidRDefault="00865A6A" w:rsidP="00837ABE">
            <w:pPr>
              <w:spacing w:after="32" w:line="240" w:lineRule="auto"/>
              <w:ind w:left="0" w:firstLine="0"/>
              <w:rPr>
                <w:sz w:val="16"/>
                <w:szCs w:val="16"/>
              </w:rPr>
            </w:pPr>
            <w:r>
              <w:rPr>
                <w:sz w:val="16"/>
                <w:szCs w:val="16"/>
                <w:lang w:val="en-DE"/>
              </w:rPr>
              <w:t>I</w:t>
            </w:r>
            <w:r w:rsidRPr="00012781">
              <w:rPr>
                <w:sz w:val="16"/>
                <w:szCs w:val="16"/>
                <w:lang w:val="en-DE"/>
              </w:rPr>
              <w:t>n vitro cell line study, as it analyzed lipid profiles in CAL-27 tongue cancer cells and normal oral keratinocytes</w:t>
            </w:r>
            <w:r>
              <w:rPr>
                <w:sz w:val="16"/>
                <w:szCs w:val="16"/>
                <w:lang w:val="en-DE"/>
              </w:rPr>
              <w:t>.</w:t>
            </w:r>
          </w:p>
        </w:tc>
      </w:tr>
      <w:tr w:rsidR="00865A6A" w:rsidRPr="002D6E9B" w14:paraId="26856E89" w14:textId="77777777" w:rsidTr="00865A6A">
        <w:trPr>
          <w:trHeight w:val="250"/>
        </w:trPr>
        <w:tc>
          <w:tcPr>
            <w:tcW w:w="2410" w:type="dxa"/>
          </w:tcPr>
          <w:p w14:paraId="295A589C" w14:textId="48372F3C" w:rsidR="00865A6A" w:rsidRDefault="00865A6A" w:rsidP="00837ABE">
            <w:pPr>
              <w:spacing w:after="32" w:line="240" w:lineRule="auto"/>
              <w:ind w:left="0" w:firstLine="0"/>
              <w:rPr>
                <w:sz w:val="16"/>
                <w:szCs w:val="16"/>
              </w:rPr>
            </w:pPr>
            <w:r>
              <w:rPr>
                <w:sz w:val="16"/>
                <w:szCs w:val="16"/>
              </w:rPr>
              <w:t xml:space="preserve">Siddiq et al (2021) </w:t>
            </w:r>
            <w:r>
              <w:rPr>
                <w:sz w:val="16"/>
                <w:szCs w:val="16"/>
              </w:rPr>
              <w:fldChar w:fldCharType="begin"/>
            </w:r>
            <w:r w:rsidR="00CC49E4">
              <w:rPr>
                <w:sz w:val="16"/>
                <w:szCs w:val="16"/>
              </w:rPr>
              <w:instrText xml:space="preserve"> ADDIN EN.CITE &lt;EndNote&gt;&lt;Cite&gt;&lt;Author&gt;Siddiq&lt;/Author&gt;&lt;Year&gt;2021&lt;/Year&gt;&lt;RecNum&gt;856&lt;/RecNum&gt;&lt;DisplayText&gt;[16]&lt;/DisplayText&gt;&lt;record&gt;&lt;rec-number&gt;856&lt;/rec-number&gt;&lt;foreign-keys&gt;&lt;key app="EN" db-id="9xwpxfaf3tteekewx2oxxztv9sfxze2trtfz" timestamp="1756215187" guid="a186e73d-dc37-48e5-ac78-71ac94fd773e"&gt;856&lt;/key&gt;&lt;/foreign-keys&gt;&lt;ref-type name="Journal Article"&gt;17&lt;/ref-type&gt;&lt;contributors&gt;&lt;authors&gt;&lt;author&gt;Siddiq, Maimoona&lt;/author&gt;&lt;author&gt;Shakeel, Junaid&lt;/author&gt;&lt;author&gt;Haider, Syed Mahmood&lt;/author&gt;&lt;author&gt;Siddiq, Sana&lt;/author&gt;&lt;/authors&gt;&lt;/contributors&gt;&lt;titles&gt;&lt;title&gt;Mean lipid profile among patients suffering from oral sub-mucous fibrosis reporting in a tertiary care hospital of Karachi, Pakistan: A descriptive study&lt;/title&gt;&lt;secondary-title&gt;Annals of punjab medical college&lt;/secondary-title&gt;&lt;/titles&gt;&lt;periodical&gt;&lt;full-title&gt;Annals of Punjab Medical College&lt;/full-title&gt;&lt;/periodical&gt;&lt;pages&gt;12-16&lt;/pages&gt;&lt;volume&gt;15&lt;/volume&gt;&lt;number&gt;1&lt;/number&gt;&lt;dates&gt;&lt;year&gt;2021&lt;/year&gt;&lt;/dates&gt;&lt;isbn&gt;2077-9143&lt;/isbn&gt;&lt;urls&gt;&lt;/urls&gt;&lt;/record&gt;&lt;/Cite&gt;&lt;/EndNote&gt;</w:instrText>
            </w:r>
            <w:r>
              <w:rPr>
                <w:sz w:val="16"/>
                <w:szCs w:val="16"/>
              </w:rPr>
              <w:fldChar w:fldCharType="separate"/>
            </w:r>
            <w:r w:rsidR="00E53396">
              <w:rPr>
                <w:noProof/>
                <w:sz w:val="16"/>
                <w:szCs w:val="16"/>
              </w:rPr>
              <w:t>[16]</w:t>
            </w:r>
            <w:r>
              <w:rPr>
                <w:sz w:val="16"/>
                <w:szCs w:val="16"/>
              </w:rPr>
              <w:fldChar w:fldCharType="end"/>
            </w:r>
          </w:p>
        </w:tc>
        <w:tc>
          <w:tcPr>
            <w:tcW w:w="8364" w:type="dxa"/>
          </w:tcPr>
          <w:p w14:paraId="0A0615F8" w14:textId="77777777" w:rsidR="00865A6A" w:rsidRPr="00EE6E71" w:rsidRDefault="00865A6A" w:rsidP="00837ABE">
            <w:pPr>
              <w:spacing w:after="32" w:line="240" w:lineRule="auto"/>
              <w:ind w:left="0" w:firstLine="0"/>
              <w:rPr>
                <w:sz w:val="16"/>
                <w:szCs w:val="16"/>
              </w:rPr>
            </w:pPr>
            <w:r w:rsidRPr="00EE6E71">
              <w:rPr>
                <w:sz w:val="16"/>
                <w:szCs w:val="16"/>
              </w:rPr>
              <w:t>Lack of control group</w:t>
            </w:r>
          </w:p>
        </w:tc>
      </w:tr>
      <w:tr w:rsidR="00865A6A" w:rsidRPr="002D6E9B" w14:paraId="4A35B90F" w14:textId="77777777" w:rsidTr="00865A6A">
        <w:trPr>
          <w:trHeight w:val="250"/>
        </w:trPr>
        <w:tc>
          <w:tcPr>
            <w:tcW w:w="2410" w:type="dxa"/>
          </w:tcPr>
          <w:p w14:paraId="67EE5462" w14:textId="482A597B" w:rsidR="00865A6A" w:rsidRPr="007900A0" w:rsidRDefault="00865A6A" w:rsidP="00837ABE">
            <w:pPr>
              <w:spacing w:after="32" w:line="240" w:lineRule="auto"/>
              <w:ind w:left="0" w:firstLine="0"/>
              <w:rPr>
                <w:sz w:val="16"/>
                <w:szCs w:val="16"/>
              </w:rPr>
            </w:pPr>
            <w:r w:rsidRPr="007900A0">
              <w:rPr>
                <w:sz w:val="16"/>
                <w:szCs w:val="16"/>
              </w:rPr>
              <w:t xml:space="preserve">Wilms et al </w:t>
            </w:r>
            <w:r>
              <w:rPr>
                <w:sz w:val="16"/>
                <w:szCs w:val="16"/>
              </w:rPr>
              <w:t>(</w:t>
            </w:r>
            <w:r w:rsidRPr="007900A0">
              <w:rPr>
                <w:sz w:val="16"/>
                <w:szCs w:val="16"/>
              </w:rPr>
              <w:t>2021</w:t>
            </w:r>
            <w:r>
              <w:rPr>
                <w:sz w:val="16"/>
                <w:szCs w:val="16"/>
              </w:rPr>
              <w:t xml:space="preserve">) </w:t>
            </w:r>
            <w:r>
              <w:rPr>
                <w:sz w:val="16"/>
                <w:szCs w:val="16"/>
              </w:rPr>
              <w:fldChar w:fldCharType="begin"/>
            </w:r>
            <w:r w:rsidR="00CC49E4">
              <w:rPr>
                <w:sz w:val="16"/>
                <w:szCs w:val="16"/>
              </w:rPr>
              <w:instrText xml:space="preserve"> ADDIN EN.CITE &lt;EndNote&gt;&lt;Cite&gt;&lt;Author&gt;Wilms&lt;/Author&gt;&lt;Year&gt;2021&lt;/Year&gt;&lt;RecNum&gt;941&lt;/RecNum&gt;&lt;DisplayText&gt;[17]&lt;/DisplayText&gt;&lt;record&gt;&lt;rec-number&gt;941&lt;/rec-number&gt;&lt;foreign-keys&gt;&lt;key app="EN" db-id="9xwpxfaf3tteekewx2oxxztv9sfxze2trtfz" timestamp="1756293116" guid="4af108e3-5555-4fb5-9db6-f8a9b97da069"&gt;941&lt;/key&gt;&lt;/foreign-keys&gt;&lt;ref-type name="Journal Article"&gt;17&lt;/ref-type&gt;&lt;contributors&gt;&lt;authors&gt;&lt;author&gt;Wilms, Torben&lt;/author&gt;&lt;author&gt;Boldrup, Linda&lt;/author&gt;&lt;author&gt;Gu, Xiaolian&lt;/author&gt;&lt;author&gt;Coates, Philip&lt;/author&gt;&lt;author&gt;Sgaramella, Nicola&lt;/author&gt;&lt;author&gt;Nylander, Karin&lt;/author&gt;&lt;/authors&gt;&lt;/contributors&gt;&lt;titles&gt;&lt;title&gt;High levels of low-density lipoproteins correlate with improved survival in patients with squamous cell carcinoma of the head and neck&lt;/title&gt;&lt;secondary-title&gt;Biomedicines&lt;/secondary-title&gt;&lt;/titles&gt;&lt;periodical&gt;&lt;full-title&gt;Biomedicines&lt;/full-title&gt;&lt;/periodical&gt;&lt;pages&gt;506&lt;/pages&gt;&lt;volume&gt;9&lt;/volume&gt;&lt;dates&gt;&lt;year&gt;2021&lt;/year&gt;&lt;pub-dates&gt;&lt;date&gt;05/04&lt;/date&gt;&lt;/pub-dates&gt;&lt;/dates&gt;&lt;urls&gt;&lt;/urls&gt;&lt;electronic-resource-num&gt;10.3390/biomedicines9050506&lt;/electronic-resource-num&gt;&lt;/record&gt;&lt;/Cite&gt;&lt;/EndNote&gt;</w:instrText>
            </w:r>
            <w:r>
              <w:rPr>
                <w:sz w:val="16"/>
                <w:szCs w:val="16"/>
              </w:rPr>
              <w:fldChar w:fldCharType="separate"/>
            </w:r>
            <w:r w:rsidR="00E53396">
              <w:rPr>
                <w:noProof/>
                <w:sz w:val="16"/>
                <w:szCs w:val="16"/>
              </w:rPr>
              <w:t>[17]</w:t>
            </w:r>
            <w:r>
              <w:rPr>
                <w:sz w:val="16"/>
                <w:szCs w:val="16"/>
              </w:rPr>
              <w:fldChar w:fldCharType="end"/>
            </w:r>
          </w:p>
        </w:tc>
        <w:tc>
          <w:tcPr>
            <w:tcW w:w="8364" w:type="dxa"/>
          </w:tcPr>
          <w:p w14:paraId="3D2832E8" w14:textId="77777777" w:rsidR="00865A6A" w:rsidRPr="007900A0" w:rsidRDefault="00865A6A" w:rsidP="00837ABE">
            <w:pPr>
              <w:spacing w:after="32" w:line="240" w:lineRule="auto"/>
              <w:ind w:left="0" w:firstLine="0"/>
              <w:rPr>
                <w:sz w:val="16"/>
                <w:szCs w:val="16"/>
              </w:rPr>
            </w:pPr>
            <w:r w:rsidRPr="007900A0">
              <w:rPr>
                <w:sz w:val="16"/>
                <w:szCs w:val="16"/>
              </w:rPr>
              <w:t>Lacks quantitative data</w:t>
            </w:r>
          </w:p>
        </w:tc>
      </w:tr>
      <w:tr w:rsidR="00865A6A" w:rsidRPr="002D6E9B" w14:paraId="1C346374" w14:textId="77777777" w:rsidTr="00865A6A">
        <w:trPr>
          <w:trHeight w:val="238"/>
        </w:trPr>
        <w:tc>
          <w:tcPr>
            <w:tcW w:w="2410" w:type="dxa"/>
          </w:tcPr>
          <w:p w14:paraId="0A0958EF" w14:textId="4F6DD0CC" w:rsidR="00865A6A" w:rsidRPr="00FB7F81" w:rsidRDefault="00865A6A" w:rsidP="00837ABE">
            <w:pPr>
              <w:spacing w:after="32" w:line="240" w:lineRule="auto"/>
              <w:ind w:left="0" w:firstLine="0"/>
              <w:rPr>
                <w:sz w:val="16"/>
                <w:szCs w:val="16"/>
              </w:rPr>
            </w:pPr>
            <w:r w:rsidRPr="00FB7F81">
              <w:rPr>
                <w:sz w:val="16"/>
                <w:szCs w:val="16"/>
              </w:rPr>
              <w:t xml:space="preserve">Bhat et al (2022) </w:t>
            </w:r>
            <w:r>
              <w:rPr>
                <w:sz w:val="16"/>
                <w:szCs w:val="16"/>
              </w:rPr>
              <w:fldChar w:fldCharType="begin"/>
            </w:r>
            <w:r w:rsidR="001021D4">
              <w:rPr>
                <w:sz w:val="16"/>
                <w:szCs w:val="16"/>
              </w:rPr>
              <w:instrText xml:space="preserve"> ADDIN EN.CITE &lt;EndNote&gt;&lt;Cite&gt;&lt;Author&gt;Bhat&lt;/Author&gt;&lt;Year&gt;2022&lt;/Year&gt;&lt;RecNum&gt;995&lt;/RecNum&gt;&lt;DisplayText&gt;[18]&lt;/DisplayText&gt;&lt;record&gt;&lt;rec-number&gt;995&lt;/rec-number&gt;&lt;foreign-keys&gt;&lt;key app="EN" db-id="9xwpxfaf3tteekewx2oxxztv9sfxze2trtfz" timestamp="1756635676" guid="01313cf1-639d-4d74-97b2-f9f5d3c3b706"&gt;995&lt;/key&gt;&lt;/foreign-keys&gt;&lt;ref-type name="Journal Article"&gt;17&lt;/ref-type&gt;&lt;contributors&gt;&lt;authors&gt;&lt;author&gt;Bhat, Dr&lt;/author&gt;&lt;author&gt;Ahmad, Dr&lt;/author&gt;&lt;author&gt;Chalkoo, Altaf&lt;/author&gt;&lt;/authors&gt;&lt;/contributors&gt;&lt;titles&gt;&lt;title&gt;Assessment of serum lipid profile in patients with oral potentially malignant disorders&lt;/title&gt;&lt;secondary-title&gt;International journal of applied dental sciences&lt;/secondary-title&gt;&lt;/titles&gt;&lt;periodical&gt;&lt;full-title&gt;International Journal of Applied Dental Sciences&lt;/full-title&gt;&lt;/periodical&gt;&lt;pages&gt;27-29&lt;/pages&gt;&lt;volume&gt;8&lt;/volume&gt;&lt;dates&gt;&lt;year&gt;2022&lt;/year&gt;&lt;pub-dates&gt;&lt;date&gt;10/01&lt;/date&gt;&lt;/pub-dates&gt;&lt;/dates&gt;&lt;urls&gt;&lt;/urls&gt;&lt;electronic-resource-num&gt;10.22271/oral.2022.v8.i4a.1621&lt;/electronic-resource-num&gt;&lt;/record&gt;&lt;/Cite&gt;&lt;/EndNote&gt;</w:instrText>
            </w:r>
            <w:r>
              <w:rPr>
                <w:sz w:val="16"/>
                <w:szCs w:val="16"/>
              </w:rPr>
              <w:fldChar w:fldCharType="separate"/>
            </w:r>
            <w:r w:rsidR="00E53396">
              <w:rPr>
                <w:noProof/>
                <w:sz w:val="16"/>
                <w:szCs w:val="16"/>
              </w:rPr>
              <w:t>[18]</w:t>
            </w:r>
            <w:r>
              <w:rPr>
                <w:sz w:val="16"/>
                <w:szCs w:val="16"/>
              </w:rPr>
              <w:fldChar w:fldCharType="end"/>
            </w:r>
          </w:p>
        </w:tc>
        <w:tc>
          <w:tcPr>
            <w:tcW w:w="8364" w:type="dxa"/>
          </w:tcPr>
          <w:p w14:paraId="23A56C31" w14:textId="77777777" w:rsidR="00865A6A" w:rsidRPr="00EE6E71" w:rsidRDefault="00865A6A" w:rsidP="00837ABE">
            <w:pPr>
              <w:spacing w:after="32" w:line="240" w:lineRule="auto"/>
              <w:ind w:left="0" w:firstLine="0"/>
              <w:rPr>
                <w:sz w:val="16"/>
                <w:szCs w:val="16"/>
              </w:rPr>
            </w:pPr>
            <w:r>
              <w:rPr>
                <w:sz w:val="16"/>
                <w:szCs w:val="16"/>
              </w:rPr>
              <w:t>No quantitative data for analysis</w:t>
            </w:r>
          </w:p>
        </w:tc>
      </w:tr>
      <w:tr w:rsidR="00865A6A" w:rsidRPr="002D6E9B" w14:paraId="267CE43B" w14:textId="77777777" w:rsidTr="00865A6A">
        <w:trPr>
          <w:trHeight w:val="250"/>
        </w:trPr>
        <w:tc>
          <w:tcPr>
            <w:tcW w:w="2410" w:type="dxa"/>
          </w:tcPr>
          <w:p w14:paraId="20D80FD7" w14:textId="4F792DDB" w:rsidR="00865A6A" w:rsidRPr="00FB7F81" w:rsidRDefault="00865A6A" w:rsidP="00837ABE">
            <w:pPr>
              <w:spacing w:after="32" w:line="240" w:lineRule="auto"/>
              <w:ind w:left="0" w:firstLine="0"/>
              <w:rPr>
                <w:sz w:val="16"/>
                <w:szCs w:val="16"/>
              </w:rPr>
            </w:pPr>
            <w:proofErr w:type="spellStart"/>
            <w:r w:rsidRPr="00454D00">
              <w:rPr>
                <w:sz w:val="16"/>
                <w:szCs w:val="16"/>
              </w:rPr>
              <w:t>Jayanthiswari</w:t>
            </w:r>
            <w:proofErr w:type="spellEnd"/>
            <w:r w:rsidRPr="00454D00">
              <w:rPr>
                <w:sz w:val="16"/>
                <w:szCs w:val="16"/>
              </w:rPr>
              <w:t xml:space="preserve"> et al (2022)</w:t>
            </w:r>
            <w:r>
              <w:rPr>
                <w:sz w:val="16"/>
                <w:szCs w:val="16"/>
              </w:rPr>
              <w:t xml:space="preserve"> </w:t>
            </w:r>
            <w:r>
              <w:rPr>
                <w:sz w:val="16"/>
                <w:szCs w:val="16"/>
              </w:rPr>
              <w:fldChar w:fldCharType="begin"/>
            </w:r>
            <w:r w:rsidR="00CC49E4">
              <w:rPr>
                <w:sz w:val="16"/>
                <w:szCs w:val="16"/>
              </w:rPr>
              <w:instrText xml:space="preserve"> ADDIN EN.CITE &lt;EndNote&gt;&lt;Cite&gt;&lt;Author&gt;Jayanthiswari&lt;/Author&gt;&lt;Year&gt;2022&lt;/Year&gt;&lt;RecNum&gt;1005&lt;/RecNum&gt;&lt;DisplayText&gt;[19]&lt;/DisplayText&gt;&lt;record&gt;&lt;rec-number&gt;1005&lt;/rec-number&gt;&lt;foreign-keys&gt;&lt;key app="EN" db-id="9xwpxfaf3tteekewx2oxxztv9sfxze2trtfz" timestamp="1756638254" guid="dab078d2-dd33-497d-b9f2-bbfa7ef3fe4d"&gt;1005&lt;/key&gt;&lt;/foreign-keys&gt;&lt;ref-type name="Journal Article"&gt;17&lt;/ref-type&gt;&lt;contributors&gt;&lt;authors&gt;&lt;author&gt;Jayanthiswari, K.&lt;/author&gt;&lt;author&gt;Manoharan, G. V. Murali Gopika&lt;/author&gt;&lt;author&gt;Muthukumar, S.&lt;/author&gt;&lt;/authors&gt;&lt;/contributors&gt;&lt;titles&gt;&lt;title&gt;Serum lipid profile and C-reactive protein as prognostic markers in oral submucous fibrosis&lt;/title&gt;&lt;secondary-title&gt;Journal of Indian academy of oral medicine and radiology&lt;/secondary-title&gt;&lt;/titles&gt;&lt;periodical&gt;&lt;full-title&gt;Journal of Indian Academy of Oral Medicine and Radiology&lt;/full-title&gt;&lt;/periodical&gt;&lt;pages&gt;166-170&lt;/pages&gt;&lt;volume&gt;34&lt;/volume&gt;&lt;number&gt;2&lt;/number&gt;&lt;dates&gt;&lt;year&gt;2022&lt;/year&gt;&lt;/dates&gt;&lt;publisher&gt;Medknow&lt;/publisher&gt;&lt;isbn&gt;0972-1363&lt;/isbn&gt;&lt;urls&gt;&lt;/urls&gt;&lt;/record&gt;&lt;/Cite&gt;&lt;/EndNote&gt;</w:instrText>
            </w:r>
            <w:r>
              <w:rPr>
                <w:sz w:val="16"/>
                <w:szCs w:val="16"/>
              </w:rPr>
              <w:fldChar w:fldCharType="separate"/>
            </w:r>
            <w:r w:rsidR="00E53396">
              <w:rPr>
                <w:noProof/>
                <w:sz w:val="16"/>
                <w:szCs w:val="16"/>
              </w:rPr>
              <w:t>[19]</w:t>
            </w:r>
            <w:r>
              <w:rPr>
                <w:sz w:val="16"/>
                <w:szCs w:val="16"/>
              </w:rPr>
              <w:fldChar w:fldCharType="end"/>
            </w:r>
          </w:p>
        </w:tc>
        <w:tc>
          <w:tcPr>
            <w:tcW w:w="8364" w:type="dxa"/>
          </w:tcPr>
          <w:p w14:paraId="1BE47583" w14:textId="77777777" w:rsidR="00865A6A" w:rsidRDefault="00865A6A" w:rsidP="00837ABE">
            <w:pPr>
              <w:spacing w:after="32" w:line="240" w:lineRule="auto"/>
              <w:ind w:left="0" w:firstLine="0"/>
              <w:rPr>
                <w:sz w:val="16"/>
                <w:szCs w:val="16"/>
              </w:rPr>
            </w:pPr>
            <w:r w:rsidRPr="00920E24">
              <w:rPr>
                <w:sz w:val="16"/>
                <w:szCs w:val="16"/>
                <w:lang w:val="en-DE"/>
              </w:rPr>
              <w:t>No control group. They compare pre and post serum profile of OPMD patients.</w:t>
            </w:r>
          </w:p>
        </w:tc>
      </w:tr>
      <w:tr w:rsidR="00865A6A" w:rsidRPr="002D6E9B" w14:paraId="4934E841" w14:textId="77777777" w:rsidTr="00865A6A">
        <w:trPr>
          <w:trHeight w:val="250"/>
        </w:trPr>
        <w:tc>
          <w:tcPr>
            <w:tcW w:w="2410" w:type="dxa"/>
          </w:tcPr>
          <w:p w14:paraId="204C6368" w14:textId="038FDFC9" w:rsidR="00865A6A" w:rsidRPr="008C1143" w:rsidRDefault="00865A6A" w:rsidP="00837ABE">
            <w:pPr>
              <w:spacing w:after="32" w:line="240" w:lineRule="auto"/>
              <w:ind w:left="0" w:firstLine="0"/>
              <w:rPr>
                <w:sz w:val="16"/>
                <w:szCs w:val="16"/>
              </w:rPr>
            </w:pPr>
            <w:proofErr w:type="spellStart"/>
            <w:r w:rsidRPr="008C1143">
              <w:rPr>
                <w:sz w:val="16"/>
                <w:szCs w:val="16"/>
              </w:rPr>
              <w:t>Khyalia</w:t>
            </w:r>
            <w:proofErr w:type="spellEnd"/>
            <w:r w:rsidRPr="008C1143">
              <w:rPr>
                <w:sz w:val="16"/>
                <w:szCs w:val="16"/>
              </w:rPr>
              <w:t xml:space="preserve"> (2022) </w:t>
            </w:r>
            <w:r>
              <w:rPr>
                <w:sz w:val="16"/>
                <w:szCs w:val="16"/>
              </w:rPr>
              <w:fldChar w:fldCharType="begin"/>
            </w:r>
            <w:r w:rsidR="00CC49E4">
              <w:rPr>
                <w:sz w:val="16"/>
                <w:szCs w:val="16"/>
              </w:rPr>
              <w:instrText xml:space="preserve"> ADDIN EN.CITE &lt;EndNote&gt;&lt;Cite&gt;&lt;Author&gt;Khyalia&lt;/Author&gt;&lt;Year&gt;2022&lt;/Year&gt;&lt;RecNum&gt;881&lt;/RecNum&gt;&lt;DisplayText&gt;[20]&lt;/DisplayText&gt;&lt;record&gt;&lt;rec-number&gt;881&lt;/rec-number&gt;&lt;foreign-keys&gt;&lt;key app="EN" db-id="9xwpxfaf3tteekewx2oxxztv9sfxze2trtfz" timestamp="1756281530" guid="0336f606-b04c-46d1-b342-32fe37997ecf"&gt;881&lt;/key&gt;&lt;/foreign-keys&gt;&lt;ref-type name="Journal Article"&gt;17&lt;/ref-type&gt;&lt;contributors&gt;&lt;authors&gt;&lt;author&gt;Khyalia, Sangeeta&lt;/author&gt;&lt;/authors&gt;&lt;/contributors&gt;&lt;titles&gt;&lt;title&gt;Study of serum lipid profile in patients with oral submucous fibrosis and oral squamous cell carcinoma and their comparative analysis&lt;/title&gt;&lt;secondary-title&gt;Journal of research in applied and basic medical sciences&lt;/secondary-title&gt;&lt;/titles&gt;&lt;periodical&gt;&lt;full-title&gt;Journal of Research in Applied and Basic Medical Sciences&lt;/full-title&gt;&lt;/periodical&gt;&lt;pages&gt;90-96&lt;/pages&gt;&lt;volume&gt;8&lt;/volume&gt;&lt;number&gt;2&lt;/number&gt;&lt;dates&gt;&lt;year&gt;2022&lt;/year&gt;&lt;/dates&gt;&lt;publisher&gt;Journal of research in applied and basic medical sciences&lt;/publisher&gt;&lt;urls&gt;&lt;/urls&gt;&lt;/record&gt;&lt;/Cite&gt;&lt;/EndNote&gt;</w:instrText>
            </w:r>
            <w:r>
              <w:rPr>
                <w:sz w:val="16"/>
                <w:szCs w:val="16"/>
              </w:rPr>
              <w:fldChar w:fldCharType="separate"/>
            </w:r>
            <w:r w:rsidR="00E53396">
              <w:rPr>
                <w:noProof/>
                <w:sz w:val="16"/>
                <w:szCs w:val="16"/>
              </w:rPr>
              <w:t>[20]</w:t>
            </w:r>
            <w:r>
              <w:rPr>
                <w:sz w:val="16"/>
                <w:szCs w:val="16"/>
              </w:rPr>
              <w:fldChar w:fldCharType="end"/>
            </w:r>
          </w:p>
        </w:tc>
        <w:tc>
          <w:tcPr>
            <w:tcW w:w="8364" w:type="dxa"/>
          </w:tcPr>
          <w:p w14:paraId="2D8E5A8F" w14:textId="77777777" w:rsidR="00865A6A" w:rsidRPr="00EE6E71" w:rsidRDefault="00865A6A" w:rsidP="00837ABE">
            <w:pPr>
              <w:spacing w:after="32" w:line="240" w:lineRule="auto"/>
              <w:ind w:left="0" w:firstLine="0"/>
              <w:rPr>
                <w:sz w:val="16"/>
                <w:szCs w:val="16"/>
              </w:rPr>
            </w:pPr>
            <w:r>
              <w:rPr>
                <w:sz w:val="16"/>
                <w:szCs w:val="16"/>
                <w:lang w:val="en-DE"/>
              </w:rPr>
              <w:t>S</w:t>
            </w:r>
            <w:r w:rsidRPr="008C1143">
              <w:rPr>
                <w:sz w:val="16"/>
                <w:szCs w:val="16"/>
                <w:lang w:val="en-DE"/>
              </w:rPr>
              <w:t xml:space="preserve">tudy on serum lipid profile among </w:t>
            </w:r>
            <w:r>
              <w:rPr>
                <w:sz w:val="16"/>
                <w:szCs w:val="16"/>
                <w:lang w:val="en-DE"/>
              </w:rPr>
              <w:t xml:space="preserve">OSMF </w:t>
            </w:r>
            <w:r w:rsidRPr="008C1143">
              <w:rPr>
                <w:sz w:val="16"/>
                <w:szCs w:val="16"/>
                <w:lang w:val="en-DE"/>
              </w:rPr>
              <w:t xml:space="preserve">and </w:t>
            </w:r>
            <w:r>
              <w:rPr>
                <w:sz w:val="16"/>
                <w:szCs w:val="16"/>
                <w:lang w:val="en-DE"/>
              </w:rPr>
              <w:t>OSCC</w:t>
            </w:r>
            <w:r w:rsidRPr="008C1143">
              <w:rPr>
                <w:sz w:val="16"/>
                <w:szCs w:val="16"/>
                <w:lang w:val="en-DE"/>
              </w:rPr>
              <w:t xml:space="preserve"> and their comparative analysis, </w:t>
            </w:r>
            <w:r>
              <w:rPr>
                <w:sz w:val="16"/>
                <w:szCs w:val="16"/>
                <w:lang w:val="en-DE"/>
              </w:rPr>
              <w:t xml:space="preserve">no </w:t>
            </w:r>
            <w:r w:rsidRPr="008C1143">
              <w:rPr>
                <w:sz w:val="16"/>
                <w:szCs w:val="16"/>
                <w:lang w:val="en-DE"/>
              </w:rPr>
              <w:t>control group was included.</w:t>
            </w:r>
          </w:p>
        </w:tc>
      </w:tr>
      <w:tr w:rsidR="00865A6A" w:rsidRPr="002D6E9B" w14:paraId="7D189D18" w14:textId="77777777" w:rsidTr="00865A6A">
        <w:trPr>
          <w:trHeight w:val="250"/>
        </w:trPr>
        <w:tc>
          <w:tcPr>
            <w:tcW w:w="2410" w:type="dxa"/>
          </w:tcPr>
          <w:p w14:paraId="0DBEEA52" w14:textId="343B3C1F" w:rsidR="00865A6A" w:rsidRPr="008C1143" w:rsidRDefault="00865A6A" w:rsidP="00837ABE">
            <w:pPr>
              <w:spacing w:after="32" w:line="240" w:lineRule="auto"/>
              <w:ind w:left="0" w:firstLine="0"/>
              <w:rPr>
                <w:sz w:val="16"/>
                <w:szCs w:val="16"/>
              </w:rPr>
            </w:pPr>
            <w:proofErr w:type="spellStart"/>
            <w:r>
              <w:rPr>
                <w:sz w:val="16"/>
                <w:szCs w:val="16"/>
              </w:rPr>
              <w:t>Sangle</w:t>
            </w:r>
            <w:proofErr w:type="spellEnd"/>
            <w:r>
              <w:rPr>
                <w:sz w:val="16"/>
                <w:szCs w:val="16"/>
              </w:rPr>
              <w:t xml:space="preserve"> et al (2023) </w:t>
            </w:r>
            <w:r>
              <w:rPr>
                <w:sz w:val="16"/>
                <w:szCs w:val="16"/>
              </w:rPr>
              <w:fldChar w:fldCharType="begin"/>
            </w:r>
            <w:r w:rsidR="00CC49E4">
              <w:rPr>
                <w:sz w:val="16"/>
                <w:szCs w:val="16"/>
              </w:rPr>
              <w:instrText xml:space="preserve"> ADDIN EN.CITE &lt;EndNote&gt;&lt;Cite&gt;&lt;Author&gt;Sangle&lt;/Author&gt;&lt;Year&gt;2023&lt;/Year&gt;&lt;RecNum&gt;1039&lt;/RecNum&gt;&lt;DisplayText&gt;[21]&lt;/DisplayText&gt;&lt;record&gt;&lt;rec-number&gt;1039&lt;/rec-number&gt;&lt;foreign-keys&gt;&lt;key app="EN" db-id="9xwpxfaf3tteekewx2oxxztv9sfxze2trtfz" timestamp="1757175902" guid="7d33b6e1-f093-4a22-8317-d9f160f2cc03"&gt;1039&lt;/key&gt;&lt;/foreign-keys&gt;&lt;ref-type name="Journal Article"&gt;17&lt;/ref-type&gt;&lt;contributors&gt;&lt;authors&gt;&lt;author&gt;Sangle, Varsha Ajit&lt;/author&gt;&lt;author&gt;Chaware, Smita&lt;/author&gt;&lt;author&gt;Male, Vijayalaxmi&lt;/author&gt;&lt;author&gt;Biradar, Ashwini&lt;/author&gt;&lt;author&gt;Ugale, Gauri&lt;/author&gt;&lt;author&gt;Chaudhary, Mayur&lt;/author&gt;&lt;/authors&gt;&lt;/contributors&gt;&lt;titles&gt;&lt;title&gt;Alterations in serum lipid profile in oral cancer and oral submucous fibrosis patients: A clinicopathological study&lt;/title&gt;&lt;secondary-title&gt;Oral &amp;amp; maxillofacial pathology journal&lt;/secondary-title&gt;&lt;/titles&gt;&lt;periodical&gt;&lt;full-title&gt;Oral &amp;amp; Maxillofacial Pathology Journal&lt;/full-title&gt;&lt;/periodical&gt;&lt;volume&gt;14&lt;/volume&gt;&lt;number&gt;2&lt;/number&gt;&lt;dates&gt;&lt;year&gt;2023&lt;/year&gt;&lt;/dates&gt;&lt;isbn&gt;0976-1225&lt;/isbn&gt;&lt;urls&gt;&lt;/urls&gt;&lt;/record&gt;&lt;/Cite&gt;&lt;/EndNote&gt;</w:instrText>
            </w:r>
            <w:r>
              <w:rPr>
                <w:sz w:val="16"/>
                <w:szCs w:val="16"/>
              </w:rPr>
              <w:fldChar w:fldCharType="separate"/>
            </w:r>
            <w:r w:rsidR="00E53396">
              <w:rPr>
                <w:noProof/>
                <w:sz w:val="16"/>
                <w:szCs w:val="16"/>
              </w:rPr>
              <w:t>[21]</w:t>
            </w:r>
            <w:r>
              <w:rPr>
                <w:sz w:val="16"/>
                <w:szCs w:val="16"/>
              </w:rPr>
              <w:fldChar w:fldCharType="end"/>
            </w:r>
          </w:p>
        </w:tc>
        <w:tc>
          <w:tcPr>
            <w:tcW w:w="8364" w:type="dxa"/>
          </w:tcPr>
          <w:p w14:paraId="7030040F" w14:textId="77777777" w:rsidR="00865A6A" w:rsidRPr="008C1143" w:rsidRDefault="00865A6A" w:rsidP="00837ABE">
            <w:pPr>
              <w:spacing w:after="32" w:line="240" w:lineRule="auto"/>
              <w:ind w:left="0" w:firstLine="0"/>
              <w:rPr>
                <w:sz w:val="16"/>
                <w:szCs w:val="16"/>
              </w:rPr>
            </w:pPr>
            <w:r>
              <w:rPr>
                <w:sz w:val="16"/>
                <w:szCs w:val="16"/>
              </w:rPr>
              <w:t>No qualitative data for meta-analysis</w:t>
            </w:r>
          </w:p>
        </w:tc>
      </w:tr>
      <w:tr w:rsidR="00865A6A" w:rsidRPr="002D6E9B" w14:paraId="19F0C8B4" w14:textId="77777777" w:rsidTr="00865A6A">
        <w:trPr>
          <w:trHeight w:val="455"/>
        </w:trPr>
        <w:tc>
          <w:tcPr>
            <w:tcW w:w="2410" w:type="dxa"/>
          </w:tcPr>
          <w:p w14:paraId="344FA645" w14:textId="40596EBE" w:rsidR="00865A6A" w:rsidRDefault="00865A6A" w:rsidP="00837ABE">
            <w:pPr>
              <w:spacing w:after="32" w:line="240" w:lineRule="auto"/>
              <w:ind w:left="0" w:firstLine="0"/>
              <w:rPr>
                <w:sz w:val="16"/>
                <w:szCs w:val="16"/>
              </w:rPr>
            </w:pPr>
            <w:r>
              <w:rPr>
                <w:sz w:val="16"/>
                <w:szCs w:val="16"/>
              </w:rPr>
              <w:t xml:space="preserve">Wang et al (2023) </w:t>
            </w:r>
            <w:r>
              <w:rPr>
                <w:sz w:val="16"/>
                <w:szCs w:val="16"/>
              </w:rPr>
              <w:fldChar w:fldCharType="begin"/>
            </w:r>
            <w:r w:rsidR="001021D4">
              <w:rPr>
                <w:sz w:val="16"/>
                <w:szCs w:val="16"/>
              </w:rPr>
              <w:instrText xml:space="preserve"> ADDIN EN.CITE &lt;EndNote&gt;&lt;Cite&gt;&lt;Author&gt;Wang&lt;/Author&gt;&lt;Year&gt;2023&lt;/Year&gt;&lt;RecNum&gt;73&lt;/RecNum&gt;&lt;DisplayText&gt;[22]&lt;/DisplayText&gt;&lt;record&gt;&lt;rec-number&gt;73&lt;/rec-number&gt;&lt;foreign-keys&gt;&lt;key app="EN" db-id="9xwpxfaf3tteekewx2oxxztv9sfxze2trtfz" timestamp="1731667444" guid="a275087b-1334-4ac0-b517-1e5a8a54e8d2"&gt;73&lt;/key&gt;&lt;/foreign-keys&gt;&lt;ref-type name="Journal Article"&gt;17&lt;/ref-type&gt;&lt;contributors&gt;&lt;authors&gt;&lt;author&gt;Wang, Zipeng&lt;/author&gt;&lt;author&gt;Yang, Yiqin&lt;/author&gt;&lt;author&gt;Xing, Yurong&lt;/author&gt;&lt;author&gt;Si, Dandan&lt;/author&gt;&lt;author&gt;Wang, Suhua&lt;/author&gt;&lt;author&gt;Lin, Jiashuo&lt;/author&gt;&lt;author&gt;Li, Cai&lt;/author&gt;&lt;author&gt;Zhang, Ji&lt;/author&gt;&lt;author&gt;Yin, Detao&lt;/author&gt;&lt;/authors&gt;&lt;/contributors&gt;&lt;titles&gt;&lt;title&gt;Combined metabolomic and lipidomic analysis uncovers metabolic profile and biomarkers for papillary thyroid carcinoma&lt;/title&gt;&lt;secondary-title&gt;Scientific reports&lt;/secondary-title&gt;&lt;/titles&gt;&lt;periodical&gt;&lt;full-title&gt;Scientific Reports&lt;/full-title&gt;&lt;/periodical&gt;&lt;pages&gt;17666&lt;/pages&gt;&lt;volume&gt;13&lt;/volume&gt;&lt;number&gt;1&lt;/number&gt;&lt;dates&gt;&lt;year&gt;2023&lt;/year&gt;&lt;/dates&gt;&lt;isbn&gt;2045-2322&lt;/isbn&gt;&lt;urls&gt;&lt;/urls&gt;&lt;/record&gt;&lt;/Cite&gt;&lt;/EndNote&gt;</w:instrText>
            </w:r>
            <w:r>
              <w:rPr>
                <w:sz w:val="16"/>
                <w:szCs w:val="16"/>
              </w:rPr>
              <w:fldChar w:fldCharType="separate"/>
            </w:r>
            <w:r w:rsidR="00E53396">
              <w:rPr>
                <w:noProof/>
                <w:sz w:val="16"/>
                <w:szCs w:val="16"/>
              </w:rPr>
              <w:t>[22]</w:t>
            </w:r>
            <w:r>
              <w:rPr>
                <w:sz w:val="16"/>
                <w:szCs w:val="16"/>
              </w:rPr>
              <w:fldChar w:fldCharType="end"/>
            </w:r>
          </w:p>
        </w:tc>
        <w:tc>
          <w:tcPr>
            <w:tcW w:w="8364" w:type="dxa"/>
          </w:tcPr>
          <w:p w14:paraId="6EAA64FA" w14:textId="77777777" w:rsidR="00865A6A" w:rsidRPr="00EE6E71" w:rsidRDefault="00865A6A" w:rsidP="00837ABE">
            <w:pPr>
              <w:spacing w:after="32" w:line="240" w:lineRule="auto"/>
              <w:ind w:left="0" w:firstLine="0"/>
              <w:rPr>
                <w:sz w:val="16"/>
                <w:szCs w:val="16"/>
              </w:rPr>
            </w:pPr>
            <w:r w:rsidRPr="00EE6E71">
              <w:rPr>
                <w:sz w:val="16"/>
                <w:szCs w:val="16"/>
                <w:lang w:val="en-DE"/>
              </w:rPr>
              <w:t>Clinical study, focused on broad metabolomic and lipidomic profiling rather than standard lipid parameters (TC, LDL, HDL, VLDL), and it did not specifically correlate these lipids with clinical outcomes</w:t>
            </w:r>
          </w:p>
        </w:tc>
      </w:tr>
      <w:tr w:rsidR="00865A6A" w:rsidRPr="002D6E9B" w14:paraId="2E322C6F" w14:textId="77777777" w:rsidTr="00865A6A">
        <w:trPr>
          <w:trHeight w:val="445"/>
        </w:trPr>
        <w:tc>
          <w:tcPr>
            <w:tcW w:w="2410" w:type="dxa"/>
          </w:tcPr>
          <w:p w14:paraId="45505ADC" w14:textId="265E4378" w:rsidR="00865A6A" w:rsidRPr="00012781" w:rsidRDefault="00865A6A" w:rsidP="00837ABE">
            <w:pPr>
              <w:spacing w:after="32" w:line="240" w:lineRule="auto"/>
              <w:ind w:left="0" w:firstLine="0"/>
              <w:rPr>
                <w:sz w:val="16"/>
                <w:szCs w:val="16"/>
              </w:rPr>
            </w:pPr>
            <w:r w:rsidRPr="00012781">
              <w:rPr>
                <w:sz w:val="16"/>
                <w:szCs w:val="16"/>
              </w:rPr>
              <w:t xml:space="preserve">Ma et al (2023) </w:t>
            </w:r>
            <w:r>
              <w:rPr>
                <w:sz w:val="16"/>
                <w:szCs w:val="16"/>
              </w:rPr>
              <w:fldChar w:fldCharType="begin"/>
            </w:r>
            <w:r w:rsidR="001021D4">
              <w:rPr>
                <w:sz w:val="16"/>
                <w:szCs w:val="16"/>
              </w:rPr>
              <w:instrText xml:space="preserve"> ADDIN EN.CITE &lt;EndNote&gt;&lt;Cite&gt;&lt;Author&gt;Ma&lt;/Author&gt;&lt;Year&gt;2023&lt;/Year&gt;&lt;RecNum&gt;72&lt;/RecNum&gt;&lt;DisplayText&gt;[23]&lt;/DisplayText&gt;&lt;record&gt;&lt;rec-number&gt;72&lt;/rec-number&gt;&lt;foreign-keys&gt;&lt;key app="EN" db-id="9xwpxfaf3tteekewx2oxxztv9sfxze2trtfz" timestamp="1731667444" guid="5d2d63b4-cbd9-423e-950b-905d473ea8ed"&gt;72&lt;/key&gt;&lt;/foreign-keys&gt;&lt;ref-type name="Journal Article"&gt;17&lt;/ref-type&gt;&lt;contributors&gt;&lt;authors&gt;&lt;author&gt;Ma, Qiang&lt;/author&gt;&lt;author&gt;Li, Yu&lt;/author&gt;&lt;author&gt;An, Lijuan&lt;/author&gt;&lt;author&gt;Guo, Liang&lt;/author&gt;&lt;author&gt;Liu, Xiaokang&lt;/author&gt;&lt;/authors&gt;&lt;/contributors&gt;&lt;titles&gt;&lt;title&gt;Assessment of causal association between differentiated thyroid cancer and disordered serum lipid profile: a Mendelian randomization study&lt;/title&gt;&lt;secondary-title&gt;Frontiers in endocrinology&lt;/secondary-title&gt;&lt;/titles&gt;&lt;periodical&gt;&lt;full-title&gt;Frontiers in Endocrinology&lt;/full-title&gt;&lt;/periodical&gt;&lt;pages&gt;1291445&lt;/pages&gt;&lt;volume&gt;14&lt;/volume&gt;&lt;dates&gt;&lt;year&gt;2023&lt;/year&gt;&lt;/dates&gt;&lt;isbn&gt;1664-2392&lt;/isbn&gt;&lt;urls&gt;&lt;/urls&gt;&lt;/record&gt;&lt;/Cite&gt;&lt;/EndNote&gt;</w:instrText>
            </w:r>
            <w:r>
              <w:rPr>
                <w:sz w:val="16"/>
                <w:szCs w:val="16"/>
              </w:rPr>
              <w:fldChar w:fldCharType="separate"/>
            </w:r>
            <w:r w:rsidR="00E53396">
              <w:rPr>
                <w:noProof/>
                <w:sz w:val="16"/>
                <w:szCs w:val="16"/>
              </w:rPr>
              <w:t>[23]</w:t>
            </w:r>
            <w:r>
              <w:rPr>
                <w:sz w:val="16"/>
                <w:szCs w:val="16"/>
              </w:rPr>
              <w:fldChar w:fldCharType="end"/>
            </w:r>
          </w:p>
        </w:tc>
        <w:tc>
          <w:tcPr>
            <w:tcW w:w="8364" w:type="dxa"/>
          </w:tcPr>
          <w:p w14:paraId="36BA8FFA" w14:textId="77777777" w:rsidR="00865A6A" w:rsidRPr="00EE6E71" w:rsidRDefault="00865A6A" w:rsidP="00837ABE">
            <w:pPr>
              <w:spacing w:after="32" w:line="240" w:lineRule="auto"/>
              <w:ind w:left="0" w:firstLine="0"/>
              <w:rPr>
                <w:sz w:val="16"/>
                <w:szCs w:val="16"/>
              </w:rPr>
            </w:pPr>
            <w:r w:rsidRPr="00012781">
              <w:rPr>
                <w:sz w:val="16"/>
                <w:szCs w:val="16"/>
                <w:lang w:val="en-DE"/>
              </w:rPr>
              <w:t>Although the study includes lipid parameters (TC, HDL, Apo-B), it is based on GWAS data analysis rather than direct clinical measurement of blood lipid profiles, which do not meet inclusion criteria</w:t>
            </w:r>
          </w:p>
        </w:tc>
      </w:tr>
      <w:tr w:rsidR="00865A6A" w:rsidRPr="002D6E9B" w14:paraId="33E6770B" w14:textId="77777777" w:rsidTr="00865A6A">
        <w:trPr>
          <w:trHeight w:val="218"/>
        </w:trPr>
        <w:tc>
          <w:tcPr>
            <w:tcW w:w="2410" w:type="dxa"/>
          </w:tcPr>
          <w:p w14:paraId="55DF6428" w14:textId="068ABA35" w:rsidR="00865A6A" w:rsidRPr="00012781" w:rsidRDefault="00865A6A" w:rsidP="00837ABE">
            <w:pPr>
              <w:spacing w:after="32" w:line="240" w:lineRule="auto"/>
              <w:ind w:left="0" w:firstLine="0"/>
              <w:rPr>
                <w:sz w:val="16"/>
                <w:szCs w:val="16"/>
              </w:rPr>
            </w:pPr>
            <w:r>
              <w:rPr>
                <w:sz w:val="16"/>
                <w:szCs w:val="16"/>
              </w:rPr>
              <w:t xml:space="preserve">Garg et al (2024) </w:t>
            </w:r>
            <w:r>
              <w:rPr>
                <w:sz w:val="16"/>
                <w:szCs w:val="16"/>
              </w:rPr>
              <w:fldChar w:fldCharType="begin"/>
            </w:r>
            <w:r w:rsidR="00CC49E4">
              <w:rPr>
                <w:sz w:val="16"/>
                <w:szCs w:val="16"/>
              </w:rPr>
              <w:instrText xml:space="preserve"> ADDIN EN.CITE &lt;EndNote&gt;&lt;Cite&gt;&lt;Author&gt;Garg&lt;/Author&gt;&lt;Year&gt;2024&lt;/Year&gt;&lt;RecNum&gt;1205&lt;/RecNum&gt;&lt;DisplayText&gt;[24]&lt;/DisplayText&gt;&lt;record&gt;&lt;rec-number&gt;1205&lt;/rec-number&gt;&lt;foreign-keys&gt;&lt;key app="EN" db-id="9xwpxfaf3tteekewx2oxxztv9sfxze2trtfz" timestamp="1764707305"&gt;1205&lt;/key&gt;&lt;/foreign-keys&gt;&lt;ref-type name="Journal Article"&gt;17&lt;/ref-type&gt;&lt;contributors&gt;&lt;authors&gt;&lt;author&gt;Garg, Kavita&lt;/author&gt;&lt;/authors&gt;&lt;/contributors&gt;&lt;titles&gt;&lt;title&gt;Lipid profile in oral potentially malignant disorders and oral squamous cell carcinoma&lt;/title&gt;&lt;secondary-title&gt;Journal of research and advancement in dentistry&lt;/secondary-title&gt;&lt;/titles&gt;&lt;periodical&gt;&lt;full-title&gt;Journal of Research and Advancement in Dentistry&lt;/full-title&gt;&lt;/periodical&gt;&lt;pages&gt;1-3&lt;/pages&gt;&lt;volume&gt;15&lt;/volume&gt;&lt;dates&gt;&lt;year&gt;2024&lt;/year&gt;&lt;pub-dates&gt;&lt;date&gt;09/11&lt;/date&gt;&lt;/pub-dates&gt;&lt;/dates&gt;&lt;urls&gt;&lt;/urls&gt;&lt;electronic-resource-num&gt;10.53064/jrad.2024.15.5.546&lt;/electronic-resource-num&gt;&lt;/record&gt;&lt;/Cite&gt;&lt;/EndNote&gt;</w:instrText>
            </w:r>
            <w:r>
              <w:rPr>
                <w:sz w:val="16"/>
                <w:szCs w:val="16"/>
              </w:rPr>
              <w:fldChar w:fldCharType="separate"/>
            </w:r>
            <w:r w:rsidR="00E53396">
              <w:rPr>
                <w:noProof/>
                <w:sz w:val="16"/>
                <w:szCs w:val="16"/>
              </w:rPr>
              <w:t>[24]</w:t>
            </w:r>
            <w:r>
              <w:rPr>
                <w:sz w:val="16"/>
                <w:szCs w:val="16"/>
              </w:rPr>
              <w:fldChar w:fldCharType="end"/>
            </w:r>
          </w:p>
        </w:tc>
        <w:tc>
          <w:tcPr>
            <w:tcW w:w="8364" w:type="dxa"/>
          </w:tcPr>
          <w:p w14:paraId="76123775" w14:textId="77777777" w:rsidR="00865A6A" w:rsidRPr="00012781" w:rsidRDefault="00865A6A" w:rsidP="00837ABE">
            <w:pPr>
              <w:spacing w:after="32" w:line="240" w:lineRule="auto"/>
              <w:ind w:left="0" w:firstLine="0"/>
              <w:rPr>
                <w:sz w:val="16"/>
                <w:szCs w:val="16"/>
              </w:rPr>
            </w:pPr>
            <w:r w:rsidRPr="00614A84">
              <w:rPr>
                <w:sz w:val="16"/>
                <w:szCs w:val="16"/>
                <w:lang w:val="en-DE"/>
              </w:rPr>
              <w:t>Compares serum lipid levels among OSCC, OPMD, and healthy controls; however, the exclusion criteria used in that study do not align with our study design.</w:t>
            </w:r>
          </w:p>
        </w:tc>
      </w:tr>
      <w:tr w:rsidR="00865A6A" w:rsidRPr="002D6E9B" w14:paraId="4D6143DE" w14:textId="77777777" w:rsidTr="00865A6A">
        <w:trPr>
          <w:trHeight w:val="250"/>
        </w:trPr>
        <w:tc>
          <w:tcPr>
            <w:tcW w:w="2410" w:type="dxa"/>
          </w:tcPr>
          <w:p w14:paraId="2B71BE49" w14:textId="545E426C" w:rsidR="00865A6A" w:rsidRPr="00012781" w:rsidRDefault="00865A6A" w:rsidP="00837ABE">
            <w:pPr>
              <w:spacing w:after="32" w:line="240" w:lineRule="auto"/>
              <w:ind w:left="0" w:firstLine="0"/>
              <w:rPr>
                <w:sz w:val="16"/>
                <w:szCs w:val="16"/>
              </w:rPr>
            </w:pPr>
            <w:r>
              <w:rPr>
                <w:sz w:val="16"/>
                <w:szCs w:val="16"/>
              </w:rPr>
              <w:t xml:space="preserve">Sharma et al (2024) </w:t>
            </w:r>
            <w:r>
              <w:rPr>
                <w:sz w:val="16"/>
                <w:szCs w:val="16"/>
              </w:rPr>
              <w:fldChar w:fldCharType="begin"/>
            </w:r>
            <w:r w:rsidR="00CC49E4">
              <w:rPr>
                <w:sz w:val="16"/>
                <w:szCs w:val="16"/>
              </w:rPr>
              <w:instrText xml:space="preserve"> ADDIN EN.CITE &lt;EndNote&gt;&lt;Cite&gt;&lt;Author&gt;Sharma&lt;/Author&gt;&lt;Year&gt;2024&lt;/Year&gt;&lt;RecNum&gt;1261&lt;/RecNum&gt;&lt;DisplayText&gt;[25]&lt;/DisplayText&gt;&lt;record&gt;&lt;rec-number&gt;1261&lt;/rec-number&gt;&lt;foreign-keys&gt;&lt;key app="EN" db-id="9xwpxfaf3tteekewx2oxxztv9sfxze2trtfz" timestamp="1772988088"&gt;1261&lt;/key&gt;&lt;/foreign-keys&gt;&lt;ref-type name="Journal Article"&gt;17&lt;/ref-type&gt;&lt;contributors&gt;&lt;authors&gt;&lt;author&gt;Sharma, Akshay&lt;/author&gt;&lt;author&gt;Tyagi, Sonam&lt;/author&gt;&lt;/authors&gt;&lt;/contributors&gt;&lt;titles&gt;&lt;title&gt;Serum lipid profile in patients with oral squamous cell carcinoma&lt;/title&gt;&lt;secondary-title&gt;International journal of life sciences, biotechnology and pharma research&lt;/secondary-title&gt;&lt;/titles&gt;&lt;periodical&gt;&lt;full-title&gt;International Journal of Life Sciences, Biotechnology and Pharma Research&lt;/full-title&gt;&lt;/periodical&gt;&lt;pages&gt;711-714&lt;/pages&gt;&lt;volume&gt;13&lt;/volume&gt;&lt;number&gt;3&lt;/number&gt;&lt;keywords&gt;&lt;keyword&gt;Oral cancer&lt;/keyword&gt;&lt;keyword&gt;Lipid profile&lt;/keyword&gt;&lt;keyword&gt;Oral squamous cell carcinoma&lt;/keyword&gt;&lt;keyword&gt;Malignancy&lt;/keyword&gt;&lt;/keywords&gt;&lt;dates&gt;&lt;year&gt;2024&lt;/year&gt;&lt;/dates&gt;&lt;isbn&gt;2250-3137&lt;/isbn&gt;&lt;urls&gt;&lt;related-urls&gt;&lt;url&gt;https://ijlbpr.com/uploadfiles/131vol13issue3pp711-714.20240913063257.pdf&lt;/url&gt;&lt;/related-urls&gt;&lt;/urls&gt;&lt;/record&gt;&lt;/Cite&gt;&lt;/EndNote&gt;</w:instrText>
            </w:r>
            <w:r>
              <w:rPr>
                <w:sz w:val="16"/>
                <w:szCs w:val="16"/>
              </w:rPr>
              <w:fldChar w:fldCharType="separate"/>
            </w:r>
            <w:r w:rsidR="00E53396">
              <w:rPr>
                <w:noProof/>
                <w:sz w:val="16"/>
                <w:szCs w:val="16"/>
              </w:rPr>
              <w:t>[25]</w:t>
            </w:r>
            <w:r>
              <w:rPr>
                <w:sz w:val="16"/>
                <w:szCs w:val="16"/>
              </w:rPr>
              <w:fldChar w:fldCharType="end"/>
            </w:r>
          </w:p>
        </w:tc>
        <w:tc>
          <w:tcPr>
            <w:tcW w:w="8364" w:type="dxa"/>
          </w:tcPr>
          <w:p w14:paraId="459DAF77" w14:textId="77777777" w:rsidR="00865A6A" w:rsidRPr="00012781" w:rsidRDefault="00865A6A" w:rsidP="00837ABE">
            <w:pPr>
              <w:spacing w:after="32" w:line="240" w:lineRule="auto"/>
              <w:ind w:left="0" w:firstLine="0"/>
              <w:rPr>
                <w:sz w:val="16"/>
                <w:szCs w:val="16"/>
              </w:rPr>
            </w:pPr>
            <w:r>
              <w:rPr>
                <w:sz w:val="16"/>
                <w:szCs w:val="16"/>
              </w:rPr>
              <w:t>Compares serum lipids in OSCC but, no quantitative data available for analysis</w:t>
            </w:r>
          </w:p>
        </w:tc>
      </w:tr>
      <w:tr w:rsidR="00865A6A" w:rsidRPr="0085302B" w14:paraId="70AF1AD1" w14:textId="77777777" w:rsidTr="00865A6A">
        <w:trPr>
          <w:trHeight w:val="250"/>
        </w:trPr>
        <w:tc>
          <w:tcPr>
            <w:tcW w:w="2410" w:type="dxa"/>
          </w:tcPr>
          <w:p w14:paraId="27757B1C" w14:textId="50D8B7E2" w:rsidR="00865A6A" w:rsidRPr="0085302B" w:rsidRDefault="00865A6A" w:rsidP="00837ABE">
            <w:pPr>
              <w:spacing w:after="32" w:line="240" w:lineRule="auto"/>
              <w:ind w:left="0" w:firstLine="0"/>
              <w:rPr>
                <w:sz w:val="16"/>
                <w:szCs w:val="16"/>
              </w:rPr>
            </w:pPr>
            <w:r>
              <w:rPr>
                <w:sz w:val="16"/>
                <w:szCs w:val="16"/>
              </w:rPr>
              <w:t xml:space="preserve">Ali et al (2025) </w:t>
            </w:r>
            <w:r>
              <w:rPr>
                <w:sz w:val="16"/>
                <w:szCs w:val="16"/>
              </w:rPr>
              <w:fldChar w:fldCharType="begin"/>
            </w:r>
            <w:r w:rsidR="00CC49E4">
              <w:rPr>
                <w:sz w:val="16"/>
                <w:szCs w:val="16"/>
              </w:rPr>
              <w:instrText xml:space="preserve"> ADDIN EN.CITE &lt;EndNote&gt;&lt;Cite&gt;&lt;Author&gt;Ali&lt;/Author&gt;&lt;Year&gt;2025&lt;/Year&gt;&lt;RecNum&gt;980&lt;/RecNum&gt;&lt;DisplayText&gt;[26]&lt;/DisplayText&gt;&lt;record&gt;&lt;rec-number&gt;980&lt;/rec-number&gt;&lt;foreign-keys&gt;&lt;key app="EN" db-id="9xwpxfaf3tteekewx2oxxztv9sfxze2trtfz" timestamp="1756482454" guid="7dc9c957-d289-4102-9f3a-911a40c7d936"&gt;980&lt;/key&gt;&lt;/foreign-keys&gt;&lt;ref-type name="Journal Article"&gt;17&lt;/ref-type&gt;&lt;contributors&gt;&lt;authors&gt;&lt;author&gt;Ali, Aiman&lt;/author&gt;&lt;author&gt;Molska, Graziella Rigueira&lt;/author&gt;&lt;author&gt;Yeo, Huiling&lt;/author&gt;&lt;author&gt;Esfandiari, Najmeh&lt;/author&gt;&lt;author&gt;Jeong, Will&lt;/author&gt;&lt;author&gt;Huang, Michelle&lt;/author&gt;&lt;author&gt;Magalhaes, Marco&lt;/author&gt;&lt;/authors&gt;&lt;/contributors&gt;&lt;titles&gt;&lt;title&gt;Immune microenvironment in oral potentially malignant disorders and oral cancer: A narrative review&lt;/title&gt;&lt;secondary-title&gt;International journal of molecular sciences&lt;/secondary-title&gt;&lt;/titles&gt;&lt;periodical&gt;&lt;full-title&gt;International Journal of Molecular Sciences&lt;/full-title&gt;&lt;/periodical&gt;&lt;pages&gt;6650&lt;/pages&gt;&lt;volume&gt;26&lt;/volume&gt;&lt;number&gt;14&lt;/number&gt;&lt;dates&gt;&lt;year&gt;2025&lt;/year&gt;&lt;/dates&gt;&lt;publisher&gt;MDPI&lt;/publisher&gt;&lt;isbn&gt;1422-0067&lt;/isbn&gt;&lt;urls&gt;&lt;/urls&gt;&lt;/record&gt;&lt;/Cite&gt;&lt;/EndNote&gt;</w:instrText>
            </w:r>
            <w:r>
              <w:rPr>
                <w:sz w:val="16"/>
                <w:szCs w:val="16"/>
              </w:rPr>
              <w:fldChar w:fldCharType="separate"/>
            </w:r>
            <w:r w:rsidR="00E53396">
              <w:rPr>
                <w:noProof/>
                <w:sz w:val="16"/>
                <w:szCs w:val="16"/>
              </w:rPr>
              <w:t>[26]</w:t>
            </w:r>
            <w:r>
              <w:rPr>
                <w:sz w:val="16"/>
                <w:szCs w:val="16"/>
              </w:rPr>
              <w:fldChar w:fldCharType="end"/>
            </w:r>
          </w:p>
        </w:tc>
        <w:tc>
          <w:tcPr>
            <w:tcW w:w="8364" w:type="dxa"/>
          </w:tcPr>
          <w:p w14:paraId="6100A462" w14:textId="77777777" w:rsidR="00865A6A" w:rsidRPr="0085302B" w:rsidRDefault="00865A6A" w:rsidP="00837ABE">
            <w:pPr>
              <w:spacing w:after="32" w:line="240" w:lineRule="auto"/>
              <w:ind w:left="0" w:firstLine="0"/>
              <w:rPr>
                <w:sz w:val="16"/>
                <w:szCs w:val="16"/>
              </w:rPr>
            </w:pPr>
            <w:r>
              <w:rPr>
                <w:sz w:val="16"/>
                <w:szCs w:val="16"/>
              </w:rPr>
              <w:t>Review article</w:t>
            </w:r>
          </w:p>
        </w:tc>
      </w:tr>
      <w:tr w:rsidR="00865A6A" w:rsidRPr="0085302B" w14:paraId="754FFF94" w14:textId="77777777" w:rsidTr="00865A6A">
        <w:trPr>
          <w:trHeight w:val="238"/>
        </w:trPr>
        <w:tc>
          <w:tcPr>
            <w:tcW w:w="2410" w:type="dxa"/>
          </w:tcPr>
          <w:p w14:paraId="08A4AE41" w14:textId="034093E9" w:rsidR="00865A6A" w:rsidRPr="00DC1ECC" w:rsidRDefault="00865A6A" w:rsidP="00837ABE">
            <w:pPr>
              <w:spacing w:after="32" w:line="240" w:lineRule="auto"/>
              <w:ind w:left="0" w:firstLine="0"/>
              <w:rPr>
                <w:sz w:val="16"/>
                <w:szCs w:val="16"/>
                <w:lang w:val="nl-NL"/>
              </w:rPr>
            </w:pPr>
            <w:proofErr w:type="spellStart"/>
            <w:r w:rsidRPr="00DC1ECC">
              <w:rPr>
                <w:sz w:val="16"/>
                <w:szCs w:val="16"/>
                <w:lang w:val="nl-NL"/>
              </w:rPr>
              <w:t>Gonzalez</w:t>
            </w:r>
            <w:proofErr w:type="spellEnd"/>
            <w:r w:rsidRPr="00DC1ECC">
              <w:rPr>
                <w:sz w:val="16"/>
                <w:szCs w:val="16"/>
                <w:lang w:val="nl-NL"/>
              </w:rPr>
              <w:t xml:space="preserve"> et al (2025) </w:t>
            </w:r>
            <w:r>
              <w:rPr>
                <w:sz w:val="16"/>
                <w:szCs w:val="16"/>
                <w:lang w:val="nl-NL"/>
              </w:rPr>
              <w:fldChar w:fldCharType="begin"/>
            </w:r>
            <w:r w:rsidR="00CC49E4">
              <w:rPr>
                <w:sz w:val="16"/>
                <w:szCs w:val="16"/>
                <w:lang w:val="nl-NL"/>
              </w:rPr>
              <w:instrText xml:space="preserve"> ADDIN EN.CITE &lt;EndNote&gt;&lt;Cite&gt;&lt;Author&gt;González-Ruiz&lt;/Author&gt;&lt;Year&gt;2025&lt;/Year&gt;&lt;RecNum&gt;981&lt;/RecNum&gt;&lt;DisplayText&gt;[27]&lt;/DisplayText&gt;&lt;record&gt;&lt;rec-number&gt;981&lt;/rec-number&gt;&lt;foreign-keys&gt;&lt;key app="EN" db-id="9xwpxfaf3tteekewx2oxxztv9sfxze2trtfz" timestamp="1756482454" guid="4f46dd3c-0e0a-451a-8c93-a2621d894f52"&gt;981&lt;/key&gt;&lt;/foreign-keys&gt;&lt;ref-type name="Journal Article"&gt;17&lt;/ref-type&gt;&lt;contributors&gt;&lt;authors&gt;&lt;author&gt;González-Ruiz, Isabel&lt;/author&gt;&lt;author&gt;Samayoa-Descamps, Valerie&lt;/author&gt;&lt;author&gt;Guagua-Cortez, Karen Andrea&lt;/author&gt;&lt;author&gt;González-Moles, Miguel Ángel&lt;/author&gt;&lt;author&gt;Ramos-García, Pablo&lt;/author&gt;&lt;/authors&gt;&lt;/contributors&gt;&lt;titles&gt;&lt;title&gt;Hallmarks of cancer expression in oral leukoplakia: A scoping review of systematic reviews and meta-analyses&lt;/title&gt;&lt;secondary-title&gt;Cancers&lt;/secondary-title&gt;&lt;/titles&gt;&lt;periodical&gt;&lt;full-title&gt;Cancers&lt;/full-title&gt;&lt;/periodical&gt;&lt;pages&gt;2427&lt;/pages&gt;&lt;volume&gt;17&lt;/volume&gt;&lt;number&gt;15&lt;/number&gt;&lt;dates&gt;&lt;year&gt;2025&lt;/year&gt;&lt;/dates&gt;&lt;urls&gt;&lt;/urls&gt;&lt;/record&gt;&lt;/Cite&gt;&lt;/EndNote&gt;</w:instrText>
            </w:r>
            <w:r>
              <w:rPr>
                <w:sz w:val="16"/>
                <w:szCs w:val="16"/>
                <w:lang w:val="nl-NL"/>
              </w:rPr>
              <w:fldChar w:fldCharType="separate"/>
            </w:r>
            <w:r w:rsidR="00E53396">
              <w:rPr>
                <w:noProof/>
                <w:sz w:val="16"/>
                <w:szCs w:val="16"/>
                <w:lang w:val="nl-NL"/>
              </w:rPr>
              <w:t>[27]</w:t>
            </w:r>
            <w:r>
              <w:rPr>
                <w:sz w:val="16"/>
                <w:szCs w:val="16"/>
                <w:lang w:val="nl-NL"/>
              </w:rPr>
              <w:fldChar w:fldCharType="end"/>
            </w:r>
          </w:p>
        </w:tc>
        <w:tc>
          <w:tcPr>
            <w:tcW w:w="8364" w:type="dxa"/>
          </w:tcPr>
          <w:p w14:paraId="30BD9D80" w14:textId="77777777" w:rsidR="00865A6A" w:rsidRPr="0085302B" w:rsidRDefault="00865A6A" w:rsidP="00837ABE">
            <w:pPr>
              <w:spacing w:after="32" w:line="240" w:lineRule="auto"/>
              <w:ind w:left="0" w:firstLine="0"/>
              <w:rPr>
                <w:sz w:val="16"/>
                <w:szCs w:val="16"/>
              </w:rPr>
            </w:pPr>
            <w:r>
              <w:rPr>
                <w:sz w:val="16"/>
                <w:szCs w:val="16"/>
              </w:rPr>
              <w:t>Review article</w:t>
            </w:r>
          </w:p>
        </w:tc>
      </w:tr>
      <w:tr w:rsidR="00865A6A" w:rsidRPr="0085302B" w14:paraId="7F5B2A1C" w14:textId="77777777" w:rsidTr="00865A6A">
        <w:trPr>
          <w:trHeight w:val="250"/>
        </w:trPr>
        <w:tc>
          <w:tcPr>
            <w:tcW w:w="2410" w:type="dxa"/>
          </w:tcPr>
          <w:p w14:paraId="190CC6EE" w14:textId="42D57437" w:rsidR="00865A6A" w:rsidRPr="0085302B" w:rsidRDefault="00865A6A" w:rsidP="00837ABE">
            <w:pPr>
              <w:spacing w:after="32" w:line="240" w:lineRule="auto"/>
              <w:ind w:left="0" w:firstLine="0"/>
              <w:rPr>
                <w:sz w:val="16"/>
                <w:szCs w:val="16"/>
              </w:rPr>
            </w:pPr>
            <w:r w:rsidRPr="0085302B">
              <w:rPr>
                <w:sz w:val="16"/>
                <w:szCs w:val="16"/>
              </w:rPr>
              <w:t xml:space="preserve">Kumar et al (2025) </w:t>
            </w:r>
            <w:r>
              <w:rPr>
                <w:sz w:val="16"/>
                <w:szCs w:val="16"/>
              </w:rPr>
              <w:fldChar w:fldCharType="begin"/>
            </w:r>
            <w:r w:rsidR="002207C5">
              <w:rPr>
                <w:sz w:val="16"/>
                <w:szCs w:val="16"/>
              </w:rPr>
              <w:instrText xml:space="preserve"> ADDIN EN.CITE &lt;EndNote&gt;&lt;Cite&gt;&lt;Author&gt;Kumar&lt;/Author&gt;&lt;Year&gt;2025&lt;/Year&gt;&lt;RecNum&gt;984&lt;/RecNum&gt;&lt;DisplayText&gt;[28]&lt;/DisplayText&gt;&lt;record&gt;&lt;rec-number&gt;984&lt;/rec-number&gt;&lt;foreign-keys&gt;&lt;key app="EN" db-id="9xwpxfaf3tteekewx2oxxztv9sfxze2trtfz" timestamp="1756482454" guid="8cf26338-f1ac-40bd-8e72-69ffa31fb8a4"&gt;984&lt;/key&gt;&lt;/foreign-keys&gt;&lt;ref-type name="Journal Article"&gt;17&lt;/ref-type&gt;&lt;contributors&gt;&lt;authors&gt;&lt;author&gt;Kumar, Rajesh&lt;/author&gt;&lt;author&gt;Dalal, Deepika&lt;/author&gt;&lt;author&gt;Deo, Saurabh Kumar&lt;/author&gt;&lt;author&gt;Bhaskar, Neeru&lt;/author&gt;&lt;author&gt;Dahiya, Kiran&lt;/author&gt;&lt;author&gt;Singh, Sukhpal&lt;/author&gt;&lt;author&gt;Bhardwaj, Vanshika&lt;/author&gt;&lt;author&gt;Baweja, Sanika&lt;/author&gt;&lt;/authors&gt;&lt;/contributors&gt;&lt;titles&gt;&lt;title&gt;Evaluation of atherogenic index of plasma and lipid ratios in patients with head and neck squamous cell carcinoma in north Indian study group&lt;/title&gt;&lt;secondary-title&gt;International journal of pharmacy research &amp;amp; technology (IJPRT)&lt;/secondary-title&gt;&lt;/titles&gt;&lt;periodical&gt;&lt;full-title&gt;International Journal of Pharmacy Research &amp;amp; Technology (IJPRT)&lt;/full-title&gt;&lt;/periodical&gt;&lt;pages&gt;871-876&lt;/pages&gt;&lt;volume&gt;15&lt;/volume&gt;&lt;number&gt;2&lt;/number&gt;&lt;dates&gt;&lt;year&gt;2025&lt;/year&gt;&lt;/dates&gt;&lt;isbn&gt;2250-0944&lt;/isbn&gt;&lt;urls&gt;&lt;/urls&gt;&lt;/record&gt;&lt;/Cite&gt;&lt;/EndNote&gt;</w:instrText>
            </w:r>
            <w:r>
              <w:rPr>
                <w:sz w:val="16"/>
                <w:szCs w:val="16"/>
              </w:rPr>
              <w:fldChar w:fldCharType="separate"/>
            </w:r>
            <w:r w:rsidR="00E53396">
              <w:rPr>
                <w:noProof/>
                <w:sz w:val="16"/>
                <w:szCs w:val="16"/>
              </w:rPr>
              <w:t>[28]</w:t>
            </w:r>
            <w:r>
              <w:rPr>
                <w:sz w:val="16"/>
                <w:szCs w:val="16"/>
              </w:rPr>
              <w:fldChar w:fldCharType="end"/>
            </w:r>
          </w:p>
        </w:tc>
        <w:tc>
          <w:tcPr>
            <w:tcW w:w="8364" w:type="dxa"/>
          </w:tcPr>
          <w:p w14:paraId="1A385D2C" w14:textId="77777777" w:rsidR="00865A6A" w:rsidRPr="0085302B" w:rsidRDefault="00865A6A" w:rsidP="00837ABE">
            <w:pPr>
              <w:spacing w:after="32" w:line="240" w:lineRule="auto"/>
              <w:ind w:left="0" w:firstLine="0"/>
              <w:rPr>
                <w:sz w:val="16"/>
                <w:szCs w:val="16"/>
              </w:rPr>
            </w:pPr>
            <w:r w:rsidRPr="0085302B">
              <w:rPr>
                <w:sz w:val="16"/>
                <w:szCs w:val="16"/>
              </w:rPr>
              <w:t>No qualitative data available</w:t>
            </w:r>
          </w:p>
        </w:tc>
      </w:tr>
      <w:tr w:rsidR="00865A6A" w:rsidRPr="0085302B" w14:paraId="195C3C61" w14:textId="77777777" w:rsidTr="00865A6A">
        <w:trPr>
          <w:trHeight w:val="250"/>
        </w:trPr>
        <w:tc>
          <w:tcPr>
            <w:tcW w:w="2410" w:type="dxa"/>
          </w:tcPr>
          <w:p w14:paraId="676B7F29" w14:textId="1C833619" w:rsidR="00865A6A" w:rsidRPr="0085302B" w:rsidRDefault="00865A6A" w:rsidP="00837ABE">
            <w:pPr>
              <w:spacing w:after="32" w:line="240" w:lineRule="auto"/>
              <w:ind w:left="0" w:firstLine="0"/>
              <w:rPr>
                <w:sz w:val="16"/>
                <w:szCs w:val="16"/>
              </w:rPr>
            </w:pPr>
            <w:r>
              <w:rPr>
                <w:sz w:val="16"/>
                <w:szCs w:val="16"/>
              </w:rPr>
              <w:t xml:space="preserve">Tyagi et al (2025) </w:t>
            </w:r>
            <w:r>
              <w:rPr>
                <w:sz w:val="16"/>
                <w:szCs w:val="16"/>
              </w:rPr>
              <w:fldChar w:fldCharType="begin"/>
            </w:r>
            <w:r w:rsidR="001021D4">
              <w:rPr>
                <w:sz w:val="16"/>
                <w:szCs w:val="16"/>
              </w:rPr>
              <w:instrText xml:space="preserve"> ADDIN EN.CITE &lt;EndNote&gt;&lt;Cite&gt;&lt;Author&gt;Tyagi&lt;/Author&gt;&lt;Year&gt;2025&lt;/Year&gt;&lt;RecNum&gt;1204&lt;/RecNum&gt;&lt;DisplayText&gt;[29]&lt;/DisplayText&gt;&lt;record&gt;&lt;rec-number&gt;1204&lt;/rec-number&gt;&lt;foreign-keys&gt;&lt;key app="EN" db-id="9xwpxfaf3tteekewx2oxxztv9sfxze2trtfz" timestamp="1764706673"&gt;1204&lt;/key&gt;&lt;/foreign-keys&gt;&lt;ref-type name="Journal Article"&gt;17&lt;/ref-type&gt;&lt;contributors&gt;&lt;authors&gt;&lt;author&gt;Tyagi, Ankit&lt;/author&gt;&lt;author&gt;Goel, Sneha&lt;/author&gt;&lt;/authors&gt;&lt;/contributors&gt;&lt;titles&gt;&lt;title&gt;Evaluation of diagnostic role of serum lipid profile in head and neck malignancy&lt;/title&gt;&lt;secondary-title&gt;European journal of cardiovascular medicine&lt;/secondary-title&gt;&lt;/titles&gt;&lt;periodical&gt;&lt;full-title&gt;European Journal of Cardiovascular Medicine&lt;/full-title&gt;&lt;/periodical&gt;&lt;pages&gt;941-946&lt;/pages&gt;&lt;volume&gt;15&lt;/volume&gt;&lt;dates&gt;&lt;year&gt;2025&lt;/year&gt;&lt;/dates&gt;&lt;isbn&gt;2042-4892&lt;/isbn&gt;&lt;urls&gt;&lt;/urls&gt;&lt;/record&gt;&lt;/Cite&gt;&lt;/EndNote&gt;</w:instrText>
            </w:r>
            <w:r>
              <w:rPr>
                <w:sz w:val="16"/>
                <w:szCs w:val="16"/>
              </w:rPr>
              <w:fldChar w:fldCharType="separate"/>
            </w:r>
            <w:r w:rsidR="00E53396">
              <w:rPr>
                <w:noProof/>
                <w:sz w:val="16"/>
                <w:szCs w:val="16"/>
              </w:rPr>
              <w:t>[29]</w:t>
            </w:r>
            <w:r>
              <w:rPr>
                <w:sz w:val="16"/>
                <w:szCs w:val="16"/>
              </w:rPr>
              <w:fldChar w:fldCharType="end"/>
            </w:r>
          </w:p>
        </w:tc>
        <w:tc>
          <w:tcPr>
            <w:tcW w:w="8364" w:type="dxa"/>
          </w:tcPr>
          <w:p w14:paraId="21FA4600" w14:textId="77777777" w:rsidR="00865A6A" w:rsidRPr="0085302B" w:rsidRDefault="00865A6A" w:rsidP="00837ABE">
            <w:pPr>
              <w:spacing w:after="32" w:line="240" w:lineRule="auto"/>
              <w:ind w:left="0" w:firstLine="0"/>
              <w:rPr>
                <w:sz w:val="16"/>
                <w:szCs w:val="16"/>
              </w:rPr>
            </w:pPr>
            <w:r w:rsidRPr="000A7CF3">
              <w:rPr>
                <w:sz w:val="16"/>
                <w:szCs w:val="16"/>
                <w:lang w:val="en-DE"/>
              </w:rPr>
              <w:t>Compares serum lipids in head and neck cancers but does not specifically include OSCC</w:t>
            </w:r>
          </w:p>
        </w:tc>
      </w:tr>
    </w:tbl>
    <w:p w14:paraId="44A66669" w14:textId="4054CFE0" w:rsidR="00865A6A" w:rsidRPr="00D71537" w:rsidRDefault="00865A6A" w:rsidP="00865A6A">
      <w:pPr>
        <w:spacing w:after="32"/>
        <w:ind w:left="0" w:firstLine="0"/>
        <w:rPr>
          <w:szCs w:val="20"/>
        </w:rPr>
      </w:pPr>
      <w:r w:rsidRPr="00D71537">
        <w:rPr>
          <w:b/>
          <w:bCs/>
          <w:szCs w:val="20"/>
        </w:rPr>
        <w:t>Table S</w:t>
      </w:r>
      <w:r>
        <w:rPr>
          <w:b/>
          <w:bCs/>
          <w:szCs w:val="20"/>
        </w:rPr>
        <w:t>1</w:t>
      </w:r>
      <w:r w:rsidRPr="00D71537">
        <w:rPr>
          <w:b/>
          <w:bCs/>
          <w:szCs w:val="20"/>
        </w:rPr>
        <w:t>.</w:t>
      </w:r>
      <w:r w:rsidRPr="00D71537">
        <w:rPr>
          <w:szCs w:val="20"/>
        </w:rPr>
        <w:t xml:space="preserve"> Excluded articles with reason for exclusion</w:t>
      </w:r>
    </w:p>
    <w:p w14:paraId="647A40FD" w14:textId="77777777" w:rsidR="00865A6A" w:rsidRDefault="00865A6A" w:rsidP="00BD3573">
      <w:pPr>
        <w:spacing w:after="32"/>
        <w:ind w:left="0" w:firstLine="0"/>
        <w:rPr>
          <w:b/>
          <w:bCs/>
          <w:sz w:val="24"/>
        </w:rPr>
      </w:pPr>
    </w:p>
    <w:p w14:paraId="067E5DAE" w14:textId="77777777" w:rsidR="00E13F06" w:rsidRDefault="00E13F06" w:rsidP="00BD3573">
      <w:pPr>
        <w:spacing w:after="32"/>
        <w:ind w:left="0" w:firstLine="0"/>
        <w:rPr>
          <w:b/>
          <w:bCs/>
          <w:sz w:val="24"/>
        </w:rPr>
      </w:pPr>
    </w:p>
    <w:p w14:paraId="7FB22DEB" w14:textId="77777777" w:rsidR="00E13F06" w:rsidRDefault="00E13F06" w:rsidP="00BD3573">
      <w:pPr>
        <w:spacing w:after="32"/>
        <w:ind w:left="0" w:firstLine="0"/>
        <w:rPr>
          <w:b/>
          <w:bCs/>
          <w:sz w:val="24"/>
        </w:rPr>
      </w:pPr>
    </w:p>
    <w:p w14:paraId="0356FB84" w14:textId="77777777" w:rsidR="00E13F06" w:rsidRDefault="00E13F06" w:rsidP="00BD3573">
      <w:pPr>
        <w:spacing w:after="32"/>
        <w:ind w:left="0" w:firstLine="0"/>
        <w:rPr>
          <w:b/>
          <w:bCs/>
          <w:sz w:val="24"/>
        </w:rPr>
      </w:pPr>
    </w:p>
    <w:p w14:paraId="6638B370" w14:textId="77777777" w:rsidR="00E13F06" w:rsidRDefault="00E13F06" w:rsidP="00BD3573">
      <w:pPr>
        <w:spacing w:after="32"/>
        <w:ind w:left="0" w:firstLine="0"/>
        <w:rPr>
          <w:b/>
          <w:bCs/>
          <w:sz w:val="24"/>
        </w:rPr>
      </w:pPr>
    </w:p>
    <w:p w14:paraId="09E3CBF5" w14:textId="77777777" w:rsidR="00E13F06" w:rsidRDefault="00E13F06" w:rsidP="00BD3573">
      <w:pPr>
        <w:spacing w:after="32"/>
        <w:ind w:left="0" w:firstLine="0"/>
        <w:rPr>
          <w:b/>
          <w:bCs/>
          <w:sz w:val="24"/>
        </w:rPr>
      </w:pPr>
    </w:p>
    <w:p w14:paraId="355A7E72" w14:textId="77777777" w:rsidR="00E13F06" w:rsidRDefault="00E13F06" w:rsidP="00BD3573">
      <w:pPr>
        <w:spacing w:after="32"/>
        <w:ind w:left="0" w:firstLine="0"/>
        <w:rPr>
          <w:b/>
          <w:bCs/>
          <w:sz w:val="24"/>
        </w:rPr>
      </w:pPr>
    </w:p>
    <w:p w14:paraId="1A8672AC" w14:textId="77777777" w:rsidR="00E13F06" w:rsidRDefault="00E13F06" w:rsidP="00BD3573">
      <w:pPr>
        <w:spacing w:after="32"/>
        <w:ind w:left="0" w:firstLine="0"/>
        <w:rPr>
          <w:b/>
          <w:bCs/>
          <w:sz w:val="24"/>
        </w:rPr>
      </w:pPr>
    </w:p>
    <w:p w14:paraId="530BD854" w14:textId="77777777" w:rsidR="00E13F06" w:rsidRDefault="00E13F06" w:rsidP="00BD3573">
      <w:pPr>
        <w:spacing w:after="32"/>
        <w:ind w:left="0" w:firstLine="0"/>
        <w:rPr>
          <w:b/>
          <w:bCs/>
          <w:sz w:val="24"/>
        </w:rPr>
      </w:pPr>
    </w:p>
    <w:p w14:paraId="24D85BD5" w14:textId="77777777" w:rsidR="00E13F06" w:rsidRDefault="00E13F06" w:rsidP="00BD3573">
      <w:pPr>
        <w:spacing w:after="32"/>
        <w:ind w:left="0" w:firstLine="0"/>
        <w:rPr>
          <w:b/>
          <w:bCs/>
          <w:sz w:val="24"/>
        </w:rPr>
      </w:pPr>
    </w:p>
    <w:p w14:paraId="29F66470" w14:textId="77777777" w:rsidR="00E13F06" w:rsidRPr="00BD3573" w:rsidRDefault="00E13F06" w:rsidP="00BD3573">
      <w:pPr>
        <w:spacing w:after="32"/>
        <w:ind w:left="0" w:firstLine="0"/>
        <w:rPr>
          <w:b/>
          <w:bCs/>
          <w:sz w:val="24"/>
        </w:rPr>
      </w:pPr>
    </w:p>
    <w:p w14:paraId="3C670306" w14:textId="77777777" w:rsidR="00F40C7D" w:rsidRDefault="00F40C7D" w:rsidP="00A02C8E">
      <w:pPr>
        <w:spacing w:line="240" w:lineRule="auto"/>
        <w:rPr>
          <w:b/>
          <w:bCs/>
        </w:rPr>
      </w:pPr>
    </w:p>
    <w:p w14:paraId="554B9519" w14:textId="0338FDA3" w:rsidR="008B768D" w:rsidRDefault="008B768D" w:rsidP="00A02C8E">
      <w:pPr>
        <w:spacing w:line="240" w:lineRule="auto"/>
        <w:rPr>
          <w:b/>
          <w:bCs/>
        </w:rPr>
      </w:pPr>
      <w:r w:rsidRPr="009E5541">
        <w:rPr>
          <w:b/>
          <w:bCs/>
        </w:rPr>
        <w:lastRenderedPageBreak/>
        <w:t xml:space="preserve">Summary of </w:t>
      </w:r>
      <w:r>
        <w:rPr>
          <w:b/>
          <w:bCs/>
        </w:rPr>
        <w:t>Included A</w:t>
      </w:r>
      <w:r w:rsidRPr="009E5541">
        <w:rPr>
          <w:b/>
          <w:bCs/>
        </w:rPr>
        <w:t xml:space="preserve">rticles on </w:t>
      </w:r>
      <w:r>
        <w:rPr>
          <w:b/>
          <w:bCs/>
        </w:rPr>
        <w:t>Serum L</w:t>
      </w:r>
      <w:r w:rsidRPr="009E5541">
        <w:rPr>
          <w:b/>
          <w:bCs/>
        </w:rPr>
        <w:t xml:space="preserve">ipids and </w:t>
      </w:r>
      <w:r>
        <w:rPr>
          <w:b/>
          <w:bCs/>
        </w:rPr>
        <w:t>t</w:t>
      </w:r>
      <w:r w:rsidRPr="009E5541">
        <w:rPr>
          <w:b/>
          <w:bCs/>
        </w:rPr>
        <w:t xml:space="preserve">heir </w:t>
      </w:r>
      <w:r>
        <w:rPr>
          <w:b/>
          <w:bCs/>
        </w:rPr>
        <w:t>A</w:t>
      </w:r>
      <w:r w:rsidRPr="009E5541">
        <w:rPr>
          <w:b/>
          <w:bCs/>
        </w:rPr>
        <w:t>ssociation with O</w:t>
      </w:r>
      <w:r>
        <w:rPr>
          <w:b/>
          <w:bCs/>
        </w:rPr>
        <w:t>SCC</w:t>
      </w:r>
      <w:r w:rsidRPr="009E5541">
        <w:rPr>
          <w:b/>
          <w:bCs/>
        </w:rPr>
        <w:t xml:space="preserve"> and </w:t>
      </w:r>
      <w:r>
        <w:rPr>
          <w:b/>
          <w:bCs/>
        </w:rPr>
        <w:t>OPMD</w:t>
      </w:r>
    </w:p>
    <w:tbl>
      <w:tblPr>
        <w:tblStyle w:val="TableGrid"/>
        <w:tblW w:w="11199" w:type="dxa"/>
        <w:tblInd w:w="-856" w:type="dxa"/>
        <w:tblLayout w:type="fixed"/>
        <w:tblLook w:val="06A0" w:firstRow="1" w:lastRow="0" w:firstColumn="1" w:lastColumn="0" w:noHBand="1" w:noVBand="1"/>
      </w:tblPr>
      <w:tblGrid>
        <w:gridCol w:w="1135"/>
        <w:gridCol w:w="2126"/>
        <w:gridCol w:w="1559"/>
        <w:gridCol w:w="993"/>
        <w:gridCol w:w="992"/>
        <w:gridCol w:w="850"/>
        <w:gridCol w:w="3544"/>
      </w:tblGrid>
      <w:tr w:rsidR="008B768D" w:rsidRPr="00AC132D" w14:paraId="4D1E207B" w14:textId="77777777" w:rsidTr="008B768D">
        <w:trPr>
          <w:trHeight w:val="291"/>
        </w:trPr>
        <w:tc>
          <w:tcPr>
            <w:tcW w:w="1135" w:type="dxa"/>
          </w:tcPr>
          <w:p w14:paraId="4E3F9F08" w14:textId="77777777" w:rsidR="008B768D" w:rsidRPr="00AC132D" w:rsidRDefault="008B768D" w:rsidP="00527E94">
            <w:pPr>
              <w:spacing w:after="32" w:line="240" w:lineRule="auto"/>
              <w:ind w:left="0" w:firstLine="0"/>
              <w:jc w:val="center"/>
              <w:rPr>
                <w:b/>
                <w:bCs/>
                <w:sz w:val="16"/>
                <w:szCs w:val="16"/>
              </w:rPr>
            </w:pPr>
            <w:r w:rsidRPr="00AC132D">
              <w:rPr>
                <w:b/>
                <w:bCs/>
                <w:sz w:val="16"/>
                <w:szCs w:val="16"/>
              </w:rPr>
              <w:t>Authors (years)</w:t>
            </w:r>
          </w:p>
        </w:tc>
        <w:tc>
          <w:tcPr>
            <w:tcW w:w="2126" w:type="dxa"/>
          </w:tcPr>
          <w:p w14:paraId="79C4DE94" w14:textId="77777777" w:rsidR="008B768D" w:rsidRPr="00AC132D" w:rsidRDefault="008B768D" w:rsidP="00527E94">
            <w:pPr>
              <w:spacing w:after="32" w:line="240" w:lineRule="auto"/>
              <w:ind w:left="0" w:firstLine="0"/>
              <w:jc w:val="center"/>
              <w:rPr>
                <w:b/>
                <w:bCs/>
                <w:sz w:val="16"/>
                <w:szCs w:val="16"/>
              </w:rPr>
            </w:pPr>
            <w:r w:rsidRPr="00AC132D">
              <w:rPr>
                <w:b/>
                <w:bCs/>
                <w:sz w:val="16"/>
                <w:szCs w:val="16"/>
              </w:rPr>
              <w:t>Study population Age &amp; Sex</w:t>
            </w:r>
          </w:p>
        </w:tc>
        <w:tc>
          <w:tcPr>
            <w:tcW w:w="1559" w:type="dxa"/>
          </w:tcPr>
          <w:p w14:paraId="109BCA75" w14:textId="77777777" w:rsidR="008B768D" w:rsidRPr="00AC132D" w:rsidRDefault="008B768D" w:rsidP="00527E94">
            <w:pPr>
              <w:spacing w:after="32" w:line="240" w:lineRule="auto"/>
              <w:ind w:left="0" w:firstLine="0"/>
              <w:jc w:val="center"/>
              <w:rPr>
                <w:b/>
                <w:bCs/>
                <w:sz w:val="16"/>
                <w:szCs w:val="16"/>
              </w:rPr>
            </w:pPr>
            <w:r w:rsidRPr="00AC132D">
              <w:rPr>
                <w:b/>
                <w:bCs/>
                <w:sz w:val="16"/>
                <w:szCs w:val="16"/>
              </w:rPr>
              <w:t>Population comparison</w:t>
            </w:r>
          </w:p>
        </w:tc>
        <w:tc>
          <w:tcPr>
            <w:tcW w:w="993" w:type="dxa"/>
          </w:tcPr>
          <w:p w14:paraId="43B29331" w14:textId="77777777" w:rsidR="008B768D" w:rsidRPr="00AC132D" w:rsidRDefault="008B768D" w:rsidP="00527E94">
            <w:pPr>
              <w:spacing w:after="32" w:line="240" w:lineRule="auto"/>
              <w:ind w:left="0" w:firstLine="0"/>
              <w:jc w:val="center"/>
              <w:rPr>
                <w:b/>
                <w:bCs/>
                <w:sz w:val="16"/>
                <w:szCs w:val="16"/>
              </w:rPr>
            </w:pPr>
            <w:r w:rsidRPr="00AC132D">
              <w:rPr>
                <w:b/>
                <w:bCs/>
                <w:sz w:val="16"/>
                <w:szCs w:val="16"/>
              </w:rPr>
              <w:t>Geographic area</w:t>
            </w:r>
          </w:p>
        </w:tc>
        <w:tc>
          <w:tcPr>
            <w:tcW w:w="992" w:type="dxa"/>
          </w:tcPr>
          <w:p w14:paraId="34C58A7B" w14:textId="77777777" w:rsidR="008B768D" w:rsidRPr="00AC132D" w:rsidRDefault="008B768D" w:rsidP="00527E94">
            <w:pPr>
              <w:spacing w:after="32" w:line="240" w:lineRule="auto"/>
              <w:ind w:left="0" w:firstLine="0"/>
              <w:jc w:val="center"/>
              <w:rPr>
                <w:b/>
                <w:bCs/>
                <w:sz w:val="16"/>
                <w:szCs w:val="16"/>
              </w:rPr>
            </w:pPr>
            <w:r w:rsidRPr="00AC132D">
              <w:rPr>
                <w:b/>
                <w:bCs/>
                <w:sz w:val="16"/>
                <w:szCs w:val="16"/>
              </w:rPr>
              <w:t>Sample collection</w:t>
            </w:r>
          </w:p>
        </w:tc>
        <w:tc>
          <w:tcPr>
            <w:tcW w:w="850" w:type="dxa"/>
          </w:tcPr>
          <w:p w14:paraId="195E55B2" w14:textId="77777777" w:rsidR="008B768D" w:rsidRPr="00AC132D" w:rsidRDefault="008B768D" w:rsidP="00527E94">
            <w:pPr>
              <w:spacing w:after="32" w:line="240" w:lineRule="auto"/>
              <w:ind w:left="0" w:firstLine="0"/>
              <w:jc w:val="center"/>
              <w:rPr>
                <w:b/>
                <w:bCs/>
                <w:sz w:val="16"/>
                <w:szCs w:val="16"/>
              </w:rPr>
            </w:pPr>
            <w:r w:rsidRPr="00AC132D">
              <w:rPr>
                <w:b/>
                <w:bCs/>
                <w:sz w:val="16"/>
                <w:szCs w:val="16"/>
              </w:rPr>
              <w:t>Lipids analysis</w:t>
            </w:r>
          </w:p>
        </w:tc>
        <w:tc>
          <w:tcPr>
            <w:tcW w:w="3544" w:type="dxa"/>
          </w:tcPr>
          <w:p w14:paraId="530A4C4E" w14:textId="77777777" w:rsidR="008B768D" w:rsidRPr="00AC132D" w:rsidRDefault="008B768D" w:rsidP="00527E94">
            <w:pPr>
              <w:spacing w:after="32" w:line="240" w:lineRule="auto"/>
              <w:ind w:left="0" w:firstLine="0"/>
              <w:jc w:val="center"/>
              <w:rPr>
                <w:b/>
                <w:bCs/>
                <w:sz w:val="16"/>
                <w:szCs w:val="16"/>
              </w:rPr>
            </w:pPr>
            <w:r w:rsidRPr="00AC132D">
              <w:rPr>
                <w:b/>
                <w:bCs/>
                <w:sz w:val="16"/>
                <w:szCs w:val="16"/>
              </w:rPr>
              <w:t>Main Outcomes</w:t>
            </w:r>
          </w:p>
        </w:tc>
      </w:tr>
      <w:tr w:rsidR="008B768D" w:rsidRPr="0076202A" w14:paraId="5E93D64B" w14:textId="77777777" w:rsidTr="008B768D">
        <w:tblPrEx>
          <w:tblLook w:val="04A0" w:firstRow="1" w:lastRow="0" w:firstColumn="1" w:lastColumn="0" w:noHBand="0" w:noVBand="1"/>
        </w:tblPrEx>
        <w:trPr>
          <w:trHeight w:val="564"/>
        </w:trPr>
        <w:tc>
          <w:tcPr>
            <w:tcW w:w="1135" w:type="dxa"/>
          </w:tcPr>
          <w:p w14:paraId="17D0E7DA" w14:textId="2B6A7679" w:rsidR="008B768D" w:rsidRPr="00613938" w:rsidRDefault="008B768D" w:rsidP="00527E94">
            <w:pPr>
              <w:spacing w:after="32" w:line="240" w:lineRule="auto"/>
              <w:ind w:left="0" w:firstLine="0"/>
              <w:rPr>
                <w:sz w:val="16"/>
                <w:szCs w:val="16"/>
                <w:lang w:val="en-DE"/>
              </w:rPr>
            </w:pPr>
            <w:r w:rsidRPr="00EA34BD">
              <w:rPr>
                <w:rFonts w:eastAsia="Arial Nova"/>
                <w:sz w:val="16"/>
                <w:szCs w:val="16"/>
              </w:rPr>
              <w:t>Patel et al (2004)</w:t>
            </w:r>
            <w:r w:rsidR="004F3341">
              <w:rPr>
                <w:rFonts w:eastAsia="Arial Nova"/>
                <w:sz w:val="16"/>
                <w:szCs w:val="16"/>
              </w:rPr>
              <w:t xml:space="preserve"> </w:t>
            </w:r>
            <w:r w:rsidR="00850EE8">
              <w:rPr>
                <w:sz w:val="16"/>
                <w:szCs w:val="16"/>
              </w:rPr>
              <w:fldChar w:fldCharType="begin"/>
            </w:r>
            <w:r w:rsidR="00E53396">
              <w:rPr>
                <w:sz w:val="16"/>
                <w:szCs w:val="16"/>
              </w:rPr>
              <w:instrText xml:space="preserve"> ADDIN EN.CITE &lt;EndNote&gt;&lt;Cite&gt;&lt;Author&gt;Patel&lt;/Author&gt;&lt;Year&gt;2004&lt;/Year&gt;&lt;RecNum&gt;866&lt;/RecNum&gt;&lt;DisplayText&gt;[30]&lt;/DisplayText&gt;&lt;record&gt;&lt;rec-number&gt;866&lt;/rec-number&gt;&lt;foreign-keys&gt;&lt;key app="EN" db-id="9xwpxfaf3tteekewx2oxxztv9sfxze2trtfz" timestamp="1756219903" guid="2bea00f6-b8be-4df3-acc5-fccae9f934ce"&gt;866&lt;/key&gt;&lt;/foreign-keys&gt;&lt;ref-type name="Journal Article"&gt;17&lt;/ref-type&gt;&lt;contributors&gt;&lt;authors&gt;&lt;author&gt;Patel, Prabhudas S.&lt;/author&gt;&lt;author&gt;Shah, M. H.&lt;/author&gt;&lt;author&gt;Jha, F. P.&lt;/author&gt;&lt;author&gt;Raval, G. N.&lt;/author&gt;&lt;author&gt;Rawal, R. M.&lt;/author&gt;&lt;author&gt;Patel, M. M.&lt;/author&gt;&lt;author&gt;Patel, J. B.&lt;/author&gt;&lt;author&gt;Patel, D. D.&lt;/author&gt;&lt;/authors&gt;&lt;/contributors&gt;&lt;titles&gt;&lt;title&gt;Alterations in plasma lipid profile patterns in head and neck cancer and oral precancerous conditions&lt;/title&gt;&lt;secondary-title&gt;Indian journal of cancer&lt;/secondary-title&gt;&lt;/titles&gt;&lt;periodical&gt;&lt;full-title&gt;Indian journal of cancer&lt;/full-title&gt;&lt;/periodical&gt;&lt;pages&gt;25-31&lt;/pages&gt;&lt;volume&gt;41&lt;/volume&gt;&lt;number&gt;1&lt;/number&gt;&lt;dates&gt;&lt;year&gt;2004&lt;/year&gt;&lt;/dates&gt;&lt;publisher&gt;Medknow&lt;/publisher&gt;&lt;isbn&gt;0019-509X&lt;/isbn&gt;&lt;urls&gt;&lt;/urls&gt;&lt;/record&gt;&lt;/Cite&gt;&lt;/EndNote&gt;</w:instrText>
            </w:r>
            <w:r w:rsidR="00850EE8">
              <w:rPr>
                <w:sz w:val="16"/>
                <w:szCs w:val="16"/>
              </w:rPr>
              <w:fldChar w:fldCharType="separate"/>
            </w:r>
            <w:r w:rsidR="00E53396" w:rsidRPr="00E53396">
              <w:rPr>
                <w:noProof/>
                <w:sz w:val="16"/>
                <w:szCs w:val="16"/>
                <w:lang w:val="en-DE"/>
              </w:rPr>
              <w:t>[30]</w:t>
            </w:r>
            <w:r w:rsidR="00850EE8">
              <w:rPr>
                <w:sz w:val="16"/>
                <w:szCs w:val="16"/>
              </w:rPr>
              <w:fldChar w:fldCharType="end"/>
            </w:r>
          </w:p>
        </w:tc>
        <w:tc>
          <w:tcPr>
            <w:tcW w:w="2126" w:type="dxa"/>
          </w:tcPr>
          <w:p w14:paraId="445B4F84" w14:textId="77777777" w:rsidR="008B768D" w:rsidRPr="00613938" w:rsidRDefault="008B768D" w:rsidP="00527E94">
            <w:pPr>
              <w:spacing w:after="32" w:line="240" w:lineRule="auto"/>
              <w:ind w:left="0" w:firstLine="0"/>
              <w:rPr>
                <w:sz w:val="16"/>
                <w:szCs w:val="16"/>
              </w:rPr>
            </w:pPr>
            <w:r w:rsidRPr="00613938">
              <w:rPr>
                <w:sz w:val="16"/>
                <w:szCs w:val="16"/>
                <w:lang w:val="en-DE"/>
              </w:rPr>
              <w:t>HNC: 50 yrs, 142m, 42f, control: healthy close relatives</w:t>
            </w:r>
          </w:p>
        </w:tc>
        <w:tc>
          <w:tcPr>
            <w:tcW w:w="1559" w:type="dxa"/>
          </w:tcPr>
          <w:p w14:paraId="7E065311" w14:textId="77777777" w:rsidR="008B768D" w:rsidRPr="0076202A" w:rsidRDefault="008B768D" w:rsidP="00527E94">
            <w:pPr>
              <w:spacing w:after="32" w:line="240" w:lineRule="auto"/>
              <w:ind w:left="0" w:firstLine="0"/>
              <w:rPr>
                <w:sz w:val="16"/>
                <w:szCs w:val="16"/>
              </w:rPr>
            </w:pPr>
            <w:r w:rsidRPr="0076202A">
              <w:rPr>
                <w:sz w:val="16"/>
                <w:szCs w:val="16"/>
              </w:rPr>
              <w:t>184 OSCC, 153 OPMD, 52 control</w:t>
            </w:r>
            <w:r>
              <w:rPr>
                <w:sz w:val="16"/>
                <w:szCs w:val="16"/>
              </w:rPr>
              <w:t>s</w:t>
            </w:r>
          </w:p>
        </w:tc>
        <w:tc>
          <w:tcPr>
            <w:tcW w:w="993" w:type="dxa"/>
          </w:tcPr>
          <w:p w14:paraId="53ADA464" w14:textId="77777777" w:rsidR="008B768D" w:rsidRPr="0076202A" w:rsidRDefault="008B768D" w:rsidP="00527E94">
            <w:pPr>
              <w:spacing w:after="32" w:line="240" w:lineRule="auto"/>
              <w:ind w:left="0" w:firstLine="0"/>
              <w:jc w:val="center"/>
              <w:rPr>
                <w:sz w:val="16"/>
                <w:szCs w:val="16"/>
              </w:rPr>
            </w:pPr>
            <w:r>
              <w:rPr>
                <w:sz w:val="16"/>
                <w:szCs w:val="16"/>
              </w:rPr>
              <w:t>India</w:t>
            </w:r>
          </w:p>
        </w:tc>
        <w:tc>
          <w:tcPr>
            <w:tcW w:w="992" w:type="dxa"/>
          </w:tcPr>
          <w:p w14:paraId="47887BDA"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5A0426C5"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6C5045D4" w14:textId="77777777" w:rsidR="008B768D" w:rsidRPr="0076202A" w:rsidRDefault="008B768D" w:rsidP="00527E94">
            <w:pPr>
              <w:spacing w:after="32" w:line="240" w:lineRule="auto"/>
              <w:ind w:left="0" w:firstLine="0"/>
              <w:rPr>
                <w:sz w:val="16"/>
                <w:szCs w:val="16"/>
              </w:rPr>
            </w:pPr>
            <w:r w:rsidRPr="0076202A">
              <w:rPr>
                <w:sz w:val="16"/>
                <w:szCs w:val="16"/>
              </w:rPr>
              <w:t>Significant decrease in TC, HDL, VLDL, and TGs in cancer and OPMD patients compared to controls, with greater reduction in OSCC</w:t>
            </w:r>
          </w:p>
        </w:tc>
      </w:tr>
      <w:tr w:rsidR="008B768D" w:rsidRPr="0076202A" w14:paraId="6DDF0D54" w14:textId="77777777" w:rsidTr="008B768D">
        <w:tblPrEx>
          <w:tblLook w:val="04A0" w:firstRow="1" w:lastRow="0" w:firstColumn="1" w:lastColumn="0" w:noHBand="0" w:noVBand="1"/>
        </w:tblPrEx>
        <w:trPr>
          <w:trHeight w:val="558"/>
        </w:trPr>
        <w:tc>
          <w:tcPr>
            <w:tcW w:w="1135" w:type="dxa"/>
          </w:tcPr>
          <w:p w14:paraId="6890D3E2" w14:textId="2EB9D6DD" w:rsidR="008B768D" w:rsidRPr="0076202A" w:rsidRDefault="008B768D" w:rsidP="00527E94">
            <w:pPr>
              <w:spacing w:after="32" w:line="240" w:lineRule="auto"/>
              <w:ind w:left="0" w:firstLine="0"/>
              <w:rPr>
                <w:sz w:val="16"/>
                <w:szCs w:val="16"/>
              </w:rPr>
            </w:pPr>
            <w:r w:rsidRPr="0076202A">
              <w:rPr>
                <w:sz w:val="16"/>
                <w:szCs w:val="16"/>
              </w:rPr>
              <w:t>Nayak et al (2010)</w:t>
            </w:r>
            <w:r w:rsidR="009360AC">
              <w:rPr>
                <w:sz w:val="16"/>
                <w:szCs w:val="16"/>
              </w:rPr>
              <w:t xml:space="preserve"> </w:t>
            </w:r>
            <w:r w:rsidR="009360AC">
              <w:rPr>
                <w:sz w:val="16"/>
                <w:szCs w:val="16"/>
              </w:rPr>
              <w:fldChar w:fldCharType="begin"/>
            </w:r>
            <w:r w:rsidR="001021D4">
              <w:rPr>
                <w:sz w:val="16"/>
                <w:szCs w:val="16"/>
              </w:rPr>
              <w:instrText xml:space="preserve"> ADDIN EN.CITE &lt;EndNote&gt;&lt;Cite&gt;&lt;Author&gt;Nayak&lt;/Author&gt;&lt;Year&gt;2010&lt;/Year&gt;&lt;RecNum&gt;897&lt;/RecNum&gt;&lt;DisplayText&gt;[31]&lt;/DisplayText&gt;&lt;record&gt;&lt;rec-number&gt;897&lt;/rec-number&gt;&lt;foreign-keys&gt;&lt;key app="EN" db-id="9xwpxfaf3tteekewx2oxxztv9sfxze2trtfz" timestamp="1756281553" guid="6df8c705-dca8-4588-a5f6-44884318a295"&gt;897&lt;/key&gt;&lt;/foreign-keys&gt;&lt;ref-type name="Journal Article"&gt;17&lt;/ref-type&gt;&lt;contributors&gt;&lt;authors&gt;&lt;author&gt;Nayak, P.&lt;/author&gt;&lt;author&gt;Nayak, S.&lt;/author&gt;&lt;author&gt;Darafsh, M. D.&lt;/author&gt;&lt;/authors&gt;&lt;/contributors&gt;&lt;titles&gt;&lt;title&gt;Alteration in plasma lipid profile in precancerous conditions&lt;/title&gt;&lt;secondary-title&gt;Journal of Nepal dental association&lt;/secondary-title&gt;&lt;/titles&gt;&lt;periodical&gt;&lt;full-title&gt;Journal of Nepal Dental Association&lt;/full-title&gt;&lt;/periodical&gt;&lt;pages&gt;40-45&lt;/pages&gt;&lt;volume&gt;11&lt;/volume&gt;&lt;number&gt;1&lt;/number&gt;&lt;dates&gt;&lt;year&gt;2010&lt;/year&gt;&lt;/dates&gt;&lt;urls&gt;&lt;/urls&gt;&lt;/record&gt;&lt;/Cite&gt;&lt;/EndNote&gt;</w:instrText>
            </w:r>
            <w:r w:rsidR="009360AC">
              <w:rPr>
                <w:sz w:val="16"/>
                <w:szCs w:val="16"/>
              </w:rPr>
              <w:fldChar w:fldCharType="separate"/>
            </w:r>
            <w:r w:rsidR="00E53396">
              <w:rPr>
                <w:noProof/>
                <w:sz w:val="16"/>
                <w:szCs w:val="16"/>
              </w:rPr>
              <w:t>[31]</w:t>
            </w:r>
            <w:r w:rsidR="009360AC">
              <w:rPr>
                <w:sz w:val="16"/>
                <w:szCs w:val="16"/>
              </w:rPr>
              <w:fldChar w:fldCharType="end"/>
            </w:r>
          </w:p>
        </w:tc>
        <w:tc>
          <w:tcPr>
            <w:tcW w:w="2126" w:type="dxa"/>
          </w:tcPr>
          <w:p w14:paraId="171D80BC" w14:textId="77777777" w:rsidR="008B768D" w:rsidRPr="0076202A" w:rsidRDefault="008B768D" w:rsidP="00527E94">
            <w:pPr>
              <w:spacing w:after="32" w:line="240" w:lineRule="auto"/>
              <w:ind w:left="0" w:firstLine="0"/>
              <w:rPr>
                <w:sz w:val="16"/>
                <w:szCs w:val="16"/>
              </w:rPr>
            </w:pPr>
            <w:r w:rsidRPr="0076202A">
              <w:rPr>
                <w:sz w:val="16"/>
                <w:szCs w:val="16"/>
              </w:rPr>
              <w:t>OPMD: 31.4±10.5 16m, 12f; control: 28±7.5 16m, 12f</w:t>
            </w:r>
          </w:p>
        </w:tc>
        <w:tc>
          <w:tcPr>
            <w:tcW w:w="1559" w:type="dxa"/>
          </w:tcPr>
          <w:p w14:paraId="61E07AE5" w14:textId="77777777" w:rsidR="008B768D" w:rsidRPr="0076202A" w:rsidRDefault="008B768D" w:rsidP="00527E94">
            <w:pPr>
              <w:spacing w:after="32" w:line="240" w:lineRule="auto"/>
              <w:ind w:left="0" w:firstLine="0"/>
              <w:rPr>
                <w:sz w:val="16"/>
                <w:szCs w:val="16"/>
              </w:rPr>
            </w:pPr>
            <w:r w:rsidRPr="0076202A">
              <w:rPr>
                <w:sz w:val="16"/>
                <w:szCs w:val="16"/>
              </w:rPr>
              <w:t>56 participants, 14 OSMF, 14 LP, 28 control</w:t>
            </w:r>
            <w:r>
              <w:rPr>
                <w:sz w:val="16"/>
                <w:szCs w:val="16"/>
              </w:rPr>
              <w:t>s</w:t>
            </w:r>
          </w:p>
        </w:tc>
        <w:tc>
          <w:tcPr>
            <w:tcW w:w="993" w:type="dxa"/>
          </w:tcPr>
          <w:p w14:paraId="7BD791C8"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1800A9C2"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6C7D33F1"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1A3E94CC" w14:textId="77777777" w:rsidR="008B768D" w:rsidRPr="0076202A" w:rsidRDefault="008B768D" w:rsidP="00527E94">
            <w:pPr>
              <w:spacing w:after="32" w:line="240" w:lineRule="auto"/>
              <w:ind w:left="0" w:firstLine="0"/>
              <w:rPr>
                <w:sz w:val="16"/>
                <w:szCs w:val="16"/>
              </w:rPr>
            </w:pPr>
            <w:r w:rsidRPr="0076202A">
              <w:rPr>
                <w:sz w:val="16"/>
                <w:szCs w:val="16"/>
              </w:rPr>
              <w:t>Reduction in TC, HDL, and LDL levels in OPMD cases compared to age- and sex-matched healthy controls.</w:t>
            </w:r>
          </w:p>
        </w:tc>
      </w:tr>
      <w:tr w:rsidR="008B768D" w:rsidRPr="0076202A" w14:paraId="78B13DA6" w14:textId="77777777" w:rsidTr="008B768D">
        <w:tblPrEx>
          <w:tblLook w:val="04A0" w:firstRow="1" w:lastRow="0" w:firstColumn="1" w:lastColumn="0" w:noHBand="0" w:noVBand="1"/>
        </w:tblPrEx>
        <w:trPr>
          <w:trHeight w:val="502"/>
        </w:trPr>
        <w:tc>
          <w:tcPr>
            <w:tcW w:w="1135" w:type="dxa"/>
          </w:tcPr>
          <w:p w14:paraId="210F4AB3" w14:textId="696501A9" w:rsidR="008B768D" w:rsidRPr="0076202A" w:rsidRDefault="008B768D" w:rsidP="00527E94">
            <w:pPr>
              <w:spacing w:after="32" w:line="240" w:lineRule="auto"/>
              <w:ind w:left="0" w:firstLine="0"/>
              <w:rPr>
                <w:sz w:val="16"/>
                <w:szCs w:val="16"/>
              </w:rPr>
            </w:pPr>
            <w:r w:rsidRPr="0076202A">
              <w:rPr>
                <w:sz w:val="16"/>
                <w:szCs w:val="16"/>
              </w:rPr>
              <w:t xml:space="preserve">Lohe et al (2010) </w:t>
            </w:r>
            <w:r w:rsidR="00F92CE7">
              <w:rPr>
                <w:sz w:val="16"/>
                <w:szCs w:val="16"/>
              </w:rPr>
              <w:fldChar w:fldCharType="begin"/>
            </w:r>
            <w:r w:rsidR="00E53396">
              <w:rPr>
                <w:sz w:val="16"/>
                <w:szCs w:val="16"/>
              </w:rPr>
              <w:instrText xml:space="preserve"> ADDIN EN.CITE &lt;EndNote&gt;&lt;Cite&gt;&lt;Author&gt;Lohe&lt;/Author&gt;&lt;Year&gt;2010&lt;/Year&gt;&lt;RecNum&gt;1213&lt;/RecNum&gt;&lt;DisplayText&gt;[32]&lt;/DisplayText&gt;&lt;record&gt;&lt;rec-number&gt;1213&lt;/rec-number&gt;&lt;foreign-keys&gt;&lt;key app="EN" db-id="9xwpxfaf3tteekewx2oxxztv9sfxze2trtfz" timestamp="1770052193"&gt;1213&lt;/key&gt;&lt;/foreign-keys&gt;&lt;ref-type name="Journal Article"&gt;17&lt;/ref-type&gt;&lt;contributors&gt;&lt;authors&gt;&lt;author&gt;Lohe, Vidya K&lt;/author&gt;&lt;author&gt;Degwekar, Shirish S&lt;/author&gt;&lt;author&gt;Bhowate, Rahul R&lt;/author&gt;&lt;author&gt;Kadu, Ravindra P&lt;/author&gt;&lt;author&gt;Dangore, Suwarna B&lt;/author&gt;&lt;/authors&gt;&lt;/contributors&gt;&lt;titles&gt;&lt;title&gt;Evaluation of correlation of serum lipid profile in patients with oral cancer and precancer and its association with tobacco abuse&lt;/title&gt;&lt;secondary-title&gt;Journal of oral pathology &amp;amp; medicine&lt;/secondary-title&gt;&lt;/titles&gt;&lt;periodical&gt;&lt;full-title&gt;Journal of oral pathology &amp;amp; medicine&lt;/full-title&gt;&lt;/periodical&gt;&lt;pages&gt;141-148&lt;/pages&gt;&lt;volume&gt;39&lt;/volume&gt;&lt;number&gt;2&lt;/number&gt;&lt;dates&gt;&lt;year&gt;2010&lt;/year&gt;&lt;/dates&gt;&lt;isbn&gt;0904-2512&lt;/isbn&gt;&lt;urls&gt;&lt;/urls&gt;&lt;/record&gt;&lt;/Cite&gt;&lt;/EndNote&gt;</w:instrText>
            </w:r>
            <w:r w:rsidR="00F92CE7">
              <w:rPr>
                <w:sz w:val="16"/>
                <w:szCs w:val="16"/>
              </w:rPr>
              <w:fldChar w:fldCharType="separate"/>
            </w:r>
            <w:r w:rsidR="00E53396">
              <w:rPr>
                <w:noProof/>
                <w:sz w:val="16"/>
                <w:szCs w:val="16"/>
              </w:rPr>
              <w:t>[32]</w:t>
            </w:r>
            <w:r w:rsidR="00F92CE7">
              <w:rPr>
                <w:sz w:val="16"/>
                <w:szCs w:val="16"/>
              </w:rPr>
              <w:fldChar w:fldCharType="end"/>
            </w:r>
          </w:p>
        </w:tc>
        <w:tc>
          <w:tcPr>
            <w:tcW w:w="2126" w:type="dxa"/>
          </w:tcPr>
          <w:p w14:paraId="62B1802E" w14:textId="77777777" w:rsidR="008B768D" w:rsidRPr="0076202A" w:rsidRDefault="008B768D" w:rsidP="00527E94">
            <w:pPr>
              <w:spacing w:after="32" w:line="240" w:lineRule="auto"/>
              <w:ind w:left="0" w:firstLine="0"/>
              <w:rPr>
                <w:sz w:val="16"/>
                <w:szCs w:val="16"/>
              </w:rPr>
            </w:pPr>
            <w:r w:rsidRPr="0076202A">
              <w:rPr>
                <w:sz w:val="16"/>
                <w:szCs w:val="16"/>
              </w:rPr>
              <w:t>OSCC: 36 m &amp; 34 f, age (41.99± 15.72); control: 40 m &amp; 30 f, age (42.36 ± 14.28)</w:t>
            </w:r>
          </w:p>
        </w:tc>
        <w:tc>
          <w:tcPr>
            <w:tcW w:w="1559" w:type="dxa"/>
          </w:tcPr>
          <w:p w14:paraId="4E8F45AB" w14:textId="77777777" w:rsidR="008B768D" w:rsidRPr="0076202A" w:rsidRDefault="008B768D" w:rsidP="00527E94">
            <w:pPr>
              <w:spacing w:after="32" w:line="240" w:lineRule="auto"/>
              <w:ind w:left="0" w:firstLine="0"/>
              <w:rPr>
                <w:sz w:val="16"/>
                <w:szCs w:val="16"/>
              </w:rPr>
            </w:pPr>
            <w:r w:rsidRPr="0076202A">
              <w:rPr>
                <w:sz w:val="16"/>
                <w:szCs w:val="16"/>
              </w:rPr>
              <w:t>70 OSCC, 70 control</w:t>
            </w:r>
            <w:r>
              <w:rPr>
                <w:sz w:val="16"/>
                <w:szCs w:val="16"/>
              </w:rPr>
              <w:t>s</w:t>
            </w:r>
          </w:p>
        </w:tc>
        <w:tc>
          <w:tcPr>
            <w:tcW w:w="993" w:type="dxa"/>
          </w:tcPr>
          <w:p w14:paraId="69708C9B" w14:textId="0CBA2C6E" w:rsidR="008B768D" w:rsidRPr="0076202A" w:rsidRDefault="006D7DD5" w:rsidP="00527E94">
            <w:pPr>
              <w:spacing w:after="32" w:line="240" w:lineRule="auto"/>
              <w:ind w:left="0" w:firstLine="0"/>
              <w:jc w:val="center"/>
              <w:rPr>
                <w:sz w:val="16"/>
                <w:szCs w:val="16"/>
              </w:rPr>
            </w:pPr>
            <w:r>
              <w:rPr>
                <w:sz w:val="16"/>
                <w:szCs w:val="16"/>
              </w:rPr>
              <w:t>India</w:t>
            </w:r>
          </w:p>
        </w:tc>
        <w:tc>
          <w:tcPr>
            <w:tcW w:w="992" w:type="dxa"/>
          </w:tcPr>
          <w:p w14:paraId="1DCF0E32"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2B605F9E"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2B4106DE" w14:textId="77777777" w:rsidR="008B768D" w:rsidRPr="0076202A" w:rsidRDefault="008B768D" w:rsidP="00527E94">
            <w:pPr>
              <w:spacing w:after="32" w:line="240" w:lineRule="auto"/>
              <w:ind w:left="0" w:firstLine="0"/>
              <w:rPr>
                <w:sz w:val="16"/>
                <w:szCs w:val="16"/>
              </w:rPr>
            </w:pPr>
            <w:r w:rsidRPr="0076202A">
              <w:rPr>
                <w:sz w:val="16"/>
                <w:szCs w:val="16"/>
              </w:rPr>
              <w:t>Decrease in serum lipid levels particularly TC and HDL in OSCC compared to control</w:t>
            </w:r>
          </w:p>
        </w:tc>
      </w:tr>
      <w:tr w:rsidR="008B768D" w:rsidRPr="0076202A" w14:paraId="50B09B11" w14:textId="77777777" w:rsidTr="008B768D">
        <w:trPr>
          <w:trHeight w:val="441"/>
        </w:trPr>
        <w:tc>
          <w:tcPr>
            <w:tcW w:w="1135" w:type="dxa"/>
          </w:tcPr>
          <w:p w14:paraId="429702B0" w14:textId="63E93AD1" w:rsidR="008B768D" w:rsidRPr="0076202A" w:rsidRDefault="008B768D" w:rsidP="00527E94">
            <w:pPr>
              <w:spacing w:after="32" w:line="240" w:lineRule="auto"/>
              <w:ind w:left="0" w:firstLine="0"/>
              <w:rPr>
                <w:sz w:val="16"/>
                <w:szCs w:val="16"/>
              </w:rPr>
            </w:pPr>
            <w:proofErr w:type="spellStart"/>
            <w:r w:rsidRPr="0076202A">
              <w:rPr>
                <w:sz w:val="16"/>
                <w:szCs w:val="16"/>
              </w:rPr>
              <w:t>Chawda</w:t>
            </w:r>
            <w:proofErr w:type="spellEnd"/>
            <w:r w:rsidRPr="0076202A">
              <w:rPr>
                <w:sz w:val="16"/>
                <w:szCs w:val="16"/>
              </w:rPr>
              <w:t xml:space="preserve"> et al (2011) </w:t>
            </w:r>
            <w:r w:rsidR="00F92CE7">
              <w:rPr>
                <w:sz w:val="16"/>
                <w:szCs w:val="16"/>
              </w:rPr>
              <w:fldChar w:fldCharType="begin"/>
            </w:r>
            <w:r w:rsidR="001021D4">
              <w:rPr>
                <w:sz w:val="16"/>
                <w:szCs w:val="16"/>
              </w:rPr>
              <w:instrText xml:space="preserve"> ADDIN EN.CITE &lt;EndNote&gt;&lt;Cite&gt;&lt;Author&gt;Chawda&lt;/Author&gt;&lt;Year&gt;2011&lt;/Year&gt;&lt;RecNum&gt;55&lt;/RecNum&gt;&lt;DisplayText&gt;[33]&lt;/DisplayText&gt;&lt;record&gt;&lt;rec-number&gt;55&lt;/rec-number&gt;&lt;foreign-keys&gt;&lt;key app="EN" db-id="9xwpxfaf3tteekewx2oxxztv9sfxze2trtfz" timestamp="1731667444" guid="d5f6f045-cd4d-4b79-bf9e-a6508d6cbadb"&gt;55&lt;/key&gt;&lt;/foreign-keys&gt;&lt;ref-type name="Journal Article"&gt;17&lt;/ref-type&gt;&lt;contributors&gt;&lt;authors&gt;&lt;author&gt;Chawda, Jyoti G&lt;/author&gt;&lt;author&gt;Jain, Shikha S&lt;/author&gt;&lt;author&gt;Patel, Hemali R&lt;/author&gt;&lt;author&gt;Chaduvula, Nandini&lt;/author&gt;&lt;author&gt;Patel, Kunal&lt;/author&gt;&lt;/authors&gt;&lt;/contributors&gt;&lt;titles&gt;&lt;title&gt;The relationship between serum lipid levels and the risk of oral cancer&lt;/title&gt;&lt;secondary-title&gt;Indian journal of medical and paediatric oncology&lt;/secondary-title&gt;&lt;/titles&gt;&lt;periodical&gt;&lt;full-title&gt;Indian Journal of Medical and Paediatric Oncology&lt;/full-title&gt;&lt;/periodical&gt;&lt;pages&gt;34-37&lt;/pages&gt;&lt;volume&gt;32&lt;/volume&gt;&lt;number&gt;01&lt;/number&gt;&lt;dates&gt;&lt;year&gt;2011&lt;/year&gt;&lt;/dates&gt;&lt;isbn&gt;0971-5851&lt;/isbn&gt;&lt;urls&gt;&lt;/urls&gt;&lt;/record&gt;&lt;/Cite&gt;&lt;/EndNote&gt;</w:instrText>
            </w:r>
            <w:r w:rsidR="00F92CE7">
              <w:rPr>
                <w:sz w:val="16"/>
                <w:szCs w:val="16"/>
              </w:rPr>
              <w:fldChar w:fldCharType="separate"/>
            </w:r>
            <w:r w:rsidR="00E53396">
              <w:rPr>
                <w:noProof/>
                <w:sz w:val="16"/>
                <w:szCs w:val="16"/>
              </w:rPr>
              <w:t>[33]</w:t>
            </w:r>
            <w:r w:rsidR="00F92CE7">
              <w:rPr>
                <w:sz w:val="16"/>
                <w:szCs w:val="16"/>
              </w:rPr>
              <w:fldChar w:fldCharType="end"/>
            </w:r>
          </w:p>
        </w:tc>
        <w:tc>
          <w:tcPr>
            <w:tcW w:w="2126" w:type="dxa"/>
          </w:tcPr>
          <w:p w14:paraId="364EFDAB" w14:textId="77777777" w:rsidR="008B768D" w:rsidRPr="0076202A" w:rsidRDefault="008B768D" w:rsidP="00527E94">
            <w:pPr>
              <w:spacing w:after="32" w:line="240" w:lineRule="auto"/>
              <w:ind w:left="0" w:firstLine="0"/>
              <w:rPr>
                <w:sz w:val="16"/>
                <w:szCs w:val="16"/>
              </w:rPr>
            </w:pPr>
            <w:r w:rsidRPr="0076202A">
              <w:rPr>
                <w:sz w:val="16"/>
                <w:szCs w:val="16"/>
              </w:rPr>
              <w:t>30 male; Age (50.66 years)</w:t>
            </w:r>
          </w:p>
        </w:tc>
        <w:tc>
          <w:tcPr>
            <w:tcW w:w="1559" w:type="dxa"/>
          </w:tcPr>
          <w:p w14:paraId="0F6659E6" w14:textId="77777777" w:rsidR="008B768D" w:rsidRPr="0076202A" w:rsidRDefault="008B768D" w:rsidP="00527E94">
            <w:pPr>
              <w:spacing w:after="32" w:line="240" w:lineRule="auto"/>
              <w:ind w:left="0" w:firstLine="0"/>
              <w:rPr>
                <w:sz w:val="16"/>
                <w:szCs w:val="16"/>
              </w:rPr>
            </w:pPr>
            <w:r w:rsidRPr="0076202A">
              <w:rPr>
                <w:sz w:val="16"/>
                <w:szCs w:val="16"/>
              </w:rPr>
              <w:t>30 subjects, 25 OSCC and 5 healthy controls</w:t>
            </w:r>
          </w:p>
        </w:tc>
        <w:tc>
          <w:tcPr>
            <w:tcW w:w="993" w:type="dxa"/>
          </w:tcPr>
          <w:p w14:paraId="649378B0"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0889D141"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2A2D71DF" w14:textId="77777777" w:rsidR="008B768D" w:rsidRPr="0076202A" w:rsidRDefault="008B768D" w:rsidP="00527E94">
            <w:pPr>
              <w:spacing w:after="32" w:line="240" w:lineRule="auto"/>
              <w:ind w:left="0" w:firstLine="0"/>
              <w:jc w:val="center"/>
              <w:rPr>
                <w:sz w:val="16"/>
                <w:szCs w:val="16"/>
              </w:rPr>
            </w:pPr>
            <w:r w:rsidRPr="0076202A">
              <w:rPr>
                <w:sz w:val="16"/>
                <w:szCs w:val="16"/>
              </w:rPr>
              <w:t xml:space="preserve">EC </w:t>
            </w:r>
            <w:r w:rsidRPr="00236357">
              <w:rPr>
                <w:sz w:val="16"/>
                <w:szCs w:val="16"/>
              </w:rPr>
              <w:t>(units: mg/dl)</w:t>
            </w:r>
          </w:p>
        </w:tc>
        <w:tc>
          <w:tcPr>
            <w:tcW w:w="3544" w:type="dxa"/>
          </w:tcPr>
          <w:p w14:paraId="2C7647E3" w14:textId="77777777" w:rsidR="008B768D" w:rsidRPr="0076202A" w:rsidRDefault="008B768D" w:rsidP="00527E94">
            <w:pPr>
              <w:spacing w:after="32" w:line="240" w:lineRule="auto"/>
              <w:ind w:left="0" w:firstLine="0"/>
              <w:rPr>
                <w:sz w:val="16"/>
                <w:szCs w:val="16"/>
              </w:rPr>
            </w:pPr>
            <w:r w:rsidRPr="0076202A">
              <w:rPr>
                <w:sz w:val="16"/>
                <w:szCs w:val="16"/>
              </w:rPr>
              <w:t>OSCC patients had lower lipids, TC, HDL than controls</w:t>
            </w:r>
          </w:p>
        </w:tc>
      </w:tr>
      <w:tr w:rsidR="008B768D" w:rsidRPr="0076202A" w14:paraId="752D60C2" w14:textId="77777777" w:rsidTr="008B768D">
        <w:trPr>
          <w:trHeight w:val="957"/>
        </w:trPr>
        <w:tc>
          <w:tcPr>
            <w:tcW w:w="1135" w:type="dxa"/>
          </w:tcPr>
          <w:p w14:paraId="2239BF95" w14:textId="7F4AFC58" w:rsidR="008B768D" w:rsidRPr="0076202A" w:rsidRDefault="008B768D" w:rsidP="00527E94">
            <w:pPr>
              <w:spacing w:after="32" w:line="240" w:lineRule="auto"/>
              <w:ind w:left="0" w:firstLine="0"/>
              <w:rPr>
                <w:sz w:val="16"/>
                <w:szCs w:val="16"/>
              </w:rPr>
            </w:pPr>
            <w:r w:rsidRPr="0076202A">
              <w:rPr>
                <w:sz w:val="16"/>
                <w:szCs w:val="16"/>
              </w:rPr>
              <w:t xml:space="preserve">Gupta et al (2011) </w:t>
            </w:r>
            <w:r w:rsidR="00F92CE7">
              <w:rPr>
                <w:sz w:val="16"/>
                <w:szCs w:val="16"/>
              </w:rPr>
              <w:fldChar w:fldCharType="begin"/>
            </w:r>
            <w:r w:rsidR="00CC49E4">
              <w:rPr>
                <w:sz w:val="16"/>
                <w:szCs w:val="16"/>
              </w:rPr>
              <w:instrText xml:space="preserve"> ADDIN EN.CITE &lt;EndNote&gt;&lt;Cite&gt;&lt;Author&gt;Gupta&lt;/Author&gt;&lt;Year&gt;2011&lt;/Year&gt;&lt;RecNum&gt;894&lt;/RecNum&gt;&lt;DisplayText&gt;[34]&lt;/DisplayText&gt;&lt;record&gt;&lt;rec-number&gt;894&lt;/rec-number&gt;&lt;foreign-keys&gt;&lt;key app="EN" db-id="9xwpxfaf3tteekewx2oxxztv9sfxze2trtfz" timestamp="1756281540" guid="064d7107-2826-4dda-b09c-66c69ec58e8f"&gt;894&lt;/key&gt;&lt;/foreign-keys&gt;&lt;ref-type name="Journal Article"&gt;17&lt;/ref-type&gt;&lt;contributors&gt;&lt;authors&gt;&lt;author&gt;Gupta, Shally&lt;/author&gt;&lt;author&gt;Gupta, Shipra&lt;/author&gt;&lt;/authors&gt;&lt;/contributors&gt;&lt;titles&gt;&lt;title&gt;Alterations in serum lipid profile patterns in oral cancer and oral precancerous lesions and conditions—a clinical study&lt;/title&gt;&lt;secondary-title&gt;Indian journal of dentistry&lt;/secondary-title&gt;&lt;/titles&gt;&lt;periodical&gt;&lt;full-title&gt;Indian Journal of Dentistry&lt;/full-title&gt;&lt;/periodical&gt;&lt;pages&gt;1-7&lt;/pages&gt;&lt;volume&gt;2&lt;/volume&gt;&lt;number&gt;2&lt;/number&gt;&lt;dates&gt;&lt;year&gt;2011&lt;/year&gt;&lt;/dates&gt;&lt;publisher&gt;Elsevier&lt;/publisher&gt;&lt;isbn&gt;0975-962X&lt;/isbn&gt;&lt;urls&gt;&lt;/urls&gt;&lt;/record&gt;&lt;/Cite&gt;&lt;/EndNote&gt;</w:instrText>
            </w:r>
            <w:r w:rsidR="00F92CE7">
              <w:rPr>
                <w:sz w:val="16"/>
                <w:szCs w:val="16"/>
              </w:rPr>
              <w:fldChar w:fldCharType="separate"/>
            </w:r>
            <w:r w:rsidR="00E53396">
              <w:rPr>
                <w:noProof/>
                <w:sz w:val="16"/>
                <w:szCs w:val="16"/>
              </w:rPr>
              <w:t>[34]</w:t>
            </w:r>
            <w:r w:rsidR="00F92CE7">
              <w:rPr>
                <w:sz w:val="16"/>
                <w:szCs w:val="16"/>
              </w:rPr>
              <w:fldChar w:fldCharType="end"/>
            </w:r>
          </w:p>
        </w:tc>
        <w:tc>
          <w:tcPr>
            <w:tcW w:w="2126" w:type="dxa"/>
          </w:tcPr>
          <w:p w14:paraId="1C7779E4" w14:textId="77777777" w:rsidR="008B768D" w:rsidRPr="0076202A" w:rsidRDefault="008B768D" w:rsidP="00527E94">
            <w:pPr>
              <w:spacing w:after="32" w:line="240" w:lineRule="auto"/>
              <w:ind w:left="0" w:firstLine="0"/>
              <w:rPr>
                <w:sz w:val="16"/>
                <w:szCs w:val="16"/>
              </w:rPr>
            </w:pPr>
            <w:r w:rsidRPr="0076202A">
              <w:rPr>
                <w:sz w:val="16"/>
                <w:szCs w:val="16"/>
              </w:rPr>
              <w:t>LK: 42.27 yrs, 15m; OSMF: 29.87 yrs, 14m, 1f; LP: 36.40 yrs, 12m, 3f</w:t>
            </w:r>
          </w:p>
        </w:tc>
        <w:tc>
          <w:tcPr>
            <w:tcW w:w="1559" w:type="dxa"/>
          </w:tcPr>
          <w:p w14:paraId="2E8BF399" w14:textId="77777777" w:rsidR="008B768D" w:rsidRPr="0076202A" w:rsidRDefault="008B768D" w:rsidP="00527E94">
            <w:pPr>
              <w:spacing w:after="32" w:line="240" w:lineRule="auto"/>
              <w:ind w:left="0" w:firstLine="0"/>
              <w:rPr>
                <w:sz w:val="16"/>
                <w:szCs w:val="16"/>
              </w:rPr>
            </w:pPr>
            <w:r w:rsidRPr="0076202A">
              <w:rPr>
                <w:sz w:val="16"/>
                <w:szCs w:val="16"/>
              </w:rPr>
              <w:t>70 participants, 25 OSCC; 15 LK, 15 OSMF; 15 LP; 15 control</w:t>
            </w:r>
            <w:r>
              <w:rPr>
                <w:sz w:val="16"/>
                <w:szCs w:val="16"/>
              </w:rPr>
              <w:t>s</w:t>
            </w:r>
          </w:p>
        </w:tc>
        <w:tc>
          <w:tcPr>
            <w:tcW w:w="993" w:type="dxa"/>
          </w:tcPr>
          <w:p w14:paraId="4A0D1145"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725C51FD"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5AC25384"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6C0ACB7D" w14:textId="77777777" w:rsidR="008B768D" w:rsidRPr="0076202A" w:rsidRDefault="008B768D" w:rsidP="00527E94">
            <w:pPr>
              <w:spacing w:after="32" w:line="240" w:lineRule="auto"/>
              <w:ind w:left="0" w:firstLine="0"/>
              <w:rPr>
                <w:sz w:val="16"/>
                <w:szCs w:val="16"/>
              </w:rPr>
            </w:pPr>
            <w:r w:rsidRPr="0076202A">
              <w:rPr>
                <w:sz w:val="16"/>
                <w:szCs w:val="16"/>
              </w:rPr>
              <w:t>Decrease in TC, HDL, and TGs in patients with OPMD compared to controls, indicating an inverse relationship with disease. Compared to OSCC patients, they showed relatively higher TC but lower HDL and TGs levels.</w:t>
            </w:r>
          </w:p>
        </w:tc>
      </w:tr>
      <w:tr w:rsidR="008B768D" w:rsidRPr="0076202A" w14:paraId="48916911" w14:textId="77777777" w:rsidTr="008B768D">
        <w:trPr>
          <w:trHeight w:val="518"/>
        </w:trPr>
        <w:tc>
          <w:tcPr>
            <w:tcW w:w="1135" w:type="dxa"/>
          </w:tcPr>
          <w:p w14:paraId="68E5F752" w14:textId="6D0CF2E9" w:rsidR="008B768D" w:rsidRPr="0076202A" w:rsidRDefault="008B768D" w:rsidP="00527E94">
            <w:pPr>
              <w:spacing w:after="32" w:line="240" w:lineRule="auto"/>
              <w:ind w:left="0" w:firstLine="0"/>
              <w:rPr>
                <w:sz w:val="16"/>
                <w:szCs w:val="16"/>
              </w:rPr>
            </w:pPr>
            <w:r w:rsidRPr="0076202A">
              <w:rPr>
                <w:sz w:val="16"/>
                <w:szCs w:val="16"/>
              </w:rPr>
              <w:t xml:space="preserve">Kumar et al (2012) </w:t>
            </w:r>
            <w:r w:rsidR="00F92CE7">
              <w:rPr>
                <w:sz w:val="16"/>
                <w:szCs w:val="16"/>
              </w:rPr>
              <w:fldChar w:fldCharType="begin"/>
            </w:r>
            <w:r w:rsidR="00E53396">
              <w:rPr>
                <w:sz w:val="16"/>
                <w:szCs w:val="16"/>
              </w:rPr>
              <w:instrText xml:space="preserve"> ADDIN EN.CITE &lt;EndNote&gt;&lt;Cite&gt;&lt;Author&gt;Kumar&lt;/Author&gt;&lt;Year&gt;2012&lt;/Year&gt;&lt;RecNum&gt;845&lt;/RecNum&gt;&lt;DisplayText&gt;[35]&lt;/DisplayText&gt;&lt;record&gt;&lt;rec-number&gt;845&lt;/rec-number&gt;&lt;foreign-keys&gt;&lt;key app="EN" db-id="9xwpxfaf3tteekewx2oxxztv9sfxze2trtfz" timestamp="1756208687" guid="f5577477-7bab-4a7c-ab62-a14d12be3492"&gt;845&lt;/key&gt;&lt;/foreign-keys&gt;&lt;ref-type name="Journal Article"&gt;17&lt;/ref-type&gt;&lt;contributors&gt;&lt;authors&gt;&lt;author&gt;Kumar, Priya&lt;/author&gt;&lt;author&gt;Augustine, J.&lt;/author&gt;&lt;author&gt;Urs, Aadithya B.&lt;/author&gt;&lt;author&gt;Arora, Shelly&lt;/author&gt;&lt;author&gt;Gupta, Shalini&lt;/author&gt;&lt;author&gt;Mohanty, Vikrant R.&lt;/author&gt;&lt;/authors&gt;&lt;/contributors&gt;&lt;titles&gt;&lt;title&gt;Serum lipid profile in oral cancer and leukoplakia: correlation with tobacco abuse and histological grading&lt;/title&gt;&lt;secondary-title&gt;Journal of cancer research and therapeutics&lt;/secondary-title&gt;&lt;/titles&gt;&lt;periodical&gt;&lt;full-title&gt;Journal of cancer research and therapeutics&lt;/full-title&gt;&lt;/periodical&gt;&lt;pages&gt;384-388&lt;/pages&gt;&lt;volume&gt;8&lt;/volume&gt;&lt;number&gt;3&lt;/number&gt;&lt;dates&gt;&lt;year&gt;2012&lt;/year&gt;&lt;/dates&gt;&lt;publisher&gt;Medknow&lt;/publisher&gt;&lt;isbn&gt;0973-1482&lt;/isbn&gt;&lt;urls&gt;&lt;/urls&gt;&lt;/record&gt;&lt;/Cite&gt;&lt;/EndNote&gt;</w:instrText>
            </w:r>
            <w:r w:rsidR="00F92CE7">
              <w:rPr>
                <w:sz w:val="16"/>
                <w:szCs w:val="16"/>
              </w:rPr>
              <w:fldChar w:fldCharType="separate"/>
            </w:r>
            <w:r w:rsidR="00E53396">
              <w:rPr>
                <w:noProof/>
                <w:sz w:val="16"/>
                <w:szCs w:val="16"/>
              </w:rPr>
              <w:t>[35]</w:t>
            </w:r>
            <w:r w:rsidR="00F92CE7">
              <w:rPr>
                <w:sz w:val="16"/>
                <w:szCs w:val="16"/>
              </w:rPr>
              <w:fldChar w:fldCharType="end"/>
            </w:r>
          </w:p>
        </w:tc>
        <w:tc>
          <w:tcPr>
            <w:tcW w:w="2126" w:type="dxa"/>
          </w:tcPr>
          <w:p w14:paraId="594E06F0" w14:textId="77777777" w:rsidR="008B768D" w:rsidRPr="0076202A" w:rsidRDefault="008B768D" w:rsidP="00527E94">
            <w:pPr>
              <w:spacing w:after="32" w:line="240" w:lineRule="auto"/>
              <w:ind w:left="0" w:firstLine="0"/>
              <w:rPr>
                <w:sz w:val="16"/>
                <w:szCs w:val="16"/>
              </w:rPr>
            </w:pPr>
            <w:r w:rsidRPr="0076202A">
              <w:rPr>
                <w:sz w:val="16"/>
                <w:szCs w:val="16"/>
              </w:rPr>
              <w:t>OSCC: 25m, 5f, age (34.9±8.44); oral LK 25m, 5f, age (45.23±12.18) control: 28m, 2f, age (38.26±11.61)</w:t>
            </w:r>
          </w:p>
        </w:tc>
        <w:tc>
          <w:tcPr>
            <w:tcW w:w="1559" w:type="dxa"/>
          </w:tcPr>
          <w:p w14:paraId="216D1296" w14:textId="77777777" w:rsidR="008B768D" w:rsidRPr="0076202A" w:rsidRDefault="008B768D" w:rsidP="00527E94">
            <w:pPr>
              <w:spacing w:after="32" w:line="240" w:lineRule="auto"/>
              <w:ind w:left="0" w:firstLine="0"/>
              <w:rPr>
                <w:sz w:val="16"/>
                <w:szCs w:val="16"/>
              </w:rPr>
            </w:pPr>
            <w:r w:rsidRPr="0076202A">
              <w:rPr>
                <w:sz w:val="16"/>
                <w:szCs w:val="16"/>
              </w:rPr>
              <w:t>90 participants: 30 OSCC, 30 oral LK, 30 control</w:t>
            </w:r>
            <w:r>
              <w:rPr>
                <w:sz w:val="16"/>
                <w:szCs w:val="16"/>
              </w:rPr>
              <w:t>s</w:t>
            </w:r>
          </w:p>
        </w:tc>
        <w:tc>
          <w:tcPr>
            <w:tcW w:w="993" w:type="dxa"/>
          </w:tcPr>
          <w:p w14:paraId="706EBF75"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63B3E9D5"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081E73AA"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1347E7B9" w14:textId="77777777" w:rsidR="008B768D" w:rsidRPr="0076202A" w:rsidRDefault="008B768D" w:rsidP="00527E94">
            <w:pPr>
              <w:spacing w:after="32" w:line="240" w:lineRule="auto"/>
              <w:ind w:left="0" w:firstLine="0"/>
              <w:rPr>
                <w:sz w:val="16"/>
                <w:szCs w:val="16"/>
              </w:rPr>
            </w:pPr>
            <w:r w:rsidRPr="0076202A">
              <w:rPr>
                <w:sz w:val="16"/>
                <w:szCs w:val="16"/>
              </w:rPr>
              <w:t>TC, HDL, and LDL were significantly lower in the OSCC group compared to controls</w:t>
            </w:r>
          </w:p>
        </w:tc>
      </w:tr>
      <w:tr w:rsidR="008B768D" w:rsidRPr="0076202A" w14:paraId="7478B272" w14:textId="77777777" w:rsidTr="008B768D">
        <w:trPr>
          <w:trHeight w:val="896"/>
        </w:trPr>
        <w:tc>
          <w:tcPr>
            <w:tcW w:w="1135" w:type="dxa"/>
          </w:tcPr>
          <w:p w14:paraId="0D78883F" w14:textId="4D5E55AA" w:rsidR="008B768D" w:rsidRPr="0076202A" w:rsidRDefault="008B768D" w:rsidP="00527E94">
            <w:pPr>
              <w:spacing w:after="32" w:line="240" w:lineRule="auto"/>
              <w:ind w:left="0" w:firstLine="0"/>
              <w:rPr>
                <w:sz w:val="16"/>
                <w:szCs w:val="16"/>
              </w:rPr>
            </w:pPr>
            <w:r w:rsidRPr="0076202A">
              <w:rPr>
                <w:sz w:val="16"/>
                <w:szCs w:val="16"/>
              </w:rPr>
              <w:t xml:space="preserve">Anuradha et al (2013) </w:t>
            </w:r>
            <w:r w:rsidR="00F92CE7">
              <w:rPr>
                <w:sz w:val="16"/>
                <w:szCs w:val="16"/>
              </w:rPr>
              <w:fldChar w:fldCharType="begin"/>
            </w:r>
            <w:r w:rsidR="001021D4">
              <w:rPr>
                <w:sz w:val="16"/>
                <w:szCs w:val="16"/>
              </w:rPr>
              <w:instrText xml:space="preserve"> ADDIN EN.CITE &lt;EndNote&gt;&lt;Cite&gt;&lt;Author&gt;Anuradha&lt;/Author&gt;&lt;Year&gt;2013&lt;/Year&gt;&lt;RecNum&gt;879&lt;/RecNum&gt;&lt;DisplayText&gt;[36]&lt;/DisplayText&gt;&lt;record&gt;&lt;rec-number&gt;879&lt;/rec-number&gt;&lt;foreign-keys&gt;&lt;key app="EN" db-id="9xwpxfaf3tteekewx2oxxztv9sfxze2trtfz" timestamp="1756281530" guid="5a99e81f-5012-4045-b50e-c0215bd42abc"&gt;879&lt;/key&gt;&lt;/foreign-keys&gt;&lt;ref-type name="Journal Article"&gt;17&lt;/ref-type&gt;&lt;contributors&gt;&lt;authors&gt;&lt;author&gt;Anuradha, A.&lt;/author&gt;&lt;author&gt;Veerathu, L. K.&lt;/author&gt;&lt;author&gt;Sudhakar, G.&lt;/author&gt;&lt;author&gt;Kolla, S.&lt;/author&gt;&lt;author&gt;Sidhanathi, N.&lt;/author&gt;&lt;author&gt;Kondreddy, R.&lt;/author&gt;&lt;author&gt;Shakila, S.&lt;/author&gt;&lt;author&gt;Peela, J. R.&lt;/author&gt;&lt;/authors&gt;&lt;/contributors&gt;&lt;titles&gt;&lt;title&gt;Lipid profile in oropharyngeal cancers in southern India&lt;/title&gt;&lt;secondary-title&gt;Journal of cancer research updates&lt;/secondary-title&gt;&lt;/titles&gt;&lt;periodical&gt;&lt;full-title&gt;Journal of Cancer Research Updates&lt;/full-title&gt;&lt;/periodical&gt;&lt;pages&gt;99-104&lt;/pages&gt;&lt;volume&gt;2&lt;/volume&gt;&lt;number&gt;2&lt;/number&gt;&lt;dates&gt;&lt;year&gt;2013&lt;/year&gt;&lt;/dates&gt;&lt;isbn&gt;1929-2279&lt;/isbn&gt;&lt;urls&gt;&lt;/urls&gt;&lt;/record&gt;&lt;/Cite&gt;&lt;/EndNote&gt;</w:instrText>
            </w:r>
            <w:r w:rsidR="00F92CE7">
              <w:rPr>
                <w:sz w:val="16"/>
                <w:szCs w:val="16"/>
              </w:rPr>
              <w:fldChar w:fldCharType="separate"/>
            </w:r>
            <w:r w:rsidR="00E53396">
              <w:rPr>
                <w:noProof/>
                <w:sz w:val="16"/>
                <w:szCs w:val="16"/>
              </w:rPr>
              <w:t>[36]</w:t>
            </w:r>
            <w:r w:rsidR="00F92CE7">
              <w:rPr>
                <w:sz w:val="16"/>
                <w:szCs w:val="16"/>
              </w:rPr>
              <w:fldChar w:fldCharType="end"/>
            </w:r>
          </w:p>
        </w:tc>
        <w:tc>
          <w:tcPr>
            <w:tcW w:w="2126" w:type="dxa"/>
          </w:tcPr>
          <w:p w14:paraId="640F8EE8" w14:textId="77777777" w:rsidR="008B768D" w:rsidRPr="0076202A" w:rsidRDefault="008B768D" w:rsidP="00527E94">
            <w:pPr>
              <w:spacing w:after="32" w:line="240" w:lineRule="auto"/>
              <w:ind w:left="0" w:firstLine="0"/>
              <w:rPr>
                <w:sz w:val="16"/>
                <w:szCs w:val="16"/>
              </w:rPr>
            </w:pPr>
            <w:r w:rsidRPr="0076202A">
              <w:rPr>
                <w:sz w:val="16"/>
                <w:szCs w:val="16"/>
              </w:rPr>
              <w:t>OSCC: Mean age 45yrs, 18m, 5f; Control: 61m, 12f</w:t>
            </w:r>
          </w:p>
        </w:tc>
        <w:tc>
          <w:tcPr>
            <w:tcW w:w="1559" w:type="dxa"/>
          </w:tcPr>
          <w:p w14:paraId="43EA590F" w14:textId="77777777" w:rsidR="008B768D" w:rsidRPr="0076202A" w:rsidRDefault="008B768D" w:rsidP="00527E94">
            <w:pPr>
              <w:spacing w:after="32" w:line="240" w:lineRule="auto"/>
              <w:ind w:left="0" w:firstLine="0"/>
              <w:rPr>
                <w:sz w:val="16"/>
                <w:szCs w:val="16"/>
              </w:rPr>
            </w:pPr>
            <w:r w:rsidRPr="0076202A">
              <w:rPr>
                <w:sz w:val="16"/>
                <w:szCs w:val="16"/>
              </w:rPr>
              <w:t>23 OSCC, 73 control</w:t>
            </w:r>
            <w:r>
              <w:rPr>
                <w:sz w:val="16"/>
                <w:szCs w:val="16"/>
              </w:rPr>
              <w:t>s</w:t>
            </w:r>
          </w:p>
        </w:tc>
        <w:tc>
          <w:tcPr>
            <w:tcW w:w="993" w:type="dxa"/>
          </w:tcPr>
          <w:p w14:paraId="10677B2E"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6CED484F"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65FBEC2B"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0CA01600" w14:textId="77777777" w:rsidR="008B768D" w:rsidRPr="0076202A" w:rsidRDefault="008B768D" w:rsidP="00527E94">
            <w:pPr>
              <w:spacing w:after="32" w:line="240" w:lineRule="auto"/>
              <w:ind w:left="0" w:firstLine="0"/>
              <w:rPr>
                <w:sz w:val="16"/>
                <w:szCs w:val="16"/>
              </w:rPr>
            </w:pPr>
            <w:r w:rsidRPr="0076202A">
              <w:rPr>
                <w:sz w:val="16"/>
                <w:szCs w:val="16"/>
              </w:rPr>
              <w:t>Significant decrease in TC and LDL, while HDL was elevated compared to controls. TGs and VLDL were lower but not statistically significant, same trends in males and females.</w:t>
            </w:r>
          </w:p>
        </w:tc>
      </w:tr>
      <w:tr w:rsidR="008B768D" w:rsidRPr="0076202A" w14:paraId="34E7BDAE" w14:textId="77777777" w:rsidTr="008B768D">
        <w:trPr>
          <w:trHeight w:val="602"/>
        </w:trPr>
        <w:tc>
          <w:tcPr>
            <w:tcW w:w="1135" w:type="dxa"/>
          </w:tcPr>
          <w:p w14:paraId="5562C54F" w14:textId="1C36CEDB" w:rsidR="008B768D" w:rsidRPr="0076202A" w:rsidRDefault="008B768D" w:rsidP="00527E94">
            <w:pPr>
              <w:spacing w:after="32" w:line="240" w:lineRule="auto"/>
              <w:ind w:left="0" w:firstLine="0"/>
              <w:rPr>
                <w:sz w:val="16"/>
                <w:szCs w:val="16"/>
              </w:rPr>
            </w:pPr>
            <w:r w:rsidRPr="0076202A">
              <w:rPr>
                <w:sz w:val="16"/>
                <w:szCs w:val="16"/>
              </w:rPr>
              <w:t xml:space="preserve">Kumar et al (2013) </w:t>
            </w:r>
            <w:r w:rsidR="00F92CE7">
              <w:rPr>
                <w:sz w:val="16"/>
                <w:szCs w:val="16"/>
              </w:rPr>
              <w:fldChar w:fldCharType="begin"/>
            </w:r>
            <w:r w:rsidR="001021D4">
              <w:rPr>
                <w:sz w:val="16"/>
                <w:szCs w:val="16"/>
              </w:rPr>
              <w:instrText xml:space="preserve"> ADDIN EN.CITE &lt;EndNote&gt;&lt;Cite&gt;&lt;Author&gt;Kumar&lt;/Author&gt;&lt;Year&gt;2013&lt;/Year&gt;&lt;RecNum&gt;889&lt;/RecNum&gt;&lt;DisplayText&gt;[37]&lt;/DisplayText&gt;&lt;record&gt;&lt;rec-number&gt;889&lt;/rec-number&gt;&lt;foreign-keys&gt;&lt;key app="EN" db-id="9xwpxfaf3tteekewx2oxxztv9sfxze2trtfz" timestamp="1756281540" guid="365fbaf0-5a9f-4369-95ed-25f5343d54ca"&gt;889&lt;/key&gt;&lt;/foreign-keys&gt;&lt;ref-type name="Journal Article"&gt;17&lt;/ref-type&gt;&lt;contributors&gt;&lt;authors&gt;&lt;author&gt;Kumar, Pramod&lt;/author&gt;&lt;author&gt;Singh, Amit&lt;/author&gt;&lt;author&gt;Sankhla, Bharat&lt;/author&gt;&lt;author&gt;Naraniya, Anjali&lt;/author&gt;&lt;/authors&gt;&lt;/contributors&gt;&lt;titles&gt;&lt;title&gt;Alteration in plasma lipid profile in oral submucous fibrosis patients: A case control study&lt;/title&gt;&lt;secondary-title&gt;South Asian journal of cancer&lt;/secondary-title&gt;&lt;/titles&gt;&lt;periodical&gt;&lt;full-title&gt;South Asian Journal of Cancer&lt;/full-title&gt;&lt;/periodical&gt;&lt;pages&gt;147&lt;/pages&gt;&lt;volume&gt;2&lt;/volume&gt;&lt;number&gt;3&lt;/number&gt;&lt;dates&gt;&lt;year&gt;2013&lt;/year&gt;&lt;/dates&gt;&lt;urls&gt;&lt;/urls&gt;&lt;/record&gt;&lt;/Cite&gt;&lt;/EndNote&gt;</w:instrText>
            </w:r>
            <w:r w:rsidR="00F92CE7">
              <w:rPr>
                <w:sz w:val="16"/>
                <w:szCs w:val="16"/>
              </w:rPr>
              <w:fldChar w:fldCharType="separate"/>
            </w:r>
            <w:r w:rsidR="00E53396">
              <w:rPr>
                <w:noProof/>
                <w:sz w:val="16"/>
                <w:szCs w:val="16"/>
              </w:rPr>
              <w:t>[37]</w:t>
            </w:r>
            <w:r w:rsidR="00F92CE7">
              <w:rPr>
                <w:sz w:val="16"/>
                <w:szCs w:val="16"/>
              </w:rPr>
              <w:fldChar w:fldCharType="end"/>
            </w:r>
          </w:p>
        </w:tc>
        <w:tc>
          <w:tcPr>
            <w:tcW w:w="2126" w:type="dxa"/>
          </w:tcPr>
          <w:p w14:paraId="49385851" w14:textId="77777777" w:rsidR="008B768D" w:rsidRPr="0076202A" w:rsidRDefault="008B768D" w:rsidP="00527E94">
            <w:pPr>
              <w:spacing w:after="32" w:line="240" w:lineRule="auto"/>
              <w:ind w:left="0" w:firstLine="0"/>
              <w:rPr>
                <w:sz w:val="16"/>
                <w:szCs w:val="16"/>
              </w:rPr>
            </w:pPr>
            <w:r w:rsidRPr="0076202A">
              <w:rPr>
                <w:sz w:val="16"/>
                <w:szCs w:val="16"/>
              </w:rPr>
              <w:t>OPMD: 49.5±9.3, 14m, 6f; Control: 33.4±8.3, 6m, 4f</w:t>
            </w:r>
          </w:p>
        </w:tc>
        <w:tc>
          <w:tcPr>
            <w:tcW w:w="1559" w:type="dxa"/>
          </w:tcPr>
          <w:p w14:paraId="11A0F57E" w14:textId="77777777" w:rsidR="008B768D" w:rsidRPr="0076202A" w:rsidRDefault="008B768D" w:rsidP="00527E94">
            <w:pPr>
              <w:spacing w:after="32" w:line="240" w:lineRule="auto"/>
              <w:ind w:left="0" w:firstLine="0"/>
              <w:rPr>
                <w:sz w:val="16"/>
                <w:szCs w:val="16"/>
              </w:rPr>
            </w:pPr>
            <w:r w:rsidRPr="0076202A">
              <w:rPr>
                <w:sz w:val="16"/>
                <w:szCs w:val="16"/>
              </w:rPr>
              <w:t>30 participants, 20 OSMF, 10 control</w:t>
            </w:r>
            <w:r>
              <w:rPr>
                <w:sz w:val="16"/>
                <w:szCs w:val="16"/>
              </w:rPr>
              <w:t>s</w:t>
            </w:r>
          </w:p>
        </w:tc>
        <w:tc>
          <w:tcPr>
            <w:tcW w:w="993" w:type="dxa"/>
          </w:tcPr>
          <w:p w14:paraId="66F6A2FC"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1ED790F0"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4EE01689"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05CD6D53" w14:textId="77777777" w:rsidR="008B768D" w:rsidRPr="0076202A" w:rsidRDefault="008B768D" w:rsidP="00527E94">
            <w:pPr>
              <w:spacing w:after="32" w:line="240" w:lineRule="auto"/>
              <w:ind w:left="0" w:firstLine="0"/>
              <w:rPr>
                <w:sz w:val="16"/>
                <w:szCs w:val="16"/>
              </w:rPr>
            </w:pPr>
            <w:r w:rsidRPr="0076202A">
              <w:rPr>
                <w:sz w:val="16"/>
                <w:szCs w:val="16"/>
              </w:rPr>
              <w:t>Significant decrease in TC, LDL, and HDL compared to controls, reductions in VLDL and TGs were not statistically significant.</w:t>
            </w:r>
          </w:p>
        </w:tc>
      </w:tr>
      <w:tr w:rsidR="008B768D" w:rsidRPr="0076202A" w14:paraId="22FDCEDA" w14:textId="77777777" w:rsidTr="008B768D">
        <w:trPr>
          <w:trHeight w:val="828"/>
        </w:trPr>
        <w:tc>
          <w:tcPr>
            <w:tcW w:w="1135" w:type="dxa"/>
          </w:tcPr>
          <w:p w14:paraId="39647C5A" w14:textId="5DAC17AA" w:rsidR="008B768D" w:rsidRPr="0076202A" w:rsidRDefault="008B768D" w:rsidP="00527E94">
            <w:pPr>
              <w:spacing w:after="32" w:line="240" w:lineRule="auto"/>
              <w:ind w:left="0" w:firstLine="0"/>
              <w:rPr>
                <w:sz w:val="16"/>
                <w:szCs w:val="16"/>
              </w:rPr>
            </w:pPr>
            <w:r w:rsidRPr="0076202A">
              <w:rPr>
                <w:sz w:val="16"/>
                <w:szCs w:val="16"/>
              </w:rPr>
              <w:t xml:space="preserve">Singh et al (2013) </w:t>
            </w:r>
            <w:r w:rsidR="00F92CE7">
              <w:rPr>
                <w:sz w:val="16"/>
                <w:szCs w:val="16"/>
              </w:rPr>
              <w:fldChar w:fldCharType="begin"/>
            </w:r>
            <w:r w:rsidR="00CC49E4">
              <w:rPr>
                <w:sz w:val="16"/>
                <w:szCs w:val="16"/>
              </w:rPr>
              <w:instrText xml:space="preserve"> ADDIN EN.CITE &lt;EndNote&gt;&lt;Cite&gt;&lt;Author&gt;Singh&lt;/Author&gt;&lt;Year&gt;2013&lt;/Year&gt;&lt;RecNum&gt;880&lt;/RecNum&gt;&lt;DisplayText&gt;[38]&lt;/DisplayText&gt;&lt;record&gt;&lt;rec-number&gt;880&lt;/rec-number&gt;&lt;foreign-keys&gt;&lt;key app="EN" db-id="9xwpxfaf3tteekewx2oxxztv9sfxze2trtfz" timestamp="1756281530" guid="4b4f6cf2-0ee6-4bf8-94d1-426bbef76304"&gt;880&lt;/key&gt;&lt;/foreign-keys&gt;&lt;ref-type name="Journal Article"&gt;17&lt;/ref-type&gt;&lt;contributors&gt;&lt;authors&gt;&lt;author&gt;Singh, Simranjit&lt;/author&gt;&lt;author&gt;Ramesh, Venkatapathy&lt;/author&gt;&lt;author&gt;Premalatha, Balakrishnan&lt;/author&gt;&lt;author&gt;Prashad, Karthikshree Vishnu&lt;/author&gt;&lt;author&gt;Ramadoss, Koliyan&lt;/author&gt;&lt;/authors&gt;&lt;/contributors&gt;&lt;titles&gt;&lt;title&gt;Alterations in serum lipid profile patterns in oral cancer&lt;/title&gt;&lt;secondary-title&gt;Journal of natural science, biology, and medicine&lt;/secondary-title&gt;&lt;/titles&gt;&lt;periodical&gt;&lt;full-title&gt;Journal of Natural Science, Biology, and Medicine&lt;/full-title&gt;&lt;/periodical&gt;&lt;pages&gt;374&lt;/pages&gt;&lt;volume&gt;4&lt;/volume&gt;&lt;number&gt;2&lt;/number&gt;&lt;dates&gt;&lt;year&gt;2013&lt;/year&gt;&lt;/dates&gt;&lt;urls&gt;&lt;/urls&gt;&lt;/record&gt;&lt;/Cite&gt;&lt;/EndNote&gt;</w:instrText>
            </w:r>
            <w:r w:rsidR="00F92CE7">
              <w:rPr>
                <w:sz w:val="16"/>
                <w:szCs w:val="16"/>
              </w:rPr>
              <w:fldChar w:fldCharType="separate"/>
            </w:r>
            <w:r w:rsidR="00E53396">
              <w:rPr>
                <w:noProof/>
                <w:sz w:val="16"/>
                <w:szCs w:val="16"/>
              </w:rPr>
              <w:t>[38]</w:t>
            </w:r>
            <w:r w:rsidR="00F92CE7">
              <w:rPr>
                <w:sz w:val="16"/>
                <w:szCs w:val="16"/>
              </w:rPr>
              <w:fldChar w:fldCharType="end"/>
            </w:r>
          </w:p>
        </w:tc>
        <w:tc>
          <w:tcPr>
            <w:tcW w:w="2126" w:type="dxa"/>
          </w:tcPr>
          <w:p w14:paraId="5F034EC0" w14:textId="77777777" w:rsidR="008B768D" w:rsidRPr="0076202A" w:rsidRDefault="008B768D" w:rsidP="00527E94">
            <w:pPr>
              <w:spacing w:after="32" w:line="240" w:lineRule="auto"/>
              <w:ind w:left="0" w:firstLine="0"/>
              <w:rPr>
                <w:sz w:val="16"/>
                <w:szCs w:val="16"/>
              </w:rPr>
            </w:pPr>
            <w:r w:rsidRPr="0076202A">
              <w:rPr>
                <w:sz w:val="16"/>
                <w:szCs w:val="16"/>
              </w:rPr>
              <w:t>OSCC: 51.07 yrs, 40m, 35f; control: age and sex matched</w:t>
            </w:r>
          </w:p>
        </w:tc>
        <w:tc>
          <w:tcPr>
            <w:tcW w:w="1559" w:type="dxa"/>
          </w:tcPr>
          <w:p w14:paraId="1CF11596" w14:textId="77777777" w:rsidR="008B768D" w:rsidRPr="0076202A" w:rsidRDefault="008B768D" w:rsidP="00527E94">
            <w:pPr>
              <w:spacing w:after="32" w:line="240" w:lineRule="auto"/>
              <w:ind w:left="0" w:firstLine="0"/>
              <w:rPr>
                <w:sz w:val="16"/>
                <w:szCs w:val="16"/>
              </w:rPr>
            </w:pPr>
            <w:r w:rsidRPr="0076202A">
              <w:rPr>
                <w:sz w:val="16"/>
                <w:szCs w:val="16"/>
              </w:rPr>
              <w:t>75 participants, 50 OSCC, 25 control</w:t>
            </w:r>
            <w:r>
              <w:rPr>
                <w:sz w:val="16"/>
                <w:szCs w:val="16"/>
              </w:rPr>
              <w:t>s</w:t>
            </w:r>
          </w:p>
        </w:tc>
        <w:tc>
          <w:tcPr>
            <w:tcW w:w="993" w:type="dxa"/>
          </w:tcPr>
          <w:p w14:paraId="67D5DC4E"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12717AC0"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267EC622"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6883CA89" w14:textId="77777777" w:rsidR="008B768D" w:rsidRPr="0076202A" w:rsidRDefault="008B768D" w:rsidP="00527E94">
            <w:pPr>
              <w:spacing w:after="32" w:line="240" w:lineRule="auto"/>
              <w:ind w:left="0" w:firstLine="0"/>
              <w:rPr>
                <w:sz w:val="16"/>
                <w:szCs w:val="16"/>
              </w:rPr>
            </w:pPr>
            <w:r w:rsidRPr="0076202A">
              <w:rPr>
                <w:sz w:val="16"/>
                <w:szCs w:val="16"/>
              </w:rPr>
              <w:t>Significant decrease in TC, HDL, and TGs levels in the OSCC compared to controls. No significant differences observed across histological grades of OSCC.</w:t>
            </w:r>
          </w:p>
        </w:tc>
      </w:tr>
      <w:tr w:rsidR="008B768D" w:rsidRPr="0076202A" w14:paraId="00BF521E" w14:textId="77777777" w:rsidTr="008B768D">
        <w:trPr>
          <w:trHeight w:val="518"/>
        </w:trPr>
        <w:tc>
          <w:tcPr>
            <w:tcW w:w="1135" w:type="dxa"/>
          </w:tcPr>
          <w:p w14:paraId="7DF535F1" w14:textId="7AA64CAE" w:rsidR="008B768D" w:rsidRPr="0076202A" w:rsidRDefault="008B768D" w:rsidP="00527E94">
            <w:pPr>
              <w:spacing w:after="32" w:line="240" w:lineRule="auto"/>
              <w:ind w:left="0" w:firstLine="0"/>
              <w:rPr>
                <w:sz w:val="16"/>
                <w:szCs w:val="16"/>
              </w:rPr>
            </w:pPr>
            <w:r w:rsidRPr="0076202A">
              <w:rPr>
                <w:sz w:val="16"/>
                <w:szCs w:val="16"/>
              </w:rPr>
              <w:t xml:space="preserve">Srinivas et al (2013) </w:t>
            </w:r>
            <w:r w:rsidR="00F92CE7">
              <w:rPr>
                <w:sz w:val="16"/>
                <w:szCs w:val="16"/>
              </w:rPr>
              <w:fldChar w:fldCharType="begin"/>
            </w:r>
            <w:r w:rsidR="00CC49E4">
              <w:rPr>
                <w:sz w:val="16"/>
                <w:szCs w:val="16"/>
              </w:rPr>
              <w:instrText xml:space="preserve"> ADDIN EN.CITE &lt;EndNote&gt;&lt;Cite&gt;&lt;Author&gt;Srinivas&lt;/Author&gt;&lt;Year&gt;2013&lt;/Year&gt;&lt;RecNum&gt;983&lt;/RecNum&gt;&lt;DisplayText&gt;[39]&lt;/DisplayText&gt;&lt;record&gt;&lt;rec-number&gt;983&lt;/rec-number&gt;&lt;foreign-keys&gt;&lt;key app="EN" db-id="9xwpxfaf3tteekewx2oxxztv9sfxze2trtfz" timestamp="1756482454" guid="b3bd438e-443e-4be0-998a-cb892a6d2037"&gt;983&lt;/key&gt;&lt;/foreign-keys&gt;&lt;ref-type name="Journal Article"&gt;17&lt;/ref-type&gt;&lt;contributors&gt;&lt;authors&gt;&lt;author&gt;Srinivas, G. Vijay&lt;/author&gt;&lt;author&gt;Namala, Srilekha&lt;/author&gt;&lt;author&gt;Ananthaneni, Anuradha&lt;/author&gt;&lt;author&gt;Puneeth, H. K.&lt;/author&gt;&lt;author&gt;Devi, B. Sabitha&lt;/author&gt;&lt;/authors&gt;&lt;/contributors&gt;&lt;titles&gt;&lt;title&gt;Evaluation and correlation of serum lipid profile in oral and gastrointestinal cancer patients&lt;/title&gt;&lt;secondary-title&gt;Journal of international oral health: JIOH&lt;/secondary-title&gt;&lt;/titles&gt;&lt;periodical&gt;&lt;full-title&gt;Journal of International Oral Health: JIOH&lt;/full-title&gt;&lt;/periodical&gt;&lt;pages&gt;72&lt;/pages&gt;&lt;volume&gt;5&lt;/volume&gt;&lt;number&gt;6&lt;/number&gt;&lt;dates&gt;&lt;year&gt;2013&lt;/year&gt;&lt;/dates&gt;&lt;urls&gt;&lt;/urls&gt;&lt;/record&gt;&lt;/Cite&gt;&lt;/EndNote&gt;</w:instrText>
            </w:r>
            <w:r w:rsidR="00F92CE7">
              <w:rPr>
                <w:sz w:val="16"/>
                <w:szCs w:val="16"/>
              </w:rPr>
              <w:fldChar w:fldCharType="separate"/>
            </w:r>
            <w:r w:rsidR="00E53396">
              <w:rPr>
                <w:noProof/>
                <w:sz w:val="16"/>
                <w:szCs w:val="16"/>
              </w:rPr>
              <w:t>[39]</w:t>
            </w:r>
            <w:r w:rsidR="00F92CE7">
              <w:rPr>
                <w:sz w:val="16"/>
                <w:szCs w:val="16"/>
              </w:rPr>
              <w:fldChar w:fldCharType="end"/>
            </w:r>
          </w:p>
        </w:tc>
        <w:tc>
          <w:tcPr>
            <w:tcW w:w="2126" w:type="dxa"/>
          </w:tcPr>
          <w:p w14:paraId="432359F5" w14:textId="77777777" w:rsidR="008B768D" w:rsidRPr="0076202A" w:rsidRDefault="008B768D" w:rsidP="00527E94">
            <w:pPr>
              <w:spacing w:after="32" w:line="240" w:lineRule="auto"/>
              <w:ind w:left="0" w:firstLine="0"/>
              <w:rPr>
                <w:sz w:val="16"/>
                <w:szCs w:val="16"/>
              </w:rPr>
            </w:pPr>
            <w:r w:rsidRPr="0076202A">
              <w:rPr>
                <w:sz w:val="16"/>
                <w:szCs w:val="16"/>
              </w:rPr>
              <w:t>OSCC: 54.2±11.74, 7m, 3f; control: 48.5± 12.87, 6m, 4f</w:t>
            </w:r>
          </w:p>
        </w:tc>
        <w:tc>
          <w:tcPr>
            <w:tcW w:w="1559" w:type="dxa"/>
          </w:tcPr>
          <w:p w14:paraId="3E3EEC23" w14:textId="77777777" w:rsidR="008B768D" w:rsidRPr="0076202A" w:rsidRDefault="008B768D" w:rsidP="00527E94">
            <w:pPr>
              <w:spacing w:after="32" w:line="240" w:lineRule="auto"/>
              <w:ind w:left="0" w:firstLine="0"/>
              <w:rPr>
                <w:sz w:val="16"/>
                <w:szCs w:val="16"/>
              </w:rPr>
            </w:pPr>
            <w:r w:rsidRPr="0076202A">
              <w:rPr>
                <w:sz w:val="16"/>
                <w:szCs w:val="16"/>
              </w:rPr>
              <w:t>20 participants, 10 OSCC, 10 control</w:t>
            </w:r>
            <w:r>
              <w:rPr>
                <w:sz w:val="16"/>
                <w:szCs w:val="16"/>
              </w:rPr>
              <w:t>s</w:t>
            </w:r>
          </w:p>
        </w:tc>
        <w:tc>
          <w:tcPr>
            <w:tcW w:w="993" w:type="dxa"/>
          </w:tcPr>
          <w:p w14:paraId="0EF5D648"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082A3A49"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570AC9DA"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53EE8709" w14:textId="77777777" w:rsidR="008B768D" w:rsidRPr="0076202A" w:rsidRDefault="008B768D" w:rsidP="00527E94">
            <w:pPr>
              <w:spacing w:after="32" w:line="240" w:lineRule="auto"/>
              <w:ind w:left="0" w:firstLine="0"/>
              <w:rPr>
                <w:sz w:val="16"/>
                <w:szCs w:val="16"/>
              </w:rPr>
            </w:pPr>
            <w:r w:rsidRPr="0076202A">
              <w:rPr>
                <w:sz w:val="16"/>
                <w:szCs w:val="16"/>
              </w:rPr>
              <w:t>Between groups, LDL showed an overall significant difference. TC, TG</w:t>
            </w:r>
            <w:r>
              <w:rPr>
                <w:sz w:val="16"/>
                <w:szCs w:val="16"/>
              </w:rPr>
              <w:t>s</w:t>
            </w:r>
            <w:r w:rsidRPr="0076202A">
              <w:rPr>
                <w:sz w:val="16"/>
                <w:szCs w:val="16"/>
              </w:rPr>
              <w:t>, HDL, and VLDL changes were mostly non-significant across the groups</w:t>
            </w:r>
          </w:p>
        </w:tc>
      </w:tr>
      <w:tr w:rsidR="008B768D" w:rsidRPr="0076202A" w14:paraId="60FA4AFD" w14:textId="77777777" w:rsidTr="008B768D">
        <w:trPr>
          <w:trHeight w:val="603"/>
        </w:trPr>
        <w:tc>
          <w:tcPr>
            <w:tcW w:w="1135" w:type="dxa"/>
          </w:tcPr>
          <w:p w14:paraId="46BE0750" w14:textId="1E422D56" w:rsidR="008B768D" w:rsidRPr="0076202A" w:rsidRDefault="008B768D" w:rsidP="00527E94">
            <w:pPr>
              <w:spacing w:after="32" w:line="240" w:lineRule="auto"/>
              <w:ind w:left="0" w:firstLine="0"/>
              <w:rPr>
                <w:sz w:val="16"/>
                <w:szCs w:val="16"/>
              </w:rPr>
            </w:pPr>
            <w:r w:rsidRPr="0076202A">
              <w:rPr>
                <w:sz w:val="16"/>
                <w:szCs w:val="16"/>
              </w:rPr>
              <w:t xml:space="preserve">Ajai et al (2014) </w:t>
            </w:r>
            <w:r w:rsidR="00F92CE7">
              <w:rPr>
                <w:sz w:val="16"/>
                <w:szCs w:val="16"/>
              </w:rPr>
              <w:fldChar w:fldCharType="begin"/>
            </w:r>
            <w:r w:rsidR="001021D4">
              <w:rPr>
                <w:sz w:val="16"/>
                <w:szCs w:val="16"/>
              </w:rPr>
              <w:instrText xml:space="preserve"> ADDIN EN.CITE &lt;EndNote&gt;&lt;Cite&gt;&lt;Author&gt;Ajai&lt;/Author&gt;&lt;Year&gt;2014&lt;/Year&gt;&lt;RecNum&gt;876&lt;/RecNum&gt;&lt;DisplayText&gt;[40]&lt;/DisplayText&gt;&lt;record&gt;&lt;rec-number&gt;876&lt;/rec-number&gt;&lt;foreign-keys&gt;&lt;key app="EN" db-id="9xwpxfaf3tteekewx2oxxztv9sfxze2trtfz" timestamp="1756222371" guid="afe66bdf-dae1-4144-b51e-79d2d07e88e1"&gt;876&lt;/key&gt;&lt;/foreign-keys&gt;&lt;ref-type name="Journal Article"&gt;17&lt;/ref-type&gt;&lt;contributors&gt;&lt;authors&gt;&lt;author&gt;Ajai, Kratika&lt;/author&gt;&lt;author&gt;Panat, Sunil R.&lt;/author&gt;&lt;author&gt;Aggarwal, Ashish&lt;/author&gt;&lt;author&gt;Agarwal, Nupur&lt;/author&gt;&lt;author&gt;Upadhyay, Nitin&lt;/author&gt;&lt;author&gt;Joshi, Anuja&lt;/author&gt;&lt;/authors&gt;&lt;/contributors&gt;&lt;titles&gt;&lt;title&gt;Estimation of serum lipids in patients with oral submucous fibrosis in India&lt;/title&gt;&lt;secondary-title&gt;Journal of clinical and experimental dentistry&lt;/secondary-title&gt;&lt;/titles&gt;&lt;periodical&gt;&lt;full-title&gt;Journal of Clinical and Experimental Dentistry&lt;/full-title&gt;&lt;/periodical&gt;&lt;pages&gt;e237&lt;/pages&gt;&lt;volume&gt;6&lt;/volume&gt;&lt;number&gt;3&lt;/number&gt;&lt;dates&gt;&lt;year&gt;2014&lt;/year&gt;&lt;/dates&gt;&lt;urls&gt;&lt;/urls&gt;&lt;/record&gt;&lt;/Cite&gt;&lt;/EndNote&gt;</w:instrText>
            </w:r>
            <w:r w:rsidR="00F92CE7">
              <w:rPr>
                <w:sz w:val="16"/>
                <w:szCs w:val="16"/>
              </w:rPr>
              <w:fldChar w:fldCharType="separate"/>
            </w:r>
            <w:r w:rsidR="00E53396">
              <w:rPr>
                <w:noProof/>
                <w:sz w:val="16"/>
                <w:szCs w:val="16"/>
              </w:rPr>
              <w:t>[40]</w:t>
            </w:r>
            <w:r w:rsidR="00F92CE7">
              <w:rPr>
                <w:sz w:val="16"/>
                <w:szCs w:val="16"/>
              </w:rPr>
              <w:fldChar w:fldCharType="end"/>
            </w:r>
          </w:p>
        </w:tc>
        <w:tc>
          <w:tcPr>
            <w:tcW w:w="2126" w:type="dxa"/>
          </w:tcPr>
          <w:p w14:paraId="032B6DAC" w14:textId="77777777" w:rsidR="008B768D" w:rsidRPr="0076202A" w:rsidRDefault="008B768D" w:rsidP="00527E94">
            <w:pPr>
              <w:spacing w:after="32" w:line="240" w:lineRule="auto"/>
              <w:ind w:left="0" w:firstLine="0"/>
              <w:rPr>
                <w:sz w:val="16"/>
                <w:szCs w:val="16"/>
              </w:rPr>
            </w:pPr>
            <w:r w:rsidRPr="0076202A">
              <w:rPr>
                <w:sz w:val="16"/>
                <w:szCs w:val="16"/>
              </w:rPr>
              <w:t xml:space="preserve">OPMD: 33m, 12f (29.09yrs), sex matched control (29.09 yrs) </w:t>
            </w:r>
          </w:p>
        </w:tc>
        <w:tc>
          <w:tcPr>
            <w:tcW w:w="1559" w:type="dxa"/>
          </w:tcPr>
          <w:p w14:paraId="341B03C0" w14:textId="77777777" w:rsidR="008B768D" w:rsidRPr="0076202A" w:rsidRDefault="008B768D" w:rsidP="00527E94">
            <w:pPr>
              <w:spacing w:after="32" w:line="240" w:lineRule="auto"/>
              <w:ind w:left="0" w:firstLine="0"/>
              <w:rPr>
                <w:sz w:val="16"/>
                <w:szCs w:val="16"/>
              </w:rPr>
            </w:pPr>
            <w:r w:rsidRPr="0076202A">
              <w:rPr>
                <w:sz w:val="16"/>
                <w:szCs w:val="16"/>
              </w:rPr>
              <w:t>90 participants, 45 OSMF 45 control</w:t>
            </w:r>
            <w:r>
              <w:rPr>
                <w:sz w:val="16"/>
                <w:szCs w:val="16"/>
              </w:rPr>
              <w:t>s</w:t>
            </w:r>
          </w:p>
        </w:tc>
        <w:tc>
          <w:tcPr>
            <w:tcW w:w="993" w:type="dxa"/>
          </w:tcPr>
          <w:p w14:paraId="0B6BB34C"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3DCA2D39"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1035A98B" w14:textId="77777777" w:rsidR="008B768D" w:rsidRPr="0076202A" w:rsidRDefault="008B768D" w:rsidP="00527E94">
            <w:pPr>
              <w:spacing w:after="32" w:line="240" w:lineRule="auto"/>
              <w:ind w:left="0" w:firstLine="0"/>
              <w:jc w:val="center"/>
              <w:rPr>
                <w:sz w:val="16"/>
                <w:szCs w:val="16"/>
              </w:rPr>
            </w:pPr>
            <w:r w:rsidRPr="0076202A">
              <w:rPr>
                <w:sz w:val="16"/>
                <w:szCs w:val="16"/>
              </w:rPr>
              <w:t>EC (</w:t>
            </w:r>
            <w:proofErr w:type="spellStart"/>
            <w:r w:rsidRPr="0076202A">
              <w:rPr>
                <w:sz w:val="16"/>
                <w:szCs w:val="16"/>
              </w:rPr>
              <w:t>units:mg</w:t>
            </w:r>
            <w:proofErr w:type="spellEnd"/>
            <w:r w:rsidRPr="0076202A">
              <w:rPr>
                <w:sz w:val="16"/>
                <w:szCs w:val="16"/>
              </w:rPr>
              <w:t>/dl)</w:t>
            </w:r>
          </w:p>
        </w:tc>
        <w:tc>
          <w:tcPr>
            <w:tcW w:w="3544" w:type="dxa"/>
          </w:tcPr>
          <w:p w14:paraId="75B5F80F" w14:textId="77777777" w:rsidR="008B768D" w:rsidRPr="0076202A" w:rsidRDefault="008B768D" w:rsidP="00527E94">
            <w:pPr>
              <w:spacing w:after="32" w:line="240" w:lineRule="auto"/>
              <w:ind w:left="0" w:firstLine="0"/>
              <w:rPr>
                <w:sz w:val="16"/>
                <w:szCs w:val="16"/>
              </w:rPr>
            </w:pPr>
            <w:r w:rsidRPr="0076202A">
              <w:rPr>
                <w:sz w:val="16"/>
                <w:szCs w:val="16"/>
              </w:rPr>
              <w:t>Serum lipid levels were significantly lower in OSMF patients compared to controls</w:t>
            </w:r>
          </w:p>
        </w:tc>
      </w:tr>
      <w:tr w:rsidR="008B768D" w:rsidRPr="0076202A" w14:paraId="422C189E" w14:textId="77777777" w:rsidTr="008B768D">
        <w:tblPrEx>
          <w:tblLook w:val="04A0" w:firstRow="1" w:lastRow="0" w:firstColumn="1" w:lastColumn="0" w:noHBand="0" w:noVBand="1"/>
        </w:tblPrEx>
        <w:trPr>
          <w:trHeight w:val="546"/>
        </w:trPr>
        <w:tc>
          <w:tcPr>
            <w:tcW w:w="1135" w:type="dxa"/>
          </w:tcPr>
          <w:p w14:paraId="7D1BA931" w14:textId="52137324" w:rsidR="008B768D" w:rsidRPr="0076202A" w:rsidRDefault="008B768D" w:rsidP="00527E94">
            <w:pPr>
              <w:spacing w:after="32" w:line="240" w:lineRule="auto"/>
              <w:ind w:left="0" w:firstLine="0"/>
              <w:rPr>
                <w:sz w:val="16"/>
                <w:szCs w:val="16"/>
              </w:rPr>
            </w:pPr>
            <w:proofErr w:type="spellStart"/>
            <w:r w:rsidRPr="0076202A">
              <w:rPr>
                <w:sz w:val="16"/>
                <w:szCs w:val="16"/>
              </w:rPr>
              <w:t>Banseria</w:t>
            </w:r>
            <w:proofErr w:type="spellEnd"/>
            <w:r w:rsidRPr="0076202A">
              <w:rPr>
                <w:sz w:val="16"/>
                <w:szCs w:val="16"/>
              </w:rPr>
              <w:t xml:space="preserve"> et al (2014) </w:t>
            </w:r>
            <w:r w:rsidR="003620BD">
              <w:rPr>
                <w:sz w:val="16"/>
                <w:szCs w:val="16"/>
              </w:rPr>
              <w:fldChar w:fldCharType="begin"/>
            </w:r>
            <w:r w:rsidR="001021D4">
              <w:rPr>
                <w:sz w:val="16"/>
                <w:szCs w:val="16"/>
              </w:rPr>
              <w:instrText xml:space="preserve"> ADDIN EN.CITE &lt;EndNote&gt;&lt;Cite&gt;&lt;Author&gt;Banseria&lt;/Author&gt;&lt;Year&gt;2014&lt;/Year&gt;&lt;RecNum&gt;1214&lt;/RecNum&gt;&lt;DisplayText&gt;[41]&lt;/DisplayText&gt;&lt;record&gt;&lt;rec-number&gt;1214&lt;/rec-number&gt;&lt;foreign-keys&gt;&lt;key app="EN" db-id="9xwpxfaf3tteekewx2oxxztv9sfxze2trtfz" timestamp="1770052673"&gt;1214&lt;/key&gt;&lt;/foreign-keys&gt;&lt;ref-type name="Journal Article"&gt;17&lt;/ref-type&gt;&lt;contributors&gt;&lt;authors&gt;&lt;author&gt;Banseria, Neha&lt;/author&gt;&lt;author&gt;Malik, Reeni&lt;/author&gt;&lt;author&gt;Nigam, Rajendra&lt;/author&gt;&lt;author&gt;K, Trichal&lt;/author&gt;&lt;author&gt;Shrivastava, Atul&lt;/author&gt;&lt;author&gt;Jain, Rubal&lt;/author&gt;&lt;author&gt;gupta, sonam&lt;/author&gt;&lt;/authors&gt;&lt;/contributors&gt;&lt;titles&gt;&lt;title&gt;Correlation of serum lipid profile, serum calcium, alkaline phosphatase and serum protein with histopathological grading and staging in head and neck cancer&lt;/title&gt;&lt;secondary-title&gt;J evol med dent sci&lt;/secondary-title&gt;&lt;/titles&gt;&lt;periodical&gt;&lt;full-title&gt;J Evol Med Dent Sci&lt;/full-title&gt;&lt;/periodical&gt;&lt;pages&gt;1978-86&lt;/pages&gt;&lt;volume&gt;3&lt;/volume&gt;&lt;dates&gt;&lt;year&gt;2014&lt;/year&gt;&lt;pub-dates&gt;&lt;date&gt;02/24&lt;/date&gt;&lt;/pub-dates&gt;&lt;/dates&gt;&lt;urls&gt;&lt;/urls&gt;&lt;/record&gt;&lt;/Cite&gt;&lt;/EndNote&gt;</w:instrText>
            </w:r>
            <w:r w:rsidR="003620BD">
              <w:rPr>
                <w:sz w:val="16"/>
                <w:szCs w:val="16"/>
              </w:rPr>
              <w:fldChar w:fldCharType="separate"/>
            </w:r>
            <w:r w:rsidR="00E53396">
              <w:rPr>
                <w:noProof/>
                <w:sz w:val="16"/>
                <w:szCs w:val="16"/>
              </w:rPr>
              <w:t>[41]</w:t>
            </w:r>
            <w:r w:rsidR="003620BD">
              <w:rPr>
                <w:sz w:val="16"/>
                <w:szCs w:val="16"/>
              </w:rPr>
              <w:fldChar w:fldCharType="end"/>
            </w:r>
          </w:p>
        </w:tc>
        <w:tc>
          <w:tcPr>
            <w:tcW w:w="2126" w:type="dxa"/>
          </w:tcPr>
          <w:p w14:paraId="2936C279" w14:textId="77777777" w:rsidR="008B768D" w:rsidRPr="0076202A" w:rsidRDefault="008B768D" w:rsidP="00527E94">
            <w:pPr>
              <w:spacing w:after="32" w:line="240" w:lineRule="auto"/>
              <w:ind w:left="0" w:firstLine="0"/>
              <w:rPr>
                <w:sz w:val="16"/>
                <w:szCs w:val="16"/>
              </w:rPr>
            </w:pPr>
            <w:r w:rsidRPr="0076202A">
              <w:rPr>
                <w:sz w:val="16"/>
                <w:szCs w:val="16"/>
              </w:rPr>
              <w:t>OSCC &amp; Control: Age 41-60; 68 m, 32 f</w:t>
            </w:r>
          </w:p>
        </w:tc>
        <w:tc>
          <w:tcPr>
            <w:tcW w:w="1559" w:type="dxa"/>
          </w:tcPr>
          <w:p w14:paraId="34CF7798" w14:textId="77777777" w:rsidR="008B768D" w:rsidRPr="0076202A" w:rsidRDefault="008B768D" w:rsidP="00527E94">
            <w:pPr>
              <w:spacing w:after="32" w:line="240" w:lineRule="auto"/>
              <w:ind w:left="0" w:firstLine="0"/>
              <w:rPr>
                <w:sz w:val="16"/>
                <w:szCs w:val="16"/>
              </w:rPr>
            </w:pPr>
            <w:r w:rsidRPr="0076202A">
              <w:rPr>
                <w:sz w:val="16"/>
                <w:szCs w:val="16"/>
              </w:rPr>
              <w:t>100 OSCC, 100 control</w:t>
            </w:r>
            <w:r>
              <w:rPr>
                <w:sz w:val="16"/>
                <w:szCs w:val="16"/>
              </w:rPr>
              <w:t>s</w:t>
            </w:r>
          </w:p>
        </w:tc>
        <w:tc>
          <w:tcPr>
            <w:tcW w:w="993" w:type="dxa"/>
          </w:tcPr>
          <w:p w14:paraId="162BE1AE"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2C7D936C"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688D6D73"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14ACBF1B" w14:textId="77777777" w:rsidR="008B768D" w:rsidRPr="0076202A" w:rsidRDefault="008B768D" w:rsidP="00527E94">
            <w:pPr>
              <w:spacing w:after="32" w:line="240" w:lineRule="auto"/>
              <w:ind w:left="0" w:firstLine="0"/>
              <w:rPr>
                <w:sz w:val="16"/>
                <w:szCs w:val="16"/>
              </w:rPr>
            </w:pPr>
            <w:r w:rsidRPr="0076202A">
              <w:rPr>
                <w:sz w:val="16"/>
                <w:szCs w:val="16"/>
              </w:rPr>
              <w:t>Decrease in lipid profile components in OSCC patients</w:t>
            </w:r>
          </w:p>
        </w:tc>
      </w:tr>
      <w:tr w:rsidR="008B768D" w:rsidRPr="0076202A" w14:paraId="444B207D" w14:textId="77777777" w:rsidTr="008B768D">
        <w:tblPrEx>
          <w:tblLook w:val="04A0" w:firstRow="1" w:lastRow="0" w:firstColumn="1" w:lastColumn="0" w:noHBand="0" w:noVBand="1"/>
        </w:tblPrEx>
        <w:trPr>
          <w:trHeight w:val="538"/>
        </w:trPr>
        <w:tc>
          <w:tcPr>
            <w:tcW w:w="1135" w:type="dxa"/>
          </w:tcPr>
          <w:p w14:paraId="30B94CE0" w14:textId="28BBBCE6" w:rsidR="008B768D" w:rsidRPr="0076202A" w:rsidRDefault="008B768D" w:rsidP="00527E94">
            <w:pPr>
              <w:spacing w:after="32" w:line="240" w:lineRule="auto"/>
              <w:ind w:left="0" w:firstLine="0"/>
              <w:rPr>
                <w:sz w:val="16"/>
                <w:szCs w:val="16"/>
              </w:rPr>
            </w:pPr>
            <w:r w:rsidRPr="0076202A">
              <w:rPr>
                <w:sz w:val="16"/>
                <w:szCs w:val="16"/>
              </w:rPr>
              <w:t xml:space="preserve">Ganavi et al (2014) </w:t>
            </w:r>
            <w:r w:rsidR="004E4875">
              <w:rPr>
                <w:sz w:val="16"/>
                <w:szCs w:val="16"/>
              </w:rPr>
              <w:fldChar w:fldCharType="begin"/>
            </w:r>
            <w:r w:rsidR="00E53396">
              <w:rPr>
                <w:sz w:val="16"/>
                <w:szCs w:val="16"/>
              </w:rPr>
              <w:instrText xml:space="preserve"> ADDIN EN.CITE &lt;EndNote&gt;&lt;Cite&gt;&lt;Author&gt;Ganavi&lt;/Author&gt;&lt;Year&gt;2014&lt;/Year&gt;&lt;RecNum&gt;846&lt;/RecNum&gt;&lt;DisplayText&gt;[42]&lt;/DisplayText&gt;&lt;record&gt;&lt;rec-number&gt;846&lt;/rec-number&gt;&lt;foreign-keys&gt;&lt;key app="EN" db-id="9xwpxfaf3tteekewx2oxxztv9sfxze2trtfz" timestamp="1756208687" guid="d4872c1a-6ae1-4b21-a5a4-a9c0808862c3"&gt;846&lt;/key&gt;&lt;/foreign-keys&gt;&lt;ref-type name="Journal Article"&gt;17&lt;/ref-type&gt;&lt;contributors&gt;&lt;authors&gt;&lt;author&gt;Ganavi, B. S.&lt;/author&gt;&lt;/authors&gt;&lt;/contributors&gt;&lt;titles&gt;&lt;title&gt;Evaluation of serum lipids and lipoproteins as prognosticators in leukoplakia&lt;/title&gt;&lt;secondary-title&gt;The journal of contemporary dental practice&lt;/secondary-title&gt;&lt;/titles&gt;&lt;periodical&gt;&lt;full-title&gt;The journal of contemporary dental practice&lt;/full-title&gt;&lt;/periodical&gt;&lt;pages&gt;294-299&lt;/pages&gt;&lt;volume&gt;15&lt;/volume&gt;&lt;dates&gt;&lt;year&gt;2014&lt;/year&gt;&lt;/dates&gt;&lt;urls&gt;&lt;/urls&gt;&lt;/record&gt;&lt;/Cite&gt;&lt;/EndNote&gt;</w:instrText>
            </w:r>
            <w:r w:rsidR="004E4875">
              <w:rPr>
                <w:sz w:val="16"/>
                <w:szCs w:val="16"/>
              </w:rPr>
              <w:fldChar w:fldCharType="separate"/>
            </w:r>
            <w:r w:rsidR="00E53396">
              <w:rPr>
                <w:noProof/>
                <w:sz w:val="16"/>
                <w:szCs w:val="16"/>
              </w:rPr>
              <w:t>[42]</w:t>
            </w:r>
            <w:r w:rsidR="004E4875">
              <w:rPr>
                <w:sz w:val="16"/>
                <w:szCs w:val="16"/>
              </w:rPr>
              <w:fldChar w:fldCharType="end"/>
            </w:r>
          </w:p>
        </w:tc>
        <w:tc>
          <w:tcPr>
            <w:tcW w:w="2126" w:type="dxa"/>
          </w:tcPr>
          <w:p w14:paraId="4FC7014B" w14:textId="77777777" w:rsidR="008B768D" w:rsidRPr="0076202A" w:rsidRDefault="008B768D" w:rsidP="00527E94">
            <w:pPr>
              <w:spacing w:after="32" w:line="240" w:lineRule="auto"/>
              <w:ind w:left="0" w:firstLine="0"/>
              <w:rPr>
                <w:sz w:val="16"/>
                <w:szCs w:val="16"/>
              </w:rPr>
            </w:pPr>
            <w:r w:rsidRPr="0076202A">
              <w:rPr>
                <w:sz w:val="16"/>
                <w:szCs w:val="16"/>
              </w:rPr>
              <w:t>OSCC: Age 53.6 yrs, 5m, 5f; LK: Age 51.2 yrs, 6m, 4f; control: age 40.3yrs, 3m,7f</w:t>
            </w:r>
          </w:p>
        </w:tc>
        <w:tc>
          <w:tcPr>
            <w:tcW w:w="1559" w:type="dxa"/>
          </w:tcPr>
          <w:p w14:paraId="208984DF" w14:textId="77777777" w:rsidR="008B768D" w:rsidRPr="0076202A" w:rsidRDefault="008B768D" w:rsidP="00527E94">
            <w:pPr>
              <w:spacing w:after="32" w:line="240" w:lineRule="auto"/>
              <w:ind w:left="0" w:firstLine="0"/>
              <w:rPr>
                <w:sz w:val="16"/>
                <w:szCs w:val="16"/>
              </w:rPr>
            </w:pPr>
            <w:r w:rsidRPr="0076202A">
              <w:rPr>
                <w:sz w:val="16"/>
                <w:szCs w:val="16"/>
              </w:rPr>
              <w:t>30 participants, 10 OSCC, 10 LK, 10 control</w:t>
            </w:r>
            <w:r>
              <w:rPr>
                <w:sz w:val="16"/>
                <w:szCs w:val="16"/>
              </w:rPr>
              <w:t>s</w:t>
            </w:r>
          </w:p>
        </w:tc>
        <w:tc>
          <w:tcPr>
            <w:tcW w:w="993" w:type="dxa"/>
          </w:tcPr>
          <w:p w14:paraId="56BB24B2"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647B97A7"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7475DD72"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68BD6150" w14:textId="77777777" w:rsidR="008B768D" w:rsidRPr="0076202A" w:rsidRDefault="008B768D" w:rsidP="00527E94">
            <w:pPr>
              <w:spacing w:after="32" w:line="240" w:lineRule="auto"/>
              <w:ind w:left="0" w:firstLine="0"/>
              <w:rPr>
                <w:sz w:val="16"/>
                <w:szCs w:val="16"/>
              </w:rPr>
            </w:pPr>
            <w:r w:rsidRPr="0076202A">
              <w:rPr>
                <w:sz w:val="16"/>
                <w:szCs w:val="16"/>
              </w:rPr>
              <w:t>OSCC had lower TC than controls, while LK had intermediate levels no statistical significance. A feasible prognostic tool in LK patients.</w:t>
            </w:r>
          </w:p>
        </w:tc>
      </w:tr>
      <w:tr w:rsidR="008B768D" w:rsidRPr="0076202A" w14:paraId="1B52FEBD" w14:textId="77777777" w:rsidTr="008B768D">
        <w:tblPrEx>
          <w:tblLook w:val="04A0" w:firstRow="1" w:lastRow="0" w:firstColumn="1" w:lastColumn="0" w:noHBand="0" w:noVBand="1"/>
        </w:tblPrEx>
        <w:trPr>
          <w:trHeight w:val="356"/>
        </w:trPr>
        <w:tc>
          <w:tcPr>
            <w:tcW w:w="1135" w:type="dxa"/>
          </w:tcPr>
          <w:p w14:paraId="112A40DE" w14:textId="33D87405" w:rsidR="008B768D" w:rsidRPr="0076202A" w:rsidRDefault="008B768D" w:rsidP="00527E94">
            <w:pPr>
              <w:spacing w:after="32" w:line="240" w:lineRule="auto"/>
              <w:ind w:left="0" w:firstLine="0"/>
              <w:rPr>
                <w:sz w:val="16"/>
                <w:szCs w:val="16"/>
              </w:rPr>
            </w:pPr>
            <w:r w:rsidRPr="0076202A">
              <w:rPr>
                <w:sz w:val="16"/>
                <w:szCs w:val="16"/>
              </w:rPr>
              <w:t xml:space="preserve">Garg et al (2014) </w:t>
            </w:r>
            <w:r w:rsidR="004E4875">
              <w:rPr>
                <w:sz w:val="16"/>
                <w:szCs w:val="16"/>
              </w:rPr>
              <w:fldChar w:fldCharType="begin"/>
            </w:r>
            <w:r w:rsidR="00E53396">
              <w:rPr>
                <w:sz w:val="16"/>
                <w:szCs w:val="16"/>
              </w:rPr>
              <w:instrText xml:space="preserve"> ADDIN EN.CITE &lt;EndNote&gt;&lt;Cite&gt;&lt;Author&gt;Garg&lt;/Author&gt;&lt;Year&gt;2014&lt;/Year&gt;&lt;RecNum&gt;1215&lt;/RecNum&gt;&lt;DisplayText&gt;[43]&lt;/DisplayText&gt;&lt;record&gt;&lt;rec-number&gt;1215&lt;/rec-number&gt;&lt;foreign-keys&gt;&lt;key app="EN" db-id="9xwpxfaf3tteekewx2oxxztv9sfxze2trtfz" timestamp="1770052878"&gt;1215&lt;/key&gt;&lt;/foreign-keys&gt;&lt;ref-type name="Journal Article"&gt;17&lt;/ref-type&gt;&lt;contributors&gt;&lt;authors&gt;&lt;author&gt;Garg, Deepanshu&lt;/author&gt;&lt;author&gt;Sunil, MK&lt;/author&gt;&lt;author&gt;Singh, Param Pal&lt;/author&gt;&lt;author&gt;Singla, Neetu&lt;/author&gt;&lt;author&gt;Rani, SR Ashwini&lt;/author&gt;&lt;author&gt;Kaur, Beant&lt;/author&gt;&lt;/authors&gt;&lt;/contributors&gt;&lt;titles&gt;&lt;title&gt;Serum lipid profile in oral precancer and cancer: a diagnostic or prognostic marker?&lt;/title&gt;&lt;secondary-title&gt;Journal of international oral health: JIOH&lt;/secondary-title&gt;&lt;/titles&gt;&lt;periodical&gt;&lt;full-title&gt;Journal of International Oral Health: JIOH&lt;/full-title&gt;&lt;/periodical&gt;&lt;pages&gt;33&lt;/pages&gt;&lt;volume&gt;6&lt;/volume&gt;&lt;number&gt;2&lt;/number&gt;&lt;dates&gt;&lt;year&gt;2014&lt;/year&gt;&lt;/dates&gt;&lt;urls&gt;&lt;/urls&gt;&lt;/record&gt;&lt;/Cite&gt;&lt;/EndNote&gt;</w:instrText>
            </w:r>
            <w:r w:rsidR="004E4875">
              <w:rPr>
                <w:sz w:val="16"/>
                <w:szCs w:val="16"/>
              </w:rPr>
              <w:fldChar w:fldCharType="separate"/>
            </w:r>
            <w:r w:rsidR="00E53396">
              <w:rPr>
                <w:noProof/>
                <w:sz w:val="16"/>
                <w:szCs w:val="16"/>
              </w:rPr>
              <w:t>[43]</w:t>
            </w:r>
            <w:r w:rsidR="004E4875">
              <w:rPr>
                <w:sz w:val="16"/>
                <w:szCs w:val="16"/>
              </w:rPr>
              <w:fldChar w:fldCharType="end"/>
            </w:r>
          </w:p>
        </w:tc>
        <w:tc>
          <w:tcPr>
            <w:tcW w:w="2126" w:type="dxa"/>
          </w:tcPr>
          <w:p w14:paraId="1D0735E1" w14:textId="77777777" w:rsidR="008B768D" w:rsidRPr="0076202A" w:rsidRDefault="008B768D" w:rsidP="00527E94">
            <w:pPr>
              <w:spacing w:after="32" w:line="240" w:lineRule="auto"/>
              <w:ind w:left="0" w:firstLine="0"/>
              <w:rPr>
                <w:b/>
                <w:bCs/>
                <w:sz w:val="16"/>
                <w:szCs w:val="16"/>
              </w:rPr>
            </w:pPr>
            <w:r w:rsidRPr="0076202A">
              <w:rPr>
                <w:sz w:val="16"/>
                <w:szCs w:val="16"/>
              </w:rPr>
              <w:t>OSCC: age 35–70 years, 17 m, 3 f. Control: age 30–72 years, 14 m, 6 f.</w:t>
            </w:r>
          </w:p>
        </w:tc>
        <w:tc>
          <w:tcPr>
            <w:tcW w:w="1559" w:type="dxa"/>
          </w:tcPr>
          <w:p w14:paraId="38AAB92D" w14:textId="77777777" w:rsidR="008B768D" w:rsidRPr="0076202A" w:rsidRDefault="008B768D" w:rsidP="00527E94">
            <w:pPr>
              <w:spacing w:after="32" w:line="240" w:lineRule="auto"/>
              <w:ind w:left="0" w:firstLine="0"/>
              <w:rPr>
                <w:sz w:val="16"/>
                <w:szCs w:val="16"/>
              </w:rPr>
            </w:pPr>
            <w:r w:rsidRPr="0076202A">
              <w:rPr>
                <w:sz w:val="16"/>
                <w:szCs w:val="16"/>
              </w:rPr>
              <w:t>20 OSCC and 20 control</w:t>
            </w:r>
            <w:r>
              <w:rPr>
                <w:sz w:val="16"/>
                <w:szCs w:val="16"/>
              </w:rPr>
              <w:t>s</w:t>
            </w:r>
          </w:p>
        </w:tc>
        <w:tc>
          <w:tcPr>
            <w:tcW w:w="993" w:type="dxa"/>
          </w:tcPr>
          <w:p w14:paraId="088ED548"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6A98EE24"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07F4C3C2"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5406936F" w14:textId="77777777" w:rsidR="008B768D" w:rsidRPr="0076202A" w:rsidRDefault="008B768D" w:rsidP="00527E94">
            <w:pPr>
              <w:spacing w:after="32" w:line="240" w:lineRule="auto"/>
              <w:ind w:left="0" w:firstLine="0"/>
              <w:rPr>
                <w:sz w:val="16"/>
                <w:szCs w:val="16"/>
              </w:rPr>
            </w:pPr>
            <w:r>
              <w:rPr>
                <w:sz w:val="16"/>
                <w:szCs w:val="16"/>
              </w:rPr>
              <w:t>I</w:t>
            </w:r>
            <w:r w:rsidRPr="0076202A">
              <w:rPr>
                <w:sz w:val="16"/>
                <w:szCs w:val="16"/>
              </w:rPr>
              <w:t>nverse relationship between plasma lipid levels and disease presence.</w:t>
            </w:r>
          </w:p>
        </w:tc>
      </w:tr>
      <w:tr w:rsidR="008B768D" w:rsidRPr="0076202A" w14:paraId="21FB6771" w14:textId="77777777" w:rsidTr="008B768D">
        <w:trPr>
          <w:trHeight w:val="692"/>
        </w:trPr>
        <w:tc>
          <w:tcPr>
            <w:tcW w:w="1135" w:type="dxa"/>
          </w:tcPr>
          <w:p w14:paraId="5A036456" w14:textId="1EB2F8D1" w:rsidR="008B768D" w:rsidRPr="0076202A" w:rsidRDefault="008B768D" w:rsidP="00527E94">
            <w:pPr>
              <w:spacing w:after="32" w:line="240" w:lineRule="auto"/>
              <w:ind w:left="0" w:firstLine="0"/>
              <w:rPr>
                <w:sz w:val="16"/>
                <w:szCs w:val="16"/>
              </w:rPr>
            </w:pPr>
            <w:r w:rsidRPr="0076202A">
              <w:rPr>
                <w:sz w:val="16"/>
                <w:szCs w:val="16"/>
              </w:rPr>
              <w:t xml:space="preserve">Goel et al (2014) </w:t>
            </w:r>
            <w:r w:rsidR="004E4875">
              <w:rPr>
                <w:sz w:val="16"/>
                <w:szCs w:val="16"/>
              </w:rPr>
              <w:fldChar w:fldCharType="begin"/>
            </w:r>
            <w:r w:rsidR="00CC49E4">
              <w:rPr>
                <w:sz w:val="16"/>
                <w:szCs w:val="16"/>
              </w:rPr>
              <w:instrText xml:space="preserve"> ADDIN EN.CITE &lt;EndNote&gt;&lt;Cite&gt;&lt;Author&gt;Goel&lt;/Author&gt;&lt;Year&gt;2014&lt;/Year&gt;&lt;RecNum&gt;904&lt;/RecNum&gt;&lt;DisplayText&gt;[44]&lt;/DisplayText&gt;&lt;record&gt;&lt;rec-number&gt;904&lt;/rec-number&gt;&lt;foreign-keys&gt;&lt;key app="EN" db-id="9xwpxfaf3tteekewx2oxxztv9sfxze2trtfz" timestamp="1756281553" guid="d8e47f8e-c71c-4865-9294-ff50d5c5223f"&gt;904&lt;/key&gt;&lt;/foreign-keys&gt;&lt;ref-type name="Journal Article"&gt;17&lt;/ref-type&gt;&lt;contributors&gt;&lt;authors&gt;&lt;author&gt;Goel, Prachi&lt;/author&gt;&lt;author&gt;Garg, Ranjana&lt;/author&gt;&lt;author&gt;Raghavan, Vijay&lt;/author&gt;&lt;/authors&gt;&lt;/contributors&gt;&lt;titles&gt;&lt;title&gt;Lipid profile in oral potentially malignant disorders&lt;/title&gt;&lt;secondary-title&gt;Journal of Indian academy of oral medicine and radiology&lt;/secondary-title&gt;&lt;/titles&gt;&lt;periodical&gt;&lt;full-title&gt;Journal of Indian Academy of Oral Medicine and Radiology&lt;/full-title&gt;&lt;/periodical&gt;&lt;pages&gt;374-378&lt;/pages&gt;&lt;volume&gt;26&lt;/volume&gt;&lt;number&gt;4&lt;/number&gt;&lt;dates&gt;&lt;year&gt;2014&lt;/year&gt;&lt;/dates&gt;&lt;publisher&gt;Medknow&lt;/publisher&gt;&lt;isbn&gt;0972-1363&lt;/isbn&gt;&lt;urls&gt;&lt;/urls&gt;&lt;/record&gt;&lt;/Cite&gt;&lt;/EndNote&gt;</w:instrText>
            </w:r>
            <w:r w:rsidR="004E4875">
              <w:rPr>
                <w:sz w:val="16"/>
                <w:szCs w:val="16"/>
              </w:rPr>
              <w:fldChar w:fldCharType="separate"/>
            </w:r>
            <w:r w:rsidR="00E53396">
              <w:rPr>
                <w:noProof/>
                <w:sz w:val="16"/>
                <w:szCs w:val="16"/>
              </w:rPr>
              <w:t>[44]</w:t>
            </w:r>
            <w:r w:rsidR="004E4875">
              <w:rPr>
                <w:sz w:val="16"/>
                <w:szCs w:val="16"/>
              </w:rPr>
              <w:fldChar w:fldCharType="end"/>
            </w:r>
          </w:p>
        </w:tc>
        <w:tc>
          <w:tcPr>
            <w:tcW w:w="2126" w:type="dxa"/>
          </w:tcPr>
          <w:p w14:paraId="4F2D229D" w14:textId="77777777" w:rsidR="008B768D" w:rsidRPr="0076202A" w:rsidRDefault="008B768D" w:rsidP="00527E94">
            <w:pPr>
              <w:spacing w:after="32" w:line="240" w:lineRule="auto"/>
              <w:ind w:left="0" w:firstLine="0"/>
              <w:rPr>
                <w:sz w:val="16"/>
                <w:szCs w:val="16"/>
              </w:rPr>
            </w:pPr>
            <w:r w:rsidRPr="0076202A">
              <w:rPr>
                <w:sz w:val="16"/>
                <w:szCs w:val="16"/>
              </w:rPr>
              <w:t>OPMD: 37.2 yrs, 51m, 9f; control: 43.5 yrs, 14m, 6f</w:t>
            </w:r>
          </w:p>
        </w:tc>
        <w:tc>
          <w:tcPr>
            <w:tcW w:w="1559" w:type="dxa"/>
          </w:tcPr>
          <w:p w14:paraId="1195C60B" w14:textId="77777777" w:rsidR="008B768D" w:rsidRPr="0076202A" w:rsidRDefault="008B768D" w:rsidP="00527E94">
            <w:pPr>
              <w:spacing w:after="32" w:line="240" w:lineRule="auto"/>
              <w:ind w:left="0" w:firstLine="0"/>
              <w:rPr>
                <w:sz w:val="16"/>
                <w:szCs w:val="16"/>
              </w:rPr>
            </w:pPr>
            <w:r w:rsidRPr="0076202A">
              <w:rPr>
                <w:sz w:val="16"/>
                <w:szCs w:val="16"/>
              </w:rPr>
              <w:t>80 participants, 20 LK, 20 OSMF, 20 LP, 20 control</w:t>
            </w:r>
            <w:r>
              <w:rPr>
                <w:sz w:val="16"/>
                <w:szCs w:val="16"/>
              </w:rPr>
              <w:t>s</w:t>
            </w:r>
          </w:p>
        </w:tc>
        <w:tc>
          <w:tcPr>
            <w:tcW w:w="993" w:type="dxa"/>
          </w:tcPr>
          <w:p w14:paraId="39DB41C7"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2B774876"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1A239031"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615F598D" w14:textId="77777777" w:rsidR="008B768D" w:rsidRPr="0076202A" w:rsidRDefault="008B768D" w:rsidP="00527E94">
            <w:pPr>
              <w:spacing w:after="32" w:line="240" w:lineRule="auto"/>
              <w:ind w:left="0" w:firstLine="0"/>
              <w:rPr>
                <w:sz w:val="16"/>
                <w:szCs w:val="16"/>
              </w:rPr>
            </w:pPr>
            <w:r w:rsidRPr="0076202A">
              <w:rPr>
                <w:sz w:val="16"/>
                <w:szCs w:val="16"/>
              </w:rPr>
              <w:t>Inverse relationship between serum lipid profile and OPMD. Significant reductions in TGs and VLDL were observed in LK and LP, no significant changes in OSMF patients.</w:t>
            </w:r>
          </w:p>
        </w:tc>
      </w:tr>
      <w:tr w:rsidR="008B768D" w:rsidRPr="0076202A" w14:paraId="10C090E0" w14:textId="77777777" w:rsidTr="008B768D">
        <w:tblPrEx>
          <w:tblLook w:val="04A0" w:firstRow="1" w:lastRow="0" w:firstColumn="1" w:lastColumn="0" w:noHBand="0" w:noVBand="1"/>
        </w:tblPrEx>
        <w:trPr>
          <w:trHeight w:val="547"/>
        </w:trPr>
        <w:tc>
          <w:tcPr>
            <w:tcW w:w="1135" w:type="dxa"/>
          </w:tcPr>
          <w:p w14:paraId="44BC1F22" w14:textId="6A2FBB2E" w:rsidR="008B768D" w:rsidRPr="0076202A" w:rsidRDefault="008B768D" w:rsidP="00527E94">
            <w:pPr>
              <w:spacing w:after="32" w:line="240" w:lineRule="auto"/>
              <w:ind w:left="0" w:firstLine="0"/>
              <w:rPr>
                <w:sz w:val="16"/>
                <w:szCs w:val="16"/>
              </w:rPr>
            </w:pPr>
            <w:r w:rsidRPr="0076202A">
              <w:rPr>
                <w:sz w:val="16"/>
                <w:szCs w:val="16"/>
              </w:rPr>
              <w:t xml:space="preserve">Kamath et al (2014) </w:t>
            </w:r>
            <w:r w:rsidR="004E4875">
              <w:rPr>
                <w:sz w:val="16"/>
                <w:szCs w:val="16"/>
              </w:rPr>
              <w:fldChar w:fldCharType="begin"/>
            </w:r>
            <w:r w:rsidR="00E53396">
              <w:rPr>
                <w:sz w:val="16"/>
                <w:szCs w:val="16"/>
              </w:rPr>
              <w:instrText xml:space="preserve"> ADDIN EN.CITE &lt;EndNote&gt;&lt;Cite&gt;&lt;Author&gt;Kamath&lt;/Author&gt;&lt;Year&gt;2014&lt;/Year&gt;&lt;RecNum&gt;982&lt;/RecNum&gt;&lt;DisplayText&gt;[45]&lt;/DisplayText&gt;&lt;record&gt;&lt;rec-number&gt;982&lt;/rec-number&gt;&lt;foreign-keys&gt;&lt;key app="EN" db-id="9xwpxfaf3tteekewx2oxxztv9sfxze2trtfz" timestamp="1756482454" guid="4e4c5c35-a308-4d3c-ab41-6ac5ba5a507c"&gt;982&lt;/key&gt;&lt;/foreign-keys&gt;&lt;ref-type name="Journal Article"&gt;17&lt;/ref-type&gt;&lt;contributors&gt;&lt;authors&gt;&lt;author&gt;Kamath, Amith&lt;/author&gt;&lt;author&gt;Shashidhar, Kurpad Nagaraj&lt;/author&gt;&lt;author&gt;Anantharamaiah, Hemalatha&lt;/author&gt;&lt;author&gt;Rangareddy, Harish&lt;/author&gt;&lt;author&gt;Sathyanarayana, Vinaya Babu&lt;/author&gt;&lt;/authors&gt;&lt;/contributors&gt;&lt;titles&gt;&lt;title&gt;Risk factors, lipid profile, and histopathological study of oral cancers in Kolar district: a case-control study&lt;/title&gt;&lt;secondary-title&gt;Journal of cancer research and therapeutics&lt;/secondary-title&gt;&lt;/titles&gt;&lt;periodical&gt;&lt;full-title&gt;Journal of cancer research and therapeutics&lt;/full-title&gt;&lt;/periodical&gt;&lt;pages&gt;171-175&lt;/pages&gt;&lt;volume&gt;10&lt;/volume&gt;&lt;number&gt;1&lt;/number&gt;&lt;dates&gt;&lt;year&gt;2014&lt;/year&gt;&lt;/dates&gt;&lt;publisher&gt;Medknow&lt;/publisher&gt;&lt;isbn&gt;0973-1482&lt;/isbn&gt;&lt;urls&gt;&lt;/urls&gt;&lt;/record&gt;&lt;/Cite&gt;&lt;/EndNote&gt;</w:instrText>
            </w:r>
            <w:r w:rsidR="004E4875">
              <w:rPr>
                <w:sz w:val="16"/>
                <w:szCs w:val="16"/>
              </w:rPr>
              <w:fldChar w:fldCharType="separate"/>
            </w:r>
            <w:r w:rsidR="00E53396">
              <w:rPr>
                <w:noProof/>
                <w:sz w:val="16"/>
                <w:szCs w:val="16"/>
              </w:rPr>
              <w:t>[45]</w:t>
            </w:r>
            <w:r w:rsidR="004E4875">
              <w:rPr>
                <w:sz w:val="16"/>
                <w:szCs w:val="16"/>
              </w:rPr>
              <w:fldChar w:fldCharType="end"/>
            </w:r>
          </w:p>
        </w:tc>
        <w:tc>
          <w:tcPr>
            <w:tcW w:w="2126" w:type="dxa"/>
          </w:tcPr>
          <w:p w14:paraId="00034754" w14:textId="77777777" w:rsidR="008B768D" w:rsidRPr="0076202A" w:rsidRDefault="008B768D" w:rsidP="00527E94">
            <w:pPr>
              <w:spacing w:after="32" w:line="240" w:lineRule="auto"/>
              <w:ind w:left="0" w:firstLine="0"/>
              <w:rPr>
                <w:sz w:val="16"/>
                <w:szCs w:val="16"/>
              </w:rPr>
            </w:pPr>
            <w:r w:rsidRPr="0076202A">
              <w:rPr>
                <w:sz w:val="16"/>
                <w:szCs w:val="16"/>
              </w:rPr>
              <w:t>OSCC: 58.5yrs, 14m, 14f; age and sex matched sex</w:t>
            </w:r>
          </w:p>
        </w:tc>
        <w:tc>
          <w:tcPr>
            <w:tcW w:w="1559" w:type="dxa"/>
          </w:tcPr>
          <w:p w14:paraId="18D40B2E" w14:textId="77777777" w:rsidR="008B768D" w:rsidRPr="0076202A" w:rsidRDefault="008B768D" w:rsidP="00527E94">
            <w:pPr>
              <w:spacing w:after="32" w:line="240" w:lineRule="auto"/>
              <w:ind w:left="0" w:firstLine="0"/>
              <w:rPr>
                <w:sz w:val="16"/>
                <w:szCs w:val="16"/>
              </w:rPr>
            </w:pPr>
            <w:r w:rsidRPr="0076202A">
              <w:rPr>
                <w:sz w:val="16"/>
                <w:szCs w:val="16"/>
              </w:rPr>
              <w:t>56 participants, 28 OSCC, 28 control</w:t>
            </w:r>
            <w:r>
              <w:rPr>
                <w:sz w:val="16"/>
                <w:szCs w:val="16"/>
              </w:rPr>
              <w:t>s</w:t>
            </w:r>
          </w:p>
        </w:tc>
        <w:tc>
          <w:tcPr>
            <w:tcW w:w="993" w:type="dxa"/>
          </w:tcPr>
          <w:p w14:paraId="19BD96E4"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19526C79"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0A181A1C"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59AE5A06" w14:textId="77777777" w:rsidR="008B768D" w:rsidRPr="0076202A" w:rsidRDefault="008B768D" w:rsidP="00527E94">
            <w:pPr>
              <w:spacing w:after="32" w:line="240" w:lineRule="auto"/>
              <w:ind w:left="0" w:firstLine="0"/>
              <w:rPr>
                <w:sz w:val="16"/>
                <w:szCs w:val="16"/>
              </w:rPr>
            </w:pPr>
            <w:r w:rsidRPr="0076202A">
              <w:rPr>
                <w:sz w:val="16"/>
                <w:szCs w:val="16"/>
              </w:rPr>
              <w:t>TC, TG</w:t>
            </w:r>
            <w:r>
              <w:rPr>
                <w:sz w:val="16"/>
                <w:szCs w:val="16"/>
              </w:rPr>
              <w:t>s</w:t>
            </w:r>
            <w:r w:rsidRPr="0076202A">
              <w:rPr>
                <w:sz w:val="16"/>
                <w:szCs w:val="16"/>
              </w:rPr>
              <w:t>, LDL, and VLDL were slightly elevated, while HDL was markedly reduced compared to controls.</w:t>
            </w:r>
          </w:p>
        </w:tc>
      </w:tr>
      <w:tr w:rsidR="008B768D" w:rsidRPr="0076202A" w14:paraId="2E0677AF" w14:textId="77777777" w:rsidTr="008B768D">
        <w:trPr>
          <w:trHeight w:val="664"/>
        </w:trPr>
        <w:tc>
          <w:tcPr>
            <w:tcW w:w="1135" w:type="dxa"/>
          </w:tcPr>
          <w:p w14:paraId="46828E42" w14:textId="14C8E2AD" w:rsidR="008B768D" w:rsidRPr="0076202A" w:rsidRDefault="008B768D" w:rsidP="00527E94">
            <w:pPr>
              <w:spacing w:after="32" w:line="240" w:lineRule="auto"/>
              <w:ind w:left="0" w:firstLine="0"/>
              <w:rPr>
                <w:sz w:val="16"/>
                <w:szCs w:val="16"/>
              </w:rPr>
            </w:pPr>
            <w:r w:rsidRPr="0076202A">
              <w:rPr>
                <w:sz w:val="16"/>
                <w:szCs w:val="16"/>
              </w:rPr>
              <w:t xml:space="preserve">Mahesh et al (2014) </w:t>
            </w:r>
            <w:r w:rsidR="004E4875">
              <w:rPr>
                <w:sz w:val="16"/>
                <w:szCs w:val="16"/>
              </w:rPr>
              <w:fldChar w:fldCharType="begin"/>
            </w:r>
            <w:r w:rsidR="00CC49E4">
              <w:rPr>
                <w:sz w:val="16"/>
                <w:szCs w:val="16"/>
              </w:rPr>
              <w:instrText xml:space="preserve"> ADDIN EN.CITE &lt;EndNote&gt;&lt;Cite&gt;&lt;Author&gt;Mahesh&lt;/Author&gt;&lt;Year&gt;2014&lt;/Year&gt;&lt;RecNum&gt;59&lt;/RecNum&gt;&lt;DisplayText&gt;[46]&lt;/DisplayText&gt;&lt;record&gt;&lt;rec-number&gt;59&lt;/rec-number&gt;&lt;foreign-keys&gt;&lt;key app="EN" db-id="9xwpxfaf3tteekewx2oxxztv9sfxze2trtfz" timestamp="1731667444" guid="17e734b4-b650-42a6-a51d-abce006d6614"&gt;59&lt;/key&gt;&lt;/foreign-keys&gt;&lt;ref-type name="Journal Article"&gt;17&lt;/ref-type&gt;&lt;contributors&gt;&lt;authors&gt;&lt;author&gt;Mahesh, N&lt;/author&gt;&lt;author&gt;Rahamthullah, SAK Uroof&lt;/author&gt;&lt;author&gt;Naidu, Guntipalli M&lt;/author&gt;&lt;author&gt;Rajesh, Amudala&lt;/author&gt;&lt;author&gt;Babu, P Ravisekhar&lt;/author&gt;&lt;author&gt;Reddy, J Muralinath&lt;/author&gt;&lt;/authors&gt;&lt;/contributors&gt;&lt;titles&gt;&lt;title&gt;Alterations of plasma lipid profile patterns in oral leukoplakia&lt;/title&gt;&lt;secondary-title&gt;Journal of international oral health: JIOH&lt;/secondary-title&gt;&lt;/titles&gt;&lt;periodical&gt;&lt;full-title&gt;Journal of International Oral Health: JIOH&lt;/full-title&gt;&lt;/periodical&gt;&lt;pages&gt;78&lt;/pages&gt;&lt;volume&gt;6&lt;/volume&gt;&lt;number&gt;1&lt;/number&gt;&lt;dates&gt;&lt;year&gt;2014&lt;/year&gt;&lt;/dates&gt;&lt;urls&gt;&lt;/urls&gt;&lt;/record&gt;&lt;/Cite&gt;&lt;/EndNote&gt;</w:instrText>
            </w:r>
            <w:r w:rsidR="004E4875">
              <w:rPr>
                <w:sz w:val="16"/>
                <w:szCs w:val="16"/>
              </w:rPr>
              <w:fldChar w:fldCharType="separate"/>
            </w:r>
            <w:r w:rsidR="00E53396">
              <w:rPr>
                <w:noProof/>
                <w:sz w:val="16"/>
                <w:szCs w:val="16"/>
              </w:rPr>
              <w:t>[46]</w:t>
            </w:r>
            <w:r w:rsidR="004E4875">
              <w:rPr>
                <w:sz w:val="16"/>
                <w:szCs w:val="16"/>
              </w:rPr>
              <w:fldChar w:fldCharType="end"/>
            </w:r>
          </w:p>
        </w:tc>
        <w:tc>
          <w:tcPr>
            <w:tcW w:w="2126" w:type="dxa"/>
          </w:tcPr>
          <w:p w14:paraId="19984C40" w14:textId="77777777" w:rsidR="008B768D" w:rsidRPr="0076202A" w:rsidRDefault="008B768D" w:rsidP="00527E94">
            <w:pPr>
              <w:spacing w:after="32" w:line="240" w:lineRule="auto"/>
              <w:ind w:left="0" w:firstLine="0"/>
              <w:rPr>
                <w:sz w:val="16"/>
                <w:szCs w:val="16"/>
              </w:rPr>
            </w:pPr>
            <w:r w:rsidRPr="0076202A">
              <w:rPr>
                <w:sz w:val="16"/>
                <w:szCs w:val="16"/>
              </w:rPr>
              <w:t xml:space="preserve">oral LK: mean age 52.6 years, </w:t>
            </w:r>
            <w:proofErr w:type="spellStart"/>
            <w:r w:rsidRPr="0076202A">
              <w:rPr>
                <w:sz w:val="16"/>
                <w:szCs w:val="16"/>
              </w:rPr>
              <w:t>m:f</w:t>
            </w:r>
            <w:proofErr w:type="spellEnd"/>
            <w:r w:rsidRPr="0076202A">
              <w:rPr>
                <w:sz w:val="16"/>
                <w:szCs w:val="16"/>
              </w:rPr>
              <w:t xml:space="preserve"> 4:1, controls: age 40.3 years, 3:2 ratio</w:t>
            </w:r>
          </w:p>
        </w:tc>
        <w:tc>
          <w:tcPr>
            <w:tcW w:w="1559" w:type="dxa"/>
          </w:tcPr>
          <w:p w14:paraId="02B1F7AA" w14:textId="77777777" w:rsidR="008B768D" w:rsidRPr="0076202A" w:rsidRDefault="008B768D" w:rsidP="00527E94">
            <w:pPr>
              <w:spacing w:after="32" w:line="240" w:lineRule="auto"/>
              <w:ind w:left="0" w:firstLine="0"/>
              <w:rPr>
                <w:sz w:val="16"/>
                <w:szCs w:val="16"/>
              </w:rPr>
            </w:pPr>
            <w:r w:rsidRPr="0076202A">
              <w:rPr>
                <w:sz w:val="16"/>
                <w:szCs w:val="16"/>
              </w:rPr>
              <w:t>30 participants, 15 with oral LK and 15 controls</w:t>
            </w:r>
          </w:p>
        </w:tc>
        <w:tc>
          <w:tcPr>
            <w:tcW w:w="993" w:type="dxa"/>
          </w:tcPr>
          <w:p w14:paraId="0076E205"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6BC98234"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2C94F20F" w14:textId="77777777" w:rsidR="008B768D" w:rsidRPr="0076202A" w:rsidRDefault="008B768D" w:rsidP="00527E94">
            <w:pPr>
              <w:spacing w:after="32" w:line="240" w:lineRule="auto"/>
              <w:ind w:left="0" w:firstLine="0"/>
              <w:jc w:val="center"/>
              <w:rPr>
                <w:sz w:val="16"/>
                <w:szCs w:val="16"/>
              </w:rPr>
            </w:pPr>
            <w:r w:rsidRPr="0076202A">
              <w:rPr>
                <w:sz w:val="16"/>
                <w:szCs w:val="16"/>
              </w:rPr>
              <w:t xml:space="preserve">EC </w:t>
            </w:r>
            <w:r w:rsidRPr="00236357">
              <w:rPr>
                <w:sz w:val="16"/>
                <w:szCs w:val="16"/>
              </w:rPr>
              <w:t>(units: mg/dl)</w:t>
            </w:r>
          </w:p>
        </w:tc>
        <w:tc>
          <w:tcPr>
            <w:tcW w:w="3544" w:type="dxa"/>
          </w:tcPr>
          <w:p w14:paraId="6916E2C4" w14:textId="77777777" w:rsidR="008B768D" w:rsidRPr="0076202A" w:rsidRDefault="008B768D" w:rsidP="00527E94">
            <w:pPr>
              <w:spacing w:after="32" w:line="240" w:lineRule="auto"/>
              <w:ind w:left="0" w:firstLine="0"/>
              <w:rPr>
                <w:sz w:val="16"/>
                <w:szCs w:val="16"/>
              </w:rPr>
            </w:pPr>
            <w:r w:rsidRPr="0076202A">
              <w:rPr>
                <w:sz w:val="16"/>
                <w:szCs w:val="16"/>
              </w:rPr>
              <w:t>Oral LK showed lower TC, HDL, LDL, TGs, higher VLDL levels than controls</w:t>
            </w:r>
          </w:p>
        </w:tc>
      </w:tr>
      <w:tr w:rsidR="008B768D" w:rsidRPr="0076202A" w14:paraId="7D49610C" w14:textId="77777777" w:rsidTr="008B768D">
        <w:trPr>
          <w:trHeight w:val="747"/>
        </w:trPr>
        <w:tc>
          <w:tcPr>
            <w:tcW w:w="1135" w:type="dxa"/>
          </w:tcPr>
          <w:p w14:paraId="492A3F6D" w14:textId="6761B513" w:rsidR="008B768D" w:rsidRPr="0076202A" w:rsidRDefault="008B768D" w:rsidP="00527E94">
            <w:pPr>
              <w:spacing w:after="32" w:line="240" w:lineRule="auto"/>
              <w:ind w:left="0" w:firstLine="0"/>
              <w:rPr>
                <w:sz w:val="16"/>
                <w:szCs w:val="16"/>
              </w:rPr>
            </w:pPr>
            <w:r w:rsidRPr="0076202A">
              <w:rPr>
                <w:sz w:val="16"/>
                <w:szCs w:val="16"/>
              </w:rPr>
              <w:t xml:space="preserve">Mehta et al (2014) </w:t>
            </w:r>
            <w:r w:rsidR="004E4875">
              <w:rPr>
                <w:sz w:val="16"/>
                <w:szCs w:val="16"/>
              </w:rPr>
              <w:fldChar w:fldCharType="begin"/>
            </w:r>
            <w:r w:rsidR="00E53396">
              <w:rPr>
                <w:sz w:val="16"/>
                <w:szCs w:val="16"/>
              </w:rPr>
              <w:instrText xml:space="preserve"> ADDIN EN.CITE &lt;EndNote&gt;&lt;Cite&gt;&lt;Author&gt;Mehta&lt;/Author&gt;&lt;Year&gt;2014&lt;/Year&gt;&lt;RecNum&gt;54&lt;/RecNum&gt;&lt;DisplayText&gt;[47]&lt;/DisplayText&gt;&lt;record&gt;&lt;rec-number&gt;54&lt;/rec-number&gt;&lt;foreign-keys&gt;&lt;key app="EN" db-id="9xwpxfaf3tteekewx2oxxztv9sfxze2trtfz" timestamp="1731667444" guid="405d1f41-cd11-4d61-8288-978db93a3ff8"&gt;54&lt;/key&gt;&lt;/foreign-keys&gt;&lt;ref-type name="Journal Article"&gt;17&lt;/ref-type&gt;&lt;contributors&gt;&lt;authors&gt;&lt;author&gt;Mehta, Rajul&lt;/author&gt;&lt;author&gt;Gurudath, Shubha&lt;/author&gt;&lt;author&gt;Dayansoor, Sujatha&lt;/author&gt;&lt;author&gt;Pai, Anuradha&lt;/author&gt;&lt;author&gt;Ganapathy, KS&lt;/author&gt;&lt;/authors&gt;&lt;/contributors&gt;&lt;titles&gt;&lt;title&gt;Serum lipid profile in patients with oral cancer and oral precancerous conditions&lt;/title&gt;&lt;secondary-title&gt;Dental research journal&lt;/secondary-title&gt;&lt;/titles&gt;&lt;periodical&gt;&lt;full-title&gt;Dental research journal&lt;/full-title&gt;&lt;/periodical&gt;&lt;pages&gt;345&lt;/pages&gt;&lt;volume&gt;11&lt;/volume&gt;&lt;number&gt;3&lt;/number&gt;&lt;dates&gt;&lt;year&gt;2014&lt;/year&gt;&lt;/dates&gt;&lt;urls&gt;&lt;/urls&gt;&lt;/record&gt;&lt;/Cite&gt;&lt;/EndNote&gt;</w:instrText>
            </w:r>
            <w:r w:rsidR="004E4875">
              <w:rPr>
                <w:sz w:val="16"/>
                <w:szCs w:val="16"/>
              </w:rPr>
              <w:fldChar w:fldCharType="separate"/>
            </w:r>
            <w:r w:rsidR="00E53396">
              <w:rPr>
                <w:noProof/>
                <w:sz w:val="16"/>
                <w:szCs w:val="16"/>
              </w:rPr>
              <w:t>[47]</w:t>
            </w:r>
            <w:r w:rsidR="004E4875">
              <w:rPr>
                <w:sz w:val="16"/>
                <w:szCs w:val="16"/>
              </w:rPr>
              <w:fldChar w:fldCharType="end"/>
            </w:r>
          </w:p>
        </w:tc>
        <w:tc>
          <w:tcPr>
            <w:tcW w:w="2126" w:type="dxa"/>
          </w:tcPr>
          <w:p w14:paraId="74D0240B" w14:textId="77777777" w:rsidR="008B768D" w:rsidRPr="0076202A" w:rsidRDefault="008B768D" w:rsidP="00527E94">
            <w:pPr>
              <w:spacing w:after="32" w:line="240" w:lineRule="auto"/>
              <w:ind w:left="0" w:firstLine="0"/>
              <w:rPr>
                <w:sz w:val="16"/>
                <w:szCs w:val="16"/>
              </w:rPr>
            </w:pPr>
            <w:r w:rsidRPr="0076202A">
              <w:rPr>
                <w:sz w:val="16"/>
                <w:szCs w:val="16"/>
              </w:rPr>
              <w:t>M 50, f 10 in each group; OPMD age (32.60 ±11.79), OSCC (50.10 ±7.66), control (below 65)</w:t>
            </w:r>
          </w:p>
        </w:tc>
        <w:tc>
          <w:tcPr>
            <w:tcW w:w="1559" w:type="dxa"/>
          </w:tcPr>
          <w:p w14:paraId="7003A5F7" w14:textId="77777777" w:rsidR="008B768D" w:rsidRPr="0076202A" w:rsidRDefault="008B768D" w:rsidP="00527E94">
            <w:pPr>
              <w:spacing w:after="32" w:line="240" w:lineRule="auto"/>
              <w:ind w:left="0" w:firstLine="0"/>
              <w:rPr>
                <w:sz w:val="16"/>
                <w:szCs w:val="16"/>
              </w:rPr>
            </w:pPr>
            <w:r w:rsidRPr="0076202A">
              <w:rPr>
                <w:sz w:val="16"/>
                <w:szCs w:val="16"/>
              </w:rPr>
              <w:t>60 OPMD, 60 OSCC, 60 controls.</w:t>
            </w:r>
          </w:p>
        </w:tc>
        <w:tc>
          <w:tcPr>
            <w:tcW w:w="993" w:type="dxa"/>
          </w:tcPr>
          <w:p w14:paraId="5702EB31"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26059763"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3F8D699C" w14:textId="77777777" w:rsidR="008B768D" w:rsidRPr="0076202A" w:rsidRDefault="008B768D" w:rsidP="00527E94">
            <w:pPr>
              <w:spacing w:after="32" w:line="240" w:lineRule="auto"/>
              <w:ind w:left="0" w:firstLine="0"/>
              <w:jc w:val="center"/>
              <w:rPr>
                <w:sz w:val="16"/>
                <w:szCs w:val="16"/>
              </w:rPr>
            </w:pPr>
            <w:r w:rsidRPr="0076202A">
              <w:rPr>
                <w:sz w:val="16"/>
                <w:szCs w:val="16"/>
              </w:rPr>
              <w:t xml:space="preserve">EC </w:t>
            </w:r>
            <w:r w:rsidRPr="00236357">
              <w:rPr>
                <w:sz w:val="16"/>
                <w:szCs w:val="16"/>
              </w:rPr>
              <w:t>(units: mg/dl)</w:t>
            </w:r>
          </w:p>
        </w:tc>
        <w:tc>
          <w:tcPr>
            <w:tcW w:w="3544" w:type="dxa"/>
          </w:tcPr>
          <w:p w14:paraId="2F196BCD" w14:textId="77777777" w:rsidR="008B768D" w:rsidRPr="0076202A" w:rsidRDefault="008B768D" w:rsidP="00527E94">
            <w:pPr>
              <w:spacing w:after="32" w:line="240" w:lineRule="auto"/>
              <w:ind w:left="0" w:firstLine="0"/>
              <w:rPr>
                <w:sz w:val="16"/>
                <w:szCs w:val="16"/>
              </w:rPr>
            </w:pPr>
            <w:r w:rsidRPr="0076202A">
              <w:rPr>
                <w:sz w:val="16"/>
                <w:szCs w:val="16"/>
              </w:rPr>
              <w:t>OSCC patients showed decreased HDL, lower TC, TGs</w:t>
            </w:r>
            <w:r>
              <w:rPr>
                <w:sz w:val="16"/>
                <w:szCs w:val="16"/>
              </w:rPr>
              <w:t xml:space="preserve"> compared to controls</w:t>
            </w:r>
          </w:p>
        </w:tc>
      </w:tr>
      <w:tr w:rsidR="008B768D" w:rsidRPr="0076202A" w14:paraId="4B4FC07A" w14:textId="77777777" w:rsidTr="008B768D">
        <w:trPr>
          <w:trHeight w:val="649"/>
        </w:trPr>
        <w:tc>
          <w:tcPr>
            <w:tcW w:w="1135" w:type="dxa"/>
          </w:tcPr>
          <w:p w14:paraId="031D17CD" w14:textId="7C9A8110" w:rsidR="008B768D" w:rsidRPr="0076202A" w:rsidRDefault="008B768D" w:rsidP="00527E94">
            <w:pPr>
              <w:spacing w:after="32" w:line="240" w:lineRule="auto"/>
              <w:ind w:left="0" w:firstLine="0"/>
              <w:rPr>
                <w:sz w:val="16"/>
                <w:szCs w:val="16"/>
              </w:rPr>
            </w:pPr>
            <w:proofErr w:type="spellStart"/>
            <w:r w:rsidRPr="0076202A">
              <w:rPr>
                <w:sz w:val="16"/>
                <w:szCs w:val="16"/>
              </w:rPr>
              <w:lastRenderedPageBreak/>
              <w:t>Neerupakam</w:t>
            </w:r>
            <w:proofErr w:type="spellEnd"/>
            <w:r w:rsidRPr="0076202A">
              <w:rPr>
                <w:sz w:val="16"/>
                <w:szCs w:val="16"/>
              </w:rPr>
              <w:t xml:space="preserve"> et al (2014) </w:t>
            </w:r>
            <w:r w:rsidR="004E4875">
              <w:rPr>
                <w:sz w:val="16"/>
                <w:szCs w:val="16"/>
              </w:rPr>
              <w:fldChar w:fldCharType="begin"/>
            </w:r>
            <w:r w:rsidR="001021D4">
              <w:rPr>
                <w:sz w:val="16"/>
                <w:szCs w:val="16"/>
              </w:rPr>
              <w:instrText xml:space="preserve"> ADDIN EN.CITE &lt;EndNote&gt;&lt;Cite&gt;&lt;Author&gt;Neerupakam&lt;/Author&gt;&lt;Year&gt;2014&lt;/Year&gt;&lt;RecNum&gt;53&lt;/RecNum&gt;&lt;DisplayText&gt;[48]&lt;/DisplayText&gt;&lt;record&gt;&lt;rec-number&gt;53&lt;/rec-number&gt;&lt;foreign-keys&gt;&lt;key app="EN" db-id="9xwpxfaf3tteekewx2oxxztv9sfxze2trtfz" timestamp="1731667444" guid="c84317e2-d199-4f15-a9ec-231275f3ec38"&gt;53&lt;/key&gt;&lt;/foreign-keys&gt;&lt;ref-type name="Journal Article"&gt;17&lt;/ref-type&gt;&lt;contributors&gt;&lt;authors&gt;&lt;author&gt;Neerupakam, Mahesh&lt;/author&gt;&lt;author&gt;Alaparthi, Ravi Kiran&lt;/author&gt;&lt;author&gt;Sathish, Sivan&lt;/author&gt;&lt;author&gt;Katta, Sudheer A&lt;/author&gt;&lt;author&gt;Polisetty, Naveen&lt;/author&gt;&lt;author&gt;Damera, Srikanth&lt;/author&gt;&lt;/authors&gt;&lt;/contributors&gt;&lt;titles&gt;&lt;title&gt;Alterations in plasma lipid profile patterns in oral cancer&lt;/title&gt;&lt;secondary-title&gt;Journal of Indian academy of oral medicine and radiology&lt;/secondary-title&gt;&lt;/titles&gt;&lt;periodical&gt;&lt;full-title&gt;Journal of Indian Academy of Oral Medicine and Radiology&lt;/full-title&gt;&lt;/periodical&gt;&lt;pages&gt;274-278&lt;/pages&gt;&lt;volume&gt;26&lt;/volume&gt;&lt;number&gt;3&lt;/number&gt;&lt;dates&gt;&lt;year&gt;2014&lt;/year&gt;&lt;/dates&gt;&lt;isbn&gt;0972-1363&lt;/isbn&gt;&lt;urls&gt;&lt;/urls&gt;&lt;/record&gt;&lt;/Cite&gt;&lt;/EndNote&gt;</w:instrText>
            </w:r>
            <w:r w:rsidR="004E4875">
              <w:rPr>
                <w:sz w:val="16"/>
                <w:szCs w:val="16"/>
              </w:rPr>
              <w:fldChar w:fldCharType="separate"/>
            </w:r>
            <w:r w:rsidR="00E53396">
              <w:rPr>
                <w:noProof/>
                <w:sz w:val="16"/>
                <w:szCs w:val="16"/>
              </w:rPr>
              <w:t>[48]</w:t>
            </w:r>
            <w:r w:rsidR="004E4875">
              <w:rPr>
                <w:sz w:val="16"/>
                <w:szCs w:val="16"/>
              </w:rPr>
              <w:fldChar w:fldCharType="end"/>
            </w:r>
          </w:p>
        </w:tc>
        <w:tc>
          <w:tcPr>
            <w:tcW w:w="2126" w:type="dxa"/>
          </w:tcPr>
          <w:p w14:paraId="0E26D27E" w14:textId="77777777" w:rsidR="008B768D" w:rsidRPr="0076202A" w:rsidRDefault="008B768D" w:rsidP="00527E94">
            <w:pPr>
              <w:spacing w:after="32" w:line="240" w:lineRule="auto"/>
              <w:ind w:left="0" w:firstLine="0"/>
              <w:rPr>
                <w:sz w:val="16"/>
                <w:szCs w:val="16"/>
              </w:rPr>
            </w:pPr>
            <w:r w:rsidRPr="0076202A">
              <w:rPr>
                <w:sz w:val="16"/>
                <w:szCs w:val="16"/>
              </w:rPr>
              <w:t>Age (40 – 70 years)</w:t>
            </w:r>
          </w:p>
        </w:tc>
        <w:tc>
          <w:tcPr>
            <w:tcW w:w="1559" w:type="dxa"/>
          </w:tcPr>
          <w:p w14:paraId="0265D60A" w14:textId="77777777" w:rsidR="008B768D" w:rsidRPr="0076202A" w:rsidRDefault="008B768D" w:rsidP="00527E94">
            <w:pPr>
              <w:spacing w:after="32" w:line="240" w:lineRule="auto"/>
              <w:ind w:left="0" w:firstLine="0"/>
              <w:rPr>
                <w:sz w:val="16"/>
                <w:szCs w:val="16"/>
              </w:rPr>
            </w:pPr>
            <w:r w:rsidRPr="0076202A">
              <w:rPr>
                <w:sz w:val="16"/>
                <w:szCs w:val="16"/>
              </w:rPr>
              <w:t>30 individuals: 15 OSCC patients and 15 control subjects</w:t>
            </w:r>
          </w:p>
        </w:tc>
        <w:tc>
          <w:tcPr>
            <w:tcW w:w="993" w:type="dxa"/>
          </w:tcPr>
          <w:p w14:paraId="17D0F2D6"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4600ADDF"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231B2259" w14:textId="77777777" w:rsidR="008B768D" w:rsidRPr="0076202A" w:rsidRDefault="008B768D" w:rsidP="00527E94">
            <w:pPr>
              <w:spacing w:after="32" w:line="240" w:lineRule="auto"/>
              <w:ind w:left="0" w:firstLine="0"/>
              <w:jc w:val="center"/>
              <w:rPr>
                <w:sz w:val="16"/>
                <w:szCs w:val="16"/>
              </w:rPr>
            </w:pPr>
            <w:r w:rsidRPr="0076202A">
              <w:rPr>
                <w:sz w:val="16"/>
                <w:szCs w:val="16"/>
              </w:rPr>
              <w:t xml:space="preserve">EC </w:t>
            </w:r>
            <w:r w:rsidRPr="00236357">
              <w:rPr>
                <w:sz w:val="16"/>
                <w:szCs w:val="16"/>
              </w:rPr>
              <w:t>(units: mg/dl)</w:t>
            </w:r>
          </w:p>
        </w:tc>
        <w:tc>
          <w:tcPr>
            <w:tcW w:w="3544" w:type="dxa"/>
          </w:tcPr>
          <w:p w14:paraId="63017E1B" w14:textId="77777777" w:rsidR="008B768D" w:rsidRPr="0076202A" w:rsidRDefault="008B768D" w:rsidP="00527E94">
            <w:pPr>
              <w:spacing w:after="32" w:line="240" w:lineRule="auto"/>
              <w:ind w:left="0" w:firstLine="0"/>
              <w:rPr>
                <w:sz w:val="16"/>
                <w:szCs w:val="16"/>
              </w:rPr>
            </w:pPr>
            <w:r w:rsidRPr="0076202A">
              <w:rPr>
                <w:sz w:val="16"/>
                <w:szCs w:val="16"/>
              </w:rPr>
              <w:t>OSCC patients showed lower TC, HDL, LDL, with elevated VLDL and reduced TGs, altering lipid profiles.</w:t>
            </w:r>
          </w:p>
        </w:tc>
      </w:tr>
      <w:tr w:rsidR="008B768D" w:rsidRPr="0076202A" w14:paraId="3F91539F" w14:textId="77777777" w:rsidTr="008B768D">
        <w:tblPrEx>
          <w:tblLook w:val="04A0" w:firstRow="1" w:lastRow="0" w:firstColumn="1" w:lastColumn="0" w:noHBand="0" w:noVBand="1"/>
        </w:tblPrEx>
        <w:trPr>
          <w:trHeight w:val="547"/>
        </w:trPr>
        <w:tc>
          <w:tcPr>
            <w:tcW w:w="1135" w:type="dxa"/>
          </w:tcPr>
          <w:p w14:paraId="4D97ED06" w14:textId="42D14913" w:rsidR="008B768D" w:rsidRPr="006E64DB" w:rsidRDefault="008B768D" w:rsidP="00527E94">
            <w:pPr>
              <w:spacing w:after="32" w:line="240" w:lineRule="auto"/>
              <w:ind w:left="0" w:firstLine="0"/>
              <w:rPr>
                <w:sz w:val="16"/>
                <w:szCs w:val="16"/>
                <w:lang w:val="en-DE"/>
              </w:rPr>
            </w:pPr>
            <w:r w:rsidRPr="006E64DB">
              <w:rPr>
                <w:sz w:val="16"/>
                <w:szCs w:val="16"/>
                <w:lang w:val="en-DE"/>
              </w:rPr>
              <w:t>Radhakrishna et al (2014)</w:t>
            </w:r>
            <w:r w:rsidR="006E64DB" w:rsidRPr="006E64DB">
              <w:rPr>
                <w:sz w:val="16"/>
                <w:szCs w:val="16"/>
                <w:lang w:val="en-DE"/>
              </w:rPr>
              <w:t xml:space="preserve"> </w:t>
            </w:r>
            <w:r w:rsidR="00672852">
              <w:rPr>
                <w:sz w:val="16"/>
                <w:szCs w:val="16"/>
              </w:rPr>
              <w:fldChar w:fldCharType="begin"/>
            </w:r>
            <w:r w:rsidR="00CC49E4">
              <w:rPr>
                <w:sz w:val="16"/>
                <w:szCs w:val="16"/>
              </w:rPr>
              <w:instrText xml:space="preserve"> ADDIN EN.CITE &lt;EndNote&gt;&lt;Cite&gt;&lt;Author&gt;Radhakrishna M.D.S&lt;/Author&gt;&lt;Year&gt;2014&lt;/Year&gt;&lt;RecNum&gt;953&lt;/RecNum&gt;&lt;DisplayText&gt;[49]&lt;/DisplayText&gt;&lt;record&gt;&lt;rec-number&gt;953&lt;/rec-number&gt;&lt;foreign-keys&gt;&lt;key app="EN" db-id="9xwpxfaf3tteekewx2oxxztv9sfxze2trtfz" timestamp="1756314214" guid="1988add0-9f44-42a6-b32d-c9cbdf521daa"&gt;953&lt;/key&gt;&lt;/foreign-keys&gt;&lt;ref-type name="Journal Article"&gt;17&lt;/ref-type&gt;&lt;contributors&gt;&lt;authors&gt;&lt;author&gt;Radhakrishna M.D.S, Mayeesh&lt;/author&gt;&lt;/authors&gt;&lt;/contributors&gt;&lt;titles&gt;&lt;title&gt;Alteration in serum lipid profile patterns in oral submucous fibrosis patients-A cross sectional study&lt;/title&gt;&lt;secondary-title&gt;Health sciences&lt;/secondary-title&gt;&lt;/titles&gt;&lt;periodical&gt;&lt;full-title&gt;Health sciences&lt;/full-title&gt;&lt;/periodical&gt;&lt;dates&gt;&lt;year&gt;2014&lt;/year&gt;&lt;pub-dates&gt;&lt;date&gt;03/05&lt;/date&gt;&lt;/pub-dates&gt;&lt;/dates&gt;&lt;urls&gt;&lt;/urls&gt;&lt;/record&gt;&lt;/Cite&gt;&lt;/EndNote&gt;</w:instrText>
            </w:r>
            <w:r w:rsidR="00672852">
              <w:rPr>
                <w:sz w:val="16"/>
                <w:szCs w:val="16"/>
              </w:rPr>
              <w:fldChar w:fldCharType="separate"/>
            </w:r>
            <w:r w:rsidR="00E53396" w:rsidRPr="00E53396">
              <w:rPr>
                <w:noProof/>
                <w:sz w:val="16"/>
                <w:szCs w:val="16"/>
                <w:lang w:val="en-DE"/>
              </w:rPr>
              <w:t>[49]</w:t>
            </w:r>
            <w:r w:rsidR="00672852">
              <w:rPr>
                <w:sz w:val="16"/>
                <w:szCs w:val="16"/>
              </w:rPr>
              <w:fldChar w:fldCharType="end"/>
            </w:r>
          </w:p>
        </w:tc>
        <w:tc>
          <w:tcPr>
            <w:tcW w:w="2126" w:type="dxa"/>
          </w:tcPr>
          <w:p w14:paraId="586CDDD0" w14:textId="77777777" w:rsidR="008B768D" w:rsidRPr="0076202A" w:rsidRDefault="008B768D" w:rsidP="00527E94">
            <w:pPr>
              <w:spacing w:after="32" w:line="240" w:lineRule="auto"/>
              <w:ind w:left="0" w:firstLine="0"/>
              <w:rPr>
                <w:sz w:val="16"/>
                <w:szCs w:val="16"/>
              </w:rPr>
            </w:pPr>
            <w:r w:rsidRPr="0076202A">
              <w:rPr>
                <w:sz w:val="16"/>
                <w:szCs w:val="16"/>
              </w:rPr>
              <w:t>OSMF: 20-65 yrs, 30m; control 20-65 yrs, 19m</w:t>
            </w:r>
          </w:p>
        </w:tc>
        <w:tc>
          <w:tcPr>
            <w:tcW w:w="1559" w:type="dxa"/>
          </w:tcPr>
          <w:p w14:paraId="63865E36" w14:textId="77777777" w:rsidR="008B768D" w:rsidRPr="0076202A" w:rsidRDefault="008B768D" w:rsidP="00527E94">
            <w:pPr>
              <w:spacing w:after="32" w:line="240" w:lineRule="auto"/>
              <w:ind w:left="0" w:firstLine="0"/>
              <w:rPr>
                <w:sz w:val="16"/>
                <w:szCs w:val="16"/>
              </w:rPr>
            </w:pPr>
            <w:r w:rsidRPr="0076202A">
              <w:rPr>
                <w:sz w:val="16"/>
                <w:szCs w:val="16"/>
              </w:rPr>
              <w:t>30 OSMF, 19 control</w:t>
            </w:r>
            <w:r>
              <w:rPr>
                <w:sz w:val="16"/>
                <w:szCs w:val="16"/>
              </w:rPr>
              <w:t>s</w:t>
            </w:r>
          </w:p>
        </w:tc>
        <w:tc>
          <w:tcPr>
            <w:tcW w:w="993" w:type="dxa"/>
          </w:tcPr>
          <w:p w14:paraId="34D91BCE"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080C6DAE"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5FD85665"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097744A6" w14:textId="77777777" w:rsidR="008B768D" w:rsidRPr="0076202A" w:rsidRDefault="008B768D" w:rsidP="00527E94">
            <w:pPr>
              <w:spacing w:after="32" w:line="240" w:lineRule="auto"/>
              <w:ind w:left="0" w:firstLine="0"/>
              <w:rPr>
                <w:sz w:val="16"/>
                <w:szCs w:val="16"/>
              </w:rPr>
            </w:pPr>
            <w:r w:rsidRPr="0076202A">
              <w:rPr>
                <w:sz w:val="16"/>
                <w:szCs w:val="16"/>
              </w:rPr>
              <w:t>Significant decrease in TC and TC:HDL ratios in OSMF compared to controls. No significant differences were found across OSMF histologic grades</w:t>
            </w:r>
            <w:r>
              <w:rPr>
                <w:sz w:val="16"/>
                <w:szCs w:val="16"/>
              </w:rPr>
              <w:t>.</w:t>
            </w:r>
          </w:p>
        </w:tc>
      </w:tr>
      <w:tr w:rsidR="008B768D" w:rsidRPr="0076202A" w14:paraId="32D77D43" w14:textId="77777777" w:rsidTr="008B768D">
        <w:trPr>
          <w:trHeight w:val="848"/>
        </w:trPr>
        <w:tc>
          <w:tcPr>
            <w:tcW w:w="1135" w:type="dxa"/>
          </w:tcPr>
          <w:p w14:paraId="4541C0E5" w14:textId="3F38A36A" w:rsidR="008B768D" w:rsidRPr="0076202A" w:rsidRDefault="008B768D" w:rsidP="00527E94">
            <w:pPr>
              <w:spacing w:after="32" w:line="240" w:lineRule="auto"/>
              <w:ind w:left="0" w:firstLine="0"/>
              <w:rPr>
                <w:sz w:val="16"/>
                <w:szCs w:val="16"/>
              </w:rPr>
            </w:pPr>
            <w:proofErr w:type="spellStart"/>
            <w:r w:rsidRPr="0076202A">
              <w:rPr>
                <w:sz w:val="16"/>
                <w:szCs w:val="16"/>
              </w:rPr>
              <w:t>Sasankoti</w:t>
            </w:r>
            <w:proofErr w:type="spellEnd"/>
            <w:r w:rsidRPr="0076202A">
              <w:rPr>
                <w:sz w:val="16"/>
                <w:szCs w:val="16"/>
              </w:rPr>
              <w:t xml:space="preserve"> et al (2014) </w:t>
            </w:r>
            <w:r w:rsidR="004E4875">
              <w:rPr>
                <w:sz w:val="16"/>
                <w:szCs w:val="16"/>
              </w:rPr>
              <w:fldChar w:fldCharType="begin"/>
            </w:r>
            <w:r w:rsidR="00CC49E4">
              <w:rPr>
                <w:sz w:val="16"/>
                <w:szCs w:val="16"/>
              </w:rPr>
              <w:instrText xml:space="preserve"> ADDIN EN.CITE &lt;EndNote&gt;&lt;Cite&gt;&lt;Author&gt;Sasankoti&lt;/Author&gt;&lt;Year&gt;2014&lt;/Year&gt;&lt;RecNum&gt;888&lt;/RecNum&gt;&lt;DisplayText&gt;[50]&lt;/DisplayText&gt;&lt;record&gt;&lt;rec-number&gt;888&lt;/rec-number&gt;&lt;foreign-keys&gt;&lt;key app="EN" db-id="9xwpxfaf3tteekewx2oxxztv9sfxze2trtfz" timestamp="1756281540" guid="54987b6c-cbd7-45b6-a3e5-46be71729d82"&gt;888&lt;/key&gt;&lt;/foreign-keys&gt;&lt;ref-type name="Journal Article"&gt;17&lt;/ref-type&gt;&lt;contributors&gt;&lt;authors&gt;&lt;author&gt;Sasankoti, Nupur Gupta Dr Ravi Prakash&lt;/author&gt;&lt;author&gt;Verma, Mohan Dr Sankalp&lt;/author&gt;&lt;author&gt;Sankar, Navin&lt;/author&gt;&lt;/authors&gt;&lt;/contributors&gt;&lt;titles&gt;&lt;title&gt;Alterations in serum lipid profile patterns in head &amp;amp; neck cancer and oral submucous fibrosis patients&lt;/title&gt;&lt;secondary-title&gt;International dental journal of students research&lt;/secondary-title&gt;&lt;/titles&gt;&lt;periodical&gt;&lt;full-title&gt;International Dental Journal of Students Research&lt;/full-title&gt;&lt;/periodical&gt;&lt;pages&gt;17-24&lt;/pages&gt;&lt;volume&gt;2&lt;/volume&gt;&lt;dates&gt;&lt;year&gt;2014&lt;/year&gt;&lt;/dates&gt;&lt;publisher&gt;International dental journal of students research&lt;/publisher&gt;&lt;isbn&gt;0975-6299&lt;/isbn&gt;&lt;urls&gt;&lt;/urls&gt;&lt;/record&gt;&lt;/Cite&gt;&lt;/EndNote&gt;</w:instrText>
            </w:r>
            <w:r w:rsidR="004E4875">
              <w:rPr>
                <w:sz w:val="16"/>
                <w:szCs w:val="16"/>
              </w:rPr>
              <w:fldChar w:fldCharType="separate"/>
            </w:r>
            <w:r w:rsidR="00E53396">
              <w:rPr>
                <w:noProof/>
                <w:sz w:val="16"/>
                <w:szCs w:val="16"/>
              </w:rPr>
              <w:t>[50]</w:t>
            </w:r>
            <w:r w:rsidR="004E4875">
              <w:rPr>
                <w:sz w:val="16"/>
                <w:szCs w:val="16"/>
              </w:rPr>
              <w:fldChar w:fldCharType="end"/>
            </w:r>
          </w:p>
        </w:tc>
        <w:tc>
          <w:tcPr>
            <w:tcW w:w="2126" w:type="dxa"/>
          </w:tcPr>
          <w:p w14:paraId="0691EBA2" w14:textId="77777777" w:rsidR="008B768D" w:rsidRPr="0076202A" w:rsidRDefault="008B768D" w:rsidP="00527E94">
            <w:pPr>
              <w:spacing w:after="32" w:line="240" w:lineRule="auto"/>
              <w:ind w:left="0" w:firstLine="0"/>
              <w:rPr>
                <w:sz w:val="16"/>
                <w:szCs w:val="16"/>
              </w:rPr>
            </w:pPr>
            <w:r w:rsidRPr="0076202A">
              <w:rPr>
                <w:sz w:val="16"/>
                <w:szCs w:val="16"/>
              </w:rPr>
              <w:t>Age and sex matched</w:t>
            </w:r>
          </w:p>
        </w:tc>
        <w:tc>
          <w:tcPr>
            <w:tcW w:w="1559" w:type="dxa"/>
          </w:tcPr>
          <w:p w14:paraId="2709628C" w14:textId="77777777" w:rsidR="008B768D" w:rsidRPr="0076202A" w:rsidRDefault="008B768D" w:rsidP="00527E94">
            <w:pPr>
              <w:spacing w:after="32" w:line="240" w:lineRule="auto"/>
              <w:ind w:left="0" w:firstLine="0"/>
              <w:rPr>
                <w:sz w:val="16"/>
                <w:szCs w:val="16"/>
              </w:rPr>
            </w:pPr>
            <w:r w:rsidRPr="0076202A">
              <w:rPr>
                <w:sz w:val="16"/>
                <w:szCs w:val="16"/>
              </w:rPr>
              <w:t>95 participants, 35 OSCC, 30 OSMF, 30 control</w:t>
            </w:r>
            <w:r>
              <w:rPr>
                <w:sz w:val="16"/>
                <w:szCs w:val="16"/>
              </w:rPr>
              <w:t>s</w:t>
            </w:r>
          </w:p>
        </w:tc>
        <w:tc>
          <w:tcPr>
            <w:tcW w:w="993" w:type="dxa"/>
          </w:tcPr>
          <w:p w14:paraId="2E164D48"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289F9461"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0D0C232F"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25AE82AA" w14:textId="77777777" w:rsidR="008B768D" w:rsidRPr="0076202A" w:rsidRDefault="008B768D" w:rsidP="00527E94">
            <w:pPr>
              <w:spacing w:after="32" w:line="240" w:lineRule="auto"/>
              <w:ind w:left="0" w:firstLine="0"/>
              <w:rPr>
                <w:sz w:val="16"/>
                <w:szCs w:val="16"/>
              </w:rPr>
            </w:pPr>
            <w:r w:rsidRPr="0076202A">
              <w:rPr>
                <w:sz w:val="16"/>
                <w:szCs w:val="16"/>
              </w:rPr>
              <w:t>Mean lipid levels were highest in OSCC for all parameters except HDL. The lowest values were seen in OSMF patients for most variables, while LDL was lowest in control</w:t>
            </w:r>
            <w:r>
              <w:rPr>
                <w:sz w:val="16"/>
                <w:szCs w:val="16"/>
              </w:rPr>
              <w:t>s.</w:t>
            </w:r>
          </w:p>
        </w:tc>
      </w:tr>
      <w:tr w:rsidR="008B768D" w:rsidRPr="0076202A" w14:paraId="492939B8" w14:textId="77777777" w:rsidTr="008B768D">
        <w:tblPrEx>
          <w:tblLook w:val="04A0" w:firstRow="1" w:lastRow="0" w:firstColumn="1" w:lastColumn="0" w:noHBand="0" w:noVBand="1"/>
        </w:tblPrEx>
        <w:trPr>
          <w:trHeight w:val="637"/>
        </w:trPr>
        <w:tc>
          <w:tcPr>
            <w:tcW w:w="1135" w:type="dxa"/>
          </w:tcPr>
          <w:p w14:paraId="0FED5473" w14:textId="16757324" w:rsidR="008B768D" w:rsidRPr="0076202A" w:rsidRDefault="008B768D" w:rsidP="00527E94">
            <w:pPr>
              <w:spacing w:after="32" w:line="240" w:lineRule="auto"/>
              <w:ind w:left="0" w:firstLine="0"/>
              <w:rPr>
                <w:sz w:val="16"/>
                <w:szCs w:val="16"/>
              </w:rPr>
            </w:pPr>
            <w:r w:rsidRPr="0076202A">
              <w:rPr>
                <w:sz w:val="16"/>
                <w:szCs w:val="16"/>
              </w:rPr>
              <w:t xml:space="preserve">Agarwal et al (2015) </w:t>
            </w:r>
            <w:r w:rsidR="004E4875">
              <w:rPr>
                <w:sz w:val="16"/>
                <w:szCs w:val="16"/>
              </w:rPr>
              <w:fldChar w:fldCharType="begin"/>
            </w:r>
            <w:r w:rsidR="001021D4">
              <w:rPr>
                <w:sz w:val="16"/>
                <w:szCs w:val="16"/>
              </w:rPr>
              <w:instrText xml:space="preserve"> ADDIN EN.CITE &lt;EndNote&gt;&lt;Cite&gt;&lt;Author&gt;Agarwal&lt;/Author&gt;&lt;Year&gt;2015&lt;/Year&gt;&lt;RecNum&gt;864&lt;/RecNum&gt;&lt;DisplayText&gt;[51]&lt;/DisplayText&gt;&lt;record&gt;&lt;rec-number&gt;864&lt;/rec-number&gt;&lt;foreign-keys&gt;&lt;key app="EN" db-id="9xwpxfaf3tteekewx2oxxztv9sfxze2trtfz" timestamp="1756219903" guid="23297ca8-b207-4eff-a843-d41b87d8d61e"&gt;864&lt;/key&gt;&lt;/foreign-keys&gt;&lt;ref-type name="Journal Article"&gt;17&lt;/ref-type&gt;&lt;contributors&gt;&lt;authors&gt;&lt;author&gt;Agarwal, Ankit&lt;/author&gt;&lt;author&gt;Saxena, Anshul&lt;/author&gt;&lt;author&gt;Rubens, Muni&lt;/author&gt;&lt;author&gt;Ahuja, Rinky&lt;/author&gt;&lt;author&gt;Tijare, Manisha&lt;/author&gt;&lt;/authors&gt;&lt;/contributors&gt;&lt;titles&gt;&lt;title&gt;Exploratory study to evaluate changes in serum lipid levels as early diagnostic and/or prognostic Indicators for oral submucous fibrosis and cancer among gutkha consumers in India&lt;/title&gt;&lt;secondary-title&gt;Asian pacific journal of cancer prevention&lt;/secondary-title&gt;&lt;/titles&gt;&lt;periodical&gt;&lt;full-title&gt;Asian Pacific Journal of Cancer Prevention&lt;/full-title&gt;&lt;/periodical&gt;&lt;pages&gt;6439-6444&lt;/pages&gt;&lt;volume&gt;16&lt;/volume&gt;&lt;number&gt;15&lt;/number&gt;&lt;dates&gt;&lt;year&gt;2015&lt;/year&gt;&lt;/dates&gt;&lt;publisher&gt;Asian pacific journal of cancer prevention&lt;/publisher&gt;&lt;isbn&gt;1513-7368&lt;/isbn&gt;&lt;urls&gt;&lt;/urls&gt;&lt;/record&gt;&lt;/Cite&gt;&lt;/EndNote&gt;</w:instrText>
            </w:r>
            <w:r w:rsidR="004E4875">
              <w:rPr>
                <w:sz w:val="16"/>
                <w:szCs w:val="16"/>
              </w:rPr>
              <w:fldChar w:fldCharType="separate"/>
            </w:r>
            <w:r w:rsidR="00E53396">
              <w:rPr>
                <w:noProof/>
                <w:sz w:val="16"/>
                <w:szCs w:val="16"/>
              </w:rPr>
              <w:t>[51]</w:t>
            </w:r>
            <w:r w:rsidR="004E4875">
              <w:rPr>
                <w:sz w:val="16"/>
                <w:szCs w:val="16"/>
              </w:rPr>
              <w:fldChar w:fldCharType="end"/>
            </w:r>
          </w:p>
        </w:tc>
        <w:tc>
          <w:tcPr>
            <w:tcW w:w="2126" w:type="dxa"/>
          </w:tcPr>
          <w:p w14:paraId="1ECD82D7" w14:textId="77777777" w:rsidR="008B768D" w:rsidRPr="0076202A" w:rsidRDefault="008B768D" w:rsidP="00527E94">
            <w:pPr>
              <w:spacing w:after="32" w:line="240" w:lineRule="auto"/>
              <w:ind w:left="0" w:firstLine="0"/>
              <w:rPr>
                <w:sz w:val="16"/>
                <w:szCs w:val="16"/>
              </w:rPr>
            </w:pPr>
            <w:r w:rsidRPr="0076202A">
              <w:rPr>
                <w:sz w:val="16"/>
                <w:szCs w:val="16"/>
              </w:rPr>
              <w:t xml:space="preserve">Mean age 41.4yrs; OSCC 19m, 6f; OSMF 20m, 5f; control 43m, 32f </w:t>
            </w:r>
          </w:p>
        </w:tc>
        <w:tc>
          <w:tcPr>
            <w:tcW w:w="1559" w:type="dxa"/>
          </w:tcPr>
          <w:p w14:paraId="4D213B63" w14:textId="77777777" w:rsidR="008B768D" w:rsidRPr="0076202A" w:rsidRDefault="008B768D" w:rsidP="00527E94">
            <w:pPr>
              <w:spacing w:after="32" w:line="240" w:lineRule="auto"/>
              <w:ind w:left="0" w:firstLine="0"/>
              <w:rPr>
                <w:sz w:val="16"/>
                <w:szCs w:val="16"/>
              </w:rPr>
            </w:pPr>
            <w:r w:rsidRPr="0076202A">
              <w:rPr>
                <w:sz w:val="16"/>
                <w:szCs w:val="16"/>
              </w:rPr>
              <w:t>125 participants, 25 OSCC, 25, OSMF, 75 control</w:t>
            </w:r>
            <w:r>
              <w:rPr>
                <w:sz w:val="16"/>
                <w:szCs w:val="16"/>
              </w:rPr>
              <w:t>s</w:t>
            </w:r>
          </w:p>
        </w:tc>
        <w:tc>
          <w:tcPr>
            <w:tcW w:w="993" w:type="dxa"/>
          </w:tcPr>
          <w:p w14:paraId="0EF0112C"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2ACF6E0C"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72BD8A83"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6C77C0B8" w14:textId="77777777" w:rsidR="008B768D" w:rsidRPr="0076202A" w:rsidRDefault="008B768D" w:rsidP="00527E94">
            <w:pPr>
              <w:spacing w:after="32" w:line="240" w:lineRule="auto"/>
              <w:ind w:left="0" w:firstLine="0"/>
              <w:rPr>
                <w:sz w:val="16"/>
                <w:szCs w:val="16"/>
              </w:rPr>
            </w:pPr>
            <w:r w:rsidRPr="0076202A">
              <w:rPr>
                <w:sz w:val="16"/>
                <w:szCs w:val="16"/>
              </w:rPr>
              <w:t xml:space="preserve">Male predominance (69%) and found significantly lower serum lipid levels in OSMF and OSCC patients compared to controls. </w:t>
            </w:r>
          </w:p>
        </w:tc>
      </w:tr>
      <w:tr w:rsidR="008B768D" w:rsidRPr="0076202A" w14:paraId="42AE643A" w14:textId="77777777" w:rsidTr="008B768D">
        <w:tblPrEx>
          <w:tblLook w:val="04A0" w:firstRow="1" w:lastRow="0" w:firstColumn="1" w:lastColumn="0" w:noHBand="0" w:noVBand="1"/>
        </w:tblPrEx>
        <w:trPr>
          <w:trHeight w:val="718"/>
        </w:trPr>
        <w:tc>
          <w:tcPr>
            <w:tcW w:w="1135" w:type="dxa"/>
          </w:tcPr>
          <w:p w14:paraId="4D9830D1" w14:textId="621EECA2" w:rsidR="008B768D" w:rsidRPr="0076202A" w:rsidRDefault="008B768D" w:rsidP="00527E94">
            <w:pPr>
              <w:spacing w:after="32" w:line="240" w:lineRule="auto"/>
              <w:ind w:left="0" w:firstLine="0"/>
              <w:rPr>
                <w:sz w:val="16"/>
                <w:szCs w:val="16"/>
              </w:rPr>
            </w:pPr>
            <w:r w:rsidRPr="0076202A">
              <w:rPr>
                <w:sz w:val="16"/>
                <w:szCs w:val="16"/>
              </w:rPr>
              <w:t xml:space="preserve">Dongre et al (2015) </w:t>
            </w:r>
            <w:r w:rsidR="004E4875">
              <w:rPr>
                <w:sz w:val="16"/>
                <w:szCs w:val="16"/>
              </w:rPr>
              <w:fldChar w:fldCharType="begin"/>
            </w:r>
            <w:r w:rsidR="001021D4">
              <w:rPr>
                <w:sz w:val="16"/>
                <w:szCs w:val="16"/>
              </w:rPr>
              <w:instrText xml:space="preserve"> ADDIN EN.CITE &lt;EndNote&gt;&lt;Cite&gt;&lt;Author&gt;Dongre&lt;/Author&gt;&lt;Year&gt;2015&lt;/Year&gt;&lt;RecNum&gt;1074&lt;/RecNum&gt;&lt;DisplayText&gt;[52]&lt;/DisplayText&gt;&lt;record&gt;&lt;rec-number&gt;1074&lt;/rec-number&gt;&lt;foreign-keys&gt;&lt;key app="EN" db-id="9xwpxfaf3tteekewx2oxxztv9sfxze2trtfz" timestamp="1758468290"&gt;1074&lt;/key&gt;&lt;/foreign-keys&gt;&lt;ref-type name="Journal Article"&gt;17&lt;/ref-type&gt;&lt;contributors&gt;&lt;authors&gt;&lt;author&gt;Dongre, Chitwan A.&lt;/author&gt;&lt;author&gt;Bagdey, Shubhangi&lt;/author&gt;&lt;author&gt;Dive, Alka&lt;/author&gt;&lt;author&gt;Dongre, Utpal J.&lt;/author&gt;&lt;/authors&gt;&lt;/contributors&gt;&lt;titles&gt;&lt;title&gt;Evaluation of lipid profile in oral submucous fibrosis and oral squamous cell carcinoma patients&lt;/title&gt;&lt;secondary-title&gt;Int J pharm sci rev res&lt;/secondary-title&gt;&lt;/titles&gt;&lt;periodical&gt;&lt;full-title&gt;Int J Pharm Sci Rev Res&lt;/full-title&gt;&lt;/periodical&gt;&lt;pages&gt;136-139&lt;/pages&gt;&lt;volume&gt;33&lt;/volume&gt;&lt;number&gt;1&lt;/number&gt;&lt;dates&gt;&lt;year&gt;2015&lt;/year&gt;&lt;/dates&gt;&lt;urls&gt;&lt;/urls&gt;&lt;/record&gt;&lt;/Cite&gt;&lt;/EndNote&gt;</w:instrText>
            </w:r>
            <w:r w:rsidR="004E4875">
              <w:rPr>
                <w:sz w:val="16"/>
                <w:szCs w:val="16"/>
              </w:rPr>
              <w:fldChar w:fldCharType="separate"/>
            </w:r>
            <w:r w:rsidR="00E53396">
              <w:rPr>
                <w:noProof/>
                <w:sz w:val="16"/>
                <w:szCs w:val="16"/>
              </w:rPr>
              <w:t>[52]</w:t>
            </w:r>
            <w:r w:rsidR="004E4875">
              <w:rPr>
                <w:sz w:val="16"/>
                <w:szCs w:val="16"/>
              </w:rPr>
              <w:fldChar w:fldCharType="end"/>
            </w:r>
          </w:p>
        </w:tc>
        <w:tc>
          <w:tcPr>
            <w:tcW w:w="2126" w:type="dxa"/>
          </w:tcPr>
          <w:p w14:paraId="6295AE1F" w14:textId="77777777" w:rsidR="008B768D" w:rsidRPr="0076202A" w:rsidRDefault="008B768D" w:rsidP="00527E94">
            <w:pPr>
              <w:spacing w:after="32" w:line="240" w:lineRule="auto"/>
              <w:ind w:left="0" w:firstLine="0"/>
              <w:rPr>
                <w:sz w:val="16"/>
                <w:szCs w:val="16"/>
              </w:rPr>
            </w:pPr>
            <w:r w:rsidRPr="0076202A">
              <w:rPr>
                <w:sz w:val="16"/>
                <w:szCs w:val="16"/>
              </w:rPr>
              <w:t>Mean age OSCC: 48.85 ± 10.81 yrs; OSMF: 29.65 ± 7.63 yrs; control: 30.25 ± 10.59 yrs</w:t>
            </w:r>
          </w:p>
        </w:tc>
        <w:tc>
          <w:tcPr>
            <w:tcW w:w="1559" w:type="dxa"/>
          </w:tcPr>
          <w:p w14:paraId="2345C031" w14:textId="77777777" w:rsidR="008B768D" w:rsidRPr="0076202A" w:rsidRDefault="008B768D" w:rsidP="00527E94">
            <w:pPr>
              <w:spacing w:after="32" w:line="240" w:lineRule="auto"/>
              <w:ind w:left="0" w:firstLine="0"/>
              <w:rPr>
                <w:sz w:val="16"/>
                <w:szCs w:val="16"/>
              </w:rPr>
            </w:pPr>
            <w:r w:rsidRPr="0076202A">
              <w:rPr>
                <w:sz w:val="16"/>
                <w:szCs w:val="16"/>
              </w:rPr>
              <w:t>60 participants, 20 OSCC, 20 OSMF, 20 healthy control</w:t>
            </w:r>
            <w:r>
              <w:rPr>
                <w:sz w:val="16"/>
                <w:szCs w:val="16"/>
              </w:rPr>
              <w:t>s</w:t>
            </w:r>
          </w:p>
        </w:tc>
        <w:tc>
          <w:tcPr>
            <w:tcW w:w="993" w:type="dxa"/>
          </w:tcPr>
          <w:p w14:paraId="45EAE4FA"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5F5F281B"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6092731E"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6D572189" w14:textId="77777777" w:rsidR="008B768D" w:rsidRPr="0076202A" w:rsidRDefault="008B768D" w:rsidP="00527E94">
            <w:pPr>
              <w:spacing w:after="32" w:line="240" w:lineRule="auto"/>
              <w:ind w:left="0" w:firstLine="0"/>
              <w:rPr>
                <w:sz w:val="16"/>
                <w:szCs w:val="16"/>
              </w:rPr>
            </w:pPr>
            <w:r w:rsidRPr="0076202A">
              <w:rPr>
                <w:sz w:val="16"/>
                <w:szCs w:val="16"/>
              </w:rPr>
              <w:t>Lower serum lipid profile levels, particularly decreased HDL and Apoprotein A1, are significantly associated with OSMF and OSCC compared to controls</w:t>
            </w:r>
            <w:r>
              <w:rPr>
                <w:sz w:val="16"/>
                <w:szCs w:val="16"/>
              </w:rPr>
              <w:t>.</w:t>
            </w:r>
          </w:p>
        </w:tc>
      </w:tr>
      <w:tr w:rsidR="008B768D" w:rsidRPr="0076202A" w14:paraId="5741A143" w14:textId="77777777" w:rsidTr="008B768D">
        <w:tblPrEx>
          <w:tblLook w:val="04A0" w:firstRow="1" w:lastRow="0" w:firstColumn="1" w:lastColumn="0" w:noHBand="0" w:noVBand="1"/>
        </w:tblPrEx>
        <w:trPr>
          <w:trHeight w:val="945"/>
        </w:trPr>
        <w:tc>
          <w:tcPr>
            <w:tcW w:w="1135" w:type="dxa"/>
          </w:tcPr>
          <w:p w14:paraId="3747EEA5" w14:textId="07493211" w:rsidR="008B768D" w:rsidRPr="0076202A" w:rsidRDefault="008B768D" w:rsidP="00527E94">
            <w:pPr>
              <w:spacing w:after="32" w:line="240" w:lineRule="auto"/>
              <w:ind w:left="0" w:firstLine="0"/>
              <w:rPr>
                <w:sz w:val="16"/>
                <w:szCs w:val="16"/>
              </w:rPr>
            </w:pPr>
            <w:proofErr w:type="spellStart"/>
            <w:r w:rsidRPr="0076202A">
              <w:rPr>
                <w:sz w:val="16"/>
                <w:szCs w:val="16"/>
              </w:rPr>
              <w:t>Kanthem</w:t>
            </w:r>
            <w:proofErr w:type="spellEnd"/>
            <w:r w:rsidRPr="0076202A">
              <w:rPr>
                <w:sz w:val="16"/>
                <w:szCs w:val="16"/>
              </w:rPr>
              <w:t xml:space="preserve"> et al (2015) </w:t>
            </w:r>
            <w:r w:rsidR="00D91DA9">
              <w:rPr>
                <w:sz w:val="16"/>
                <w:szCs w:val="16"/>
              </w:rPr>
              <w:fldChar w:fldCharType="begin"/>
            </w:r>
            <w:r w:rsidR="00CC49E4">
              <w:rPr>
                <w:sz w:val="16"/>
                <w:szCs w:val="16"/>
              </w:rPr>
              <w:instrText xml:space="preserve"> ADDIN EN.CITE &lt;EndNote&gt;&lt;Cite&gt;&lt;Author&gt;Kanthem&lt;/Author&gt;&lt;Year&gt;2015&lt;/Year&gt;&lt;RecNum&gt;892&lt;/RecNum&gt;&lt;DisplayText&gt;[53]&lt;/DisplayText&gt;&lt;record&gt;&lt;rec-number&gt;892&lt;/rec-number&gt;&lt;foreign-keys&gt;&lt;key app="EN" db-id="9xwpxfaf3tteekewx2oxxztv9sfxze2trtfz" timestamp="1756281540" guid="4c96f3db-9b10-43b2-8a00-e330b9dfdee0"&gt;892&lt;/key&gt;&lt;/foreign-keys&gt;&lt;ref-type name="Journal Article"&gt;17&lt;/ref-type&gt;&lt;contributors&gt;&lt;authors&gt;&lt;author&gt;Kanthem, Ranjith Kumar&lt;/author&gt;&lt;author&gt;Guttikonda, Venkateswar Rao&lt;/author&gt;&lt;/authors&gt;&lt;/contributors&gt;&lt;titles&gt;&lt;title&gt;Serum lipid profile in oral submucous fibrosis: A clinico pathological study&lt;/title&gt;&lt;secondary-title&gt;Journal of oral and maxillofacial pathology&lt;/secondary-title&gt;&lt;/titles&gt;&lt;periodical&gt;&lt;full-title&gt;Journal of Oral and Maxillofacial Pathology&lt;/full-title&gt;&lt;/periodical&gt;&lt;pages&gt;139-144&lt;/pages&gt;&lt;volume&gt;19&lt;/volume&gt;&lt;number&gt;2&lt;/number&gt;&lt;dates&gt;&lt;year&gt;2015&lt;/year&gt;&lt;/dates&gt;&lt;publisher&gt;Medknow&lt;/publisher&gt;&lt;isbn&gt;0973-029X&lt;/isbn&gt;&lt;urls&gt;&lt;/urls&gt;&lt;/record&gt;&lt;/Cite&gt;&lt;/EndNote&gt;</w:instrText>
            </w:r>
            <w:r w:rsidR="00D91DA9">
              <w:rPr>
                <w:sz w:val="16"/>
                <w:szCs w:val="16"/>
              </w:rPr>
              <w:fldChar w:fldCharType="separate"/>
            </w:r>
            <w:r w:rsidR="00E53396">
              <w:rPr>
                <w:noProof/>
                <w:sz w:val="16"/>
                <w:szCs w:val="16"/>
              </w:rPr>
              <w:t>[53]</w:t>
            </w:r>
            <w:r w:rsidR="00D91DA9">
              <w:rPr>
                <w:sz w:val="16"/>
                <w:szCs w:val="16"/>
              </w:rPr>
              <w:fldChar w:fldCharType="end"/>
            </w:r>
          </w:p>
        </w:tc>
        <w:tc>
          <w:tcPr>
            <w:tcW w:w="2126" w:type="dxa"/>
          </w:tcPr>
          <w:p w14:paraId="5D9B0728" w14:textId="77777777" w:rsidR="008B768D" w:rsidRPr="0076202A" w:rsidRDefault="008B768D" w:rsidP="00527E94">
            <w:pPr>
              <w:spacing w:after="32" w:line="240" w:lineRule="auto"/>
              <w:ind w:left="0" w:firstLine="0"/>
              <w:rPr>
                <w:sz w:val="16"/>
                <w:szCs w:val="16"/>
              </w:rPr>
            </w:pPr>
            <w:r w:rsidRPr="0076202A">
              <w:rPr>
                <w:sz w:val="16"/>
                <w:szCs w:val="16"/>
              </w:rPr>
              <w:t>Age and sex matched</w:t>
            </w:r>
          </w:p>
        </w:tc>
        <w:tc>
          <w:tcPr>
            <w:tcW w:w="1559" w:type="dxa"/>
          </w:tcPr>
          <w:p w14:paraId="1F6E73DB" w14:textId="77777777" w:rsidR="008B768D" w:rsidRPr="0076202A" w:rsidRDefault="008B768D" w:rsidP="00527E94">
            <w:pPr>
              <w:spacing w:after="32" w:line="240" w:lineRule="auto"/>
              <w:ind w:left="0" w:firstLine="0"/>
              <w:rPr>
                <w:sz w:val="16"/>
                <w:szCs w:val="16"/>
              </w:rPr>
            </w:pPr>
            <w:r w:rsidRPr="0076202A">
              <w:rPr>
                <w:sz w:val="16"/>
                <w:szCs w:val="16"/>
              </w:rPr>
              <w:t>50 OSMF, 50 controls</w:t>
            </w:r>
          </w:p>
        </w:tc>
        <w:tc>
          <w:tcPr>
            <w:tcW w:w="993" w:type="dxa"/>
          </w:tcPr>
          <w:p w14:paraId="6B5F68BB"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4641B569"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61D95123"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690A9D4E" w14:textId="77777777" w:rsidR="008B768D" w:rsidRPr="0076202A" w:rsidRDefault="008B768D" w:rsidP="00527E94">
            <w:pPr>
              <w:spacing w:after="32" w:line="240" w:lineRule="auto"/>
              <w:ind w:left="0" w:firstLine="0"/>
              <w:rPr>
                <w:sz w:val="16"/>
                <w:szCs w:val="16"/>
              </w:rPr>
            </w:pPr>
            <w:r>
              <w:rPr>
                <w:sz w:val="16"/>
                <w:szCs w:val="16"/>
              </w:rPr>
              <w:t>S</w:t>
            </w:r>
            <w:r w:rsidRPr="0076202A">
              <w:rPr>
                <w:sz w:val="16"/>
                <w:szCs w:val="16"/>
              </w:rPr>
              <w:t>ignificantly decreased TC, HDL, and LDL levels in OSMF compared to controls, with TC and HDL levels declining further as clinical stage progressed</w:t>
            </w:r>
            <w:r>
              <w:rPr>
                <w:sz w:val="16"/>
                <w:szCs w:val="16"/>
              </w:rPr>
              <w:t>.</w:t>
            </w:r>
            <w:r w:rsidRPr="0076202A">
              <w:rPr>
                <w:sz w:val="16"/>
                <w:szCs w:val="16"/>
              </w:rPr>
              <w:t xml:space="preserve"> All lipid parameters reduced with advancing histological grade.</w:t>
            </w:r>
          </w:p>
        </w:tc>
      </w:tr>
      <w:tr w:rsidR="008B768D" w:rsidRPr="0076202A" w14:paraId="2456ED97" w14:textId="77777777" w:rsidTr="008B768D">
        <w:tblPrEx>
          <w:tblLook w:val="04A0" w:firstRow="1" w:lastRow="0" w:firstColumn="1" w:lastColumn="0" w:noHBand="0" w:noVBand="1"/>
        </w:tblPrEx>
        <w:trPr>
          <w:trHeight w:val="1005"/>
        </w:trPr>
        <w:tc>
          <w:tcPr>
            <w:tcW w:w="1135" w:type="dxa"/>
          </w:tcPr>
          <w:p w14:paraId="0BD45EB6" w14:textId="299365C6" w:rsidR="008B768D" w:rsidRPr="0076202A" w:rsidRDefault="008B768D" w:rsidP="00527E94">
            <w:pPr>
              <w:spacing w:after="32" w:line="240" w:lineRule="auto"/>
              <w:ind w:left="0" w:firstLine="0"/>
              <w:rPr>
                <w:sz w:val="16"/>
                <w:szCs w:val="16"/>
              </w:rPr>
            </w:pPr>
            <w:r w:rsidRPr="0076202A">
              <w:rPr>
                <w:sz w:val="16"/>
                <w:szCs w:val="16"/>
              </w:rPr>
              <w:t xml:space="preserve">Acharya et al (2016) </w:t>
            </w:r>
            <w:r w:rsidR="00367368">
              <w:rPr>
                <w:sz w:val="16"/>
                <w:szCs w:val="16"/>
              </w:rPr>
              <w:fldChar w:fldCharType="begin"/>
            </w:r>
            <w:r w:rsidR="00E53396">
              <w:rPr>
                <w:sz w:val="16"/>
                <w:szCs w:val="16"/>
              </w:rPr>
              <w:instrText xml:space="preserve"> ADDIN EN.CITE &lt;EndNote&gt;&lt;Cite&gt;&lt;Author&gt;Acharya&lt;/Author&gt;&lt;Year&gt;2016&lt;/Year&gt;&lt;RecNum&gt;1216&lt;/RecNum&gt;&lt;DisplayText&gt;[54]&lt;/DisplayText&gt;&lt;record&gt;&lt;rec-number&gt;1216&lt;/rec-number&gt;&lt;foreign-keys&gt;&lt;key app="EN" db-id="9xwpxfaf3tteekewx2oxxztv9sfxze2trtfz" timestamp="1770053280"&gt;1216&lt;/key&gt;&lt;/foreign-keys&gt;&lt;ref-type name="Journal Article"&gt;17&lt;/ref-type&gt;&lt;contributors&gt;&lt;authors&gt;&lt;author&gt;Acharya, S&lt;/author&gt;&lt;author&gt;Rai, P&lt;/author&gt;&lt;author&gt;Hallikeri, K&lt;/author&gt;&lt;author&gt;Anehosur, V&lt;/author&gt;&lt;author&gt;Kale, J&lt;/author&gt;&lt;/authors&gt;&lt;/contributors&gt;&lt;titles&gt;&lt;title&gt;Serum lipid profile in oral squamous cell carcinoma: alterations and association with some clinicopathological parameters and tobacco use&lt;/title&gt;&lt;secondary-title&gt;International journal of oral and maxillofacial surgery&lt;/secondary-title&gt;&lt;/titles&gt;&lt;periodical&gt;&lt;full-title&gt;International Journal of Oral and Maxillofacial Surgery&lt;/full-title&gt;&lt;/periodical&gt;&lt;pages&gt;713-720&lt;/pages&gt;&lt;volume&gt;45&lt;/volume&gt;&lt;number&gt;6&lt;/number&gt;&lt;dates&gt;&lt;year&gt;2016&lt;/year&gt;&lt;/dates&gt;&lt;isbn&gt;0901-5027&lt;/isbn&gt;&lt;urls&gt;&lt;/urls&gt;&lt;/record&gt;&lt;/Cite&gt;&lt;/EndNote&gt;</w:instrText>
            </w:r>
            <w:r w:rsidR="00367368">
              <w:rPr>
                <w:sz w:val="16"/>
                <w:szCs w:val="16"/>
              </w:rPr>
              <w:fldChar w:fldCharType="separate"/>
            </w:r>
            <w:r w:rsidR="00E53396">
              <w:rPr>
                <w:noProof/>
                <w:sz w:val="16"/>
                <w:szCs w:val="16"/>
              </w:rPr>
              <w:t>[54]</w:t>
            </w:r>
            <w:r w:rsidR="00367368">
              <w:rPr>
                <w:sz w:val="16"/>
                <w:szCs w:val="16"/>
              </w:rPr>
              <w:fldChar w:fldCharType="end"/>
            </w:r>
          </w:p>
        </w:tc>
        <w:tc>
          <w:tcPr>
            <w:tcW w:w="2126" w:type="dxa"/>
          </w:tcPr>
          <w:p w14:paraId="6D4217A6" w14:textId="77777777" w:rsidR="008B768D" w:rsidRPr="0076202A" w:rsidRDefault="008B768D" w:rsidP="00527E94">
            <w:pPr>
              <w:spacing w:after="32" w:line="240" w:lineRule="auto"/>
              <w:ind w:left="0" w:firstLine="0"/>
              <w:rPr>
                <w:sz w:val="16"/>
                <w:szCs w:val="16"/>
              </w:rPr>
            </w:pPr>
            <w:r w:rsidRPr="0076202A">
              <w:rPr>
                <w:sz w:val="16"/>
                <w:szCs w:val="16"/>
              </w:rPr>
              <w:t>OSCC: mean age 48.6 years, 74 m,16 f; control: age &amp; sex matched</w:t>
            </w:r>
          </w:p>
        </w:tc>
        <w:tc>
          <w:tcPr>
            <w:tcW w:w="1559" w:type="dxa"/>
          </w:tcPr>
          <w:p w14:paraId="1B92299A" w14:textId="77777777" w:rsidR="008B768D" w:rsidRPr="0076202A" w:rsidRDefault="008B768D" w:rsidP="00527E94">
            <w:pPr>
              <w:spacing w:after="32" w:line="240" w:lineRule="auto"/>
              <w:ind w:left="0" w:firstLine="0"/>
              <w:rPr>
                <w:sz w:val="16"/>
                <w:szCs w:val="16"/>
              </w:rPr>
            </w:pPr>
            <w:r w:rsidRPr="0076202A">
              <w:rPr>
                <w:sz w:val="16"/>
                <w:szCs w:val="16"/>
              </w:rPr>
              <w:t>120 participants, 90 OSCC and 30 control</w:t>
            </w:r>
            <w:r>
              <w:rPr>
                <w:sz w:val="16"/>
                <w:szCs w:val="16"/>
              </w:rPr>
              <w:t>s</w:t>
            </w:r>
          </w:p>
        </w:tc>
        <w:tc>
          <w:tcPr>
            <w:tcW w:w="993" w:type="dxa"/>
          </w:tcPr>
          <w:p w14:paraId="5152BACE"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6DD56413"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2E6D14AE" w14:textId="77777777" w:rsidR="008B768D" w:rsidRPr="0076202A" w:rsidRDefault="008B768D" w:rsidP="00527E94">
            <w:pPr>
              <w:spacing w:after="32" w:line="240" w:lineRule="auto"/>
              <w:ind w:left="0" w:firstLine="0"/>
              <w:jc w:val="center"/>
              <w:rPr>
                <w:sz w:val="16"/>
                <w:szCs w:val="16"/>
              </w:rPr>
            </w:pPr>
            <w:r w:rsidRPr="0076202A">
              <w:rPr>
                <w:sz w:val="16"/>
                <w:szCs w:val="16"/>
              </w:rPr>
              <w:t>Photometric EC (units: mg/dl)</w:t>
            </w:r>
          </w:p>
        </w:tc>
        <w:tc>
          <w:tcPr>
            <w:tcW w:w="3544" w:type="dxa"/>
          </w:tcPr>
          <w:p w14:paraId="29BF20B8" w14:textId="77777777" w:rsidR="008B768D" w:rsidRPr="0076202A" w:rsidRDefault="008B768D" w:rsidP="00527E94">
            <w:pPr>
              <w:spacing w:after="32" w:line="240" w:lineRule="auto"/>
              <w:ind w:left="0" w:firstLine="0"/>
              <w:rPr>
                <w:sz w:val="16"/>
                <w:szCs w:val="16"/>
              </w:rPr>
            </w:pPr>
            <w:r w:rsidRPr="0076202A">
              <w:rPr>
                <w:sz w:val="16"/>
                <w:szCs w:val="16"/>
              </w:rPr>
              <w:t>Significant decrease serum TC, HDL, and LDL levels in OSCC patients compared to controls. No differences across stage, grade, or lymph node status, suggesting lipid reduction occurs during OSCC development and progression.</w:t>
            </w:r>
          </w:p>
        </w:tc>
      </w:tr>
      <w:tr w:rsidR="008B768D" w:rsidRPr="0076202A" w14:paraId="56BBE075" w14:textId="77777777" w:rsidTr="008B768D">
        <w:tblPrEx>
          <w:tblLook w:val="04A0" w:firstRow="1" w:lastRow="0" w:firstColumn="1" w:lastColumn="0" w:noHBand="0" w:noVBand="1"/>
        </w:tblPrEx>
        <w:trPr>
          <w:trHeight w:val="267"/>
        </w:trPr>
        <w:tc>
          <w:tcPr>
            <w:tcW w:w="1135" w:type="dxa"/>
          </w:tcPr>
          <w:p w14:paraId="35E57CEB" w14:textId="382B99DC" w:rsidR="008B768D" w:rsidRPr="0076202A" w:rsidRDefault="008B768D" w:rsidP="00527E94">
            <w:pPr>
              <w:spacing w:after="32" w:line="240" w:lineRule="auto"/>
              <w:ind w:left="0" w:firstLine="0"/>
              <w:rPr>
                <w:sz w:val="16"/>
                <w:szCs w:val="16"/>
              </w:rPr>
            </w:pPr>
            <w:r w:rsidRPr="0076202A">
              <w:rPr>
                <w:sz w:val="16"/>
                <w:szCs w:val="16"/>
              </w:rPr>
              <w:t xml:space="preserve">Li et al (2016) </w:t>
            </w:r>
            <w:r w:rsidR="00367368">
              <w:rPr>
                <w:sz w:val="16"/>
                <w:szCs w:val="16"/>
              </w:rPr>
              <w:fldChar w:fldCharType="begin"/>
            </w:r>
            <w:r w:rsidR="001021D4">
              <w:rPr>
                <w:sz w:val="16"/>
                <w:szCs w:val="16"/>
              </w:rPr>
              <w:instrText xml:space="preserve"> ADDIN EN.CITE &lt;EndNote&gt;&lt;Cite&gt;&lt;Author&gt;Li&lt;/Author&gt;&lt;Year&gt;2016&lt;/Year&gt;&lt;RecNum&gt;1217&lt;/RecNum&gt;&lt;DisplayText&gt;[55]&lt;/DisplayText&gt;&lt;record&gt;&lt;rec-number&gt;1217&lt;/rec-number&gt;&lt;foreign-keys&gt;&lt;key app="EN" db-id="9xwpxfaf3tteekewx2oxxztv9sfxze2trtfz" timestamp="1770053452"&gt;1217&lt;/key&gt;&lt;/foreign-keys&gt;&lt;ref-type name="Journal Article"&gt;17&lt;/ref-type&gt;&lt;contributors&gt;&lt;authors&gt;&lt;author&gt;Li, Gang&lt;/author&gt;&lt;author&gt;Da, Mingjie&lt;/author&gt;&lt;author&gt;Zhang, Wei&lt;/author&gt;&lt;author&gt;Wu, Heming&lt;/author&gt;&lt;author&gt;Ye, Jinhai&lt;/author&gt;&lt;author&gt;Chen, Jie&lt;/author&gt;&lt;author&gt;Ma, Lu&lt;/author&gt;&lt;author&gt;Gu, Ning&lt;/author&gt;&lt;author&gt;Wu, Yunong&lt;/author&gt;&lt;author&gt;Song, Xiaomeng&lt;/author&gt;&lt;/authors&gt;&lt;/contributors&gt;&lt;titles&gt;&lt;title&gt;Alteration of serum lipid profile and its prognostic value in head and neck squamous cell carcinoma&lt;/title&gt;&lt;secondary-title&gt;Journal of oral pathology &amp;amp; medicine&lt;/secondary-title&gt;&lt;/titles&gt;&lt;periodical&gt;&lt;full-title&gt;Journal of oral pathology &amp;amp; medicine&lt;/full-title&gt;&lt;/periodical&gt;&lt;pages&gt;167-172&lt;/pages&gt;&lt;volume&gt;45&lt;/volume&gt;&lt;number&gt;3&lt;/number&gt;&lt;dates&gt;&lt;year&gt;2016&lt;/year&gt;&lt;/dates&gt;&lt;isbn&gt;0904-2512&lt;/isbn&gt;&lt;urls&gt;&lt;/urls&gt;&lt;/record&gt;&lt;/Cite&gt;&lt;/EndNote&gt;</w:instrText>
            </w:r>
            <w:r w:rsidR="00367368">
              <w:rPr>
                <w:sz w:val="16"/>
                <w:szCs w:val="16"/>
              </w:rPr>
              <w:fldChar w:fldCharType="separate"/>
            </w:r>
            <w:r w:rsidR="00E53396">
              <w:rPr>
                <w:noProof/>
                <w:sz w:val="16"/>
                <w:szCs w:val="16"/>
              </w:rPr>
              <w:t>[55]</w:t>
            </w:r>
            <w:r w:rsidR="00367368">
              <w:rPr>
                <w:sz w:val="16"/>
                <w:szCs w:val="16"/>
              </w:rPr>
              <w:fldChar w:fldCharType="end"/>
            </w:r>
          </w:p>
        </w:tc>
        <w:tc>
          <w:tcPr>
            <w:tcW w:w="2126" w:type="dxa"/>
          </w:tcPr>
          <w:p w14:paraId="3FF60CA7" w14:textId="77777777" w:rsidR="008B768D" w:rsidRPr="0076202A" w:rsidRDefault="008B768D" w:rsidP="00527E94">
            <w:pPr>
              <w:spacing w:after="32" w:line="240" w:lineRule="auto"/>
              <w:ind w:left="0" w:firstLine="0"/>
              <w:rPr>
                <w:sz w:val="16"/>
                <w:szCs w:val="16"/>
              </w:rPr>
            </w:pPr>
            <w:r w:rsidRPr="0076202A">
              <w:rPr>
                <w:sz w:val="16"/>
                <w:szCs w:val="16"/>
              </w:rPr>
              <w:t>OSCC: Age mean 60 years, 74 m, 62 f, control: age and sex matched</w:t>
            </w:r>
          </w:p>
        </w:tc>
        <w:tc>
          <w:tcPr>
            <w:tcW w:w="1559" w:type="dxa"/>
          </w:tcPr>
          <w:p w14:paraId="5D502EDE" w14:textId="77777777" w:rsidR="008B768D" w:rsidRPr="0076202A" w:rsidRDefault="008B768D" w:rsidP="00527E94">
            <w:pPr>
              <w:spacing w:after="32" w:line="240" w:lineRule="auto"/>
              <w:ind w:left="0" w:firstLine="0"/>
              <w:rPr>
                <w:sz w:val="16"/>
                <w:szCs w:val="16"/>
              </w:rPr>
            </w:pPr>
            <w:r w:rsidRPr="0076202A">
              <w:rPr>
                <w:sz w:val="16"/>
                <w:szCs w:val="16"/>
              </w:rPr>
              <w:t>136 with OSCC control 136</w:t>
            </w:r>
          </w:p>
        </w:tc>
        <w:tc>
          <w:tcPr>
            <w:tcW w:w="993" w:type="dxa"/>
          </w:tcPr>
          <w:p w14:paraId="6822F06F" w14:textId="77777777" w:rsidR="008B768D" w:rsidRPr="0076202A" w:rsidRDefault="008B768D" w:rsidP="00527E94">
            <w:pPr>
              <w:spacing w:after="32" w:line="240" w:lineRule="auto"/>
              <w:ind w:left="0" w:firstLine="0"/>
              <w:jc w:val="center"/>
              <w:rPr>
                <w:sz w:val="16"/>
                <w:szCs w:val="16"/>
              </w:rPr>
            </w:pPr>
            <w:r w:rsidRPr="0076202A">
              <w:rPr>
                <w:sz w:val="16"/>
                <w:szCs w:val="16"/>
              </w:rPr>
              <w:t>China</w:t>
            </w:r>
          </w:p>
        </w:tc>
        <w:tc>
          <w:tcPr>
            <w:tcW w:w="992" w:type="dxa"/>
          </w:tcPr>
          <w:p w14:paraId="1F6EC0D9"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76E8F53C" w14:textId="77777777" w:rsidR="008B768D" w:rsidRPr="0076202A" w:rsidRDefault="008B768D" w:rsidP="00527E94">
            <w:pPr>
              <w:spacing w:after="32" w:line="240" w:lineRule="auto"/>
              <w:ind w:left="0" w:firstLine="0"/>
              <w:jc w:val="center"/>
              <w:rPr>
                <w:sz w:val="16"/>
                <w:szCs w:val="16"/>
              </w:rPr>
            </w:pPr>
            <w:r w:rsidRPr="0076202A">
              <w:rPr>
                <w:sz w:val="16"/>
                <w:szCs w:val="16"/>
              </w:rPr>
              <w:t>EC and Immunoturbidimetry (units: mmol/l)</w:t>
            </w:r>
          </w:p>
        </w:tc>
        <w:tc>
          <w:tcPr>
            <w:tcW w:w="3544" w:type="dxa"/>
          </w:tcPr>
          <w:p w14:paraId="6214E5AC" w14:textId="77777777" w:rsidR="008B768D" w:rsidRPr="0076202A" w:rsidRDefault="008B768D" w:rsidP="00527E94">
            <w:pPr>
              <w:spacing w:after="32" w:line="240" w:lineRule="auto"/>
              <w:ind w:left="0" w:firstLine="0"/>
              <w:rPr>
                <w:sz w:val="16"/>
                <w:szCs w:val="16"/>
              </w:rPr>
            </w:pPr>
            <w:r w:rsidRPr="0076202A">
              <w:rPr>
                <w:sz w:val="16"/>
                <w:szCs w:val="16"/>
              </w:rPr>
              <w:t>Lower levels of TC, LDL, apo A, and B, but higher levels of lipoprotein</w:t>
            </w:r>
          </w:p>
        </w:tc>
      </w:tr>
      <w:tr w:rsidR="008B768D" w:rsidRPr="0076202A" w14:paraId="75107C3D" w14:textId="77777777" w:rsidTr="008B768D">
        <w:trPr>
          <w:trHeight w:val="816"/>
        </w:trPr>
        <w:tc>
          <w:tcPr>
            <w:tcW w:w="1135" w:type="dxa"/>
          </w:tcPr>
          <w:p w14:paraId="009ED4B4" w14:textId="0247B67F" w:rsidR="008B768D" w:rsidRPr="0076202A" w:rsidRDefault="008B768D" w:rsidP="00527E94">
            <w:pPr>
              <w:spacing w:after="32" w:line="240" w:lineRule="auto"/>
              <w:ind w:left="0" w:firstLine="0"/>
              <w:rPr>
                <w:sz w:val="16"/>
                <w:szCs w:val="16"/>
              </w:rPr>
            </w:pPr>
            <w:proofErr w:type="spellStart"/>
            <w:r w:rsidRPr="0076202A">
              <w:rPr>
                <w:sz w:val="16"/>
                <w:szCs w:val="16"/>
              </w:rPr>
              <w:t>Mujoo</w:t>
            </w:r>
            <w:proofErr w:type="spellEnd"/>
            <w:r w:rsidRPr="0076202A">
              <w:rPr>
                <w:sz w:val="16"/>
                <w:szCs w:val="16"/>
              </w:rPr>
              <w:t xml:space="preserve"> et al (2016) </w:t>
            </w:r>
            <w:r w:rsidR="00367368">
              <w:rPr>
                <w:sz w:val="16"/>
                <w:szCs w:val="16"/>
              </w:rPr>
              <w:fldChar w:fldCharType="begin"/>
            </w:r>
            <w:r w:rsidR="00E53396">
              <w:rPr>
                <w:sz w:val="16"/>
                <w:szCs w:val="16"/>
              </w:rPr>
              <w:instrText xml:space="preserve"> ADDIN EN.CITE &lt;EndNote&gt;&lt;Cite&gt;&lt;Author&gt;Mujoo&lt;/Author&gt;&lt;Year&gt;2016&lt;/Year&gt;&lt;RecNum&gt;1073&lt;/RecNum&gt;&lt;DisplayText&gt;[56]&lt;/DisplayText&gt;&lt;record&gt;&lt;rec-number&gt;1073&lt;/rec-number&gt;&lt;foreign-keys&gt;&lt;key app="EN" db-id="9xwpxfaf3tteekewx2oxxztv9sfxze2trtfz" timestamp="1758468284"&gt;1073&lt;/key&gt;&lt;/foreign-keys&gt;&lt;ref-type name="Journal Article"&gt;17&lt;/ref-type&gt;&lt;contributors&gt;&lt;authors&gt;&lt;author&gt;Mujoo, S.&lt;/author&gt;&lt;author&gt;Shashikant, M. C.&lt;/author&gt;&lt;author&gt;Dubey, A.&lt;/author&gt;&lt;/authors&gt;&lt;/contributors&gt;&lt;titles&gt;&lt;title&gt;Correlation of lipid profile and glycemia in oral precancerous lesion and conditions&lt;/title&gt;&lt;secondary-title&gt;Group&lt;/secondary-title&gt;&lt;/titles&gt;&lt;periodical&gt;&lt;full-title&gt;Group&lt;/full-title&gt;&lt;/periodical&gt;&lt;pages&gt;21-48&lt;/pages&gt;&lt;volume&gt;37&lt;/volume&gt;&lt;number&gt;7.194&lt;/number&gt;&lt;dates&gt;&lt;year&gt;2016&lt;/year&gt;&lt;/dates&gt;&lt;urls&gt;&lt;/urls&gt;&lt;/record&gt;&lt;/Cite&gt;&lt;/EndNote&gt;</w:instrText>
            </w:r>
            <w:r w:rsidR="00367368">
              <w:rPr>
                <w:sz w:val="16"/>
                <w:szCs w:val="16"/>
              </w:rPr>
              <w:fldChar w:fldCharType="separate"/>
            </w:r>
            <w:r w:rsidR="00E53396">
              <w:rPr>
                <w:noProof/>
                <w:sz w:val="16"/>
                <w:szCs w:val="16"/>
              </w:rPr>
              <w:t>[56]</w:t>
            </w:r>
            <w:r w:rsidR="00367368">
              <w:rPr>
                <w:sz w:val="16"/>
                <w:szCs w:val="16"/>
              </w:rPr>
              <w:fldChar w:fldCharType="end"/>
            </w:r>
          </w:p>
        </w:tc>
        <w:tc>
          <w:tcPr>
            <w:tcW w:w="2126" w:type="dxa"/>
          </w:tcPr>
          <w:p w14:paraId="6852BBF4" w14:textId="77777777" w:rsidR="008B768D" w:rsidRPr="0076202A" w:rsidRDefault="008B768D" w:rsidP="00527E94">
            <w:pPr>
              <w:spacing w:after="32" w:line="240" w:lineRule="auto"/>
              <w:ind w:left="0" w:firstLine="0"/>
              <w:rPr>
                <w:sz w:val="16"/>
                <w:szCs w:val="16"/>
              </w:rPr>
            </w:pPr>
            <w:r w:rsidRPr="0076202A">
              <w:rPr>
                <w:sz w:val="16"/>
                <w:szCs w:val="16"/>
              </w:rPr>
              <w:t>OSMF: 29.60 ± 9.92, 26m, 4f; LK: 38.27 ± 10.82, 28m, 2f; Control: 37.63 ± 7.19, 27m, 3f</w:t>
            </w:r>
          </w:p>
        </w:tc>
        <w:tc>
          <w:tcPr>
            <w:tcW w:w="1559" w:type="dxa"/>
          </w:tcPr>
          <w:p w14:paraId="4901732E" w14:textId="77777777" w:rsidR="008B768D" w:rsidRPr="0076202A" w:rsidRDefault="008B768D" w:rsidP="00527E94">
            <w:pPr>
              <w:spacing w:after="32" w:line="240" w:lineRule="auto"/>
              <w:ind w:left="0" w:firstLine="0"/>
              <w:rPr>
                <w:sz w:val="16"/>
                <w:szCs w:val="16"/>
              </w:rPr>
            </w:pPr>
            <w:r w:rsidRPr="0076202A">
              <w:rPr>
                <w:sz w:val="16"/>
                <w:szCs w:val="16"/>
              </w:rPr>
              <w:t>90 participants, 30 OSMF, 30 LK, 30 control</w:t>
            </w:r>
            <w:r>
              <w:rPr>
                <w:sz w:val="16"/>
                <w:szCs w:val="16"/>
              </w:rPr>
              <w:t>s</w:t>
            </w:r>
          </w:p>
        </w:tc>
        <w:tc>
          <w:tcPr>
            <w:tcW w:w="993" w:type="dxa"/>
          </w:tcPr>
          <w:p w14:paraId="57AC9476"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12C84A29" w14:textId="77777777" w:rsidR="008B768D" w:rsidRPr="0076202A" w:rsidRDefault="008B768D" w:rsidP="00527E94">
            <w:pPr>
              <w:spacing w:after="32" w:line="240" w:lineRule="auto"/>
              <w:ind w:left="0" w:firstLine="0"/>
              <w:jc w:val="center"/>
              <w:rPr>
                <w:sz w:val="16"/>
                <w:szCs w:val="16"/>
              </w:rPr>
            </w:pPr>
            <w:r w:rsidRPr="00236357">
              <w:rPr>
                <w:sz w:val="16"/>
                <w:szCs w:val="16"/>
              </w:rPr>
              <w:t>Blood sample</w:t>
            </w:r>
          </w:p>
        </w:tc>
        <w:tc>
          <w:tcPr>
            <w:tcW w:w="850" w:type="dxa"/>
          </w:tcPr>
          <w:p w14:paraId="28D1D1D3" w14:textId="77777777" w:rsidR="008B768D" w:rsidRPr="0076202A" w:rsidRDefault="008B768D" w:rsidP="00527E94">
            <w:pPr>
              <w:spacing w:after="32" w:line="240" w:lineRule="auto"/>
              <w:ind w:left="0" w:firstLine="0"/>
              <w:jc w:val="center"/>
              <w:rPr>
                <w:sz w:val="16"/>
                <w:szCs w:val="16"/>
              </w:rPr>
            </w:pPr>
            <w:r w:rsidRPr="0076202A">
              <w:rPr>
                <w:sz w:val="16"/>
                <w:szCs w:val="16"/>
              </w:rPr>
              <w:t xml:space="preserve">EC </w:t>
            </w:r>
            <w:r w:rsidRPr="00236357">
              <w:rPr>
                <w:sz w:val="16"/>
                <w:szCs w:val="16"/>
              </w:rPr>
              <w:t>(units: mg/dl)</w:t>
            </w:r>
          </w:p>
        </w:tc>
        <w:tc>
          <w:tcPr>
            <w:tcW w:w="3544" w:type="dxa"/>
          </w:tcPr>
          <w:p w14:paraId="146B57B5" w14:textId="77777777" w:rsidR="008B768D" w:rsidRPr="0076202A" w:rsidRDefault="008B768D" w:rsidP="00527E94">
            <w:pPr>
              <w:spacing w:after="32" w:line="240" w:lineRule="auto"/>
              <w:ind w:left="0" w:firstLine="0"/>
              <w:rPr>
                <w:sz w:val="16"/>
                <w:szCs w:val="16"/>
              </w:rPr>
            </w:pPr>
            <w:r w:rsidRPr="0076202A">
              <w:rPr>
                <w:sz w:val="16"/>
                <w:szCs w:val="16"/>
              </w:rPr>
              <w:t>Serum TC and TGs were significantly reduced in OPMD cases compared to</w:t>
            </w:r>
            <w:r>
              <w:rPr>
                <w:sz w:val="16"/>
                <w:szCs w:val="16"/>
              </w:rPr>
              <w:t xml:space="preserve"> </w:t>
            </w:r>
            <w:r w:rsidRPr="0076202A">
              <w:rPr>
                <w:sz w:val="16"/>
                <w:szCs w:val="16"/>
              </w:rPr>
              <w:t>controls, while other lipid and glucose parameters showed no significant difference.</w:t>
            </w:r>
          </w:p>
        </w:tc>
      </w:tr>
      <w:tr w:rsidR="008B768D" w:rsidRPr="0076202A" w14:paraId="2F944461" w14:textId="77777777" w:rsidTr="008B768D">
        <w:trPr>
          <w:trHeight w:val="544"/>
        </w:trPr>
        <w:tc>
          <w:tcPr>
            <w:tcW w:w="1135" w:type="dxa"/>
          </w:tcPr>
          <w:p w14:paraId="147B26ED" w14:textId="39BAB416" w:rsidR="008B768D" w:rsidRPr="0076202A" w:rsidRDefault="008B768D" w:rsidP="00527E94">
            <w:pPr>
              <w:spacing w:after="32" w:line="240" w:lineRule="auto"/>
              <w:ind w:left="0" w:firstLine="0"/>
              <w:rPr>
                <w:sz w:val="16"/>
                <w:szCs w:val="16"/>
              </w:rPr>
            </w:pPr>
            <w:proofErr w:type="spellStart"/>
            <w:r w:rsidRPr="0076202A">
              <w:rPr>
                <w:sz w:val="16"/>
                <w:szCs w:val="16"/>
              </w:rPr>
              <w:t>Poorey</w:t>
            </w:r>
            <w:proofErr w:type="spellEnd"/>
            <w:r w:rsidRPr="0076202A">
              <w:rPr>
                <w:sz w:val="16"/>
                <w:szCs w:val="16"/>
              </w:rPr>
              <w:t xml:space="preserve"> et al (2016) </w:t>
            </w:r>
            <w:r w:rsidR="00367368">
              <w:rPr>
                <w:sz w:val="16"/>
                <w:szCs w:val="16"/>
              </w:rPr>
              <w:fldChar w:fldCharType="begin"/>
            </w:r>
            <w:r w:rsidR="00CC49E4">
              <w:rPr>
                <w:sz w:val="16"/>
                <w:szCs w:val="16"/>
              </w:rPr>
              <w:instrText xml:space="preserve"> ADDIN EN.CITE &lt;EndNote&gt;&lt;Cite&gt;&lt;Author&gt;Poorey&lt;/Author&gt;&lt;Year&gt;2016&lt;/Year&gt;&lt;RecNum&gt;60&lt;/RecNum&gt;&lt;DisplayText&gt;[57]&lt;/DisplayText&gt;&lt;record&gt;&lt;rec-number&gt;60&lt;/rec-number&gt;&lt;foreign-keys&gt;&lt;key app="EN" db-id="9xwpxfaf3tteekewx2oxxztv9sfxze2trtfz" timestamp="1731667444" guid="d092801f-6d49-4d9c-a9e3-37376e9319cb"&gt;60&lt;/key&gt;&lt;/foreign-keys&gt;&lt;ref-type name="Journal Article"&gt;17&lt;/ref-type&gt;&lt;contributors&gt;&lt;authors&gt;&lt;author&gt;Poorey, Vijay Kumar&lt;/author&gt;&lt;author&gt;Thakur, Pooja&lt;/author&gt;&lt;/authors&gt;&lt;/contributors&gt;&lt;titles&gt;&lt;title&gt;Alteration of lipid profile in patients with head and neck malignancy&lt;/title&gt;&lt;secondary-title&gt;Indian journal of otolaryngology and head &amp;amp; neck surgery&lt;/secondary-title&gt;&lt;/titles&gt;&lt;periodical&gt;&lt;full-title&gt;Indian Journal of Otolaryngology and Head &amp;amp; Neck Surgery&lt;/full-title&gt;&lt;/periodical&gt;&lt;pages&gt;135-140&lt;/pages&gt;&lt;volume&gt;68&lt;/volume&gt;&lt;dates&gt;&lt;year&gt;2016&lt;/year&gt;&lt;/dates&gt;&lt;isbn&gt;2231-3796&lt;/isbn&gt;&lt;urls&gt;&lt;/urls&gt;&lt;/record&gt;&lt;/Cite&gt;&lt;/EndNote&gt;</w:instrText>
            </w:r>
            <w:r w:rsidR="00367368">
              <w:rPr>
                <w:sz w:val="16"/>
                <w:szCs w:val="16"/>
              </w:rPr>
              <w:fldChar w:fldCharType="separate"/>
            </w:r>
            <w:r w:rsidR="00E53396">
              <w:rPr>
                <w:noProof/>
                <w:sz w:val="16"/>
                <w:szCs w:val="16"/>
              </w:rPr>
              <w:t>[57]</w:t>
            </w:r>
            <w:r w:rsidR="00367368">
              <w:rPr>
                <w:sz w:val="16"/>
                <w:szCs w:val="16"/>
              </w:rPr>
              <w:fldChar w:fldCharType="end"/>
            </w:r>
          </w:p>
        </w:tc>
        <w:tc>
          <w:tcPr>
            <w:tcW w:w="2126" w:type="dxa"/>
          </w:tcPr>
          <w:p w14:paraId="539101D3" w14:textId="77777777" w:rsidR="008B768D" w:rsidRPr="0076202A" w:rsidRDefault="008B768D" w:rsidP="00527E94">
            <w:pPr>
              <w:spacing w:after="32" w:line="240" w:lineRule="auto"/>
              <w:ind w:left="0" w:firstLine="0"/>
              <w:rPr>
                <w:sz w:val="16"/>
                <w:szCs w:val="16"/>
              </w:rPr>
            </w:pPr>
            <w:r w:rsidRPr="0076202A">
              <w:rPr>
                <w:sz w:val="16"/>
                <w:szCs w:val="16"/>
              </w:rPr>
              <w:t>OSCC: age 41 – 60 years, 68 m, 32 f; control: age &amp; sex matched</w:t>
            </w:r>
          </w:p>
        </w:tc>
        <w:tc>
          <w:tcPr>
            <w:tcW w:w="1559" w:type="dxa"/>
          </w:tcPr>
          <w:p w14:paraId="7CFFF089" w14:textId="77777777" w:rsidR="008B768D" w:rsidRPr="0076202A" w:rsidRDefault="008B768D" w:rsidP="00527E94">
            <w:pPr>
              <w:spacing w:after="32" w:line="240" w:lineRule="auto"/>
              <w:ind w:left="0" w:firstLine="0"/>
              <w:rPr>
                <w:sz w:val="16"/>
                <w:szCs w:val="16"/>
              </w:rPr>
            </w:pPr>
            <w:r w:rsidRPr="0076202A">
              <w:rPr>
                <w:sz w:val="16"/>
                <w:szCs w:val="16"/>
              </w:rPr>
              <w:t>100 with OSCC &amp; 50 controls.</w:t>
            </w:r>
          </w:p>
        </w:tc>
        <w:tc>
          <w:tcPr>
            <w:tcW w:w="993" w:type="dxa"/>
          </w:tcPr>
          <w:p w14:paraId="01BBC5C3"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1B9E8569"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2B70D022" w14:textId="77777777" w:rsidR="008B768D" w:rsidRPr="0076202A" w:rsidRDefault="008B768D" w:rsidP="00527E94">
            <w:pPr>
              <w:spacing w:after="32" w:line="240" w:lineRule="auto"/>
              <w:ind w:left="0" w:firstLine="0"/>
              <w:jc w:val="center"/>
              <w:rPr>
                <w:sz w:val="16"/>
                <w:szCs w:val="16"/>
              </w:rPr>
            </w:pPr>
            <w:r w:rsidRPr="0076202A">
              <w:rPr>
                <w:sz w:val="16"/>
                <w:szCs w:val="16"/>
              </w:rPr>
              <w:t xml:space="preserve">EC </w:t>
            </w:r>
            <w:r w:rsidRPr="00236357">
              <w:rPr>
                <w:sz w:val="16"/>
                <w:szCs w:val="16"/>
              </w:rPr>
              <w:t>(units: mg/dl)</w:t>
            </w:r>
          </w:p>
        </w:tc>
        <w:tc>
          <w:tcPr>
            <w:tcW w:w="3544" w:type="dxa"/>
          </w:tcPr>
          <w:p w14:paraId="21ED81AB" w14:textId="77777777" w:rsidR="008B768D" w:rsidRPr="0076202A" w:rsidRDefault="008B768D" w:rsidP="00527E94">
            <w:pPr>
              <w:spacing w:after="32" w:line="240" w:lineRule="auto"/>
              <w:ind w:left="0" w:firstLine="0"/>
              <w:rPr>
                <w:sz w:val="16"/>
                <w:szCs w:val="16"/>
              </w:rPr>
            </w:pPr>
            <w:r w:rsidRPr="0076202A">
              <w:rPr>
                <w:sz w:val="16"/>
                <w:szCs w:val="16"/>
              </w:rPr>
              <w:t xml:space="preserve">OSCC showed reduced TC, TGs, HDL, lower levels in tobacco users compared to controls </w:t>
            </w:r>
          </w:p>
        </w:tc>
      </w:tr>
      <w:tr w:rsidR="008B768D" w:rsidRPr="0076202A" w14:paraId="6F3C6745" w14:textId="77777777" w:rsidTr="008B768D">
        <w:tblPrEx>
          <w:tblLook w:val="04A0" w:firstRow="1" w:lastRow="0" w:firstColumn="1" w:lastColumn="0" w:noHBand="0" w:noVBand="1"/>
        </w:tblPrEx>
        <w:trPr>
          <w:trHeight w:val="446"/>
        </w:trPr>
        <w:tc>
          <w:tcPr>
            <w:tcW w:w="1135" w:type="dxa"/>
          </w:tcPr>
          <w:p w14:paraId="66100D1C" w14:textId="09832171" w:rsidR="008B768D" w:rsidRPr="0076202A" w:rsidRDefault="008B768D" w:rsidP="00527E94">
            <w:pPr>
              <w:spacing w:after="32" w:line="240" w:lineRule="auto"/>
              <w:ind w:left="0" w:firstLine="0"/>
              <w:rPr>
                <w:sz w:val="16"/>
                <w:szCs w:val="16"/>
              </w:rPr>
            </w:pPr>
            <w:r w:rsidRPr="0076202A">
              <w:rPr>
                <w:sz w:val="16"/>
                <w:szCs w:val="16"/>
              </w:rPr>
              <w:t xml:space="preserve">Reddy et al (2016) </w:t>
            </w:r>
            <w:r w:rsidR="00367368">
              <w:rPr>
                <w:sz w:val="16"/>
                <w:szCs w:val="16"/>
              </w:rPr>
              <w:fldChar w:fldCharType="begin"/>
            </w:r>
            <w:r w:rsidR="00E53396">
              <w:rPr>
                <w:sz w:val="16"/>
                <w:szCs w:val="16"/>
              </w:rPr>
              <w:instrText xml:space="preserve"> ADDIN EN.CITE &lt;EndNote&gt;&lt;Cite&gt;&lt;Author&gt;Reddy&lt;/Author&gt;&lt;Year&gt;2016&lt;/Year&gt;&lt;RecNum&gt;977&lt;/RecNum&gt;&lt;DisplayText&gt;[58]&lt;/DisplayText&gt;&lt;record&gt;&lt;rec-number&gt;977&lt;/rec-number&gt;&lt;foreign-keys&gt;&lt;key app="EN" db-id="9xwpxfaf3tteekewx2oxxztv9sfxze2trtfz" timestamp="1756482454" guid="774f87ad-9bee-43fc-a390-55675d5bab21"&gt;977&lt;/key&gt;&lt;/foreign-keys&gt;&lt;ref-type name="Journal Article"&gt;17&lt;/ref-type&gt;&lt;contributors&gt;&lt;authors&gt;&lt;author&gt;Reddy, A. Vikramsimha&lt;/author&gt;&lt;author&gt;Killampalli, Lakshmi Keerthana&lt;/author&gt;&lt;author&gt;Prakash, A. Ravi&lt;/author&gt;&lt;author&gt;Naag, Sushma&lt;/author&gt;&lt;author&gt;Sreenath, G.&lt;/author&gt;&lt;author&gt;Biraggari, Sunil Kumar&lt;/author&gt;&lt;/authors&gt;&lt;/contributors&gt;&lt;titles&gt;&lt;title&gt;Analysis of lipid profile in cancer patients, smokers, and nonsmokers&lt;/title&gt;&lt;secondary-title&gt;Dental research journal&lt;/secondary-title&gt;&lt;/titles&gt;&lt;periodical&gt;&lt;full-title&gt;Dental research journal&lt;/full-title&gt;&lt;/periodical&gt;&lt;pages&gt;494-499&lt;/pages&gt;&lt;volume&gt;13&lt;/volume&gt;&lt;number&gt;6&lt;/number&gt;&lt;dates&gt;&lt;year&gt;2016&lt;/year&gt;&lt;/dates&gt;&lt;publisher&gt;Medknow&lt;/publisher&gt;&lt;isbn&gt;1735-3327&lt;/isbn&gt;&lt;urls&gt;&lt;/urls&gt;&lt;/record&gt;&lt;/Cite&gt;&lt;/EndNote&gt;</w:instrText>
            </w:r>
            <w:r w:rsidR="00367368">
              <w:rPr>
                <w:sz w:val="16"/>
                <w:szCs w:val="16"/>
              </w:rPr>
              <w:fldChar w:fldCharType="separate"/>
            </w:r>
            <w:r w:rsidR="00E53396">
              <w:rPr>
                <w:noProof/>
                <w:sz w:val="16"/>
                <w:szCs w:val="16"/>
              </w:rPr>
              <w:t>[58]</w:t>
            </w:r>
            <w:r w:rsidR="00367368">
              <w:rPr>
                <w:sz w:val="16"/>
                <w:szCs w:val="16"/>
              </w:rPr>
              <w:fldChar w:fldCharType="end"/>
            </w:r>
          </w:p>
        </w:tc>
        <w:tc>
          <w:tcPr>
            <w:tcW w:w="2126" w:type="dxa"/>
          </w:tcPr>
          <w:p w14:paraId="10D3DD24" w14:textId="77777777" w:rsidR="008B768D" w:rsidRPr="0076202A" w:rsidRDefault="008B768D" w:rsidP="00527E94">
            <w:pPr>
              <w:spacing w:after="32" w:line="240" w:lineRule="auto"/>
              <w:ind w:left="0" w:firstLine="0"/>
              <w:rPr>
                <w:sz w:val="16"/>
                <w:szCs w:val="16"/>
              </w:rPr>
            </w:pPr>
            <w:r w:rsidRPr="0076202A">
              <w:rPr>
                <w:sz w:val="16"/>
                <w:szCs w:val="16"/>
              </w:rPr>
              <w:t>40-70 yrs, mostly male</w:t>
            </w:r>
          </w:p>
        </w:tc>
        <w:tc>
          <w:tcPr>
            <w:tcW w:w="1559" w:type="dxa"/>
          </w:tcPr>
          <w:p w14:paraId="2AD76C1F" w14:textId="77777777" w:rsidR="008B768D" w:rsidRPr="0076202A" w:rsidRDefault="008B768D" w:rsidP="00527E94">
            <w:pPr>
              <w:spacing w:after="32" w:line="240" w:lineRule="auto"/>
              <w:ind w:left="0" w:firstLine="0"/>
              <w:rPr>
                <w:sz w:val="16"/>
                <w:szCs w:val="16"/>
              </w:rPr>
            </w:pPr>
            <w:r w:rsidRPr="0076202A">
              <w:rPr>
                <w:sz w:val="16"/>
                <w:szCs w:val="16"/>
              </w:rPr>
              <w:t>25 OSCC, 15 control</w:t>
            </w:r>
            <w:r>
              <w:rPr>
                <w:sz w:val="16"/>
                <w:szCs w:val="16"/>
              </w:rPr>
              <w:t>s</w:t>
            </w:r>
          </w:p>
        </w:tc>
        <w:tc>
          <w:tcPr>
            <w:tcW w:w="993" w:type="dxa"/>
          </w:tcPr>
          <w:p w14:paraId="255BA406"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47B04DF3"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51AB3FF6"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31C1B4A8" w14:textId="77777777" w:rsidR="008B768D" w:rsidRPr="0076202A" w:rsidRDefault="008B768D" w:rsidP="00527E94">
            <w:pPr>
              <w:spacing w:after="32" w:line="240" w:lineRule="auto"/>
              <w:ind w:left="0" w:firstLine="0"/>
              <w:rPr>
                <w:sz w:val="16"/>
                <w:szCs w:val="16"/>
              </w:rPr>
            </w:pPr>
            <w:r w:rsidRPr="0076202A">
              <w:rPr>
                <w:sz w:val="16"/>
                <w:szCs w:val="16"/>
              </w:rPr>
              <w:t>OSCC patients had increased LDL but reduced TC, TG</w:t>
            </w:r>
            <w:r>
              <w:rPr>
                <w:sz w:val="16"/>
                <w:szCs w:val="16"/>
              </w:rPr>
              <w:t>s</w:t>
            </w:r>
            <w:r w:rsidRPr="0076202A">
              <w:rPr>
                <w:sz w:val="16"/>
                <w:szCs w:val="16"/>
              </w:rPr>
              <w:t>, VLDL, and HDL compared to controls</w:t>
            </w:r>
          </w:p>
        </w:tc>
      </w:tr>
      <w:tr w:rsidR="008B768D" w:rsidRPr="0076202A" w14:paraId="3CB84F48" w14:textId="77777777" w:rsidTr="008B768D">
        <w:trPr>
          <w:trHeight w:val="300"/>
        </w:trPr>
        <w:tc>
          <w:tcPr>
            <w:tcW w:w="1135" w:type="dxa"/>
          </w:tcPr>
          <w:p w14:paraId="7B52C4E3" w14:textId="7F8F5814" w:rsidR="008B768D" w:rsidRPr="0076202A" w:rsidRDefault="008B768D" w:rsidP="00527E94">
            <w:pPr>
              <w:spacing w:after="32" w:line="240" w:lineRule="auto"/>
              <w:ind w:left="0" w:firstLine="0"/>
              <w:rPr>
                <w:sz w:val="16"/>
                <w:szCs w:val="16"/>
              </w:rPr>
            </w:pPr>
            <w:r w:rsidRPr="0076202A">
              <w:rPr>
                <w:sz w:val="16"/>
                <w:szCs w:val="16"/>
              </w:rPr>
              <w:t xml:space="preserve">Vyas et al (2016) </w:t>
            </w:r>
            <w:r w:rsidR="00367368">
              <w:rPr>
                <w:sz w:val="16"/>
                <w:szCs w:val="16"/>
              </w:rPr>
              <w:fldChar w:fldCharType="begin"/>
            </w:r>
            <w:r w:rsidR="001021D4">
              <w:rPr>
                <w:sz w:val="16"/>
                <w:szCs w:val="16"/>
              </w:rPr>
              <w:instrText xml:space="preserve"> ADDIN EN.CITE &lt;EndNote&gt;&lt;Cite&gt;&lt;Author&gt;Vyas&lt;/Author&gt;&lt;Year&gt;2016&lt;/Year&gt;&lt;RecNum&gt;893&lt;/RecNum&gt;&lt;DisplayText&gt;[59]&lt;/DisplayText&gt;&lt;record&gt;&lt;rec-number&gt;893&lt;/rec-number&gt;&lt;foreign-keys&gt;&lt;key app="EN" db-id="9xwpxfaf3tteekewx2oxxztv9sfxze2trtfz" timestamp="1756281540" guid="76b110e9-ca8e-4b47-b933-9b87156bb3df"&gt;893&lt;/key&gt;&lt;/foreign-keys&gt;&lt;ref-type name="Journal Article"&gt;17&lt;/ref-type&gt;&lt;contributors&gt;&lt;authors&gt;&lt;author&gt;Vyas, Tarun&lt;/author&gt;&lt;author&gt;Bhargava, Rangoli&lt;/author&gt;&lt;author&gt;Sharma, Ashish&lt;/author&gt;&lt;/authors&gt;&lt;/contributors&gt;&lt;titles&gt;&lt;title&gt;Comparative study of serum lipid profile parameters for oral cancer and non oral cancer patients&lt;/title&gt;&lt;secondary-title&gt;Int J com health and med res&lt;/secondary-title&gt;&lt;/titles&gt;&lt;periodical&gt;&lt;full-title&gt;Int J Com Health and Med Res&lt;/full-title&gt;&lt;/periodical&gt;&lt;pages&gt;49-55&lt;/pages&gt;&lt;volume&gt;2&lt;/volume&gt;&lt;number&gt;2&lt;/number&gt;&lt;dates&gt;&lt;year&gt;2016&lt;/year&gt;&lt;/dates&gt;&lt;urls&gt;&lt;/urls&gt;&lt;/record&gt;&lt;/Cite&gt;&lt;/EndNote&gt;</w:instrText>
            </w:r>
            <w:r w:rsidR="00367368">
              <w:rPr>
                <w:sz w:val="16"/>
                <w:szCs w:val="16"/>
              </w:rPr>
              <w:fldChar w:fldCharType="separate"/>
            </w:r>
            <w:r w:rsidR="00E53396">
              <w:rPr>
                <w:noProof/>
                <w:sz w:val="16"/>
                <w:szCs w:val="16"/>
              </w:rPr>
              <w:t>[59]</w:t>
            </w:r>
            <w:r w:rsidR="00367368">
              <w:rPr>
                <w:sz w:val="16"/>
                <w:szCs w:val="16"/>
              </w:rPr>
              <w:fldChar w:fldCharType="end"/>
            </w:r>
          </w:p>
        </w:tc>
        <w:tc>
          <w:tcPr>
            <w:tcW w:w="2126" w:type="dxa"/>
          </w:tcPr>
          <w:p w14:paraId="31583E37" w14:textId="77777777" w:rsidR="008B768D" w:rsidRPr="0076202A" w:rsidRDefault="008B768D" w:rsidP="00527E94">
            <w:pPr>
              <w:spacing w:after="32" w:line="240" w:lineRule="auto"/>
              <w:ind w:left="0" w:firstLine="0"/>
              <w:rPr>
                <w:sz w:val="16"/>
                <w:szCs w:val="16"/>
              </w:rPr>
            </w:pPr>
            <w:r w:rsidRPr="0076202A">
              <w:rPr>
                <w:sz w:val="16"/>
                <w:szCs w:val="16"/>
              </w:rPr>
              <w:t>Mean 19 – 78 yrs; OSCC: 17m, 8f; control: 62m, 38f</w:t>
            </w:r>
          </w:p>
        </w:tc>
        <w:tc>
          <w:tcPr>
            <w:tcW w:w="1559" w:type="dxa"/>
          </w:tcPr>
          <w:p w14:paraId="2157804D" w14:textId="77777777" w:rsidR="008B768D" w:rsidRPr="0076202A" w:rsidRDefault="008B768D" w:rsidP="00527E94">
            <w:pPr>
              <w:spacing w:after="32" w:line="240" w:lineRule="auto"/>
              <w:ind w:left="0" w:firstLine="0"/>
              <w:rPr>
                <w:sz w:val="16"/>
                <w:szCs w:val="16"/>
              </w:rPr>
            </w:pPr>
            <w:r w:rsidRPr="0076202A">
              <w:rPr>
                <w:sz w:val="16"/>
                <w:szCs w:val="16"/>
              </w:rPr>
              <w:t>125 participants, 25 OSCC, 100 control</w:t>
            </w:r>
            <w:r>
              <w:rPr>
                <w:sz w:val="16"/>
                <w:szCs w:val="16"/>
              </w:rPr>
              <w:t>s</w:t>
            </w:r>
          </w:p>
        </w:tc>
        <w:tc>
          <w:tcPr>
            <w:tcW w:w="993" w:type="dxa"/>
          </w:tcPr>
          <w:p w14:paraId="34E1C5EB"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547287D6"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48D1F0D0"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39102DC2" w14:textId="77777777" w:rsidR="008B768D" w:rsidRPr="0076202A" w:rsidRDefault="008B768D" w:rsidP="00527E94">
            <w:pPr>
              <w:spacing w:after="32" w:line="240" w:lineRule="auto"/>
              <w:ind w:left="0" w:firstLine="0"/>
              <w:rPr>
                <w:sz w:val="16"/>
                <w:szCs w:val="16"/>
              </w:rPr>
            </w:pPr>
            <w:r>
              <w:rPr>
                <w:sz w:val="16"/>
                <w:szCs w:val="16"/>
              </w:rPr>
              <w:t>S</w:t>
            </w:r>
            <w:r w:rsidRPr="0076202A">
              <w:rPr>
                <w:sz w:val="16"/>
                <w:szCs w:val="16"/>
              </w:rPr>
              <w:t>ignificant declining trend in TC, LDL, VLDL, HDL, and TGs in OSCC compared to control. The greatest reduction seen in TGs (22%).</w:t>
            </w:r>
          </w:p>
        </w:tc>
      </w:tr>
      <w:tr w:rsidR="008B768D" w:rsidRPr="0076202A" w14:paraId="28D7177B" w14:textId="77777777" w:rsidTr="008B768D">
        <w:trPr>
          <w:trHeight w:val="774"/>
        </w:trPr>
        <w:tc>
          <w:tcPr>
            <w:tcW w:w="1135" w:type="dxa"/>
          </w:tcPr>
          <w:p w14:paraId="05C654E7" w14:textId="6C855922" w:rsidR="008B768D" w:rsidRPr="0076202A" w:rsidRDefault="008B768D" w:rsidP="00527E94">
            <w:pPr>
              <w:spacing w:after="32" w:line="240" w:lineRule="auto"/>
              <w:ind w:left="0" w:firstLine="0"/>
              <w:rPr>
                <w:sz w:val="16"/>
                <w:szCs w:val="16"/>
              </w:rPr>
            </w:pPr>
            <w:r w:rsidRPr="0076202A">
              <w:rPr>
                <w:sz w:val="16"/>
                <w:szCs w:val="16"/>
              </w:rPr>
              <w:t xml:space="preserve">Bhagat et al (2017) </w:t>
            </w:r>
            <w:r w:rsidR="00367368">
              <w:rPr>
                <w:sz w:val="16"/>
                <w:szCs w:val="16"/>
              </w:rPr>
              <w:fldChar w:fldCharType="begin"/>
            </w:r>
            <w:r w:rsidR="00CC49E4">
              <w:rPr>
                <w:sz w:val="16"/>
                <w:szCs w:val="16"/>
              </w:rPr>
              <w:instrText xml:space="preserve"> ADDIN EN.CITE &lt;EndNote&gt;&lt;Cite&gt;&lt;Author&gt;Bhagat&lt;/Author&gt;&lt;Year&gt;2017&lt;/Year&gt;&lt;RecNum&gt;994&lt;/RecNum&gt;&lt;DisplayText&gt;[60]&lt;/DisplayText&gt;&lt;record&gt;&lt;rec-number&gt;994&lt;/rec-number&gt;&lt;foreign-keys&gt;&lt;key app="EN" db-id="9xwpxfaf3tteekewx2oxxztv9sfxze2trtfz" timestamp="1756486547" guid="ec102dda-2eb1-438f-84df-d0016f9f5b81"&gt;994&lt;/key&gt;&lt;/foreign-keys&gt;&lt;ref-type name="Journal Article"&gt;17&lt;/ref-type&gt;&lt;contributors&gt;&lt;authors&gt;&lt;author&gt;Bhagat, Ankur&lt;/author&gt;&lt;author&gt;Arya, Lavina&lt;/author&gt;&lt;author&gt;Shailaja, S.&lt;/author&gt;&lt;author&gt;Vinod, V. C.&lt;/author&gt;&lt;author&gt;Dokwal, Sushil&lt;/author&gt;&lt;author&gt;Soni, Tammana&lt;/author&gt;&lt;/authors&gt;&lt;/contributors&gt;&lt;titles&gt;&lt;title&gt;Lipid profile estimation in patients with oral premalignant disorders, and oral cancer-a comparative study&lt;/title&gt;&lt;secondary-title&gt;Journal of advanced medical and dental sciences research&lt;/secondary-title&gt;&lt;/titles&gt;&lt;periodical&gt;&lt;full-title&gt;Journal of Advanced Medical and Dental Sciences Research&lt;/full-title&gt;&lt;/periodical&gt;&lt;pages&gt;91&lt;/pages&gt;&lt;volume&gt;5&lt;/volume&gt;&lt;number&gt;4&lt;/number&gt;&lt;dates&gt;&lt;year&gt;2017&lt;/year&gt;&lt;/dates&gt;&lt;publisher&gt;Journal of advanced medical and dental sciences research (JAMDSR)&lt;/publisher&gt;&lt;isbn&gt;2321-9599&lt;/isbn&gt;&lt;urls&gt;&lt;/urls&gt;&lt;/record&gt;&lt;/Cite&gt;&lt;/EndNote&gt;</w:instrText>
            </w:r>
            <w:r w:rsidR="00367368">
              <w:rPr>
                <w:sz w:val="16"/>
                <w:szCs w:val="16"/>
              </w:rPr>
              <w:fldChar w:fldCharType="separate"/>
            </w:r>
            <w:r w:rsidR="00E53396">
              <w:rPr>
                <w:noProof/>
                <w:sz w:val="16"/>
                <w:szCs w:val="16"/>
              </w:rPr>
              <w:t>[60]</w:t>
            </w:r>
            <w:r w:rsidR="00367368">
              <w:rPr>
                <w:sz w:val="16"/>
                <w:szCs w:val="16"/>
              </w:rPr>
              <w:fldChar w:fldCharType="end"/>
            </w:r>
          </w:p>
        </w:tc>
        <w:tc>
          <w:tcPr>
            <w:tcW w:w="2126" w:type="dxa"/>
          </w:tcPr>
          <w:p w14:paraId="24B3C9EF" w14:textId="77777777" w:rsidR="008B768D" w:rsidRPr="0076202A" w:rsidRDefault="008B768D" w:rsidP="00527E94">
            <w:pPr>
              <w:spacing w:after="32" w:line="240" w:lineRule="auto"/>
              <w:ind w:left="0" w:firstLine="0"/>
              <w:rPr>
                <w:sz w:val="16"/>
                <w:szCs w:val="16"/>
              </w:rPr>
            </w:pPr>
            <w:r w:rsidRPr="0076202A">
              <w:rPr>
                <w:sz w:val="16"/>
                <w:szCs w:val="16"/>
              </w:rPr>
              <w:t>Age: 31- 60 yrs; OSCC: 8m, 2f; OPMD: 18m, 2f; control 14m, 6f</w:t>
            </w:r>
          </w:p>
        </w:tc>
        <w:tc>
          <w:tcPr>
            <w:tcW w:w="1559" w:type="dxa"/>
          </w:tcPr>
          <w:p w14:paraId="20568927" w14:textId="77777777" w:rsidR="008B768D" w:rsidRPr="0076202A" w:rsidRDefault="008B768D" w:rsidP="00527E94">
            <w:pPr>
              <w:spacing w:after="32" w:line="240" w:lineRule="auto"/>
              <w:ind w:left="0" w:firstLine="0"/>
              <w:rPr>
                <w:sz w:val="16"/>
                <w:szCs w:val="16"/>
              </w:rPr>
            </w:pPr>
            <w:r w:rsidRPr="0076202A">
              <w:rPr>
                <w:sz w:val="16"/>
                <w:szCs w:val="16"/>
              </w:rPr>
              <w:t>10 OSCC, 20 OPMD (10 LK, 10 OSMF), 20 control</w:t>
            </w:r>
            <w:r>
              <w:rPr>
                <w:sz w:val="16"/>
                <w:szCs w:val="16"/>
              </w:rPr>
              <w:t>s</w:t>
            </w:r>
          </w:p>
        </w:tc>
        <w:tc>
          <w:tcPr>
            <w:tcW w:w="993" w:type="dxa"/>
          </w:tcPr>
          <w:p w14:paraId="32D860E7"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320A5F8D"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530071B3"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5316B2D3" w14:textId="77777777" w:rsidR="008B768D" w:rsidRPr="0076202A" w:rsidRDefault="008B768D" w:rsidP="00527E94">
            <w:pPr>
              <w:spacing w:after="32" w:line="240" w:lineRule="auto"/>
              <w:ind w:left="0" w:firstLine="0"/>
              <w:rPr>
                <w:sz w:val="16"/>
                <w:szCs w:val="16"/>
              </w:rPr>
            </w:pPr>
            <w:r w:rsidRPr="0076202A">
              <w:rPr>
                <w:sz w:val="16"/>
                <w:szCs w:val="16"/>
              </w:rPr>
              <w:t>OSCC patients showed significantly decreased TC and LDL levels, while OPMD had significantly increased HDL levels compared to controls.</w:t>
            </w:r>
          </w:p>
        </w:tc>
      </w:tr>
      <w:tr w:rsidR="008B768D" w:rsidRPr="0076202A" w14:paraId="64E7D162" w14:textId="77777777" w:rsidTr="008B768D">
        <w:trPr>
          <w:trHeight w:val="662"/>
        </w:trPr>
        <w:tc>
          <w:tcPr>
            <w:tcW w:w="1135" w:type="dxa"/>
          </w:tcPr>
          <w:p w14:paraId="5EAC8074" w14:textId="36D91070" w:rsidR="008B768D" w:rsidRPr="0076202A" w:rsidRDefault="008B768D" w:rsidP="00527E94">
            <w:pPr>
              <w:spacing w:after="32" w:line="240" w:lineRule="auto"/>
              <w:ind w:left="0" w:firstLine="0"/>
              <w:rPr>
                <w:sz w:val="16"/>
                <w:szCs w:val="16"/>
              </w:rPr>
            </w:pPr>
            <w:r w:rsidRPr="0076202A">
              <w:rPr>
                <w:sz w:val="16"/>
                <w:szCs w:val="16"/>
              </w:rPr>
              <w:t xml:space="preserve">Swamy et al (2017) </w:t>
            </w:r>
            <w:r w:rsidR="00367368">
              <w:rPr>
                <w:sz w:val="16"/>
                <w:szCs w:val="16"/>
              </w:rPr>
              <w:fldChar w:fldCharType="begin"/>
            </w:r>
            <w:r w:rsidR="00CC49E4">
              <w:rPr>
                <w:sz w:val="16"/>
                <w:szCs w:val="16"/>
              </w:rPr>
              <w:instrText xml:space="preserve"> ADDIN EN.CITE &lt;EndNote&gt;&lt;Cite&gt;&lt;Author&gt;Swamy&lt;/Author&gt;&lt;Year&gt;2017&lt;/Year&gt;&lt;RecNum&gt;1038&lt;/RecNum&gt;&lt;DisplayText&gt;[61]&lt;/DisplayText&gt;&lt;record&gt;&lt;rec-number&gt;1038&lt;/rec-number&gt;&lt;foreign-keys&gt;&lt;key app="EN" db-id="9xwpxfaf3tteekewx2oxxztv9sfxze2trtfz" timestamp="1757173362" guid="a7c18c14-a834-4c2f-8dc5-ded03a0de1e9"&gt;1038&lt;/key&gt;&lt;/foreign-keys&gt;&lt;ref-type name="Journal Article"&gt;17&lt;/ref-type&gt;&lt;contributors&gt;&lt;authors&gt;&lt;author&gt;Swamy, K. Mallikarjuna&lt;/author&gt;&lt;author&gt;Ganiger, Arati&lt;/author&gt;&lt;/authors&gt;&lt;/contributors&gt;&lt;titles&gt;&lt;title&gt;Alterations of serum lipid profile in oral submucous fibrosis&lt;/title&gt;&lt;secondary-title&gt;Int J otorhinolaryngol head neck surg&lt;/secondary-title&gt;&lt;/titles&gt;&lt;periodical&gt;&lt;full-title&gt;Int J Otorhinolaryngol Head Neck Surg&lt;/full-title&gt;&lt;/periodical&gt;&lt;pages&gt;1064-7&lt;/pages&gt;&lt;volume&gt;3&lt;/volume&gt;&lt;dates&gt;&lt;year&gt;2017&lt;/year&gt;&lt;/dates&gt;&lt;urls&gt;&lt;/urls&gt;&lt;/record&gt;&lt;/Cite&gt;&lt;/EndNote&gt;</w:instrText>
            </w:r>
            <w:r w:rsidR="00367368">
              <w:rPr>
                <w:sz w:val="16"/>
                <w:szCs w:val="16"/>
              </w:rPr>
              <w:fldChar w:fldCharType="separate"/>
            </w:r>
            <w:r w:rsidR="00E53396">
              <w:rPr>
                <w:noProof/>
                <w:sz w:val="16"/>
                <w:szCs w:val="16"/>
              </w:rPr>
              <w:t>[61]</w:t>
            </w:r>
            <w:r w:rsidR="00367368">
              <w:rPr>
                <w:sz w:val="16"/>
                <w:szCs w:val="16"/>
              </w:rPr>
              <w:fldChar w:fldCharType="end"/>
            </w:r>
          </w:p>
        </w:tc>
        <w:tc>
          <w:tcPr>
            <w:tcW w:w="2126" w:type="dxa"/>
          </w:tcPr>
          <w:p w14:paraId="1AC8D9E1" w14:textId="77777777" w:rsidR="008B768D" w:rsidRPr="0076202A" w:rsidRDefault="008B768D" w:rsidP="00527E94">
            <w:pPr>
              <w:spacing w:after="32" w:line="240" w:lineRule="auto"/>
              <w:ind w:left="0" w:firstLine="0"/>
              <w:rPr>
                <w:sz w:val="16"/>
                <w:szCs w:val="16"/>
              </w:rPr>
            </w:pPr>
            <w:r w:rsidRPr="0076202A">
              <w:rPr>
                <w:sz w:val="16"/>
                <w:szCs w:val="16"/>
              </w:rPr>
              <w:t>OPMD: 45.5±11.7, 30m, 20f; control: 45.2±10.3, 30m, 20f</w:t>
            </w:r>
          </w:p>
        </w:tc>
        <w:tc>
          <w:tcPr>
            <w:tcW w:w="1559" w:type="dxa"/>
          </w:tcPr>
          <w:p w14:paraId="265B4A42" w14:textId="77777777" w:rsidR="008B768D" w:rsidRPr="0076202A" w:rsidRDefault="008B768D" w:rsidP="00527E94">
            <w:pPr>
              <w:spacing w:after="32" w:line="240" w:lineRule="auto"/>
              <w:ind w:left="0" w:firstLine="0"/>
              <w:rPr>
                <w:sz w:val="16"/>
                <w:szCs w:val="16"/>
              </w:rPr>
            </w:pPr>
            <w:r w:rsidRPr="0076202A">
              <w:rPr>
                <w:sz w:val="16"/>
                <w:szCs w:val="16"/>
              </w:rPr>
              <w:t>100 participants, 50 OSMF, 50 healthy control</w:t>
            </w:r>
            <w:r>
              <w:rPr>
                <w:sz w:val="16"/>
                <w:szCs w:val="16"/>
              </w:rPr>
              <w:t>s</w:t>
            </w:r>
          </w:p>
        </w:tc>
        <w:tc>
          <w:tcPr>
            <w:tcW w:w="993" w:type="dxa"/>
          </w:tcPr>
          <w:p w14:paraId="173C7E53"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06C70069"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1B676FD9"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6A3A980B" w14:textId="77777777" w:rsidR="008B768D" w:rsidRPr="0076202A" w:rsidRDefault="008B768D" w:rsidP="00527E94">
            <w:pPr>
              <w:spacing w:after="32" w:line="240" w:lineRule="auto"/>
              <w:ind w:left="0" w:firstLine="0"/>
              <w:rPr>
                <w:sz w:val="16"/>
                <w:szCs w:val="16"/>
              </w:rPr>
            </w:pPr>
            <w:r w:rsidRPr="0076202A">
              <w:rPr>
                <w:sz w:val="16"/>
                <w:szCs w:val="16"/>
              </w:rPr>
              <w:t>Significant reduction in serum TC, TGs, LDL, VLDL, and HDL was observed in patients with OSMF compared to healthy controls</w:t>
            </w:r>
          </w:p>
        </w:tc>
      </w:tr>
      <w:tr w:rsidR="008B768D" w:rsidRPr="0076202A" w14:paraId="2E060B12" w14:textId="77777777" w:rsidTr="008B768D">
        <w:trPr>
          <w:trHeight w:val="603"/>
        </w:trPr>
        <w:tc>
          <w:tcPr>
            <w:tcW w:w="1135" w:type="dxa"/>
          </w:tcPr>
          <w:p w14:paraId="2C589251" w14:textId="35FD0C9C" w:rsidR="008B768D" w:rsidRPr="0076202A" w:rsidRDefault="008B768D" w:rsidP="00527E94">
            <w:pPr>
              <w:spacing w:after="32" w:line="240" w:lineRule="auto"/>
              <w:ind w:left="0" w:firstLine="0"/>
              <w:rPr>
                <w:sz w:val="16"/>
                <w:szCs w:val="16"/>
              </w:rPr>
            </w:pPr>
            <w:r w:rsidRPr="0076202A">
              <w:rPr>
                <w:sz w:val="16"/>
                <w:szCs w:val="16"/>
              </w:rPr>
              <w:t>Anand et al (2018)</w:t>
            </w:r>
            <w:r w:rsidR="00367368">
              <w:rPr>
                <w:sz w:val="16"/>
                <w:szCs w:val="16"/>
              </w:rPr>
              <w:t xml:space="preserve"> </w:t>
            </w:r>
            <w:r w:rsidR="00367368">
              <w:rPr>
                <w:sz w:val="16"/>
                <w:szCs w:val="16"/>
              </w:rPr>
              <w:fldChar w:fldCharType="begin"/>
            </w:r>
            <w:r w:rsidR="001021D4">
              <w:rPr>
                <w:sz w:val="16"/>
                <w:szCs w:val="16"/>
              </w:rPr>
              <w:instrText xml:space="preserve"> ADDIN EN.CITE &lt;EndNote&gt;&lt;Cite&gt;&lt;Author&gt;Anand&lt;/Author&gt;&lt;Year&gt;2018&lt;/Year&gt;&lt;RecNum&gt;906&lt;/RecNum&gt;&lt;DisplayText&gt;[62]&lt;/DisplayText&gt;&lt;record&gt;&lt;rec-number&gt;906&lt;/rec-number&gt;&lt;foreign-keys&gt;&lt;key app="EN" db-id="9xwpxfaf3tteekewx2oxxztv9sfxze2trtfz" timestamp="1756281553" guid="964e581d-9bc1-484d-b295-d3fbe80e23e9"&gt;906&lt;/key&gt;&lt;/foreign-keys&gt;&lt;ref-type name="Journal Article"&gt;17&lt;/ref-type&gt;&lt;contributors&gt;&lt;authors&gt;&lt;author&gt;Anand, Kumar&lt;/author&gt;&lt;author&gt;Sudheer, Archana&lt;/author&gt;&lt;author&gt;Chatterjee, Kavita&lt;/author&gt;&lt;/authors&gt;&lt;/contributors&gt;&lt;titles&gt;&lt;title&gt;Alteration in serum lipid profile pattern in oral cancer and oral submucous fibrosis patients&lt;/title&gt;&lt;secondary-title&gt;Journal of Indian academy of oral medicine and radiology&lt;/secondary-title&gt;&lt;/titles&gt;&lt;periodical&gt;&lt;full-title&gt;Journal of Indian Academy of Oral Medicine and Radiology&lt;/full-title&gt;&lt;/periodical&gt;&lt;pages&gt;38-40&lt;/pages&gt;&lt;volume&gt;30&lt;/volume&gt;&lt;number&gt;1&lt;/number&gt;&lt;dates&gt;&lt;year&gt;2018&lt;/year&gt;&lt;/dates&gt;&lt;publisher&gt;Medknow&lt;/publisher&gt;&lt;isbn&gt;0972-1363&lt;/isbn&gt;&lt;urls&gt;&lt;/urls&gt;&lt;/record&gt;&lt;/Cite&gt;&lt;/EndNote&gt;</w:instrText>
            </w:r>
            <w:r w:rsidR="00367368">
              <w:rPr>
                <w:sz w:val="16"/>
                <w:szCs w:val="16"/>
              </w:rPr>
              <w:fldChar w:fldCharType="separate"/>
            </w:r>
            <w:r w:rsidR="00E53396">
              <w:rPr>
                <w:noProof/>
                <w:sz w:val="16"/>
                <w:szCs w:val="16"/>
              </w:rPr>
              <w:t>[62]</w:t>
            </w:r>
            <w:r w:rsidR="00367368">
              <w:rPr>
                <w:sz w:val="16"/>
                <w:szCs w:val="16"/>
              </w:rPr>
              <w:fldChar w:fldCharType="end"/>
            </w:r>
            <w:r w:rsidRPr="0076202A">
              <w:rPr>
                <w:sz w:val="16"/>
                <w:szCs w:val="16"/>
              </w:rPr>
              <w:t xml:space="preserve"> </w:t>
            </w:r>
          </w:p>
        </w:tc>
        <w:tc>
          <w:tcPr>
            <w:tcW w:w="2126" w:type="dxa"/>
          </w:tcPr>
          <w:p w14:paraId="5CF1EE9D" w14:textId="77777777" w:rsidR="008B768D" w:rsidRPr="0076202A" w:rsidRDefault="008B768D" w:rsidP="00527E94">
            <w:pPr>
              <w:spacing w:after="32" w:line="240" w:lineRule="auto"/>
              <w:ind w:left="0" w:firstLine="0"/>
              <w:rPr>
                <w:sz w:val="16"/>
                <w:szCs w:val="16"/>
              </w:rPr>
            </w:pPr>
            <w:r w:rsidRPr="0076202A">
              <w:rPr>
                <w:sz w:val="16"/>
                <w:szCs w:val="16"/>
              </w:rPr>
              <w:t>Age and sex matched</w:t>
            </w:r>
          </w:p>
        </w:tc>
        <w:tc>
          <w:tcPr>
            <w:tcW w:w="1559" w:type="dxa"/>
          </w:tcPr>
          <w:p w14:paraId="485BD7EC" w14:textId="77777777" w:rsidR="008B768D" w:rsidRPr="0076202A" w:rsidRDefault="008B768D" w:rsidP="00527E94">
            <w:pPr>
              <w:spacing w:after="32" w:line="240" w:lineRule="auto"/>
              <w:ind w:left="0" w:firstLine="0"/>
              <w:rPr>
                <w:sz w:val="16"/>
                <w:szCs w:val="16"/>
              </w:rPr>
            </w:pPr>
            <w:r w:rsidRPr="0076202A">
              <w:rPr>
                <w:sz w:val="16"/>
                <w:szCs w:val="16"/>
              </w:rPr>
              <w:t>30 OSCC, 30 OSMF, 30 control</w:t>
            </w:r>
            <w:r>
              <w:rPr>
                <w:sz w:val="16"/>
                <w:szCs w:val="16"/>
              </w:rPr>
              <w:t>s</w:t>
            </w:r>
          </w:p>
        </w:tc>
        <w:tc>
          <w:tcPr>
            <w:tcW w:w="993" w:type="dxa"/>
          </w:tcPr>
          <w:p w14:paraId="06775F3D"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2C8D6D38"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48A3D0D0"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4F8EA2BD" w14:textId="77777777" w:rsidR="008B768D" w:rsidRPr="0076202A" w:rsidRDefault="008B768D" w:rsidP="00527E94">
            <w:pPr>
              <w:spacing w:after="32" w:line="240" w:lineRule="auto"/>
              <w:ind w:left="0" w:firstLine="0"/>
              <w:rPr>
                <w:sz w:val="16"/>
                <w:szCs w:val="16"/>
              </w:rPr>
            </w:pPr>
            <w:r w:rsidRPr="0076202A">
              <w:rPr>
                <w:sz w:val="16"/>
                <w:szCs w:val="16"/>
              </w:rPr>
              <w:t>Study showed a significant reduction in serum lipid levels in patients with OSCC and OSMF compared to healthy controls</w:t>
            </w:r>
          </w:p>
        </w:tc>
      </w:tr>
      <w:tr w:rsidR="008B768D" w:rsidRPr="0076202A" w14:paraId="05F39C99" w14:textId="77777777" w:rsidTr="008B768D">
        <w:trPr>
          <w:trHeight w:val="644"/>
        </w:trPr>
        <w:tc>
          <w:tcPr>
            <w:tcW w:w="1135" w:type="dxa"/>
          </w:tcPr>
          <w:p w14:paraId="38E38649" w14:textId="64863D3D" w:rsidR="008B768D" w:rsidRPr="0076202A" w:rsidRDefault="008B768D" w:rsidP="00527E94">
            <w:pPr>
              <w:spacing w:after="32" w:line="240" w:lineRule="auto"/>
              <w:ind w:left="0" w:firstLine="0"/>
              <w:rPr>
                <w:sz w:val="16"/>
                <w:szCs w:val="16"/>
              </w:rPr>
            </w:pPr>
            <w:r w:rsidRPr="0076202A">
              <w:rPr>
                <w:sz w:val="16"/>
                <w:szCs w:val="16"/>
              </w:rPr>
              <w:t xml:space="preserve">Anusha et al (2018) </w:t>
            </w:r>
            <w:r w:rsidR="00367368">
              <w:rPr>
                <w:sz w:val="16"/>
                <w:szCs w:val="16"/>
              </w:rPr>
              <w:fldChar w:fldCharType="begin"/>
            </w:r>
            <w:r w:rsidR="00CC49E4">
              <w:rPr>
                <w:sz w:val="16"/>
                <w:szCs w:val="16"/>
              </w:rPr>
              <w:instrText xml:space="preserve"> ADDIN EN.CITE &lt;EndNote&gt;&lt;Cite&gt;&lt;Author&gt;Pratap&lt;/Author&gt;&lt;Year&gt;2018&lt;/Year&gt;&lt;RecNum&gt;883&lt;/RecNum&gt;&lt;DisplayText&gt;[63]&lt;/DisplayText&gt;&lt;record&gt;&lt;rec-number&gt;883&lt;/rec-number&gt;&lt;foreign-keys&gt;&lt;key app="EN" db-id="9xwpxfaf3tteekewx2oxxztv9sfxze2trtfz" timestamp="1756281530" guid="07d4d8d0-62a2-4e5b-b7bb-2ed6aa2e5d9d"&gt;883&lt;/key&gt;&lt;/foreign-keys&gt;&lt;ref-type name="Journal Article"&gt;17&lt;/ref-type&gt;&lt;contributors&gt;&lt;authors&gt;&lt;author&gt;Pratap, Mithilesh&lt;/author&gt;&lt;author&gt;Sinha, Abhishek&lt;/author&gt;&lt;author&gt;Srivastav, Sunita&lt;/author&gt;&lt;author&gt;Mishra, Anuj&lt;/author&gt;&lt;author&gt;Iqbal, Haider&lt;/author&gt;&lt;/authors&gt;&lt;/contributors&gt;&lt;titles&gt;&lt;title&gt;Estimation of serum lipid profile in patients with OSMF&lt;/title&gt;&lt;secondary-title&gt;Journal of Indian academy of oral medicine and radiology&lt;/secondary-title&gt;&lt;/titles&gt;&lt;periodical&gt;&lt;full-title&gt;Journal of Indian Academy of Oral Medicine and Radiology&lt;/full-title&gt;&lt;/periodical&gt;&lt;pages&gt;102-106&lt;/pages&gt;&lt;volume&gt;30&lt;/volume&gt;&lt;number&gt;2&lt;/number&gt;&lt;dates&gt;&lt;year&gt;2018&lt;/year&gt;&lt;/dates&gt;&lt;publisher&gt;Medknow&lt;/publisher&gt;&lt;isbn&gt;0972-1363&lt;/isbn&gt;&lt;urls&gt;&lt;/urls&gt;&lt;/record&gt;&lt;/Cite&gt;&lt;/EndNote&gt;</w:instrText>
            </w:r>
            <w:r w:rsidR="00367368">
              <w:rPr>
                <w:sz w:val="16"/>
                <w:szCs w:val="16"/>
              </w:rPr>
              <w:fldChar w:fldCharType="separate"/>
            </w:r>
            <w:r w:rsidR="00E53396">
              <w:rPr>
                <w:noProof/>
                <w:sz w:val="16"/>
                <w:szCs w:val="16"/>
              </w:rPr>
              <w:t>[63]</w:t>
            </w:r>
            <w:r w:rsidR="00367368">
              <w:rPr>
                <w:sz w:val="16"/>
                <w:szCs w:val="16"/>
              </w:rPr>
              <w:fldChar w:fldCharType="end"/>
            </w:r>
          </w:p>
        </w:tc>
        <w:tc>
          <w:tcPr>
            <w:tcW w:w="2126" w:type="dxa"/>
          </w:tcPr>
          <w:p w14:paraId="0BA362B5" w14:textId="77777777" w:rsidR="008B768D" w:rsidRPr="0076202A" w:rsidRDefault="008B768D" w:rsidP="00527E94">
            <w:pPr>
              <w:spacing w:after="32" w:line="240" w:lineRule="auto"/>
              <w:ind w:left="0" w:firstLine="0"/>
              <w:rPr>
                <w:sz w:val="16"/>
                <w:szCs w:val="16"/>
              </w:rPr>
            </w:pPr>
            <w:r w:rsidRPr="0076202A">
              <w:rPr>
                <w:sz w:val="16"/>
                <w:szCs w:val="16"/>
              </w:rPr>
              <w:t>Age 20 – 50 yrs, age and sex matched control</w:t>
            </w:r>
          </w:p>
        </w:tc>
        <w:tc>
          <w:tcPr>
            <w:tcW w:w="1559" w:type="dxa"/>
          </w:tcPr>
          <w:p w14:paraId="160E7879" w14:textId="77777777" w:rsidR="008B768D" w:rsidRPr="0076202A" w:rsidRDefault="008B768D" w:rsidP="00527E94">
            <w:pPr>
              <w:spacing w:after="32" w:line="240" w:lineRule="auto"/>
              <w:ind w:left="0" w:firstLine="0"/>
              <w:rPr>
                <w:sz w:val="16"/>
                <w:szCs w:val="16"/>
              </w:rPr>
            </w:pPr>
            <w:r w:rsidRPr="0076202A">
              <w:rPr>
                <w:sz w:val="16"/>
                <w:szCs w:val="16"/>
              </w:rPr>
              <w:t>150 participants, 120 OPMD, 30 control</w:t>
            </w:r>
            <w:r>
              <w:rPr>
                <w:sz w:val="16"/>
                <w:szCs w:val="16"/>
              </w:rPr>
              <w:t>s</w:t>
            </w:r>
          </w:p>
        </w:tc>
        <w:tc>
          <w:tcPr>
            <w:tcW w:w="993" w:type="dxa"/>
          </w:tcPr>
          <w:p w14:paraId="44306EB5"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1113EACD"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4423742B" w14:textId="77777777" w:rsidR="008B768D" w:rsidRPr="0076202A" w:rsidRDefault="008B768D" w:rsidP="00527E94">
            <w:pPr>
              <w:spacing w:after="32" w:line="240" w:lineRule="auto"/>
              <w:ind w:left="0" w:firstLine="0"/>
              <w:jc w:val="center"/>
              <w:rPr>
                <w:sz w:val="16"/>
                <w:szCs w:val="16"/>
              </w:rPr>
            </w:pPr>
            <w:r w:rsidRPr="0076202A">
              <w:rPr>
                <w:sz w:val="16"/>
                <w:szCs w:val="16"/>
              </w:rPr>
              <w:t>EC (</w:t>
            </w:r>
            <w:proofErr w:type="spellStart"/>
            <w:r w:rsidRPr="0076202A">
              <w:rPr>
                <w:sz w:val="16"/>
                <w:szCs w:val="16"/>
              </w:rPr>
              <w:t>units:mg</w:t>
            </w:r>
            <w:proofErr w:type="spellEnd"/>
            <w:r w:rsidRPr="0076202A">
              <w:rPr>
                <w:sz w:val="16"/>
                <w:szCs w:val="16"/>
              </w:rPr>
              <w:t>/dl)</w:t>
            </w:r>
          </w:p>
        </w:tc>
        <w:tc>
          <w:tcPr>
            <w:tcW w:w="3544" w:type="dxa"/>
          </w:tcPr>
          <w:p w14:paraId="1F2C6A38" w14:textId="77777777" w:rsidR="008B768D" w:rsidRPr="0076202A" w:rsidRDefault="008B768D" w:rsidP="00527E94">
            <w:pPr>
              <w:spacing w:after="32" w:line="240" w:lineRule="auto"/>
              <w:ind w:left="0" w:firstLine="0"/>
              <w:rPr>
                <w:sz w:val="16"/>
                <w:szCs w:val="16"/>
              </w:rPr>
            </w:pPr>
            <w:r w:rsidRPr="0076202A">
              <w:rPr>
                <w:sz w:val="16"/>
                <w:szCs w:val="16"/>
              </w:rPr>
              <w:t>Significant reduction in cholesterol levels in OSMF compared to controls, with greater decreases as disease severity progressed</w:t>
            </w:r>
          </w:p>
        </w:tc>
      </w:tr>
      <w:tr w:rsidR="008B768D" w:rsidRPr="0076202A" w14:paraId="2376E804" w14:textId="77777777" w:rsidTr="008B768D">
        <w:trPr>
          <w:trHeight w:val="732"/>
        </w:trPr>
        <w:tc>
          <w:tcPr>
            <w:tcW w:w="1135" w:type="dxa"/>
          </w:tcPr>
          <w:p w14:paraId="6DCB3A2C" w14:textId="0BF04D9A" w:rsidR="008B768D" w:rsidRPr="0076202A" w:rsidRDefault="008B768D" w:rsidP="00527E94">
            <w:pPr>
              <w:spacing w:after="32" w:line="240" w:lineRule="auto"/>
              <w:ind w:left="0" w:firstLine="0"/>
              <w:rPr>
                <w:sz w:val="16"/>
                <w:szCs w:val="16"/>
              </w:rPr>
            </w:pPr>
            <w:r w:rsidRPr="0076202A">
              <w:rPr>
                <w:sz w:val="16"/>
                <w:szCs w:val="16"/>
              </w:rPr>
              <w:t xml:space="preserve">Yashveer et al (2018) </w:t>
            </w:r>
            <w:r w:rsidR="006664DD">
              <w:rPr>
                <w:sz w:val="16"/>
                <w:szCs w:val="16"/>
              </w:rPr>
              <w:fldChar w:fldCharType="begin"/>
            </w:r>
            <w:r w:rsidR="001021D4">
              <w:rPr>
                <w:sz w:val="16"/>
                <w:szCs w:val="16"/>
              </w:rPr>
              <w:instrText xml:space="preserve"> ADDIN EN.CITE &lt;EndNote&gt;&lt;Cite&gt;&lt;Author&gt;Yashveer&lt;/Author&gt;&lt;Year&gt;2018&lt;/Year&gt;&lt;RecNum&gt;63&lt;/RecNum&gt;&lt;DisplayText&gt;[64]&lt;/DisplayText&gt;&lt;record&gt;&lt;rec-number&gt;63&lt;/rec-number&gt;&lt;foreign-keys&gt;&lt;key app="EN" db-id="9xwpxfaf3tteekewx2oxxztv9sfxze2trtfz" timestamp="1731667444" guid="6feb793f-3275-4a6f-ae05-16f7852b8567"&gt;63&lt;/key&gt;&lt;/foreign-keys&gt;&lt;ref-type name="Journal Article"&gt;17&lt;/ref-type&gt;&lt;contributors&gt;&lt;authors&gt;&lt;author&gt;Yashveer, JK&lt;/author&gt;&lt;author&gt;Pankaj, Devendra&lt;/author&gt;&lt;/authors&gt;&lt;/contributors&gt;&lt;titles&gt;&lt;title&gt;Alteration of serum lipid in oral sub mucous fibrosis in central India&lt;/title&gt;&lt;secondary-title&gt;Indian journal of otolaryngology and head &amp;amp; neck surgery&lt;/secondary-title&gt;&lt;/titles&gt;&lt;periodical&gt;&lt;full-title&gt;Indian Journal of Otolaryngology and Head &amp;amp; Neck Surgery&lt;/full-title&gt;&lt;/periodical&gt;&lt;pages&gt;421-424&lt;/pages&gt;&lt;volume&gt;70&lt;/volume&gt;&lt;dates&gt;&lt;year&gt;2018&lt;/year&gt;&lt;/dates&gt;&lt;isbn&gt;2231-3796&lt;/isbn&gt;&lt;urls&gt;&lt;/urls&gt;&lt;/record&gt;&lt;/Cite&gt;&lt;/EndNote&gt;</w:instrText>
            </w:r>
            <w:r w:rsidR="006664DD">
              <w:rPr>
                <w:sz w:val="16"/>
                <w:szCs w:val="16"/>
              </w:rPr>
              <w:fldChar w:fldCharType="separate"/>
            </w:r>
            <w:r w:rsidR="00E53396">
              <w:rPr>
                <w:noProof/>
                <w:sz w:val="16"/>
                <w:szCs w:val="16"/>
              </w:rPr>
              <w:t>[64]</w:t>
            </w:r>
            <w:r w:rsidR="006664DD">
              <w:rPr>
                <w:sz w:val="16"/>
                <w:szCs w:val="16"/>
              </w:rPr>
              <w:fldChar w:fldCharType="end"/>
            </w:r>
          </w:p>
        </w:tc>
        <w:tc>
          <w:tcPr>
            <w:tcW w:w="2126" w:type="dxa"/>
          </w:tcPr>
          <w:p w14:paraId="2883AAB7" w14:textId="77777777" w:rsidR="008B768D" w:rsidRPr="0076202A" w:rsidRDefault="008B768D" w:rsidP="00527E94">
            <w:pPr>
              <w:spacing w:after="32" w:line="240" w:lineRule="auto"/>
              <w:ind w:left="0" w:firstLine="0"/>
              <w:rPr>
                <w:sz w:val="16"/>
                <w:szCs w:val="16"/>
              </w:rPr>
            </w:pPr>
            <w:r w:rsidRPr="0076202A">
              <w:rPr>
                <w:sz w:val="16"/>
                <w:szCs w:val="16"/>
              </w:rPr>
              <w:t xml:space="preserve">OPMD: mean age 32.1 years, </w:t>
            </w:r>
            <w:proofErr w:type="spellStart"/>
            <w:r w:rsidRPr="0076202A">
              <w:rPr>
                <w:sz w:val="16"/>
                <w:szCs w:val="16"/>
              </w:rPr>
              <w:t>m:f</w:t>
            </w:r>
            <w:proofErr w:type="spellEnd"/>
            <w:r w:rsidRPr="0076202A">
              <w:rPr>
                <w:sz w:val="16"/>
                <w:szCs w:val="16"/>
              </w:rPr>
              <w:t xml:space="preserve"> 1.72:1; control: mean age 32.8 years </w:t>
            </w:r>
            <w:proofErr w:type="spellStart"/>
            <w:r w:rsidRPr="0076202A">
              <w:rPr>
                <w:sz w:val="16"/>
                <w:szCs w:val="16"/>
              </w:rPr>
              <w:t>m:f</w:t>
            </w:r>
            <w:proofErr w:type="spellEnd"/>
            <w:r w:rsidRPr="0076202A">
              <w:rPr>
                <w:sz w:val="16"/>
                <w:szCs w:val="16"/>
              </w:rPr>
              <w:t xml:space="preserve"> 1.14:1</w:t>
            </w:r>
          </w:p>
        </w:tc>
        <w:tc>
          <w:tcPr>
            <w:tcW w:w="1559" w:type="dxa"/>
          </w:tcPr>
          <w:p w14:paraId="5E38E434" w14:textId="77777777" w:rsidR="008B768D" w:rsidRPr="0076202A" w:rsidRDefault="008B768D" w:rsidP="00527E94">
            <w:pPr>
              <w:spacing w:after="32" w:line="240" w:lineRule="auto"/>
              <w:ind w:left="0" w:firstLine="0"/>
              <w:rPr>
                <w:sz w:val="16"/>
                <w:szCs w:val="16"/>
              </w:rPr>
            </w:pPr>
            <w:r w:rsidRPr="0076202A">
              <w:rPr>
                <w:sz w:val="16"/>
                <w:szCs w:val="16"/>
              </w:rPr>
              <w:t>30 OSMF, and 30 controls</w:t>
            </w:r>
          </w:p>
        </w:tc>
        <w:tc>
          <w:tcPr>
            <w:tcW w:w="993" w:type="dxa"/>
          </w:tcPr>
          <w:p w14:paraId="479781CC"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1A5B3FF6"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39B17378" w14:textId="77777777" w:rsidR="008B768D" w:rsidRPr="0076202A" w:rsidRDefault="008B768D" w:rsidP="00527E94">
            <w:pPr>
              <w:spacing w:after="32" w:line="240" w:lineRule="auto"/>
              <w:ind w:left="0" w:firstLine="0"/>
              <w:jc w:val="center"/>
              <w:rPr>
                <w:sz w:val="16"/>
                <w:szCs w:val="16"/>
              </w:rPr>
            </w:pPr>
            <w:r w:rsidRPr="0076202A">
              <w:rPr>
                <w:sz w:val="16"/>
                <w:szCs w:val="16"/>
              </w:rPr>
              <w:t>Spectrophotometry (units: mg/dl)</w:t>
            </w:r>
          </w:p>
        </w:tc>
        <w:tc>
          <w:tcPr>
            <w:tcW w:w="3544" w:type="dxa"/>
          </w:tcPr>
          <w:p w14:paraId="67A797C9" w14:textId="77777777" w:rsidR="008B768D" w:rsidRPr="0076202A" w:rsidRDefault="008B768D" w:rsidP="00527E94">
            <w:pPr>
              <w:spacing w:after="32" w:line="240" w:lineRule="auto"/>
              <w:ind w:left="0" w:firstLine="0"/>
              <w:rPr>
                <w:sz w:val="16"/>
                <w:szCs w:val="16"/>
              </w:rPr>
            </w:pPr>
            <w:r w:rsidRPr="0076202A">
              <w:rPr>
                <w:sz w:val="16"/>
                <w:szCs w:val="16"/>
              </w:rPr>
              <w:t>OPMD patients had lower TC, TGs, HDL, LDL, VLDL than controls.</w:t>
            </w:r>
          </w:p>
        </w:tc>
      </w:tr>
      <w:tr w:rsidR="008B768D" w:rsidRPr="0076202A" w14:paraId="63A11966" w14:textId="77777777" w:rsidTr="008B768D">
        <w:tblPrEx>
          <w:tblLook w:val="04A0" w:firstRow="1" w:lastRow="0" w:firstColumn="1" w:lastColumn="0" w:noHBand="0" w:noVBand="1"/>
        </w:tblPrEx>
        <w:trPr>
          <w:trHeight w:val="762"/>
        </w:trPr>
        <w:tc>
          <w:tcPr>
            <w:tcW w:w="1135" w:type="dxa"/>
          </w:tcPr>
          <w:p w14:paraId="23AFADCF" w14:textId="7A5A5FA6" w:rsidR="008B768D" w:rsidRPr="0076202A" w:rsidRDefault="008B768D" w:rsidP="00527E94">
            <w:pPr>
              <w:spacing w:after="32" w:line="240" w:lineRule="auto"/>
              <w:ind w:left="0" w:firstLine="0"/>
              <w:rPr>
                <w:sz w:val="16"/>
                <w:szCs w:val="16"/>
              </w:rPr>
            </w:pPr>
            <w:r w:rsidRPr="0076202A">
              <w:rPr>
                <w:sz w:val="16"/>
                <w:szCs w:val="16"/>
              </w:rPr>
              <w:t xml:space="preserve">Vijay et al (2019) </w:t>
            </w:r>
            <w:r w:rsidR="00C6111A">
              <w:rPr>
                <w:sz w:val="16"/>
                <w:szCs w:val="16"/>
              </w:rPr>
              <w:fldChar w:fldCharType="begin"/>
            </w:r>
            <w:r w:rsidR="001021D4">
              <w:rPr>
                <w:sz w:val="16"/>
                <w:szCs w:val="16"/>
              </w:rPr>
              <w:instrText xml:space="preserve"> ADDIN EN.CITE &lt;EndNote&gt;&lt;Cite&gt;&lt;Author&gt;Vijay&lt;/Author&gt;&lt;Year&gt;2019&lt;/Year&gt;&lt;RecNum&gt;937&lt;/RecNum&gt;&lt;DisplayText&gt;[65]&lt;/DisplayText&gt;&lt;record&gt;&lt;rec-number&gt;937&lt;/rec-number&gt;&lt;foreign-keys&gt;&lt;key app="EN" db-id="9xwpxfaf3tteekewx2oxxztv9sfxze2trtfz" timestamp="1756285994" guid="d626bf05-08dc-4f3d-9ecb-ca5ba327a425"&gt;937&lt;/key&gt;&lt;/foreign-keys&gt;&lt;ref-type name="Journal Article"&gt;17&lt;/ref-type&gt;&lt;contributors&gt;&lt;authors&gt;&lt;author&gt;Vijay, Pradkhshana&lt;/author&gt;&lt;author&gt;Pardhe, Nilesh&lt;/author&gt;&lt;author&gt;Chandra, Shaleen&lt;/author&gt;&lt;author&gt;Gupta, Shalini&lt;/author&gt;&lt;author&gt;Sharma, Supriya&lt;/author&gt;&lt;author&gt;Singh, Priyanka&lt;/author&gt;&lt;author&gt;Resident, Senior&lt;/author&gt;&lt;/authors&gt;&lt;/contributors&gt;&lt;titles&gt;&lt;title&gt;Serum lipid profile analysis in patients with oral leukoplakia&lt;/title&gt;&lt;secondary-title&gt;Adv res J multidiscip discov&lt;/secondary-title&gt;&lt;/titles&gt;&lt;periodical&gt;&lt;full-title&gt;Adv Res J Multidiscip Discov&lt;/full-title&gt;&lt;/periodical&gt;&lt;pages&gt;21-24&lt;/pages&gt;&lt;volume&gt;33&lt;/volume&gt;&lt;dates&gt;&lt;year&gt;2019&lt;/year&gt;&lt;pub-dates&gt;&lt;date&gt;02/15&lt;/date&gt;&lt;/pub-dates&gt;&lt;/dates&gt;&lt;urls&gt;&lt;/urls&gt;&lt;/record&gt;&lt;/Cite&gt;&lt;/EndNote&gt;</w:instrText>
            </w:r>
            <w:r w:rsidR="00C6111A">
              <w:rPr>
                <w:sz w:val="16"/>
                <w:szCs w:val="16"/>
              </w:rPr>
              <w:fldChar w:fldCharType="separate"/>
            </w:r>
            <w:r w:rsidR="00E53396">
              <w:rPr>
                <w:noProof/>
                <w:sz w:val="16"/>
                <w:szCs w:val="16"/>
              </w:rPr>
              <w:t>[65]</w:t>
            </w:r>
            <w:r w:rsidR="00C6111A">
              <w:rPr>
                <w:sz w:val="16"/>
                <w:szCs w:val="16"/>
              </w:rPr>
              <w:fldChar w:fldCharType="end"/>
            </w:r>
          </w:p>
        </w:tc>
        <w:tc>
          <w:tcPr>
            <w:tcW w:w="2126" w:type="dxa"/>
          </w:tcPr>
          <w:p w14:paraId="25AB9533" w14:textId="77777777" w:rsidR="008B768D" w:rsidRPr="0076202A" w:rsidRDefault="008B768D" w:rsidP="00527E94">
            <w:pPr>
              <w:spacing w:after="32" w:line="240" w:lineRule="auto"/>
              <w:ind w:left="0" w:firstLine="0"/>
              <w:rPr>
                <w:sz w:val="16"/>
                <w:szCs w:val="16"/>
              </w:rPr>
            </w:pPr>
            <w:r w:rsidRPr="0076202A">
              <w:rPr>
                <w:sz w:val="16"/>
                <w:szCs w:val="16"/>
              </w:rPr>
              <w:t>OPMD: mean age 44.15 yrs, control: mean age 40.4 yrs,</w:t>
            </w:r>
          </w:p>
        </w:tc>
        <w:tc>
          <w:tcPr>
            <w:tcW w:w="1559" w:type="dxa"/>
          </w:tcPr>
          <w:p w14:paraId="42878571" w14:textId="77777777" w:rsidR="008B768D" w:rsidRPr="0076202A" w:rsidRDefault="008B768D" w:rsidP="00527E94">
            <w:pPr>
              <w:spacing w:after="32" w:line="240" w:lineRule="auto"/>
              <w:ind w:left="0" w:firstLine="0"/>
              <w:rPr>
                <w:sz w:val="16"/>
                <w:szCs w:val="16"/>
              </w:rPr>
            </w:pPr>
            <w:r w:rsidRPr="0076202A">
              <w:rPr>
                <w:sz w:val="16"/>
                <w:szCs w:val="16"/>
              </w:rPr>
              <w:t>50 participants, 20 LK, 30 control</w:t>
            </w:r>
          </w:p>
        </w:tc>
        <w:tc>
          <w:tcPr>
            <w:tcW w:w="993" w:type="dxa"/>
          </w:tcPr>
          <w:p w14:paraId="64171791"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64EFF582"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64AA6247"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778926C4" w14:textId="77777777" w:rsidR="008B768D" w:rsidRPr="0076202A" w:rsidRDefault="008B768D" w:rsidP="00527E94">
            <w:pPr>
              <w:spacing w:after="32" w:line="240" w:lineRule="auto"/>
              <w:ind w:left="0" w:firstLine="0"/>
              <w:rPr>
                <w:sz w:val="16"/>
                <w:szCs w:val="16"/>
              </w:rPr>
            </w:pPr>
            <w:r w:rsidRPr="0076202A">
              <w:rPr>
                <w:sz w:val="16"/>
                <w:szCs w:val="16"/>
              </w:rPr>
              <w:t>TG</w:t>
            </w:r>
            <w:r>
              <w:rPr>
                <w:sz w:val="16"/>
                <w:szCs w:val="16"/>
              </w:rPr>
              <w:t>s</w:t>
            </w:r>
            <w:r w:rsidRPr="0076202A">
              <w:rPr>
                <w:sz w:val="16"/>
                <w:szCs w:val="16"/>
              </w:rPr>
              <w:t>, LDL, and VLDL higher in males, while TC and HDL were higher in females but not significant. LK patients showed significantly reduced serum lipid levels.</w:t>
            </w:r>
          </w:p>
        </w:tc>
      </w:tr>
      <w:tr w:rsidR="008B768D" w:rsidRPr="0076202A" w14:paraId="139D3E2F" w14:textId="77777777" w:rsidTr="008B768D">
        <w:tblPrEx>
          <w:tblLook w:val="04A0" w:firstRow="1" w:lastRow="0" w:firstColumn="1" w:lastColumn="0" w:noHBand="0" w:noVBand="1"/>
        </w:tblPrEx>
        <w:trPr>
          <w:trHeight w:val="564"/>
        </w:trPr>
        <w:tc>
          <w:tcPr>
            <w:tcW w:w="1135" w:type="dxa"/>
          </w:tcPr>
          <w:p w14:paraId="365842FC" w14:textId="004F0AC7" w:rsidR="008B768D" w:rsidRPr="0076202A" w:rsidRDefault="008B768D" w:rsidP="00527E94">
            <w:pPr>
              <w:spacing w:after="32" w:line="240" w:lineRule="auto"/>
              <w:ind w:left="0" w:firstLine="0"/>
              <w:rPr>
                <w:sz w:val="16"/>
                <w:szCs w:val="16"/>
              </w:rPr>
            </w:pPr>
            <w:r w:rsidRPr="0076202A">
              <w:rPr>
                <w:sz w:val="16"/>
                <w:szCs w:val="16"/>
              </w:rPr>
              <w:lastRenderedPageBreak/>
              <w:t xml:space="preserve">Vyas et al (2019) </w:t>
            </w:r>
            <w:r w:rsidR="006664DD">
              <w:rPr>
                <w:sz w:val="16"/>
                <w:szCs w:val="16"/>
              </w:rPr>
              <w:fldChar w:fldCharType="begin"/>
            </w:r>
            <w:r w:rsidR="001021D4">
              <w:rPr>
                <w:sz w:val="16"/>
                <w:szCs w:val="16"/>
              </w:rPr>
              <w:instrText xml:space="preserve"> ADDIN EN.CITE &lt;EndNote&gt;&lt;Cite&gt;&lt;Author&gt;Vyas&lt;/Author&gt;&lt;Year&gt;2019&lt;/Year&gt;&lt;RecNum&gt;877&lt;/RecNum&gt;&lt;DisplayText&gt;[66]&lt;/DisplayText&gt;&lt;record&gt;&lt;rec-number&gt;877&lt;/rec-number&gt;&lt;foreign-keys&gt;&lt;key app="EN" db-id="9xwpxfaf3tteekewx2oxxztv9sfxze2trtfz" timestamp="1756281530" guid="f4e366aa-6f68-460b-9687-314136a052a0"&gt;877&lt;/key&gt;&lt;/foreign-keys&gt;&lt;ref-type name="Journal Article"&gt;17&lt;/ref-type&gt;&lt;contributors&gt;&lt;authors&gt;&lt;author&gt;Vyas, Tarun&lt;/author&gt;&lt;author&gt;Kuthiala, Parnika&lt;/author&gt;&lt;author&gt;Sarathy, Niharika&lt;/author&gt;&lt;author&gt;Bansal, Ankita&lt;/author&gt;&lt;author&gt;Singla, Sunaina&lt;/author&gt;&lt;/authors&gt;&lt;/contributors&gt;&lt;titles&gt;&lt;title&gt;Evalution of serum lipid profile in head and neck cancer, OSMF and leukopkia patients&lt;/title&gt;&lt;secondary-title&gt;Journal of advanced medical and dental sciences research&lt;/secondary-title&gt;&lt;/titles&gt;&lt;periodical&gt;&lt;full-title&gt;Journal of Advanced Medical and Dental Sciences Research&lt;/full-title&gt;&lt;/periodical&gt;&lt;pages&gt;10-19&lt;/pages&gt;&lt;volume&gt;7&lt;/volume&gt;&lt;number&gt;8&lt;/number&gt;&lt;dates&gt;&lt;year&gt;2019&lt;/year&gt;&lt;/dates&gt;&lt;publisher&gt;Journal of advanced medical and dental sciences research (JAMDSR)&lt;/publisher&gt;&lt;isbn&gt;2321-9599&lt;/isbn&gt;&lt;urls&gt;&lt;/urls&gt;&lt;/record&gt;&lt;/Cite&gt;&lt;/EndNote&gt;</w:instrText>
            </w:r>
            <w:r w:rsidR="006664DD">
              <w:rPr>
                <w:sz w:val="16"/>
                <w:szCs w:val="16"/>
              </w:rPr>
              <w:fldChar w:fldCharType="separate"/>
            </w:r>
            <w:r w:rsidR="00E53396">
              <w:rPr>
                <w:noProof/>
                <w:sz w:val="16"/>
                <w:szCs w:val="16"/>
              </w:rPr>
              <w:t>[66]</w:t>
            </w:r>
            <w:r w:rsidR="006664DD">
              <w:rPr>
                <w:sz w:val="16"/>
                <w:szCs w:val="16"/>
              </w:rPr>
              <w:fldChar w:fldCharType="end"/>
            </w:r>
          </w:p>
        </w:tc>
        <w:tc>
          <w:tcPr>
            <w:tcW w:w="2126" w:type="dxa"/>
          </w:tcPr>
          <w:p w14:paraId="730E8AB8" w14:textId="77777777" w:rsidR="008B768D" w:rsidRPr="0076202A" w:rsidRDefault="008B768D" w:rsidP="00527E94">
            <w:pPr>
              <w:spacing w:after="32" w:line="240" w:lineRule="auto"/>
              <w:ind w:left="0" w:firstLine="0"/>
              <w:rPr>
                <w:sz w:val="16"/>
                <w:szCs w:val="16"/>
              </w:rPr>
            </w:pPr>
            <w:r w:rsidRPr="0076202A">
              <w:rPr>
                <w:sz w:val="16"/>
                <w:szCs w:val="16"/>
              </w:rPr>
              <w:t>Age: 15-55 yrs, age and sex matched control</w:t>
            </w:r>
          </w:p>
        </w:tc>
        <w:tc>
          <w:tcPr>
            <w:tcW w:w="1559" w:type="dxa"/>
          </w:tcPr>
          <w:p w14:paraId="0FECB87F" w14:textId="77777777" w:rsidR="008B768D" w:rsidRPr="0076202A" w:rsidRDefault="008B768D" w:rsidP="00527E94">
            <w:pPr>
              <w:spacing w:after="32" w:line="240" w:lineRule="auto"/>
              <w:ind w:left="0" w:firstLine="0"/>
              <w:rPr>
                <w:sz w:val="16"/>
                <w:szCs w:val="16"/>
              </w:rPr>
            </w:pPr>
            <w:r w:rsidRPr="0076202A">
              <w:rPr>
                <w:sz w:val="16"/>
                <w:szCs w:val="16"/>
              </w:rPr>
              <w:t>160 participants, 20 OSCC, 20 OSCF, 20 LK, 100 control</w:t>
            </w:r>
          </w:p>
        </w:tc>
        <w:tc>
          <w:tcPr>
            <w:tcW w:w="993" w:type="dxa"/>
          </w:tcPr>
          <w:p w14:paraId="076E9929"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38F67623"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621EF80D" w14:textId="77777777" w:rsidR="008B768D" w:rsidRPr="0076202A" w:rsidRDefault="008B768D" w:rsidP="00527E94">
            <w:pPr>
              <w:spacing w:after="32" w:line="240" w:lineRule="auto"/>
              <w:ind w:left="0" w:firstLine="0"/>
              <w:jc w:val="center"/>
              <w:rPr>
                <w:sz w:val="16"/>
                <w:szCs w:val="16"/>
              </w:rPr>
            </w:pPr>
            <w:r w:rsidRPr="0076202A">
              <w:rPr>
                <w:sz w:val="16"/>
                <w:szCs w:val="16"/>
              </w:rPr>
              <w:t>EC (units:</w:t>
            </w:r>
            <w:r>
              <w:rPr>
                <w:sz w:val="16"/>
                <w:szCs w:val="16"/>
              </w:rPr>
              <w:t xml:space="preserve"> </w:t>
            </w:r>
            <w:r w:rsidRPr="0076202A">
              <w:rPr>
                <w:sz w:val="16"/>
                <w:szCs w:val="16"/>
              </w:rPr>
              <w:t>mg/dl)</w:t>
            </w:r>
          </w:p>
        </w:tc>
        <w:tc>
          <w:tcPr>
            <w:tcW w:w="3544" w:type="dxa"/>
          </w:tcPr>
          <w:p w14:paraId="591EF4AC" w14:textId="77777777" w:rsidR="008B768D" w:rsidRPr="0076202A" w:rsidRDefault="008B768D" w:rsidP="00527E94">
            <w:pPr>
              <w:spacing w:after="32" w:line="240" w:lineRule="auto"/>
              <w:ind w:left="0" w:firstLine="0"/>
              <w:rPr>
                <w:sz w:val="16"/>
                <w:szCs w:val="16"/>
              </w:rPr>
            </w:pPr>
            <w:r w:rsidRPr="0076202A">
              <w:rPr>
                <w:sz w:val="16"/>
                <w:szCs w:val="16"/>
              </w:rPr>
              <w:t xml:space="preserve">Greatest reduction in serum lipids observed in OSCC. While OSMF and LK showed similar lipid profiles, </w:t>
            </w:r>
            <w:r>
              <w:rPr>
                <w:sz w:val="16"/>
                <w:szCs w:val="16"/>
              </w:rPr>
              <w:t xml:space="preserve">and </w:t>
            </w:r>
            <w:r w:rsidRPr="0076202A">
              <w:rPr>
                <w:sz w:val="16"/>
                <w:szCs w:val="16"/>
              </w:rPr>
              <w:t>significantly lower than controls.</w:t>
            </w:r>
          </w:p>
        </w:tc>
      </w:tr>
      <w:tr w:rsidR="008B768D" w:rsidRPr="0076202A" w14:paraId="75B22933" w14:textId="77777777" w:rsidTr="008B768D">
        <w:trPr>
          <w:trHeight w:val="409"/>
        </w:trPr>
        <w:tc>
          <w:tcPr>
            <w:tcW w:w="1135" w:type="dxa"/>
          </w:tcPr>
          <w:p w14:paraId="1267406F" w14:textId="6F5D8D35" w:rsidR="008B768D" w:rsidRPr="0076202A" w:rsidRDefault="008B768D" w:rsidP="00527E94">
            <w:pPr>
              <w:spacing w:after="32" w:line="240" w:lineRule="auto"/>
              <w:ind w:left="0" w:firstLine="0"/>
              <w:rPr>
                <w:sz w:val="16"/>
                <w:szCs w:val="16"/>
              </w:rPr>
            </w:pPr>
            <w:r w:rsidRPr="0076202A">
              <w:rPr>
                <w:sz w:val="16"/>
                <w:szCs w:val="16"/>
              </w:rPr>
              <w:t xml:space="preserve">Ramesh et al (2020) </w:t>
            </w:r>
            <w:r w:rsidR="006664DD">
              <w:rPr>
                <w:sz w:val="16"/>
                <w:szCs w:val="16"/>
              </w:rPr>
              <w:fldChar w:fldCharType="begin"/>
            </w:r>
            <w:r w:rsidR="00CC49E4">
              <w:rPr>
                <w:sz w:val="16"/>
                <w:szCs w:val="16"/>
              </w:rPr>
              <w:instrText xml:space="preserve"> ADDIN EN.CITE &lt;EndNote&gt;&lt;Cite&gt;&lt;Author&gt;Ramesh&lt;/Author&gt;&lt;Year&gt;2020&lt;/Year&gt;&lt;RecNum&gt;885&lt;/RecNum&gt;&lt;DisplayText&gt;[67]&lt;/DisplayText&gt;&lt;record&gt;&lt;rec-number&gt;885&lt;/rec-number&gt;&lt;foreign-keys&gt;&lt;key app="EN" db-id="9xwpxfaf3tteekewx2oxxztv9sfxze2trtfz" timestamp="1756281530" guid="d3e23290-e1c7-4e44-a828-0f5c97871128"&gt;885&lt;/key&gt;&lt;/foreign-keys&gt;&lt;ref-type name="Journal Article"&gt;17&lt;/ref-type&gt;&lt;contributors&gt;&lt;authors&gt;&lt;author&gt;Ramesh, Soundarya&lt;/author&gt;&lt;author&gt;Govindaraju, Poornima&lt;/author&gt;&lt;author&gt;Pachipalusu, Balaji&lt;/author&gt;&lt;/authors&gt;&lt;/contributors&gt;&lt;titles&gt;&lt;title&gt;Evaluation of serum lipid profile and complete hemogram in patients with oral submucous fibrosis: a case control study&lt;/title&gt;&lt;secondary-title&gt;Journal of international oral health&lt;/secondary-title&gt;&lt;/titles&gt;&lt;periodical&gt;&lt;full-title&gt;Journal of International Oral Health&lt;/full-title&gt;&lt;/periodical&gt;&lt;pages&gt;427-431&lt;/pages&gt;&lt;volume&gt;12&lt;/volume&gt;&lt;number&gt;5&lt;/number&gt;&lt;dates&gt;&lt;year&gt;2020&lt;/year&gt;&lt;/dates&gt;&lt;publisher&gt;Medknow&lt;/publisher&gt;&lt;isbn&gt;0976-7428&lt;/isbn&gt;&lt;urls&gt;&lt;/urls&gt;&lt;/record&gt;&lt;/Cite&gt;&lt;/EndNote&gt;</w:instrText>
            </w:r>
            <w:r w:rsidR="006664DD">
              <w:rPr>
                <w:sz w:val="16"/>
                <w:szCs w:val="16"/>
              </w:rPr>
              <w:fldChar w:fldCharType="separate"/>
            </w:r>
            <w:r w:rsidR="00E53396">
              <w:rPr>
                <w:noProof/>
                <w:sz w:val="16"/>
                <w:szCs w:val="16"/>
              </w:rPr>
              <w:t>[67]</w:t>
            </w:r>
            <w:r w:rsidR="006664DD">
              <w:rPr>
                <w:sz w:val="16"/>
                <w:szCs w:val="16"/>
              </w:rPr>
              <w:fldChar w:fldCharType="end"/>
            </w:r>
          </w:p>
        </w:tc>
        <w:tc>
          <w:tcPr>
            <w:tcW w:w="2126" w:type="dxa"/>
          </w:tcPr>
          <w:p w14:paraId="1E1F8E03" w14:textId="77777777" w:rsidR="008B768D" w:rsidRPr="0076202A" w:rsidRDefault="008B768D" w:rsidP="00527E94">
            <w:pPr>
              <w:spacing w:after="32" w:line="240" w:lineRule="auto"/>
              <w:ind w:left="0" w:firstLine="0"/>
              <w:rPr>
                <w:sz w:val="16"/>
                <w:szCs w:val="16"/>
              </w:rPr>
            </w:pPr>
            <w:r w:rsidRPr="0076202A">
              <w:rPr>
                <w:sz w:val="16"/>
                <w:szCs w:val="16"/>
              </w:rPr>
              <w:t>OSMF: mean age 34.65 yrs, control: 31.10 yrs</w:t>
            </w:r>
          </w:p>
        </w:tc>
        <w:tc>
          <w:tcPr>
            <w:tcW w:w="1559" w:type="dxa"/>
          </w:tcPr>
          <w:p w14:paraId="3B97B898" w14:textId="77777777" w:rsidR="008B768D" w:rsidRPr="0076202A" w:rsidRDefault="008B768D" w:rsidP="00527E94">
            <w:pPr>
              <w:spacing w:after="32" w:line="240" w:lineRule="auto"/>
              <w:ind w:left="0" w:firstLine="0"/>
              <w:rPr>
                <w:sz w:val="16"/>
                <w:szCs w:val="16"/>
              </w:rPr>
            </w:pPr>
            <w:r w:rsidRPr="0076202A">
              <w:rPr>
                <w:sz w:val="16"/>
                <w:szCs w:val="16"/>
              </w:rPr>
              <w:t>40 participants, 20 OSMF, 20 control</w:t>
            </w:r>
            <w:r>
              <w:rPr>
                <w:sz w:val="16"/>
                <w:szCs w:val="16"/>
              </w:rPr>
              <w:t>s</w:t>
            </w:r>
          </w:p>
        </w:tc>
        <w:tc>
          <w:tcPr>
            <w:tcW w:w="993" w:type="dxa"/>
          </w:tcPr>
          <w:p w14:paraId="46917F34"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56C9BB84"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142B97B0"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67670185" w14:textId="77777777" w:rsidR="008B768D" w:rsidRPr="0076202A" w:rsidRDefault="008B768D" w:rsidP="00527E94">
            <w:pPr>
              <w:spacing w:after="32" w:line="240" w:lineRule="auto"/>
              <w:ind w:left="0" w:firstLine="0"/>
              <w:rPr>
                <w:sz w:val="16"/>
                <w:szCs w:val="16"/>
              </w:rPr>
            </w:pPr>
            <w:r w:rsidRPr="0076202A">
              <w:rPr>
                <w:sz w:val="16"/>
                <w:szCs w:val="16"/>
              </w:rPr>
              <w:t>Significantly lower serum lipid levels, hemoglobin, RBCs, and platelets in OSMF patients compared to controls. ESR and WBC counts were elevated in the OSMF group.</w:t>
            </w:r>
          </w:p>
        </w:tc>
      </w:tr>
      <w:tr w:rsidR="008B768D" w:rsidRPr="0076202A" w14:paraId="675F5818" w14:textId="77777777" w:rsidTr="008B768D">
        <w:tblPrEx>
          <w:tblLook w:val="04A0" w:firstRow="1" w:lastRow="0" w:firstColumn="1" w:lastColumn="0" w:noHBand="0" w:noVBand="1"/>
        </w:tblPrEx>
        <w:trPr>
          <w:trHeight w:val="972"/>
        </w:trPr>
        <w:tc>
          <w:tcPr>
            <w:tcW w:w="1135" w:type="dxa"/>
          </w:tcPr>
          <w:p w14:paraId="4EE37A38" w14:textId="6F300F0B" w:rsidR="008B768D" w:rsidRPr="0076202A" w:rsidRDefault="008B768D" w:rsidP="00527E94">
            <w:pPr>
              <w:spacing w:after="32" w:line="240" w:lineRule="auto"/>
              <w:ind w:left="0" w:firstLine="0"/>
              <w:rPr>
                <w:sz w:val="16"/>
                <w:szCs w:val="16"/>
              </w:rPr>
            </w:pPr>
            <w:r w:rsidRPr="0076202A">
              <w:rPr>
                <w:sz w:val="16"/>
                <w:szCs w:val="16"/>
              </w:rPr>
              <w:t xml:space="preserve">Agrawal et al (2021) </w:t>
            </w:r>
            <w:r w:rsidR="006664DD">
              <w:rPr>
                <w:sz w:val="16"/>
                <w:szCs w:val="16"/>
              </w:rPr>
              <w:fldChar w:fldCharType="begin"/>
            </w:r>
            <w:r w:rsidR="00CC49E4">
              <w:rPr>
                <w:sz w:val="16"/>
                <w:szCs w:val="16"/>
              </w:rPr>
              <w:instrText xml:space="preserve"> ADDIN EN.CITE &lt;EndNote&gt;&lt;Cite&gt;&lt;Author&gt;Agrawal&lt;/Author&gt;&lt;Year&gt;2021&lt;/Year&gt;&lt;RecNum&gt;863&lt;/RecNum&gt;&lt;DisplayText&gt;[68]&lt;/DisplayText&gt;&lt;record&gt;&lt;rec-number&gt;863&lt;/rec-number&gt;&lt;foreign-keys&gt;&lt;key app="EN" db-id="9xwpxfaf3tteekewx2oxxztv9sfxze2trtfz" timestamp="1756219903" guid="c27dbd4e-5262-47d5-b146-2976952cc1f8"&gt;863&lt;/key&gt;&lt;/foreign-keys&gt;&lt;ref-type name="Journal Article"&gt;17&lt;/ref-type&gt;&lt;contributors&gt;&lt;authors&gt;&lt;author&gt;Agrawal, Anchala Gaurav&lt;/author&gt;&lt;author&gt;Nagarajappa, Anil Kumar&lt;/author&gt;&lt;author&gt;Bandela, Vinod&lt;/author&gt;&lt;author&gt;Agrawal, Gaurav&lt;/author&gt;&lt;author&gt;Chaturvedi, Shailendra Singh&lt;/author&gt;&lt;author&gt;Patil, Santosh R.&lt;/author&gt;&lt;/authors&gt;&lt;/contributors&gt;&lt;titles&gt;&lt;title&gt;Alteration in serum lipid profile pattern in oral squamous cell carcinoma and potentially malignant disorders&lt;/title&gt;&lt;secondary-title&gt;Pesquisa brasileira em odontopediatria e clínica integrada&lt;/secondary-title&gt;&lt;/titles&gt;&lt;periodical&gt;&lt;full-title&gt;Pesquisa Brasileira em Odontopediatria e Clínica Integrada&lt;/full-title&gt;&lt;/periodical&gt;&lt;pages&gt;e0083&lt;/pages&gt;&lt;volume&gt;21&lt;/volume&gt;&lt;dates&gt;&lt;year&gt;2021&lt;/year&gt;&lt;/dates&gt;&lt;publisher&gt;SciELO Brasil&lt;/publisher&gt;&lt;isbn&gt;1519-0501&lt;/isbn&gt;&lt;urls&gt;&lt;/urls&gt;&lt;/record&gt;&lt;/Cite&gt;&lt;/EndNote&gt;</w:instrText>
            </w:r>
            <w:r w:rsidR="006664DD">
              <w:rPr>
                <w:sz w:val="16"/>
                <w:szCs w:val="16"/>
              </w:rPr>
              <w:fldChar w:fldCharType="separate"/>
            </w:r>
            <w:r w:rsidR="00E53396">
              <w:rPr>
                <w:noProof/>
                <w:sz w:val="16"/>
                <w:szCs w:val="16"/>
              </w:rPr>
              <w:t>[68]</w:t>
            </w:r>
            <w:r w:rsidR="006664DD">
              <w:rPr>
                <w:sz w:val="16"/>
                <w:szCs w:val="16"/>
              </w:rPr>
              <w:fldChar w:fldCharType="end"/>
            </w:r>
          </w:p>
        </w:tc>
        <w:tc>
          <w:tcPr>
            <w:tcW w:w="2126" w:type="dxa"/>
          </w:tcPr>
          <w:p w14:paraId="07D49761" w14:textId="77777777" w:rsidR="008B768D" w:rsidRPr="0076202A" w:rsidRDefault="008B768D" w:rsidP="00527E94">
            <w:pPr>
              <w:spacing w:after="32" w:line="240" w:lineRule="auto"/>
              <w:ind w:left="0" w:firstLine="0"/>
              <w:rPr>
                <w:sz w:val="16"/>
                <w:szCs w:val="16"/>
              </w:rPr>
            </w:pPr>
            <w:r w:rsidRPr="0076202A">
              <w:rPr>
                <w:sz w:val="16"/>
                <w:szCs w:val="16"/>
              </w:rPr>
              <w:t>OSCC: mean age 50.97±9.18, 26m, 4f; LK 46.17±10.26, 30m, 0f; OSMF 51.73±8.81, 29m, 1f; control 50.70±9.19, 27m, 3f</w:t>
            </w:r>
          </w:p>
        </w:tc>
        <w:tc>
          <w:tcPr>
            <w:tcW w:w="1559" w:type="dxa"/>
          </w:tcPr>
          <w:p w14:paraId="01C02056" w14:textId="77777777" w:rsidR="008B768D" w:rsidRPr="0076202A" w:rsidRDefault="008B768D" w:rsidP="00527E94">
            <w:pPr>
              <w:spacing w:after="32" w:line="240" w:lineRule="auto"/>
              <w:ind w:left="0" w:firstLine="0"/>
              <w:rPr>
                <w:sz w:val="16"/>
                <w:szCs w:val="16"/>
              </w:rPr>
            </w:pPr>
            <w:r w:rsidRPr="0076202A">
              <w:rPr>
                <w:sz w:val="16"/>
                <w:szCs w:val="16"/>
              </w:rPr>
              <w:t>120 participants, in each group</w:t>
            </w:r>
          </w:p>
        </w:tc>
        <w:tc>
          <w:tcPr>
            <w:tcW w:w="993" w:type="dxa"/>
          </w:tcPr>
          <w:p w14:paraId="42A52A48"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5553D7FC"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0C91C880"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4FC583D5" w14:textId="77777777" w:rsidR="008B768D" w:rsidRPr="0076202A" w:rsidRDefault="008B768D" w:rsidP="00527E94">
            <w:pPr>
              <w:spacing w:after="32" w:line="240" w:lineRule="auto"/>
              <w:ind w:left="0" w:firstLine="0"/>
              <w:rPr>
                <w:sz w:val="16"/>
                <w:szCs w:val="16"/>
              </w:rPr>
            </w:pPr>
            <w:r w:rsidRPr="0076202A">
              <w:rPr>
                <w:sz w:val="16"/>
                <w:szCs w:val="16"/>
              </w:rPr>
              <w:t xml:space="preserve">Significantly reduced TC, TGs, LDL, HDL, and VLDL levels in OSCC, OSMF, and </w:t>
            </w:r>
            <w:r>
              <w:rPr>
                <w:sz w:val="16"/>
                <w:szCs w:val="16"/>
              </w:rPr>
              <w:t>LK</w:t>
            </w:r>
            <w:r w:rsidRPr="0076202A">
              <w:rPr>
                <w:sz w:val="16"/>
                <w:szCs w:val="16"/>
              </w:rPr>
              <w:t xml:space="preserve"> patients compared to healthy controls</w:t>
            </w:r>
          </w:p>
        </w:tc>
      </w:tr>
      <w:tr w:rsidR="008B768D" w:rsidRPr="0076202A" w14:paraId="0255A4C4" w14:textId="77777777" w:rsidTr="008B768D">
        <w:tblPrEx>
          <w:tblLook w:val="04A0" w:firstRow="1" w:lastRow="0" w:firstColumn="1" w:lastColumn="0" w:noHBand="0" w:noVBand="1"/>
        </w:tblPrEx>
        <w:trPr>
          <w:trHeight w:val="392"/>
        </w:trPr>
        <w:tc>
          <w:tcPr>
            <w:tcW w:w="1135" w:type="dxa"/>
          </w:tcPr>
          <w:p w14:paraId="4FC38921" w14:textId="0E538309" w:rsidR="008B768D" w:rsidRPr="0076202A" w:rsidRDefault="008B768D" w:rsidP="00527E94">
            <w:pPr>
              <w:spacing w:after="32" w:line="240" w:lineRule="auto"/>
              <w:ind w:left="0" w:firstLine="0"/>
              <w:rPr>
                <w:sz w:val="16"/>
                <w:szCs w:val="16"/>
              </w:rPr>
            </w:pPr>
            <w:r w:rsidRPr="0076202A">
              <w:rPr>
                <w:sz w:val="16"/>
                <w:szCs w:val="16"/>
              </w:rPr>
              <w:t xml:space="preserve">Siddique et al (2021) </w:t>
            </w:r>
            <w:r w:rsidR="006664DD">
              <w:rPr>
                <w:sz w:val="16"/>
                <w:szCs w:val="16"/>
              </w:rPr>
              <w:fldChar w:fldCharType="begin"/>
            </w:r>
            <w:r w:rsidR="00CC49E4">
              <w:rPr>
                <w:sz w:val="16"/>
                <w:szCs w:val="16"/>
              </w:rPr>
              <w:instrText xml:space="preserve"> ADDIN EN.CITE &lt;EndNote&gt;&lt;Cite&gt;&lt;Author&gt;Siddique&lt;/Author&gt;&lt;Year&gt;2021&lt;/Year&gt;&lt;RecNum&gt;896&lt;/RecNum&gt;&lt;DisplayText&gt;[69]&lt;/DisplayText&gt;&lt;record&gt;&lt;rec-number&gt;896&lt;/rec-number&gt;&lt;foreign-keys&gt;&lt;key app="EN" db-id="9xwpxfaf3tteekewx2oxxztv9sfxze2trtfz" timestamp="1756281540" guid="b248a10c-65f2-486e-a4c3-ea75a6c6bc89"&gt;896&lt;/key&gt;&lt;/foreign-keys&gt;&lt;ref-type name="Journal Article"&gt;17&lt;/ref-type&gt;&lt;contributors&gt;&lt;authors&gt;&lt;author&gt;Siddique, Sobia&lt;/author&gt;&lt;author&gt;Afzal, Asra&lt;/author&gt;&lt;author&gt;Ali, M. B. Hasan&lt;/author&gt;&lt;author&gt;Khurshid, Arooj&lt;/author&gt;&lt;author&gt;Maqbool, Shahida&lt;/author&gt;&lt;author&gt;Insha, S.&lt;/author&gt;&lt;/authors&gt;&lt;/contributors&gt;&lt;titles&gt;&lt;title&gt;Evaluation of serum lipid profile in patients suffering from oral submucous fibrosis&lt;/title&gt;&lt;secondary-title&gt;Pakistan journal of medical &amp;amp; health sciences&lt;/secondary-title&gt;&lt;/titles&gt;&lt;periodical&gt;&lt;full-title&gt;Pakistan Journal of Medical &amp;amp; Health Sciences&lt;/full-title&gt;&lt;/periodical&gt;&lt;pages&gt;2793-2795&lt;/pages&gt;&lt;volume&gt;15&lt;/volume&gt;&lt;number&gt;10&lt;/number&gt;&lt;dates&gt;&lt;year&gt;2021&lt;/year&gt;&lt;/dates&gt;&lt;urls&gt;&lt;/urls&gt;&lt;/record&gt;&lt;/Cite&gt;&lt;/EndNote&gt;</w:instrText>
            </w:r>
            <w:r w:rsidR="006664DD">
              <w:rPr>
                <w:sz w:val="16"/>
                <w:szCs w:val="16"/>
              </w:rPr>
              <w:fldChar w:fldCharType="separate"/>
            </w:r>
            <w:r w:rsidR="00E53396">
              <w:rPr>
                <w:noProof/>
                <w:sz w:val="16"/>
                <w:szCs w:val="16"/>
              </w:rPr>
              <w:t>[69]</w:t>
            </w:r>
            <w:r w:rsidR="006664DD">
              <w:rPr>
                <w:sz w:val="16"/>
                <w:szCs w:val="16"/>
              </w:rPr>
              <w:fldChar w:fldCharType="end"/>
            </w:r>
          </w:p>
        </w:tc>
        <w:tc>
          <w:tcPr>
            <w:tcW w:w="2126" w:type="dxa"/>
          </w:tcPr>
          <w:p w14:paraId="1B708CDC" w14:textId="77777777" w:rsidR="008B768D" w:rsidRPr="0076202A" w:rsidRDefault="008B768D" w:rsidP="00527E94">
            <w:pPr>
              <w:spacing w:after="32" w:line="240" w:lineRule="auto"/>
              <w:ind w:left="0" w:firstLine="0"/>
              <w:rPr>
                <w:sz w:val="16"/>
                <w:szCs w:val="16"/>
              </w:rPr>
            </w:pPr>
            <w:r w:rsidRPr="0076202A">
              <w:rPr>
                <w:sz w:val="16"/>
                <w:szCs w:val="16"/>
              </w:rPr>
              <w:t>OPMD: 32-68 yrs, 20m, 10f; control: 28-57 yrs, 20m, 10f</w:t>
            </w:r>
          </w:p>
        </w:tc>
        <w:tc>
          <w:tcPr>
            <w:tcW w:w="1559" w:type="dxa"/>
          </w:tcPr>
          <w:p w14:paraId="47D88D8B" w14:textId="77777777" w:rsidR="008B768D" w:rsidRPr="0076202A" w:rsidRDefault="008B768D" w:rsidP="00527E94">
            <w:pPr>
              <w:spacing w:after="32" w:line="240" w:lineRule="auto"/>
              <w:ind w:left="0" w:firstLine="0"/>
              <w:rPr>
                <w:sz w:val="16"/>
                <w:szCs w:val="16"/>
              </w:rPr>
            </w:pPr>
            <w:r w:rsidRPr="0076202A">
              <w:rPr>
                <w:sz w:val="16"/>
                <w:szCs w:val="16"/>
              </w:rPr>
              <w:t>30 OSMF, 30 control</w:t>
            </w:r>
            <w:r>
              <w:rPr>
                <w:sz w:val="16"/>
                <w:szCs w:val="16"/>
              </w:rPr>
              <w:t>s</w:t>
            </w:r>
          </w:p>
        </w:tc>
        <w:tc>
          <w:tcPr>
            <w:tcW w:w="993" w:type="dxa"/>
          </w:tcPr>
          <w:p w14:paraId="59BADB1F" w14:textId="77777777" w:rsidR="008B768D" w:rsidRPr="0076202A" w:rsidRDefault="008B768D" w:rsidP="00527E94">
            <w:pPr>
              <w:spacing w:after="32" w:line="240" w:lineRule="auto"/>
              <w:ind w:left="0" w:firstLine="0"/>
              <w:jc w:val="center"/>
              <w:rPr>
                <w:sz w:val="16"/>
                <w:szCs w:val="16"/>
              </w:rPr>
            </w:pPr>
            <w:r w:rsidRPr="0076202A">
              <w:rPr>
                <w:sz w:val="16"/>
                <w:szCs w:val="16"/>
              </w:rPr>
              <w:t>Pakistan</w:t>
            </w:r>
          </w:p>
        </w:tc>
        <w:tc>
          <w:tcPr>
            <w:tcW w:w="992" w:type="dxa"/>
          </w:tcPr>
          <w:p w14:paraId="707514FE"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56B34138"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35D9DF3B" w14:textId="77777777" w:rsidR="008B768D" w:rsidRPr="0076202A" w:rsidRDefault="008B768D" w:rsidP="00527E94">
            <w:pPr>
              <w:spacing w:after="32" w:line="240" w:lineRule="auto"/>
              <w:ind w:left="0" w:firstLine="0"/>
              <w:rPr>
                <w:sz w:val="16"/>
                <w:szCs w:val="16"/>
              </w:rPr>
            </w:pPr>
            <w:r w:rsidRPr="0076202A">
              <w:rPr>
                <w:sz w:val="16"/>
                <w:szCs w:val="16"/>
              </w:rPr>
              <w:t>Serum lipid levels were markedly lower in OPMD compared to controls.</w:t>
            </w:r>
          </w:p>
        </w:tc>
      </w:tr>
      <w:tr w:rsidR="008B768D" w:rsidRPr="0076202A" w14:paraId="7BE98071" w14:textId="77777777" w:rsidTr="008B768D">
        <w:tblPrEx>
          <w:tblLook w:val="04A0" w:firstRow="1" w:lastRow="0" w:firstColumn="1" w:lastColumn="0" w:noHBand="0" w:noVBand="1"/>
        </w:tblPrEx>
        <w:trPr>
          <w:trHeight w:val="809"/>
        </w:trPr>
        <w:tc>
          <w:tcPr>
            <w:tcW w:w="1135" w:type="dxa"/>
          </w:tcPr>
          <w:p w14:paraId="2A9EADE0" w14:textId="61CCFBC8" w:rsidR="008B768D" w:rsidRPr="0076202A" w:rsidRDefault="008B768D" w:rsidP="00527E94">
            <w:pPr>
              <w:spacing w:after="32" w:line="240" w:lineRule="auto"/>
              <w:ind w:left="0" w:firstLine="0"/>
              <w:rPr>
                <w:sz w:val="16"/>
                <w:szCs w:val="16"/>
              </w:rPr>
            </w:pPr>
            <w:r w:rsidRPr="0076202A">
              <w:rPr>
                <w:sz w:val="16"/>
                <w:szCs w:val="16"/>
              </w:rPr>
              <w:t xml:space="preserve">Singh et al (2021) </w:t>
            </w:r>
            <w:r w:rsidR="006664DD">
              <w:rPr>
                <w:sz w:val="16"/>
                <w:szCs w:val="16"/>
              </w:rPr>
              <w:fldChar w:fldCharType="begin"/>
            </w:r>
            <w:r w:rsidR="00CC49E4">
              <w:rPr>
                <w:sz w:val="16"/>
                <w:szCs w:val="16"/>
              </w:rPr>
              <w:instrText xml:space="preserve"> ADDIN EN.CITE &lt;EndNote&gt;&lt;Cite&gt;&lt;Author&gt;Singh&lt;/Author&gt;&lt;Year&gt;2021&lt;/Year&gt;&lt;RecNum&gt;886&lt;/RecNum&gt;&lt;DisplayText&gt;[70]&lt;/DisplayText&gt;&lt;record&gt;&lt;rec-number&gt;886&lt;/rec-number&gt;&lt;foreign-keys&gt;&lt;key app="EN" db-id="9xwpxfaf3tteekewx2oxxztv9sfxze2trtfz" timestamp="1756281530" guid="6168e4d6-eba2-434d-ad4e-1d2c1e1928dc"&gt;886&lt;/key&gt;&lt;/foreign-keys&gt;&lt;ref-type name="Journal Article"&gt;17&lt;/ref-type&gt;&lt;contributors&gt;&lt;authors&gt;&lt;author&gt;Singh, Vandana&lt;/author&gt;&lt;author&gt;Patil, Ranjitkumar&lt;/author&gt;&lt;author&gt;Singh, Subash&lt;/author&gt;&lt;author&gt;Tripathi, Anurag&lt;/author&gt;&lt;author&gt;Khanna, Vikram&lt;/author&gt;&lt;author&gt;Ali, Wahid&lt;/author&gt;&lt;/authors&gt;&lt;/contributors&gt;&lt;titles&gt;&lt;title&gt;Diagnostic significance of serum and salivary lipid levels in oral precancer and oral cancer&lt;/title&gt;&lt;secondary-title&gt;National journal of maxillofacial surgery&lt;/secondary-title&gt;&lt;/titles&gt;&lt;periodical&gt;&lt;full-title&gt;National Journal of Maxillofacial Surgery&lt;/full-title&gt;&lt;/periodical&gt;&lt;pages&gt;188-192&lt;/pages&gt;&lt;volume&gt;12&lt;/volume&gt;&lt;number&gt;2&lt;/number&gt;&lt;dates&gt;&lt;year&gt;2021&lt;/year&gt;&lt;/dates&gt;&lt;publisher&gt;Medknow&lt;/publisher&gt;&lt;isbn&gt;0975-5950&lt;/isbn&gt;&lt;urls&gt;&lt;/urls&gt;&lt;/record&gt;&lt;/Cite&gt;&lt;/EndNote&gt;</w:instrText>
            </w:r>
            <w:r w:rsidR="006664DD">
              <w:rPr>
                <w:sz w:val="16"/>
                <w:szCs w:val="16"/>
              </w:rPr>
              <w:fldChar w:fldCharType="separate"/>
            </w:r>
            <w:r w:rsidR="00E53396">
              <w:rPr>
                <w:noProof/>
                <w:sz w:val="16"/>
                <w:szCs w:val="16"/>
              </w:rPr>
              <w:t>[70]</w:t>
            </w:r>
            <w:r w:rsidR="006664DD">
              <w:rPr>
                <w:sz w:val="16"/>
                <w:szCs w:val="16"/>
              </w:rPr>
              <w:fldChar w:fldCharType="end"/>
            </w:r>
          </w:p>
        </w:tc>
        <w:tc>
          <w:tcPr>
            <w:tcW w:w="2126" w:type="dxa"/>
          </w:tcPr>
          <w:p w14:paraId="24812679" w14:textId="77777777" w:rsidR="008B768D" w:rsidRPr="0076202A" w:rsidRDefault="008B768D" w:rsidP="00527E94">
            <w:pPr>
              <w:spacing w:after="32" w:line="240" w:lineRule="auto"/>
              <w:ind w:left="0" w:firstLine="0"/>
              <w:rPr>
                <w:sz w:val="16"/>
                <w:szCs w:val="16"/>
              </w:rPr>
            </w:pPr>
            <w:r w:rsidRPr="0076202A">
              <w:rPr>
                <w:sz w:val="16"/>
                <w:szCs w:val="16"/>
              </w:rPr>
              <w:t>OSCC: 44.3yrs, 34m, 18f; LK: 43.4 yrs, 19m, 7f; OSMF: 35.2 yrs, 19m, 7f; control: 29.7 yrs, 14m, 11f</w:t>
            </w:r>
          </w:p>
        </w:tc>
        <w:tc>
          <w:tcPr>
            <w:tcW w:w="1559" w:type="dxa"/>
          </w:tcPr>
          <w:p w14:paraId="09ADAE00" w14:textId="77777777" w:rsidR="008B768D" w:rsidRPr="0076202A" w:rsidRDefault="008B768D" w:rsidP="00527E94">
            <w:pPr>
              <w:spacing w:after="32" w:line="240" w:lineRule="auto"/>
              <w:ind w:left="0" w:firstLine="0"/>
              <w:rPr>
                <w:sz w:val="16"/>
                <w:szCs w:val="16"/>
              </w:rPr>
            </w:pPr>
            <w:r w:rsidRPr="0076202A">
              <w:rPr>
                <w:sz w:val="16"/>
                <w:szCs w:val="16"/>
              </w:rPr>
              <w:t>129 participants, 52 OSCC, 26 LK, 26 OSMF, 25 control</w:t>
            </w:r>
            <w:r>
              <w:rPr>
                <w:sz w:val="16"/>
                <w:szCs w:val="16"/>
              </w:rPr>
              <w:t>s</w:t>
            </w:r>
          </w:p>
        </w:tc>
        <w:tc>
          <w:tcPr>
            <w:tcW w:w="993" w:type="dxa"/>
          </w:tcPr>
          <w:p w14:paraId="66F8F8C2"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786C249B"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67C5515B"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17CF046D" w14:textId="77777777" w:rsidR="008B768D" w:rsidRPr="0076202A" w:rsidRDefault="008B768D" w:rsidP="00527E94">
            <w:pPr>
              <w:spacing w:after="32" w:line="240" w:lineRule="auto"/>
              <w:ind w:left="0" w:firstLine="0"/>
              <w:rPr>
                <w:sz w:val="16"/>
                <w:szCs w:val="16"/>
              </w:rPr>
            </w:pPr>
            <w:r w:rsidRPr="0076202A">
              <w:rPr>
                <w:sz w:val="16"/>
                <w:szCs w:val="16"/>
              </w:rPr>
              <w:t>No significant intergroup difference in serum and salivary TC and HDL levels, while salivary TGs showed a significant variation among groups</w:t>
            </w:r>
          </w:p>
        </w:tc>
      </w:tr>
      <w:tr w:rsidR="008B768D" w:rsidRPr="0076202A" w14:paraId="696E9A6E" w14:textId="77777777" w:rsidTr="008B768D">
        <w:trPr>
          <w:trHeight w:val="694"/>
        </w:trPr>
        <w:tc>
          <w:tcPr>
            <w:tcW w:w="1135" w:type="dxa"/>
          </w:tcPr>
          <w:p w14:paraId="47F16DC1" w14:textId="1DCBB39B" w:rsidR="008B768D" w:rsidRPr="0076202A" w:rsidRDefault="008B768D" w:rsidP="00527E94">
            <w:pPr>
              <w:spacing w:after="32" w:line="240" w:lineRule="auto"/>
              <w:ind w:left="0" w:firstLine="0"/>
              <w:rPr>
                <w:sz w:val="16"/>
                <w:szCs w:val="16"/>
              </w:rPr>
            </w:pPr>
            <w:r w:rsidRPr="0076202A">
              <w:rPr>
                <w:sz w:val="16"/>
                <w:szCs w:val="16"/>
              </w:rPr>
              <w:t xml:space="preserve">Alazzawi et al (2022) </w:t>
            </w:r>
            <w:r w:rsidR="006664DD">
              <w:rPr>
                <w:sz w:val="16"/>
                <w:szCs w:val="16"/>
              </w:rPr>
              <w:fldChar w:fldCharType="begin"/>
            </w:r>
            <w:r w:rsidR="002207C5">
              <w:rPr>
                <w:sz w:val="16"/>
                <w:szCs w:val="16"/>
              </w:rPr>
              <w:instrText xml:space="preserve"> ADDIN EN.CITE &lt;EndNote&gt;&lt;Cite&gt;&lt;Author&gt;Alazzawi&lt;/Author&gt;&lt;Year&gt;2022&lt;/Year&gt;&lt;RecNum&gt;57&lt;/RecNum&gt;&lt;DisplayText&gt;[71]&lt;/DisplayText&gt;&lt;record&gt;&lt;rec-number&gt;57&lt;/rec-number&gt;&lt;foreign-keys&gt;&lt;key app="EN" db-id="9xwpxfaf3tteekewx2oxxztv9sfxze2trtfz" timestamp="1731667444" guid="c1f70fd6-d626-4527-965f-974c9dda1fc8"&gt;57&lt;/key&gt;&lt;/foreign-keys&gt;&lt;ref-type name="Journal Article"&gt;17&lt;/ref-type&gt;&lt;contributors&gt;&lt;authors&gt;&lt;author&gt;Alazzawi, Walaa&lt;/author&gt;&lt;author&gt;Shahsavari, Zahra&lt;/author&gt;&lt;author&gt;Babaei, Hanieh&lt;/author&gt;&lt;author&gt;Firouzpour, Hadis&lt;/author&gt;&lt;author&gt;Karimi, Abbas&lt;/author&gt;&lt;author&gt;Goudarzi, Afsaneh&lt;/author&gt;&lt;/authors&gt;&lt;/contributors&gt;&lt;titles&gt;&lt;title&gt;The evaluation of serum lipid profile and apolipoprotein C-1 in the Iranian patients of oral squamous cell carcinoma&lt;/title&gt;&lt;secondary-title&gt;Biomedicine&lt;/secondary-title&gt;&lt;/titles&gt;&lt;periodical&gt;&lt;full-title&gt;Biomedicine&lt;/full-title&gt;&lt;/periodical&gt;&lt;pages&gt;40&lt;/pages&gt;&lt;volume&gt;12&lt;/volume&gt;&lt;number&gt;3&lt;/number&gt;&lt;dates&gt;&lt;year&gt;2022&lt;/year&gt;&lt;/dates&gt;&lt;urls&gt;&lt;/urls&gt;&lt;/record&gt;&lt;/Cite&gt;&lt;/EndNote&gt;</w:instrText>
            </w:r>
            <w:r w:rsidR="006664DD">
              <w:rPr>
                <w:sz w:val="16"/>
                <w:szCs w:val="16"/>
              </w:rPr>
              <w:fldChar w:fldCharType="separate"/>
            </w:r>
            <w:r w:rsidR="00E53396">
              <w:rPr>
                <w:noProof/>
                <w:sz w:val="16"/>
                <w:szCs w:val="16"/>
              </w:rPr>
              <w:t>[71]</w:t>
            </w:r>
            <w:r w:rsidR="006664DD">
              <w:rPr>
                <w:sz w:val="16"/>
                <w:szCs w:val="16"/>
              </w:rPr>
              <w:fldChar w:fldCharType="end"/>
            </w:r>
          </w:p>
        </w:tc>
        <w:tc>
          <w:tcPr>
            <w:tcW w:w="2126" w:type="dxa"/>
          </w:tcPr>
          <w:p w14:paraId="140C64F3" w14:textId="77777777" w:rsidR="008B768D" w:rsidRPr="0076202A" w:rsidRDefault="008B768D" w:rsidP="00527E94">
            <w:pPr>
              <w:spacing w:after="32" w:line="240" w:lineRule="auto"/>
              <w:ind w:left="0" w:firstLine="0"/>
              <w:rPr>
                <w:sz w:val="16"/>
                <w:szCs w:val="16"/>
              </w:rPr>
            </w:pPr>
            <w:r w:rsidRPr="0076202A">
              <w:rPr>
                <w:sz w:val="16"/>
                <w:szCs w:val="16"/>
              </w:rPr>
              <w:t>OSCC: age 63 years, 11 m, 11 f; control: mean age 62.4yrs, 8 f, 14 m</w:t>
            </w:r>
          </w:p>
        </w:tc>
        <w:tc>
          <w:tcPr>
            <w:tcW w:w="1559" w:type="dxa"/>
          </w:tcPr>
          <w:p w14:paraId="3A897DF8" w14:textId="77777777" w:rsidR="008B768D" w:rsidRPr="0076202A" w:rsidRDefault="008B768D" w:rsidP="00527E94">
            <w:pPr>
              <w:spacing w:after="32" w:line="240" w:lineRule="auto"/>
              <w:ind w:left="0" w:firstLine="0"/>
              <w:rPr>
                <w:sz w:val="16"/>
                <w:szCs w:val="16"/>
              </w:rPr>
            </w:pPr>
            <w:r w:rsidRPr="0076202A">
              <w:rPr>
                <w:sz w:val="16"/>
                <w:szCs w:val="16"/>
              </w:rPr>
              <w:t xml:space="preserve">44 participants, 22 with OSCC and 22 healthy controls </w:t>
            </w:r>
          </w:p>
        </w:tc>
        <w:tc>
          <w:tcPr>
            <w:tcW w:w="993" w:type="dxa"/>
          </w:tcPr>
          <w:p w14:paraId="47B255B4" w14:textId="77777777" w:rsidR="008B768D" w:rsidRPr="0076202A" w:rsidRDefault="008B768D" w:rsidP="00527E94">
            <w:pPr>
              <w:spacing w:after="32" w:line="240" w:lineRule="auto"/>
              <w:ind w:left="0" w:firstLine="0"/>
              <w:jc w:val="center"/>
              <w:rPr>
                <w:sz w:val="16"/>
                <w:szCs w:val="16"/>
              </w:rPr>
            </w:pPr>
            <w:r w:rsidRPr="0076202A">
              <w:rPr>
                <w:sz w:val="16"/>
                <w:szCs w:val="16"/>
              </w:rPr>
              <w:t>Iran</w:t>
            </w:r>
          </w:p>
        </w:tc>
        <w:tc>
          <w:tcPr>
            <w:tcW w:w="992" w:type="dxa"/>
          </w:tcPr>
          <w:p w14:paraId="1F8EC697"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43654D6C" w14:textId="77777777" w:rsidR="008B768D" w:rsidRPr="0076202A" w:rsidRDefault="008B768D" w:rsidP="00527E94">
            <w:pPr>
              <w:spacing w:after="32" w:line="240" w:lineRule="auto"/>
              <w:ind w:left="0" w:firstLine="0"/>
              <w:jc w:val="center"/>
              <w:rPr>
                <w:sz w:val="16"/>
                <w:szCs w:val="16"/>
              </w:rPr>
            </w:pPr>
            <w:r w:rsidRPr="0076202A">
              <w:rPr>
                <w:sz w:val="16"/>
                <w:szCs w:val="16"/>
              </w:rPr>
              <w:t>EC and ELISA (units: mg/dl)</w:t>
            </w:r>
          </w:p>
        </w:tc>
        <w:tc>
          <w:tcPr>
            <w:tcW w:w="3544" w:type="dxa"/>
          </w:tcPr>
          <w:p w14:paraId="2057F56A" w14:textId="77777777" w:rsidR="008B768D" w:rsidRPr="0076202A" w:rsidRDefault="008B768D" w:rsidP="00527E94">
            <w:pPr>
              <w:spacing w:after="32" w:line="240" w:lineRule="auto"/>
              <w:ind w:left="0" w:firstLine="0"/>
              <w:rPr>
                <w:sz w:val="16"/>
                <w:szCs w:val="16"/>
              </w:rPr>
            </w:pPr>
            <w:r w:rsidRPr="0076202A">
              <w:rPr>
                <w:sz w:val="16"/>
                <w:szCs w:val="16"/>
              </w:rPr>
              <w:t>OSCC patients showed reduced serum lipid profile and Apolipoprotein (Apo)-C-1 concentration compared to controls.</w:t>
            </w:r>
          </w:p>
        </w:tc>
      </w:tr>
      <w:tr w:rsidR="008B768D" w:rsidRPr="0076202A" w14:paraId="6E49A39B" w14:textId="77777777" w:rsidTr="008B768D">
        <w:trPr>
          <w:trHeight w:val="300"/>
        </w:trPr>
        <w:tc>
          <w:tcPr>
            <w:tcW w:w="1135" w:type="dxa"/>
          </w:tcPr>
          <w:p w14:paraId="53274D45" w14:textId="52372CB1" w:rsidR="008B768D" w:rsidRPr="0076202A" w:rsidRDefault="008B768D" w:rsidP="00527E94">
            <w:pPr>
              <w:spacing w:after="32" w:line="240" w:lineRule="auto"/>
              <w:ind w:left="0" w:firstLine="0"/>
              <w:rPr>
                <w:sz w:val="16"/>
                <w:szCs w:val="16"/>
              </w:rPr>
            </w:pPr>
            <w:r w:rsidRPr="0076202A">
              <w:rPr>
                <w:sz w:val="16"/>
                <w:szCs w:val="16"/>
              </w:rPr>
              <w:t xml:space="preserve">Chowdhury et al (2022) </w:t>
            </w:r>
            <w:r w:rsidR="006664DD">
              <w:rPr>
                <w:sz w:val="16"/>
                <w:szCs w:val="16"/>
              </w:rPr>
              <w:fldChar w:fldCharType="begin"/>
            </w:r>
            <w:r w:rsidR="00E53396">
              <w:rPr>
                <w:sz w:val="16"/>
                <w:szCs w:val="16"/>
              </w:rPr>
              <w:instrText xml:space="preserve"> ADDIN EN.CITE &lt;EndNote&gt;&lt;Cite&gt;&lt;Author&gt;Chowdhury&lt;/Author&gt;&lt;Year&gt;2022&lt;/Year&gt;&lt;RecNum&gt;996&lt;/RecNum&gt;&lt;DisplayText&gt;[72]&lt;/DisplayText&gt;&lt;record&gt;&lt;rec-number&gt;996&lt;/rec-number&gt;&lt;foreign-keys&gt;&lt;key app="EN" db-id="9xwpxfaf3tteekewx2oxxztv9sfxze2trtfz" timestamp="1756638163" guid="81e01242-af98-4bb5-a67f-2d6b49125bfc"&gt;996&lt;/key&gt;&lt;/foreign-keys&gt;&lt;ref-type name="Journal Article"&gt;17&lt;/ref-type&gt;&lt;contributors&gt;&lt;authors&gt;&lt;author&gt;Chowdhury, Shubhrajit&lt;/author&gt;&lt;author&gt;Kaushal, Ambrish&lt;/author&gt;&lt;author&gt;Mahendra, Ashish&lt;/author&gt;&lt;author&gt;Upadhayaya, Neha&lt;/author&gt;&lt;/authors&gt;&lt;/contributors&gt;&lt;titles&gt;&lt;title&gt;Lipid profile estimation in oral malignant and premalignant lesions&lt;/title&gt;&lt;secondary-title&gt;International journal of scientific research&lt;/secondary-title&gt;&lt;/titles&gt;&lt;periodical&gt;&lt;full-title&gt;INTERNATIONAL JOURNAL OF SCIENTIFIC RESEARCH&lt;/full-title&gt;&lt;/periodical&gt;&lt;pages&gt;36-38&lt;/pages&gt;&lt;dates&gt;&lt;year&gt;2022&lt;/year&gt;&lt;pub-dates&gt;&lt;date&gt;05/01&lt;/date&gt;&lt;/pub-dates&gt;&lt;/dates&gt;&lt;urls&gt;&lt;/urls&gt;&lt;electronic-resource-num&gt;10.36106/ijsr/3609104&lt;/electronic-resource-num&gt;&lt;/record&gt;&lt;/Cite&gt;&lt;/EndNote&gt;</w:instrText>
            </w:r>
            <w:r w:rsidR="006664DD">
              <w:rPr>
                <w:sz w:val="16"/>
                <w:szCs w:val="16"/>
              </w:rPr>
              <w:fldChar w:fldCharType="separate"/>
            </w:r>
            <w:r w:rsidR="00E53396">
              <w:rPr>
                <w:noProof/>
                <w:sz w:val="16"/>
                <w:szCs w:val="16"/>
              </w:rPr>
              <w:t>[72]</w:t>
            </w:r>
            <w:r w:rsidR="006664DD">
              <w:rPr>
                <w:sz w:val="16"/>
                <w:szCs w:val="16"/>
              </w:rPr>
              <w:fldChar w:fldCharType="end"/>
            </w:r>
          </w:p>
        </w:tc>
        <w:tc>
          <w:tcPr>
            <w:tcW w:w="2126" w:type="dxa"/>
          </w:tcPr>
          <w:p w14:paraId="25CC2BB5" w14:textId="77777777" w:rsidR="008B768D" w:rsidRPr="0076202A" w:rsidRDefault="008B768D" w:rsidP="00527E94">
            <w:pPr>
              <w:spacing w:after="32" w:line="240" w:lineRule="auto"/>
              <w:ind w:left="0" w:firstLine="0"/>
              <w:rPr>
                <w:sz w:val="16"/>
                <w:szCs w:val="16"/>
              </w:rPr>
            </w:pPr>
            <w:r w:rsidRPr="0076202A">
              <w:rPr>
                <w:sz w:val="16"/>
                <w:szCs w:val="16"/>
              </w:rPr>
              <w:t>OSCC: 30-70, OPMD: 28 – 70; Control: 28-70yrs.</w:t>
            </w:r>
          </w:p>
        </w:tc>
        <w:tc>
          <w:tcPr>
            <w:tcW w:w="1559" w:type="dxa"/>
          </w:tcPr>
          <w:p w14:paraId="24B577DA" w14:textId="77777777" w:rsidR="008B768D" w:rsidRPr="0076202A" w:rsidRDefault="008B768D" w:rsidP="00527E94">
            <w:pPr>
              <w:spacing w:after="32" w:line="240" w:lineRule="auto"/>
              <w:ind w:left="0" w:firstLine="0"/>
              <w:rPr>
                <w:sz w:val="16"/>
                <w:szCs w:val="16"/>
              </w:rPr>
            </w:pPr>
            <w:r w:rsidRPr="0076202A">
              <w:rPr>
                <w:sz w:val="16"/>
                <w:szCs w:val="16"/>
              </w:rPr>
              <w:t>225 participants, 75 OSCC, 75 OSMF, 75 control</w:t>
            </w:r>
            <w:r>
              <w:rPr>
                <w:sz w:val="16"/>
                <w:szCs w:val="16"/>
              </w:rPr>
              <w:t>s</w:t>
            </w:r>
          </w:p>
        </w:tc>
        <w:tc>
          <w:tcPr>
            <w:tcW w:w="993" w:type="dxa"/>
          </w:tcPr>
          <w:p w14:paraId="60C3A968"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4D46D1FF"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30F30DF6"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776B668A" w14:textId="77777777" w:rsidR="008B768D" w:rsidRPr="0076202A" w:rsidRDefault="008B768D" w:rsidP="00527E94">
            <w:pPr>
              <w:spacing w:after="32" w:line="240" w:lineRule="auto"/>
              <w:ind w:left="0" w:firstLine="0"/>
              <w:rPr>
                <w:sz w:val="16"/>
                <w:szCs w:val="16"/>
              </w:rPr>
            </w:pPr>
            <w:r w:rsidRPr="0076202A">
              <w:rPr>
                <w:sz w:val="16"/>
                <w:szCs w:val="16"/>
              </w:rPr>
              <w:t>HDL and VLDL levels were significantly lower in the OSCC group compared to controls, while LDL showed no significant difference.</w:t>
            </w:r>
          </w:p>
        </w:tc>
      </w:tr>
      <w:tr w:rsidR="008B768D" w:rsidRPr="0076202A" w14:paraId="4556367E" w14:textId="77777777" w:rsidTr="008B768D">
        <w:trPr>
          <w:trHeight w:val="300"/>
        </w:trPr>
        <w:tc>
          <w:tcPr>
            <w:tcW w:w="1135" w:type="dxa"/>
          </w:tcPr>
          <w:p w14:paraId="1A166BAB" w14:textId="630F1BC1" w:rsidR="008B768D" w:rsidRPr="0076202A" w:rsidRDefault="008B768D" w:rsidP="00527E94">
            <w:pPr>
              <w:spacing w:after="32" w:line="240" w:lineRule="auto"/>
              <w:ind w:left="0" w:firstLine="0"/>
              <w:rPr>
                <w:sz w:val="16"/>
                <w:szCs w:val="16"/>
              </w:rPr>
            </w:pPr>
            <w:proofErr w:type="spellStart"/>
            <w:r w:rsidRPr="0076202A">
              <w:rPr>
                <w:sz w:val="16"/>
                <w:szCs w:val="16"/>
              </w:rPr>
              <w:t>Khyalia</w:t>
            </w:r>
            <w:proofErr w:type="spellEnd"/>
            <w:r w:rsidRPr="0076202A">
              <w:rPr>
                <w:sz w:val="16"/>
                <w:szCs w:val="16"/>
              </w:rPr>
              <w:t xml:space="preserve"> et al (2022) </w:t>
            </w:r>
            <w:r w:rsidR="006664DD">
              <w:rPr>
                <w:sz w:val="16"/>
                <w:szCs w:val="16"/>
              </w:rPr>
              <w:fldChar w:fldCharType="begin"/>
            </w:r>
            <w:r w:rsidR="00CC49E4">
              <w:rPr>
                <w:sz w:val="16"/>
                <w:szCs w:val="16"/>
              </w:rPr>
              <w:instrText xml:space="preserve"> ADDIN EN.CITE &lt;EndNote&gt;&lt;Cite&gt;&lt;Author&gt;Khyalia&lt;/Author&gt;&lt;Year&gt;2022&lt;/Year&gt;&lt;RecNum&gt;1199&lt;/RecNum&gt;&lt;DisplayText&gt;[73]&lt;/DisplayText&gt;&lt;record&gt;&lt;rec-number&gt;1199&lt;/rec-number&gt;&lt;foreign-keys&gt;&lt;key app="EN" db-id="9xwpxfaf3tteekewx2oxxztv9sfxze2trtfz" timestamp="1763478606"&gt;1199&lt;/key&gt;&lt;/foreign-keys&gt;&lt;ref-type name="Journal Article"&gt;17&lt;/ref-type&gt;&lt;contributors&gt;&lt;authors&gt;&lt;author&gt;Khyalia, Sangeeta&lt;/author&gt;&lt;/authors&gt;&lt;/contributors&gt;&lt;titles&gt;&lt;title&gt;A comparative study of serum lipid profile in patients with oral squamous cell carcinoma and healthy population in a tertiary health care centre in north-western India&lt;/title&gt;&lt;secondary-title&gt;Asian pacific journal of cancer biology&lt;/secondary-title&gt;&lt;/titles&gt;&lt;periodical&gt;&lt;full-title&gt;Asian Pacific Journal of Cancer Biology&lt;/full-title&gt;&lt;/periodical&gt;&lt;pages&gt;239-244&lt;/pages&gt;&lt;volume&gt;7&lt;/volume&gt;&lt;number&gt;3&lt;/number&gt;&lt;dates&gt;&lt;year&gt;2022&lt;/year&gt;&lt;/dates&gt;&lt;isbn&gt;2538-4635&lt;/isbn&gt;&lt;urls&gt;&lt;/urls&gt;&lt;/record&gt;&lt;/Cite&gt;&lt;/EndNote&gt;</w:instrText>
            </w:r>
            <w:r w:rsidR="006664DD">
              <w:rPr>
                <w:sz w:val="16"/>
                <w:szCs w:val="16"/>
              </w:rPr>
              <w:fldChar w:fldCharType="separate"/>
            </w:r>
            <w:r w:rsidR="00E53396">
              <w:rPr>
                <w:noProof/>
                <w:sz w:val="16"/>
                <w:szCs w:val="16"/>
              </w:rPr>
              <w:t>[73]</w:t>
            </w:r>
            <w:r w:rsidR="006664DD">
              <w:rPr>
                <w:sz w:val="16"/>
                <w:szCs w:val="16"/>
              </w:rPr>
              <w:fldChar w:fldCharType="end"/>
            </w:r>
          </w:p>
        </w:tc>
        <w:tc>
          <w:tcPr>
            <w:tcW w:w="2126" w:type="dxa"/>
          </w:tcPr>
          <w:p w14:paraId="692D4A6C" w14:textId="77777777" w:rsidR="008B768D" w:rsidRPr="0076202A" w:rsidRDefault="008B768D" w:rsidP="00527E94">
            <w:pPr>
              <w:spacing w:after="32" w:line="240" w:lineRule="auto"/>
              <w:ind w:left="0" w:firstLine="0"/>
              <w:rPr>
                <w:sz w:val="16"/>
                <w:szCs w:val="16"/>
              </w:rPr>
            </w:pPr>
            <w:r w:rsidRPr="0076202A">
              <w:rPr>
                <w:sz w:val="16"/>
                <w:szCs w:val="16"/>
              </w:rPr>
              <w:t>OSCC: 30 -65 yrs, 51.13±8.56, 35m, 10f; and Control: 49.22±9.21, 35m, 10f</w:t>
            </w:r>
          </w:p>
        </w:tc>
        <w:tc>
          <w:tcPr>
            <w:tcW w:w="1559" w:type="dxa"/>
          </w:tcPr>
          <w:p w14:paraId="098D0022" w14:textId="77777777" w:rsidR="008B768D" w:rsidRPr="0076202A" w:rsidRDefault="008B768D" w:rsidP="00527E94">
            <w:pPr>
              <w:spacing w:after="32" w:line="240" w:lineRule="auto"/>
              <w:ind w:left="0" w:firstLine="0"/>
              <w:rPr>
                <w:sz w:val="16"/>
                <w:szCs w:val="16"/>
              </w:rPr>
            </w:pPr>
            <w:r w:rsidRPr="0076202A">
              <w:rPr>
                <w:sz w:val="16"/>
                <w:szCs w:val="16"/>
              </w:rPr>
              <w:t>90 participants, 45 OSCC; 45 healthy control</w:t>
            </w:r>
            <w:r>
              <w:rPr>
                <w:sz w:val="16"/>
                <w:szCs w:val="16"/>
              </w:rPr>
              <w:t>s</w:t>
            </w:r>
          </w:p>
        </w:tc>
        <w:tc>
          <w:tcPr>
            <w:tcW w:w="993" w:type="dxa"/>
          </w:tcPr>
          <w:p w14:paraId="014AC53D"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2C7D6112"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6101B3F3"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19615067" w14:textId="77777777" w:rsidR="008B768D" w:rsidRPr="0076202A" w:rsidRDefault="008B768D" w:rsidP="00527E94">
            <w:pPr>
              <w:spacing w:after="32" w:line="240" w:lineRule="auto"/>
              <w:ind w:left="0" w:firstLine="0"/>
              <w:rPr>
                <w:sz w:val="16"/>
                <w:szCs w:val="16"/>
              </w:rPr>
            </w:pPr>
            <w:r w:rsidRPr="0076202A">
              <w:rPr>
                <w:sz w:val="16"/>
                <w:szCs w:val="16"/>
              </w:rPr>
              <w:t>OSCC patients showed significantly altered TC, HDL, and LDL levels, compared to healthy controls.</w:t>
            </w:r>
          </w:p>
        </w:tc>
      </w:tr>
      <w:tr w:rsidR="008B768D" w:rsidRPr="0076202A" w14:paraId="423A14BD" w14:textId="77777777" w:rsidTr="008B768D">
        <w:tblPrEx>
          <w:tblLook w:val="04A0" w:firstRow="1" w:lastRow="0" w:firstColumn="1" w:lastColumn="0" w:noHBand="0" w:noVBand="1"/>
        </w:tblPrEx>
        <w:trPr>
          <w:trHeight w:val="596"/>
        </w:trPr>
        <w:tc>
          <w:tcPr>
            <w:tcW w:w="1135" w:type="dxa"/>
          </w:tcPr>
          <w:p w14:paraId="177546A9" w14:textId="6732D63A" w:rsidR="008B768D" w:rsidRPr="0076202A" w:rsidRDefault="008B768D" w:rsidP="00527E94">
            <w:pPr>
              <w:spacing w:after="32" w:line="240" w:lineRule="auto"/>
              <w:ind w:left="0" w:firstLine="0"/>
              <w:rPr>
                <w:sz w:val="16"/>
                <w:szCs w:val="16"/>
              </w:rPr>
            </w:pPr>
            <w:r w:rsidRPr="0076202A">
              <w:rPr>
                <w:sz w:val="16"/>
                <w:szCs w:val="16"/>
              </w:rPr>
              <w:t xml:space="preserve">Sachin et al (2022) </w:t>
            </w:r>
            <w:r w:rsidR="006664DD">
              <w:rPr>
                <w:sz w:val="16"/>
                <w:szCs w:val="16"/>
              </w:rPr>
              <w:fldChar w:fldCharType="begin"/>
            </w:r>
            <w:r w:rsidR="00CC49E4">
              <w:rPr>
                <w:sz w:val="16"/>
                <w:szCs w:val="16"/>
              </w:rPr>
              <w:instrText xml:space="preserve"> ADDIN EN.CITE &lt;EndNote&gt;&lt;Cite&gt;&lt;Author&gt;Sachin&lt;/Author&gt;&lt;Year&gt;2022&lt;/Year&gt;&lt;RecNum&gt;940&lt;/RecNum&gt;&lt;DisplayText&gt;[74]&lt;/DisplayText&gt;&lt;record&gt;&lt;rec-number&gt;940&lt;/rec-number&gt;&lt;foreign-keys&gt;&lt;key app="EN" db-id="9xwpxfaf3tteekewx2oxxztv9sfxze2trtfz" timestamp="1756291887" guid="62490a75-3fee-4806-ad65-c4f83aaf1859"&gt;940&lt;/key&gt;&lt;/foreign-keys&gt;&lt;ref-type name="Journal Article"&gt;17&lt;/ref-type&gt;&lt;contributors&gt;&lt;authors&gt;&lt;author&gt;Sachin, B.&lt;/author&gt;&lt;author&gt;Mangalekar, Sachin&lt;/author&gt;&lt;author&gt;Neeldipsinhjadeja,&lt;/author&gt;&lt;author&gt;Vhanmane, Priyanka&lt;/author&gt;&lt;author&gt;Kamble, Pallavi&lt;/author&gt;&lt;author&gt;dubey, tushar&lt;/author&gt;&lt;author&gt;Vijapure, Shashank&lt;/author&gt;&lt;/authors&gt;&lt;/contributors&gt;&lt;titles&gt;&lt;title&gt;&amp;quot;Serum lipid profile in patients with oral potentially malignant disorders&lt;/title&gt;&lt;secondary-title&gt;International journal of early childhood special education&lt;/secondary-title&gt;&lt;/titles&gt;&lt;periodical&gt;&lt;full-title&gt;International Journal of Early Childhood Special Education&lt;/full-title&gt;&lt;/periodical&gt;&lt;pages&gt;2022&lt;/pages&gt;&lt;volume&gt;14&lt;/volume&gt;&lt;dates&gt;&lt;year&gt;2022&lt;/year&gt;&lt;pub-dates&gt;&lt;date&gt;08/06&lt;/date&gt;&lt;/pub-dates&gt;&lt;/dates&gt;&lt;urls&gt;&lt;/urls&gt;&lt;electronic-resource-num&gt;10.9756/INT-JECSE/V14I4.68&lt;/electronic-resource-num&gt;&lt;/record&gt;&lt;/Cite&gt;&lt;/EndNote&gt;</w:instrText>
            </w:r>
            <w:r w:rsidR="006664DD">
              <w:rPr>
                <w:sz w:val="16"/>
                <w:szCs w:val="16"/>
              </w:rPr>
              <w:fldChar w:fldCharType="separate"/>
            </w:r>
            <w:r w:rsidR="00E53396">
              <w:rPr>
                <w:noProof/>
                <w:sz w:val="16"/>
                <w:szCs w:val="16"/>
              </w:rPr>
              <w:t>[74]</w:t>
            </w:r>
            <w:r w:rsidR="006664DD">
              <w:rPr>
                <w:sz w:val="16"/>
                <w:szCs w:val="16"/>
              </w:rPr>
              <w:fldChar w:fldCharType="end"/>
            </w:r>
          </w:p>
        </w:tc>
        <w:tc>
          <w:tcPr>
            <w:tcW w:w="2126" w:type="dxa"/>
          </w:tcPr>
          <w:p w14:paraId="09246E6E" w14:textId="77777777" w:rsidR="008B768D" w:rsidRPr="0076202A" w:rsidRDefault="008B768D" w:rsidP="00527E94">
            <w:pPr>
              <w:spacing w:after="32" w:line="240" w:lineRule="auto"/>
              <w:ind w:left="0" w:firstLine="0"/>
              <w:rPr>
                <w:sz w:val="16"/>
                <w:szCs w:val="16"/>
              </w:rPr>
            </w:pPr>
            <w:r w:rsidRPr="0076202A">
              <w:rPr>
                <w:sz w:val="16"/>
                <w:szCs w:val="16"/>
              </w:rPr>
              <w:t>OPMD: 83m, 17f; control: 4m, 16f; Age matched</w:t>
            </w:r>
          </w:p>
        </w:tc>
        <w:tc>
          <w:tcPr>
            <w:tcW w:w="1559" w:type="dxa"/>
          </w:tcPr>
          <w:p w14:paraId="55AD2BCE" w14:textId="77777777" w:rsidR="008B768D" w:rsidRPr="0076202A" w:rsidRDefault="008B768D" w:rsidP="00527E94">
            <w:pPr>
              <w:spacing w:after="32" w:line="240" w:lineRule="auto"/>
              <w:ind w:left="0" w:firstLine="0"/>
              <w:rPr>
                <w:sz w:val="16"/>
                <w:szCs w:val="16"/>
              </w:rPr>
            </w:pPr>
            <w:r w:rsidRPr="0076202A">
              <w:rPr>
                <w:sz w:val="16"/>
                <w:szCs w:val="16"/>
              </w:rPr>
              <w:t>100 participants with OPMD, 20 control</w:t>
            </w:r>
            <w:r>
              <w:rPr>
                <w:sz w:val="16"/>
                <w:szCs w:val="16"/>
              </w:rPr>
              <w:t>s</w:t>
            </w:r>
          </w:p>
        </w:tc>
        <w:tc>
          <w:tcPr>
            <w:tcW w:w="993" w:type="dxa"/>
          </w:tcPr>
          <w:p w14:paraId="6F76605D"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2B5BCA85"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7B751805"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56277180" w14:textId="77777777" w:rsidR="008B768D" w:rsidRPr="0076202A" w:rsidRDefault="008B768D" w:rsidP="00527E94">
            <w:pPr>
              <w:spacing w:after="32" w:line="240" w:lineRule="auto"/>
              <w:ind w:left="0" w:firstLine="0"/>
              <w:rPr>
                <w:sz w:val="16"/>
                <w:szCs w:val="16"/>
              </w:rPr>
            </w:pPr>
            <w:r w:rsidRPr="0076202A">
              <w:rPr>
                <w:sz w:val="16"/>
                <w:szCs w:val="16"/>
              </w:rPr>
              <w:t>Significantly lower serum HDL levels in females with OPMD, with LK showing reduced TC, HDL, and VLDL.</w:t>
            </w:r>
          </w:p>
        </w:tc>
      </w:tr>
      <w:tr w:rsidR="008B768D" w:rsidRPr="0076202A" w14:paraId="47EB69C2" w14:textId="77777777" w:rsidTr="008B768D">
        <w:tblPrEx>
          <w:tblLook w:val="04A0" w:firstRow="1" w:lastRow="0" w:firstColumn="1" w:lastColumn="0" w:noHBand="0" w:noVBand="1"/>
        </w:tblPrEx>
        <w:trPr>
          <w:trHeight w:val="809"/>
        </w:trPr>
        <w:tc>
          <w:tcPr>
            <w:tcW w:w="1135" w:type="dxa"/>
          </w:tcPr>
          <w:p w14:paraId="493A7D50" w14:textId="7EE9ECC9" w:rsidR="008B768D" w:rsidRPr="0076202A" w:rsidRDefault="008B768D" w:rsidP="00527E94">
            <w:pPr>
              <w:spacing w:after="32" w:line="240" w:lineRule="auto"/>
              <w:ind w:left="0" w:firstLine="0"/>
              <w:rPr>
                <w:sz w:val="16"/>
                <w:szCs w:val="16"/>
              </w:rPr>
            </w:pPr>
            <w:r w:rsidRPr="0076202A">
              <w:rPr>
                <w:sz w:val="16"/>
                <w:szCs w:val="16"/>
              </w:rPr>
              <w:t xml:space="preserve">Sai et al (2022) </w:t>
            </w:r>
            <w:r w:rsidR="006664DD">
              <w:rPr>
                <w:sz w:val="16"/>
                <w:szCs w:val="16"/>
              </w:rPr>
              <w:fldChar w:fldCharType="begin"/>
            </w:r>
            <w:r w:rsidR="00CC49E4">
              <w:rPr>
                <w:sz w:val="16"/>
                <w:szCs w:val="16"/>
              </w:rPr>
              <w:instrText xml:space="preserve"> ADDIN EN.CITE &lt;EndNote&gt;&lt;Cite&gt;&lt;Author&gt;Sai&lt;/Author&gt;&lt;Year&gt;2022&lt;/Year&gt;&lt;RecNum&gt;895&lt;/RecNum&gt;&lt;DisplayText&gt;[75]&lt;/DisplayText&gt;&lt;record&gt;&lt;rec-number&gt;895&lt;/rec-number&gt;&lt;foreign-keys&gt;&lt;key app="EN" db-id="9xwpxfaf3tteekewx2oxxztv9sfxze2trtfz" timestamp="1756281540" guid="a9c171c9-5edc-4721-a79c-0b025b0cfd09"&gt;895&lt;/key&gt;&lt;/foreign-keys&gt;&lt;ref-type name="Journal Article"&gt;17&lt;/ref-type&gt;&lt;contributors&gt;&lt;authors&gt;&lt;author&gt;Sai, Surapaneni K.&lt;/author&gt;&lt;author&gt;Babburi, Suresh&lt;/author&gt;&lt;author&gt;Deepthi, G.&lt;/author&gt;&lt;author&gt;Nandan, Srkk&lt;/author&gt;&lt;author&gt;Reddy, Shyam P.&lt;/author&gt;&lt;author&gt;Adusumilli, Praveena&lt;/author&gt;&lt;/authors&gt;&lt;/contributors&gt;&lt;titles&gt;&lt;title&gt;Lipid profile in oral potentially malignant disorders and oral squamous cell carcinoma–A prognostic view&lt;/title&gt;&lt;secondary-title&gt;Journal of oral and maxillofacial pathology&lt;/secondary-title&gt;&lt;/titles&gt;&lt;periodical&gt;&lt;full-title&gt;Journal of Oral and Maxillofacial Pathology&lt;/full-title&gt;&lt;/periodical&gt;&lt;pages&gt;464-469&lt;/pages&gt;&lt;volume&gt;26&lt;/volume&gt;&lt;number&gt;4&lt;/number&gt;&lt;dates&gt;&lt;year&gt;2022&lt;/year&gt;&lt;/dates&gt;&lt;publisher&gt;Medknow&lt;/publisher&gt;&lt;isbn&gt;0973-029X&lt;/isbn&gt;&lt;urls&gt;&lt;/urls&gt;&lt;/record&gt;&lt;/Cite&gt;&lt;/EndNote&gt;</w:instrText>
            </w:r>
            <w:r w:rsidR="006664DD">
              <w:rPr>
                <w:sz w:val="16"/>
                <w:szCs w:val="16"/>
              </w:rPr>
              <w:fldChar w:fldCharType="separate"/>
            </w:r>
            <w:r w:rsidR="00E53396">
              <w:rPr>
                <w:noProof/>
                <w:sz w:val="16"/>
                <w:szCs w:val="16"/>
              </w:rPr>
              <w:t>[75]</w:t>
            </w:r>
            <w:r w:rsidR="006664DD">
              <w:rPr>
                <w:sz w:val="16"/>
                <w:szCs w:val="16"/>
              </w:rPr>
              <w:fldChar w:fldCharType="end"/>
            </w:r>
          </w:p>
        </w:tc>
        <w:tc>
          <w:tcPr>
            <w:tcW w:w="2126" w:type="dxa"/>
          </w:tcPr>
          <w:p w14:paraId="63E63A0E" w14:textId="77777777" w:rsidR="008B768D" w:rsidRPr="0076202A" w:rsidRDefault="008B768D" w:rsidP="00527E94">
            <w:pPr>
              <w:spacing w:after="32" w:line="240" w:lineRule="auto"/>
              <w:ind w:left="0" w:firstLine="0"/>
              <w:rPr>
                <w:sz w:val="16"/>
                <w:szCs w:val="16"/>
              </w:rPr>
            </w:pPr>
            <w:r w:rsidRPr="0076202A">
              <w:rPr>
                <w:sz w:val="16"/>
                <w:szCs w:val="16"/>
              </w:rPr>
              <w:t>OSCC: age 51.2yrs, 24m, 6f; OPMD: age 44.5 yrs, 21m, 9f</w:t>
            </w:r>
          </w:p>
        </w:tc>
        <w:tc>
          <w:tcPr>
            <w:tcW w:w="1559" w:type="dxa"/>
          </w:tcPr>
          <w:p w14:paraId="124E1CAE" w14:textId="77777777" w:rsidR="008B768D" w:rsidRPr="0076202A" w:rsidRDefault="008B768D" w:rsidP="00527E94">
            <w:pPr>
              <w:spacing w:after="32" w:line="240" w:lineRule="auto"/>
              <w:ind w:left="0" w:firstLine="0"/>
              <w:rPr>
                <w:sz w:val="16"/>
                <w:szCs w:val="16"/>
              </w:rPr>
            </w:pPr>
            <w:r w:rsidRPr="0076202A">
              <w:rPr>
                <w:sz w:val="16"/>
                <w:szCs w:val="16"/>
              </w:rPr>
              <w:t>90 participants, 30 OSCC, 30 OPMD, 30 control</w:t>
            </w:r>
            <w:r>
              <w:rPr>
                <w:sz w:val="16"/>
                <w:szCs w:val="16"/>
              </w:rPr>
              <w:t>s</w:t>
            </w:r>
          </w:p>
        </w:tc>
        <w:tc>
          <w:tcPr>
            <w:tcW w:w="993" w:type="dxa"/>
          </w:tcPr>
          <w:p w14:paraId="59AF00C6"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29BD834C"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6662CC81"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774C5F28" w14:textId="77777777" w:rsidR="008B768D" w:rsidRPr="0076202A" w:rsidRDefault="008B768D" w:rsidP="00527E94">
            <w:pPr>
              <w:spacing w:after="32" w:line="240" w:lineRule="auto"/>
              <w:ind w:left="0" w:firstLine="0"/>
              <w:rPr>
                <w:sz w:val="16"/>
                <w:szCs w:val="16"/>
              </w:rPr>
            </w:pPr>
            <w:r w:rsidRPr="0076202A">
              <w:rPr>
                <w:sz w:val="16"/>
                <w:szCs w:val="16"/>
              </w:rPr>
              <w:t>Reduction in serum TC, LDL, and CHO/HDL ratio was noted in OPMD and OSCC groups compared to controls. Poorly differentiated OSCC showed a decrease VLDL and TG</w:t>
            </w:r>
            <w:r>
              <w:rPr>
                <w:sz w:val="16"/>
                <w:szCs w:val="16"/>
              </w:rPr>
              <w:t>s</w:t>
            </w:r>
            <w:r w:rsidRPr="0076202A">
              <w:rPr>
                <w:sz w:val="16"/>
                <w:szCs w:val="16"/>
              </w:rPr>
              <w:t>.</w:t>
            </w:r>
          </w:p>
        </w:tc>
      </w:tr>
      <w:tr w:rsidR="008B768D" w:rsidRPr="0076202A" w14:paraId="13EA6948" w14:textId="77777777" w:rsidTr="008B768D">
        <w:tblPrEx>
          <w:tblLook w:val="04A0" w:firstRow="1" w:lastRow="0" w:firstColumn="1" w:lastColumn="0" w:noHBand="0" w:noVBand="1"/>
        </w:tblPrEx>
        <w:trPr>
          <w:trHeight w:val="565"/>
        </w:trPr>
        <w:tc>
          <w:tcPr>
            <w:tcW w:w="1135" w:type="dxa"/>
          </w:tcPr>
          <w:p w14:paraId="2D45046E" w14:textId="3A2AF16F" w:rsidR="008B768D" w:rsidRPr="0076202A" w:rsidRDefault="008B768D" w:rsidP="00527E94">
            <w:pPr>
              <w:spacing w:after="32" w:line="240" w:lineRule="auto"/>
              <w:ind w:left="0" w:firstLine="0"/>
              <w:rPr>
                <w:sz w:val="16"/>
                <w:szCs w:val="16"/>
              </w:rPr>
            </w:pPr>
            <w:r w:rsidRPr="0076202A">
              <w:rPr>
                <w:sz w:val="16"/>
                <w:szCs w:val="16"/>
              </w:rPr>
              <w:t xml:space="preserve">Vikram et al (2022) </w:t>
            </w:r>
            <w:r w:rsidR="006664DD">
              <w:rPr>
                <w:sz w:val="16"/>
                <w:szCs w:val="16"/>
              </w:rPr>
              <w:fldChar w:fldCharType="begin"/>
            </w:r>
            <w:r w:rsidR="001021D4">
              <w:rPr>
                <w:sz w:val="16"/>
                <w:szCs w:val="16"/>
              </w:rPr>
              <w:instrText xml:space="preserve"> ADDIN EN.CITE &lt;EndNote&gt;&lt;Cite&gt;&lt;Author&gt;Vikram&lt;/Author&gt;&lt;Year&gt;2022&lt;/Year&gt;&lt;RecNum&gt;1070&lt;/RecNum&gt;&lt;DisplayText&gt;[76]&lt;/DisplayText&gt;&lt;record&gt;&lt;rec-number&gt;1070&lt;/rec-number&gt;&lt;foreign-keys&gt;&lt;key app="EN" db-id="9xwpxfaf3tteekewx2oxxztv9sfxze2trtfz" timestamp="1758468257"&gt;1070&lt;/key&gt;&lt;/foreign-keys&gt;&lt;ref-type name="Journal Article"&gt;17&lt;/ref-type&gt;&lt;contributors&gt;&lt;authors&gt;&lt;author&gt;Vikram, B&lt;/author&gt;&lt;author&gt;Dharwadkar, Archana A&lt;/author&gt;&lt;/authors&gt;&lt;/contributors&gt;&lt;titles&gt;&lt;title&gt;Biochemical profile alterations of lipids in oral submucous fibrosis&lt;/title&gt;&lt;secondary-title&gt;International journal of advanced biochemistry research&lt;/secondary-title&gt;&lt;/titles&gt;&lt;periodical&gt;&lt;full-title&gt;International Journal of Advanced Biochemistry Research&lt;/full-title&gt;&lt;/periodical&gt;&lt;pages&gt;127-129&lt;/pages&gt;&lt;volume&gt;6&lt;/volume&gt;&lt;number&gt;2&lt;/number&gt;&lt;dates&gt;&lt;year&gt;2022&lt;/year&gt;&lt;/dates&gt;&lt;urls&gt;&lt;/urls&gt;&lt;electronic-resource-num&gt;10.33545/26174693.2022.v6.i2b.149&lt;/electronic-resource-num&gt;&lt;/record&gt;&lt;/Cite&gt;&lt;/EndNote&gt;</w:instrText>
            </w:r>
            <w:r w:rsidR="006664DD">
              <w:rPr>
                <w:sz w:val="16"/>
                <w:szCs w:val="16"/>
              </w:rPr>
              <w:fldChar w:fldCharType="separate"/>
            </w:r>
            <w:r w:rsidR="00E53396">
              <w:rPr>
                <w:noProof/>
                <w:sz w:val="16"/>
                <w:szCs w:val="16"/>
              </w:rPr>
              <w:t>[76]</w:t>
            </w:r>
            <w:r w:rsidR="006664DD">
              <w:rPr>
                <w:sz w:val="16"/>
                <w:szCs w:val="16"/>
              </w:rPr>
              <w:fldChar w:fldCharType="end"/>
            </w:r>
          </w:p>
        </w:tc>
        <w:tc>
          <w:tcPr>
            <w:tcW w:w="2126" w:type="dxa"/>
          </w:tcPr>
          <w:p w14:paraId="4BC7B857" w14:textId="77777777" w:rsidR="008B768D" w:rsidRPr="0076202A" w:rsidRDefault="008B768D" w:rsidP="00527E94">
            <w:pPr>
              <w:spacing w:after="32" w:line="240" w:lineRule="auto"/>
              <w:ind w:left="0" w:firstLine="0"/>
              <w:rPr>
                <w:sz w:val="16"/>
                <w:szCs w:val="16"/>
              </w:rPr>
            </w:pPr>
            <w:r w:rsidRPr="0076202A">
              <w:rPr>
                <w:sz w:val="16"/>
                <w:szCs w:val="16"/>
              </w:rPr>
              <w:t>age and sex-matched, apparently healthy volunteers</w:t>
            </w:r>
          </w:p>
        </w:tc>
        <w:tc>
          <w:tcPr>
            <w:tcW w:w="1559" w:type="dxa"/>
          </w:tcPr>
          <w:p w14:paraId="47F7CD47" w14:textId="77777777" w:rsidR="008B768D" w:rsidRPr="0076202A" w:rsidRDefault="008B768D" w:rsidP="00527E94">
            <w:pPr>
              <w:spacing w:after="32" w:line="240" w:lineRule="auto"/>
              <w:ind w:left="0" w:firstLine="0"/>
              <w:rPr>
                <w:sz w:val="16"/>
                <w:szCs w:val="16"/>
              </w:rPr>
            </w:pPr>
            <w:r w:rsidRPr="0076202A">
              <w:rPr>
                <w:sz w:val="16"/>
                <w:szCs w:val="16"/>
              </w:rPr>
              <w:t>100 participants, 50 moderate OSMF, 50 control</w:t>
            </w:r>
            <w:r>
              <w:rPr>
                <w:sz w:val="16"/>
                <w:szCs w:val="16"/>
              </w:rPr>
              <w:t>s</w:t>
            </w:r>
          </w:p>
        </w:tc>
        <w:tc>
          <w:tcPr>
            <w:tcW w:w="993" w:type="dxa"/>
          </w:tcPr>
          <w:p w14:paraId="088AF74F"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563E555C"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305D8516"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0EC76E98" w14:textId="77777777" w:rsidR="008B768D" w:rsidRPr="0076202A" w:rsidRDefault="008B768D" w:rsidP="00527E94">
            <w:pPr>
              <w:spacing w:after="32" w:line="240" w:lineRule="auto"/>
              <w:ind w:left="0" w:firstLine="0"/>
              <w:rPr>
                <w:sz w:val="16"/>
                <w:szCs w:val="16"/>
              </w:rPr>
            </w:pPr>
            <w:r w:rsidRPr="0076202A">
              <w:rPr>
                <w:sz w:val="16"/>
                <w:szCs w:val="16"/>
              </w:rPr>
              <w:t>Patients with moderate OSMF showed significantly reduced serum levels of TC, TGs, HDL, LDL, and VLDL compared to controls</w:t>
            </w:r>
          </w:p>
        </w:tc>
      </w:tr>
      <w:tr w:rsidR="008B768D" w:rsidRPr="0076202A" w14:paraId="1A27CDC2" w14:textId="77777777" w:rsidTr="008B768D">
        <w:tblPrEx>
          <w:tblLook w:val="04A0" w:firstRow="1" w:lastRow="0" w:firstColumn="1" w:lastColumn="0" w:noHBand="0" w:noVBand="1"/>
        </w:tblPrEx>
        <w:trPr>
          <w:trHeight w:val="532"/>
        </w:trPr>
        <w:tc>
          <w:tcPr>
            <w:tcW w:w="1135" w:type="dxa"/>
          </w:tcPr>
          <w:p w14:paraId="22D59B24" w14:textId="71B58FEE" w:rsidR="008B768D" w:rsidRPr="0076202A" w:rsidRDefault="008B768D" w:rsidP="00527E94">
            <w:pPr>
              <w:spacing w:after="32" w:line="240" w:lineRule="auto"/>
              <w:ind w:left="0" w:firstLine="0"/>
              <w:rPr>
                <w:sz w:val="16"/>
                <w:szCs w:val="16"/>
              </w:rPr>
            </w:pPr>
            <w:r w:rsidRPr="0076202A">
              <w:rPr>
                <w:sz w:val="16"/>
                <w:szCs w:val="16"/>
              </w:rPr>
              <w:t xml:space="preserve">Adnan et al (2023) </w:t>
            </w:r>
            <w:r w:rsidR="006664DD">
              <w:rPr>
                <w:sz w:val="16"/>
                <w:szCs w:val="16"/>
              </w:rPr>
              <w:fldChar w:fldCharType="begin"/>
            </w:r>
            <w:r w:rsidR="00CC49E4">
              <w:rPr>
                <w:sz w:val="16"/>
                <w:szCs w:val="16"/>
              </w:rPr>
              <w:instrText xml:space="preserve"> ADDIN EN.CITE &lt;EndNote&gt;&lt;Cite&gt;&lt;Author&gt;Adnan&lt;/Author&gt;&lt;Year&gt;2023&lt;/Year&gt;&lt;RecNum&gt;939&lt;/RecNum&gt;&lt;DisplayText&gt;[77]&lt;/DisplayText&gt;&lt;record&gt;&lt;rec-number&gt;939&lt;/rec-number&gt;&lt;foreign-keys&gt;&lt;key app="EN" db-id="9xwpxfaf3tteekewx2oxxztv9sfxze2trtfz" timestamp="1756290408" guid="c09a1783-83dc-489f-b6b3-f6d9ef30e452"&gt;939&lt;/key&gt;&lt;/foreign-keys&gt;&lt;ref-type name="Journal Article"&gt;17&lt;/ref-type&gt;&lt;contributors&gt;&lt;authors&gt;&lt;author&gt;Adnan, Sulieman&lt;/author&gt;&lt;author&gt;Youssef, Youssef&lt;/author&gt;&lt;author&gt;Mostafa, Ibrahim&lt;/author&gt;&lt;/authors&gt;&lt;/contributors&gt;&lt;titles&gt;&lt;title&gt;Alterations of serum lipids profiles in patients with head and neck cancers&lt;/title&gt;&lt;secondary-title&gt;International journal of cancer and clinical research&lt;/secondary-title&gt;&lt;/titles&gt;&lt;periodical&gt;&lt;full-title&gt;International Journal of Cancer and Clinical Research&lt;/full-title&gt;&lt;/periodical&gt;&lt;volume&gt;10&lt;/volume&gt;&lt;dates&gt;&lt;year&gt;2023&lt;/year&gt;&lt;pub-dates&gt;&lt;date&gt;12/31&lt;/date&gt;&lt;/pub-dates&gt;&lt;/dates&gt;&lt;urls&gt;&lt;/urls&gt;&lt;electronic-resource-num&gt;10.23937/2378-3419/1410181&lt;/electronic-resource-num&gt;&lt;/record&gt;&lt;/Cite&gt;&lt;/EndNote&gt;</w:instrText>
            </w:r>
            <w:r w:rsidR="006664DD">
              <w:rPr>
                <w:sz w:val="16"/>
                <w:szCs w:val="16"/>
              </w:rPr>
              <w:fldChar w:fldCharType="separate"/>
            </w:r>
            <w:r w:rsidR="00E53396">
              <w:rPr>
                <w:noProof/>
                <w:sz w:val="16"/>
                <w:szCs w:val="16"/>
              </w:rPr>
              <w:t>[77]</w:t>
            </w:r>
            <w:r w:rsidR="006664DD">
              <w:rPr>
                <w:sz w:val="16"/>
                <w:szCs w:val="16"/>
              </w:rPr>
              <w:fldChar w:fldCharType="end"/>
            </w:r>
          </w:p>
        </w:tc>
        <w:tc>
          <w:tcPr>
            <w:tcW w:w="2126" w:type="dxa"/>
          </w:tcPr>
          <w:p w14:paraId="77AD7F74" w14:textId="77777777" w:rsidR="008B768D" w:rsidRPr="0076202A" w:rsidRDefault="008B768D" w:rsidP="00527E94">
            <w:pPr>
              <w:spacing w:after="32" w:line="240" w:lineRule="auto"/>
              <w:ind w:left="0" w:firstLine="0"/>
              <w:rPr>
                <w:sz w:val="16"/>
                <w:szCs w:val="16"/>
              </w:rPr>
            </w:pPr>
            <w:r w:rsidRPr="0076202A">
              <w:rPr>
                <w:sz w:val="16"/>
                <w:szCs w:val="16"/>
              </w:rPr>
              <w:t>OSCC: mean age 48 yrs, 35m, 15f; control: age and sex matched</w:t>
            </w:r>
          </w:p>
        </w:tc>
        <w:tc>
          <w:tcPr>
            <w:tcW w:w="1559" w:type="dxa"/>
          </w:tcPr>
          <w:p w14:paraId="55FF7B00" w14:textId="77777777" w:rsidR="008B768D" w:rsidRPr="0076202A" w:rsidRDefault="008B768D" w:rsidP="00527E94">
            <w:pPr>
              <w:spacing w:after="32" w:line="240" w:lineRule="auto"/>
              <w:ind w:left="0" w:firstLine="0"/>
              <w:rPr>
                <w:sz w:val="16"/>
                <w:szCs w:val="16"/>
              </w:rPr>
            </w:pPr>
            <w:r w:rsidRPr="0076202A">
              <w:rPr>
                <w:sz w:val="16"/>
                <w:szCs w:val="16"/>
              </w:rPr>
              <w:t>75 participants, 50 OSCC, 25 control</w:t>
            </w:r>
            <w:r>
              <w:rPr>
                <w:sz w:val="16"/>
                <w:szCs w:val="16"/>
              </w:rPr>
              <w:t>s</w:t>
            </w:r>
          </w:p>
        </w:tc>
        <w:tc>
          <w:tcPr>
            <w:tcW w:w="993" w:type="dxa"/>
          </w:tcPr>
          <w:p w14:paraId="451EA490" w14:textId="77777777" w:rsidR="008B768D" w:rsidRPr="0076202A" w:rsidRDefault="008B768D" w:rsidP="00527E94">
            <w:pPr>
              <w:spacing w:after="32" w:line="240" w:lineRule="auto"/>
              <w:ind w:left="0" w:firstLine="0"/>
              <w:jc w:val="center"/>
              <w:rPr>
                <w:sz w:val="16"/>
                <w:szCs w:val="16"/>
              </w:rPr>
            </w:pPr>
            <w:r w:rsidRPr="0076202A">
              <w:rPr>
                <w:sz w:val="16"/>
                <w:szCs w:val="16"/>
              </w:rPr>
              <w:t>Syria</w:t>
            </w:r>
          </w:p>
        </w:tc>
        <w:tc>
          <w:tcPr>
            <w:tcW w:w="992" w:type="dxa"/>
          </w:tcPr>
          <w:p w14:paraId="439C01ED"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5302C43A"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2C2ECAD3" w14:textId="77777777" w:rsidR="008B768D" w:rsidRPr="0076202A" w:rsidRDefault="008B768D" w:rsidP="00527E94">
            <w:pPr>
              <w:spacing w:after="32" w:line="240" w:lineRule="auto"/>
              <w:ind w:left="0" w:firstLine="0"/>
              <w:rPr>
                <w:sz w:val="16"/>
                <w:szCs w:val="16"/>
              </w:rPr>
            </w:pPr>
            <w:r w:rsidRPr="0076202A">
              <w:rPr>
                <w:sz w:val="16"/>
                <w:szCs w:val="16"/>
              </w:rPr>
              <w:t>Significant reduction in TC, HDL, LDL, VLDL, and TGs levels in the OSCC group compared to controls</w:t>
            </w:r>
          </w:p>
        </w:tc>
      </w:tr>
      <w:tr w:rsidR="008B768D" w:rsidRPr="0076202A" w14:paraId="0B92E40A" w14:textId="77777777" w:rsidTr="008B768D">
        <w:trPr>
          <w:trHeight w:val="626"/>
        </w:trPr>
        <w:tc>
          <w:tcPr>
            <w:tcW w:w="1135" w:type="dxa"/>
          </w:tcPr>
          <w:p w14:paraId="040D3B6F" w14:textId="65CE1D8B" w:rsidR="008B768D" w:rsidRPr="0076202A" w:rsidRDefault="008B768D" w:rsidP="00527E94">
            <w:pPr>
              <w:spacing w:after="32" w:line="240" w:lineRule="auto"/>
              <w:ind w:left="0" w:firstLine="0"/>
              <w:rPr>
                <w:sz w:val="16"/>
                <w:szCs w:val="16"/>
              </w:rPr>
            </w:pPr>
            <w:r w:rsidRPr="0076202A">
              <w:rPr>
                <w:sz w:val="16"/>
                <w:szCs w:val="16"/>
              </w:rPr>
              <w:t xml:space="preserve">Rashmi et al (2023) </w:t>
            </w:r>
            <w:r w:rsidR="006664DD">
              <w:rPr>
                <w:sz w:val="16"/>
                <w:szCs w:val="16"/>
              </w:rPr>
              <w:fldChar w:fldCharType="begin"/>
            </w:r>
            <w:r w:rsidR="00CC49E4">
              <w:rPr>
                <w:sz w:val="16"/>
                <w:szCs w:val="16"/>
              </w:rPr>
              <w:instrText xml:space="preserve"> ADDIN EN.CITE &lt;EndNote&gt;&lt;Cite&gt;&lt;Author&gt;Rashmi&lt;/Author&gt;&lt;Year&gt;2023&lt;/Year&gt;&lt;RecNum&gt;964&lt;/RecNum&gt;&lt;DisplayText&gt;[78]&lt;/DisplayText&gt;&lt;record&gt;&lt;rec-number&gt;964&lt;/rec-number&gt;&lt;foreign-keys&gt;&lt;key app="EN" db-id="9xwpxfaf3tteekewx2oxxztv9sfxze2trtfz" timestamp="1756460985" guid="42d7d57d-38f0-44c9-8d37-2900d02e9b1a"&gt;964&lt;/key&gt;&lt;/foreign-keys&gt;&lt;ref-type name="Journal Article"&gt;17&lt;/ref-type&gt;&lt;contributors&gt;&lt;authors&gt;&lt;author&gt;Rashmi, K.&lt;/author&gt;&lt;author&gt;Naik, Vathsala&lt;/author&gt;&lt;author&gt;Kini, Raghavendra&lt;/author&gt;&lt;author&gt;Goyal, Stuti&lt;/author&gt;&lt;/authors&gt;&lt;/contributors&gt;&lt;titles&gt;&lt;title&gt;Serum lipid profile: A cellular signature in occurrence and progression of potentially malignant disorders and oral cancer&lt;/title&gt;&lt;secondary-title&gt;Journal of oral medicine, oral surgery, oral pathology and oral radiology&lt;/secondary-title&gt;&lt;/titles&gt;&lt;periodical&gt;&lt;full-title&gt;Journal of Oral Medicine, Oral Surgery, Oral Pathology and Oral Radiology&lt;/full-title&gt;&lt;/periodical&gt;&lt;pages&gt;14-20&lt;/pages&gt;&lt;volume&gt;4&lt;/volume&gt;&lt;number&gt;1&lt;/number&gt;&lt;dates&gt;&lt;year&gt;2023&lt;/year&gt;&lt;/dates&gt;&lt;urls&gt;&lt;/urls&gt;&lt;/record&gt;&lt;/Cite&gt;&lt;/EndNote&gt;</w:instrText>
            </w:r>
            <w:r w:rsidR="006664DD">
              <w:rPr>
                <w:sz w:val="16"/>
                <w:szCs w:val="16"/>
              </w:rPr>
              <w:fldChar w:fldCharType="separate"/>
            </w:r>
            <w:r w:rsidR="00E53396">
              <w:rPr>
                <w:noProof/>
                <w:sz w:val="16"/>
                <w:szCs w:val="16"/>
              </w:rPr>
              <w:t>[78]</w:t>
            </w:r>
            <w:r w:rsidR="006664DD">
              <w:rPr>
                <w:sz w:val="16"/>
                <w:szCs w:val="16"/>
              </w:rPr>
              <w:fldChar w:fldCharType="end"/>
            </w:r>
          </w:p>
        </w:tc>
        <w:tc>
          <w:tcPr>
            <w:tcW w:w="2126" w:type="dxa"/>
          </w:tcPr>
          <w:p w14:paraId="0AADCE65" w14:textId="77777777" w:rsidR="008B768D" w:rsidRPr="0076202A" w:rsidRDefault="008B768D" w:rsidP="00527E94">
            <w:pPr>
              <w:spacing w:after="32" w:line="240" w:lineRule="auto"/>
              <w:ind w:left="0" w:firstLine="0"/>
              <w:rPr>
                <w:sz w:val="16"/>
                <w:szCs w:val="16"/>
              </w:rPr>
            </w:pPr>
            <w:r w:rsidRPr="0076202A">
              <w:rPr>
                <w:sz w:val="16"/>
                <w:szCs w:val="16"/>
              </w:rPr>
              <w:t>OSCC: 51.42, 34m, 16f; OPMD: 40.46, 37m, 13f; Control: 41.36, 29m, 21f</w:t>
            </w:r>
          </w:p>
        </w:tc>
        <w:tc>
          <w:tcPr>
            <w:tcW w:w="1559" w:type="dxa"/>
          </w:tcPr>
          <w:p w14:paraId="48D3AD97" w14:textId="77777777" w:rsidR="008B768D" w:rsidRPr="0076202A" w:rsidRDefault="008B768D" w:rsidP="00527E94">
            <w:pPr>
              <w:spacing w:after="32" w:line="240" w:lineRule="auto"/>
              <w:ind w:left="0" w:firstLine="0"/>
              <w:rPr>
                <w:sz w:val="16"/>
                <w:szCs w:val="16"/>
              </w:rPr>
            </w:pPr>
            <w:r w:rsidRPr="0076202A">
              <w:rPr>
                <w:sz w:val="16"/>
                <w:szCs w:val="16"/>
              </w:rPr>
              <w:t>150 participants, 50 OSCC, 50 OPMD, 50 control</w:t>
            </w:r>
            <w:r>
              <w:rPr>
                <w:sz w:val="16"/>
                <w:szCs w:val="16"/>
              </w:rPr>
              <w:t>s</w:t>
            </w:r>
          </w:p>
        </w:tc>
        <w:tc>
          <w:tcPr>
            <w:tcW w:w="993" w:type="dxa"/>
          </w:tcPr>
          <w:p w14:paraId="7BB75CD5"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4471558F"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4AEC244B"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603926D0" w14:textId="77777777" w:rsidR="008B768D" w:rsidRPr="0076202A" w:rsidRDefault="008B768D" w:rsidP="00527E94">
            <w:pPr>
              <w:spacing w:after="32" w:line="240" w:lineRule="auto"/>
              <w:ind w:left="0" w:firstLine="0"/>
              <w:rPr>
                <w:sz w:val="16"/>
                <w:szCs w:val="16"/>
              </w:rPr>
            </w:pPr>
            <w:r w:rsidRPr="0076202A">
              <w:rPr>
                <w:sz w:val="16"/>
                <w:szCs w:val="16"/>
              </w:rPr>
              <w:t>Compared to controls, both OSCC and OPMD showed decreased TC, HDL, LDL, and VLDL levels. TGs, no significant change.</w:t>
            </w:r>
          </w:p>
        </w:tc>
      </w:tr>
      <w:tr w:rsidR="008B768D" w:rsidRPr="0076202A" w14:paraId="301EE752" w14:textId="77777777" w:rsidTr="008B768D">
        <w:trPr>
          <w:trHeight w:val="568"/>
        </w:trPr>
        <w:tc>
          <w:tcPr>
            <w:tcW w:w="1135" w:type="dxa"/>
          </w:tcPr>
          <w:p w14:paraId="1D430B62" w14:textId="3D23B6C7" w:rsidR="008B768D" w:rsidRPr="0076202A" w:rsidRDefault="008B768D" w:rsidP="00527E94">
            <w:pPr>
              <w:spacing w:after="32" w:line="240" w:lineRule="auto"/>
              <w:ind w:left="0" w:firstLine="0"/>
              <w:rPr>
                <w:sz w:val="16"/>
                <w:szCs w:val="16"/>
              </w:rPr>
            </w:pPr>
            <w:r w:rsidRPr="0076202A">
              <w:rPr>
                <w:sz w:val="16"/>
                <w:szCs w:val="16"/>
              </w:rPr>
              <w:t xml:space="preserve">Qian et al (2023) </w:t>
            </w:r>
            <w:r w:rsidR="006664DD">
              <w:rPr>
                <w:sz w:val="16"/>
                <w:szCs w:val="16"/>
              </w:rPr>
              <w:fldChar w:fldCharType="begin"/>
            </w:r>
            <w:r w:rsidR="00CC49E4">
              <w:rPr>
                <w:sz w:val="16"/>
                <w:szCs w:val="16"/>
              </w:rPr>
              <w:instrText xml:space="preserve"> ADDIN EN.CITE &lt;EndNote&gt;&lt;Cite&gt;&lt;Author&gt;Qian&lt;/Author&gt;&lt;Year&gt;2023&lt;/Year&gt;&lt;RecNum&gt;58&lt;/RecNum&gt;&lt;DisplayText&gt;[79]&lt;/DisplayText&gt;&lt;record&gt;&lt;rec-number&gt;58&lt;/rec-number&gt;&lt;foreign-keys&gt;&lt;key app="EN" db-id="9xwpxfaf3tteekewx2oxxztv9sfxze2trtfz" timestamp="1731667444" guid="c6479752-ab55-4a30-b8ad-6346dbab6e28"&gt;58&lt;/key&gt;&lt;/foreign-keys&gt;&lt;ref-type name="Journal Article"&gt;17&lt;/ref-type&gt;&lt;contributors&gt;&lt;authors&gt;&lt;author&gt;Qian, Ling&lt;/author&gt;&lt;author&gt;Qian, Bo&lt;/author&gt;&lt;author&gt;Xu, Juanyong&lt;/author&gt;&lt;author&gt;Yang, Jingjing&lt;/author&gt;&lt;author&gt;Wu, Guoying&lt;/author&gt;&lt;author&gt;Zhao, Yuping&lt;/author&gt;&lt;author&gt;Liu, Qinglan&lt;/author&gt;&lt;author&gt;Yuan, Zhiran&lt;/author&gt;&lt;author&gt;Fan, Yuan&lt;/author&gt;&lt;author&gt;Li, Huaiqi&lt;/author&gt;&lt;/authors&gt;&lt;/contributors&gt;&lt;titles&gt;&lt;title&gt;Clinical relevance of serum lipids in the carcinogenesis of oral squamous cell carcinoma&lt;/title&gt;&lt;secondary-title&gt;BMC oral health&lt;/secondary-title&gt;&lt;/titles&gt;&lt;periodical&gt;&lt;full-title&gt;BMC Oral Health&lt;/full-title&gt;&lt;/periodical&gt;&lt;pages&gt;200&lt;/pages&gt;&lt;volume&gt;23&lt;/volume&gt;&lt;number&gt;1&lt;/number&gt;&lt;dates&gt;&lt;year&gt;2023&lt;/year&gt;&lt;/dates&gt;&lt;isbn&gt;1472-6831&lt;/isbn&gt;&lt;urls&gt;&lt;/urls&gt;&lt;/record&gt;&lt;/Cite&gt;&lt;/EndNote&gt;</w:instrText>
            </w:r>
            <w:r w:rsidR="006664DD">
              <w:rPr>
                <w:sz w:val="16"/>
                <w:szCs w:val="16"/>
              </w:rPr>
              <w:fldChar w:fldCharType="separate"/>
            </w:r>
            <w:r w:rsidR="00E53396">
              <w:rPr>
                <w:noProof/>
                <w:sz w:val="16"/>
                <w:szCs w:val="16"/>
              </w:rPr>
              <w:t>[79]</w:t>
            </w:r>
            <w:r w:rsidR="006664DD">
              <w:rPr>
                <w:sz w:val="16"/>
                <w:szCs w:val="16"/>
              </w:rPr>
              <w:fldChar w:fldCharType="end"/>
            </w:r>
          </w:p>
        </w:tc>
        <w:tc>
          <w:tcPr>
            <w:tcW w:w="2126" w:type="dxa"/>
          </w:tcPr>
          <w:p w14:paraId="30186779" w14:textId="77777777" w:rsidR="008B768D" w:rsidRPr="0076202A" w:rsidRDefault="008B768D" w:rsidP="00527E94">
            <w:pPr>
              <w:spacing w:after="32" w:line="240" w:lineRule="auto"/>
              <w:ind w:left="0" w:firstLine="0"/>
              <w:rPr>
                <w:sz w:val="16"/>
                <w:szCs w:val="16"/>
              </w:rPr>
            </w:pPr>
            <w:r w:rsidRPr="0076202A">
              <w:rPr>
                <w:sz w:val="16"/>
                <w:szCs w:val="16"/>
              </w:rPr>
              <w:t>OPMD: 51±13 years, 42m, 103 f; OSCC: Age 61±10 years, 117 m, 70 f; control: Age 52±11, 116m, 84f</w:t>
            </w:r>
          </w:p>
        </w:tc>
        <w:tc>
          <w:tcPr>
            <w:tcW w:w="1559" w:type="dxa"/>
          </w:tcPr>
          <w:p w14:paraId="334661A1" w14:textId="77777777" w:rsidR="008B768D" w:rsidRPr="0076202A" w:rsidRDefault="008B768D" w:rsidP="00527E94">
            <w:pPr>
              <w:spacing w:after="32" w:line="240" w:lineRule="auto"/>
              <w:ind w:left="0" w:firstLine="0"/>
              <w:rPr>
                <w:sz w:val="16"/>
                <w:szCs w:val="16"/>
              </w:rPr>
            </w:pPr>
            <w:r w:rsidRPr="0076202A">
              <w:rPr>
                <w:sz w:val="16"/>
                <w:szCs w:val="16"/>
              </w:rPr>
              <w:t>145 OPMD, 187 OSCC, and 200</w:t>
            </w:r>
            <w:r>
              <w:rPr>
                <w:sz w:val="16"/>
                <w:szCs w:val="16"/>
              </w:rPr>
              <w:t xml:space="preserve"> </w:t>
            </w:r>
            <w:r w:rsidRPr="0076202A">
              <w:rPr>
                <w:sz w:val="16"/>
                <w:szCs w:val="16"/>
              </w:rPr>
              <w:t>control.</w:t>
            </w:r>
          </w:p>
        </w:tc>
        <w:tc>
          <w:tcPr>
            <w:tcW w:w="993" w:type="dxa"/>
          </w:tcPr>
          <w:p w14:paraId="2E1C1AB5" w14:textId="77777777" w:rsidR="008B768D" w:rsidRPr="0076202A" w:rsidRDefault="008B768D" w:rsidP="00527E94">
            <w:pPr>
              <w:spacing w:after="32" w:line="240" w:lineRule="auto"/>
              <w:ind w:left="0" w:firstLine="0"/>
              <w:jc w:val="center"/>
              <w:rPr>
                <w:sz w:val="16"/>
                <w:szCs w:val="16"/>
              </w:rPr>
            </w:pPr>
            <w:r w:rsidRPr="0076202A">
              <w:rPr>
                <w:sz w:val="16"/>
                <w:szCs w:val="16"/>
              </w:rPr>
              <w:t>China</w:t>
            </w:r>
          </w:p>
        </w:tc>
        <w:tc>
          <w:tcPr>
            <w:tcW w:w="992" w:type="dxa"/>
          </w:tcPr>
          <w:p w14:paraId="07395498"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3D6EFF98" w14:textId="77777777" w:rsidR="008B768D" w:rsidRPr="0076202A" w:rsidRDefault="008B768D" w:rsidP="00527E94">
            <w:pPr>
              <w:spacing w:after="32" w:line="240" w:lineRule="auto"/>
              <w:ind w:left="0" w:firstLine="0"/>
              <w:jc w:val="center"/>
              <w:rPr>
                <w:sz w:val="16"/>
                <w:szCs w:val="16"/>
              </w:rPr>
            </w:pPr>
            <w:r w:rsidRPr="0076202A">
              <w:rPr>
                <w:sz w:val="16"/>
                <w:szCs w:val="16"/>
              </w:rPr>
              <w:t>EC and Immunoturbidimetry (units: mmol/L)</w:t>
            </w:r>
          </w:p>
        </w:tc>
        <w:tc>
          <w:tcPr>
            <w:tcW w:w="3544" w:type="dxa"/>
          </w:tcPr>
          <w:p w14:paraId="665042C8" w14:textId="77777777" w:rsidR="008B768D" w:rsidRPr="0076202A" w:rsidRDefault="008B768D" w:rsidP="00527E94">
            <w:pPr>
              <w:spacing w:after="32" w:line="240" w:lineRule="auto"/>
              <w:ind w:left="0" w:firstLine="0"/>
              <w:rPr>
                <w:sz w:val="16"/>
                <w:szCs w:val="16"/>
              </w:rPr>
            </w:pPr>
            <w:r w:rsidRPr="0076202A">
              <w:rPr>
                <w:sz w:val="16"/>
                <w:szCs w:val="16"/>
              </w:rPr>
              <w:t>High HDL and Apo-A linked to OPMD, with age, sex influencing lipid profile patterns</w:t>
            </w:r>
          </w:p>
        </w:tc>
      </w:tr>
      <w:tr w:rsidR="008B768D" w:rsidRPr="0076202A" w14:paraId="3C513432" w14:textId="77777777" w:rsidTr="008B768D">
        <w:trPr>
          <w:trHeight w:val="622"/>
        </w:trPr>
        <w:tc>
          <w:tcPr>
            <w:tcW w:w="1135" w:type="dxa"/>
          </w:tcPr>
          <w:p w14:paraId="2C9D0783" w14:textId="5EBA2782" w:rsidR="008B768D" w:rsidRPr="0076202A" w:rsidRDefault="008B768D" w:rsidP="00527E94">
            <w:pPr>
              <w:spacing w:after="32" w:line="240" w:lineRule="auto"/>
              <w:ind w:left="0" w:firstLine="0"/>
              <w:rPr>
                <w:sz w:val="16"/>
                <w:szCs w:val="16"/>
              </w:rPr>
            </w:pPr>
            <w:r w:rsidRPr="0076202A">
              <w:rPr>
                <w:sz w:val="16"/>
                <w:szCs w:val="16"/>
              </w:rPr>
              <w:t xml:space="preserve">Varshney et al (2023) </w:t>
            </w:r>
            <w:r w:rsidR="006664DD">
              <w:rPr>
                <w:sz w:val="16"/>
                <w:szCs w:val="16"/>
              </w:rPr>
              <w:fldChar w:fldCharType="begin"/>
            </w:r>
            <w:r w:rsidR="001021D4">
              <w:rPr>
                <w:sz w:val="16"/>
                <w:szCs w:val="16"/>
              </w:rPr>
              <w:instrText xml:space="preserve"> ADDIN EN.CITE &lt;EndNote&gt;&lt;Cite&gt;&lt;Author&gt;Varshney&lt;/Author&gt;&lt;Year&gt;2023&lt;/Year&gt;&lt;RecNum&gt;1006&lt;/RecNum&gt;&lt;DisplayText&gt;[80]&lt;/DisplayText&gt;&lt;record&gt;&lt;rec-number&gt;1006&lt;/rec-number&gt;&lt;foreign-keys&gt;&lt;key app="EN" db-id="9xwpxfaf3tteekewx2oxxztv9sfxze2trtfz" timestamp="1756638254" guid="4c2fa69d-69bc-4fc8-a90e-b20f7363440b"&gt;1006&lt;/key&gt;&lt;/foreign-keys&gt;&lt;ref-type name="Journal Article"&gt;17&lt;/ref-type&gt;&lt;contributors&gt;&lt;authors&gt;&lt;author&gt;Varshney, Shilpi&lt;/author&gt;&lt;author&gt;Agarwal, Pooja&lt;/author&gt;&lt;author&gt;Kumar, Lalit&lt;/author&gt;&lt;author&gt;Tyagi, Shikha&lt;/author&gt;&lt;author&gt;Gupta, Surbhi&lt;/author&gt;&lt;/authors&gt;&lt;/contributors&gt;&lt;titles&gt;&lt;title&gt;Study of serum lipid profile in patients of oral squamous cell carcinoma&lt;/title&gt;&lt;secondary-title&gt;Journal of Dr. YSR university of health sciences&lt;/secondary-title&gt;&lt;/titles&gt;&lt;periodical&gt;&lt;full-title&gt;Journal of Dr. YSR University of Health Sciences&lt;/full-title&gt;&lt;/periodical&gt;&lt;pages&gt;205-210&lt;/pages&gt;&lt;volume&gt;12&lt;/volume&gt;&lt;number&gt;3&lt;/number&gt;&lt;dates&gt;&lt;year&gt;2023&lt;/year&gt;&lt;/dates&gt;&lt;publisher&gt;Medknow&lt;/publisher&gt;&lt;isbn&gt;2950-5348&lt;/isbn&gt;&lt;urls&gt;&lt;/urls&gt;&lt;/record&gt;&lt;/Cite&gt;&lt;/EndNote&gt;</w:instrText>
            </w:r>
            <w:r w:rsidR="006664DD">
              <w:rPr>
                <w:sz w:val="16"/>
                <w:szCs w:val="16"/>
              </w:rPr>
              <w:fldChar w:fldCharType="separate"/>
            </w:r>
            <w:r w:rsidR="00E53396">
              <w:rPr>
                <w:noProof/>
                <w:sz w:val="16"/>
                <w:szCs w:val="16"/>
              </w:rPr>
              <w:t>[80]</w:t>
            </w:r>
            <w:r w:rsidR="006664DD">
              <w:rPr>
                <w:sz w:val="16"/>
                <w:szCs w:val="16"/>
              </w:rPr>
              <w:fldChar w:fldCharType="end"/>
            </w:r>
          </w:p>
        </w:tc>
        <w:tc>
          <w:tcPr>
            <w:tcW w:w="2126" w:type="dxa"/>
          </w:tcPr>
          <w:p w14:paraId="1F35F473" w14:textId="77777777" w:rsidR="008B768D" w:rsidRPr="0076202A" w:rsidRDefault="008B768D" w:rsidP="00527E94">
            <w:pPr>
              <w:spacing w:after="32" w:line="240" w:lineRule="auto"/>
              <w:ind w:left="0" w:firstLine="0"/>
              <w:rPr>
                <w:sz w:val="16"/>
                <w:szCs w:val="16"/>
              </w:rPr>
            </w:pPr>
            <w:r w:rsidRPr="0076202A">
              <w:rPr>
                <w:sz w:val="16"/>
                <w:szCs w:val="16"/>
              </w:rPr>
              <w:t xml:space="preserve">82 patients with </w:t>
            </w:r>
            <w:proofErr w:type="spellStart"/>
            <w:r w:rsidRPr="0076202A">
              <w:rPr>
                <w:sz w:val="16"/>
                <w:szCs w:val="16"/>
              </w:rPr>
              <w:t>histopathologically</w:t>
            </w:r>
            <w:proofErr w:type="spellEnd"/>
            <w:r w:rsidRPr="0076202A">
              <w:rPr>
                <w:sz w:val="16"/>
                <w:szCs w:val="16"/>
              </w:rPr>
              <w:t xml:space="preserve"> diagnosed OSCC, 38 age &amp; sex matched healthy control</w:t>
            </w:r>
          </w:p>
        </w:tc>
        <w:tc>
          <w:tcPr>
            <w:tcW w:w="1559" w:type="dxa"/>
          </w:tcPr>
          <w:p w14:paraId="73EF9AAB" w14:textId="77777777" w:rsidR="008B768D" w:rsidRPr="0076202A" w:rsidRDefault="008B768D" w:rsidP="00527E94">
            <w:pPr>
              <w:spacing w:after="32" w:line="240" w:lineRule="auto"/>
              <w:ind w:left="0" w:firstLine="0"/>
              <w:rPr>
                <w:sz w:val="16"/>
                <w:szCs w:val="16"/>
              </w:rPr>
            </w:pPr>
            <w:r w:rsidRPr="0076202A">
              <w:rPr>
                <w:sz w:val="16"/>
                <w:szCs w:val="16"/>
              </w:rPr>
              <w:t>120 participants, 82 OSCC, 38 control</w:t>
            </w:r>
            <w:r>
              <w:rPr>
                <w:sz w:val="16"/>
                <w:szCs w:val="16"/>
              </w:rPr>
              <w:t>s</w:t>
            </w:r>
          </w:p>
        </w:tc>
        <w:tc>
          <w:tcPr>
            <w:tcW w:w="993" w:type="dxa"/>
          </w:tcPr>
          <w:p w14:paraId="4A0D897B" w14:textId="77777777" w:rsidR="008B768D" w:rsidRPr="0076202A" w:rsidRDefault="008B768D" w:rsidP="00527E94">
            <w:pPr>
              <w:spacing w:after="32" w:line="240" w:lineRule="auto"/>
              <w:ind w:left="0" w:firstLine="0"/>
              <w:jc w:val="center"/>
              <w:rPr>
                <w:sz w:val="16"/>
                <w:szCs w:val="16"/>
              </w:rPr>
            </w:pPr>
            <w:r w:rsidRPr="0076202A">
              <w:rPr>
                <w:sz w:val="16"/>
                <w:szCs w:val="16"/>
              </w:rPr>
              <w:t>India</w:t>
            </w:r>
          </w:p>
        </w:tc>
        <w:tc>
          <w:tcPr>
            <w:tcW w:w="992" w:type="dxa"/>
          </w:tcPr>
          <w:p w14:paraId="04601B2A"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75FEC7D0"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4A44612F" w14:textId="77777777" w:rsidR="008B768D" w:rsidRPr="0076202A" w:rsidRDefault="008B768D" w:rsidP="00527E94">
            <w:pPr>
              <w:spacing w:after="32" w:line="240" w:lineRule="auto"/>
              <w:ind w:left="0" w:firstLine="0"/>
              <w:rPr>
                <w:sz w:val="16"/>
                <w:szCs w:val="16"/>
              </w:rPr>
            </w:pPr>
            <w:r w:rsidRPr="0076202A">
              <w:rPr>
                <w:sz w:val="16"/>
                <w:szCs w:val="16"/>
              </w:rPr>
              <w:t>TC, LDL, VLDL, HDL, and TGs showed statistically significant differences between OSCC and controls.</w:t>
            </w:r>
            <w:r>
              <w:rPr>
                <w:sz w:val="16"/>
                <w:szCs w:val="16"/>
              </w:rPr>
              <w:t xml:space="preserve"> S</w:t>
            </w:r>
            <w:r w:rsidRPr="0076202A">
              <w:rPr>
                <w:sz w:val="16"/>
                <w:szCs w:val="16"/>
              </w:rPr>
              <w:t>ignificant decrease in TC and HDL with loss of differentiation.</w:t>
            </w:r>
          </w:p>
        </w:tc>
      </w:tr>
      <w:tr w:rsidR="008B768D" w:rsidRPr="0076202A" w14:paraId="1C26495B" w14:textId="77777777" w:rsidTr="008B768D">
        <w:trPr>
          <w:trHeight w:val="715"/>
        </w:trPr>
        <w:tc>
          <w:tcPr>
            <w:tcW w:w="1135" w:type="dxa"/>
          </w:tcPr>
          <w:p w14:paraId="124C4021" w14:textId="0DAA3D42" w:rsidR="008B768D" w:rsidRDefault="008B768D" w:rsidP="00527E94">
            <w:pPr>
              <w:spacing w:after="32" w:line="240" w:lineRule="auto"/>
              <w:ind w:left="0" w:firstLine="0"/>
              <w:rPr>
                <w:sz w:val="16"/>
                <w:szCs w:val="16"/>
              </w:rPr>
            </w:pPr>
            <w:r>
              <w:rPr>
                <w:sz w:val="16"/>
                <w:szCs w:val="16"/>
              </w:rPr>
              <w:t xml:space="preserve">Chandra et al (2025) </w:t>
            </w:r>
            <w:r w:rsidR="006664DD">
              <w:rPr>
                <w:sz w:val="16"/>
                <w:szCs w:val="16"/>
              </w:rPr>
              <w:fldChar w:fldCharType="begin"/>
            </w:r>
            <w:r w:rsidR="001021D4">
              <w:rPr>
                <w:sz w:val="16"/>
                <w:szCs w:val="16"/>
              </w:rPr>
              <w:instrText xml:space="preserve"> ADDIN EN.CITE &lt;EndNote&gt;&lt;Cite&gt;&lt;Author&gt;Chandra&lt;/Author&gt;&lt;Year&gt;2025&lt;/Year&gt;&lt;RecNum&gt;1207&lt;/RecNum&gt;&lt;DisplayText&gt;[81]&lt;/DisplayText&gt;&lt;record&gt;&lt;rec-number&gt;1207&lt;/rec-number&gt;&lt;foreign-keys&gt;&lt;key app="EN" db-id="9xwpxfaf3tteekewx2oxxztv9sfxze2trtfz" timestamp="1764707635"&gt;1207&lt;/key&gt;&lt;/foreign-keys&gt;&lt;ref-type name="Journal Article"&gt;17&lt;/ref-type&gt;&lt;contributors&gt;&lt;authors&gt;&lt;author&gt;Chandra, Akhilesh&lt;/author&gt;&lt;author&gt;Agrawal, Rahul&lt;/author&gt;&lt;author&gt;Keerthika, R.&lt;/author&gt;&lt;author&gt;Jain, Trupti&lt;/author&gt;&lt;author&gt;Khairnar, Mahesh&lt;/author&gt;&lt;author&gt;Singh, Akhilesh K.&lt;/author&gt;&lt;author&gt;Maheswari, R.&lt;/author&gt;&lt;/authors&gt;&lt;/contributors&gt;&lt;titles&gt;&lt;title&gt;Comparison of haematological and serum lipid profile parameters in oral potentially malignant disorders and oral squamous cell carcinoma&lt;/title&gt;&lt;secondary-title&gt;National journal of maxillofacial surgery&lt;/secondary-title&gt;&lt;/titles&gt;&lt;periodical&gt;&lt;full-title&gt;National Journal of Maxillofacial Surgery&lt;/full-title&gt;&lt;/periodical&gt;&lt;pages&gt;263-270&lt;/pages&gt;&lt;volume&gt;16&lt;/volume&gt;&lt;number&gt;2&lt;/number&gt;&lt;dates&gt;&lt;year&gt;2025&lt;/year&gt;&lt;/dates&gt;&lt;publisher&gt;Medknow&lt;/publisher&gt;&lt;isbn&gt;0975-5950&lt;/isbn&gt;&lt;urls&gt;&lt;/urls&gt;&lt;/record&gt;&lt;/Cite&gt;&lt;/EndNote&gt;</w:instrText>
            </w:r>
            <w:r w:rsidR="006664DD">
              <w:rPr>
                <w:sz w:val="16"/>
                <w:szCs w:val="16"/>
              </w:rPr>
              <w:fldChar w:fldCharType="separate"/>
            </w:r>
            <w:r w:rsidR="00E53396">
              <w:rPr>
                <w:noProof/>
                <w:sz w:val="16"/>
                <w:szCs w:val="16"/>
              </w:rPr>
              <w:t>[81]</w:t>
            </w:r>
            <w:r w:rsidR="006664DD">
              <w:rPr>
                <w:sz w:val="16"/>
                <w:szCs w:val="16"/>
              </w:rPr>
              <w:fldChar w:fldCharType="end"/>
            </w:r>
          </w:p>
        </w:tc>
        <w:tc>
          <w:tcPr>
            <w:tcW w:w="2126" w:type="dxa"/>
          </w:tcPr>
          <w:p w14:paraId="1244DCED" w14:textId="77777777" w:rsidR="008B768D" w:rsidRPr="0076202A" w:rsidRDefault="008B768D" w:rsidP="00527E94">
            <w:pPr>
              <w:spacing w:after="32" w:line="240" w:lineRule="auto"/>
              <w:ind w:left="0" w:firstLine="0"/>
              <w:rPr>
                <w:sz w:val="16"/>
                <w:szCs w:val="16"/>
              </w:rPr>
            </w:pPr>
            <w:r>
              <w:rPr>
                <w:sz w:val="16"/>
                <w:szCs w:val="16"/>
              </w:rPr>
              <w:t>OSCC: 50.21 ± 11.70 yrs, 61m, 14f; OPMD: 40.55 ±13.71 yrs, 65m, 10f; Control: age &amp; sex matched</w:t>
            </w:r>
          </w:p>
        </w:tc>
        <w:tc>
          <w:tcPr>
            <w:tcW w:w="1559" w:type="dxa"/>
          </w:tcPr>
          <w:p w14:paraId="76DC26A4" w14:textId="77777777" w:rsidR="008B768D" w:rsidRPr="0076202A" w:rsidRDefault="008B768D" w:rsidP="00527E94">
            <w:pPr>
              <w:spacing w:after="32" w:line="240" w:lineRule="auto"/>
              <w:ind w:left="0" w:firstLine="0"/>
              <w:rPr>
                <w:sz w:val="16"/>
                <w:szCs w:val="16"/>
              </w:rPr>
            </w:pPr>
            <w:r>
              <w:rPr>
                <w:sz w:val="16"/>
                <w:szCs w:val="16"/>
              </w:rPr>
              <w:t>225 participants, 75 OPMD, 75 OSCC, 75 controls</w:t>
            </w:r>
          </w:p>
        </w:tc>
        <w:tc>
          <w:tcPr>
            <w:tcW w:w="993" w:type="dxa"/>
          </w:tcPr>
          <w:p w14:paraId="76C36AC5" w14:textId="77777777" w:rsidR="008B768D" w:rsidRPr="0076202A" w:rsidRDefault="008B768D" w:rsidP="00527E94">
            <w:pPr>
              <w:spacing w:after="32" w:line="240" w:lineRule="auto"/>
              <w:ind w:left="0" w:firstLine="0"/>
              <w:jc w:val="center"/>
              <w:rPr>
                <w:sz w:val="16"/>
                <w:szCs w:val="16"/>
              </w:rPr>
            </w:pPr>
            <w:r>
              <w:rPr>
                <w:sz w:val="16"/>
                <w:szCs w:val="16"/>
              </w:rPr>
              <w:t>India</w:t>
            </w:r>
          </w:p>
        </w:tc>
        <w:tc>
          <w:tcPr>
            <w:tcW w:w="992" w:type="dxa"/>
          </w:tcPr>
          <w:p w14:paraId="41E3F7E2" w14:textId="77777777" w:rsidR="008B768D" w:rsidRPr="0076202A" w:rsidRDefault="008B768D" w:rsidP="00527E94">
            <w:pPr>
              <w:spacing w:after="32" w:line="240" w:lineRule="auto"/>
              <w:ind w:left="0" w:firstLine="0"/>
              <w:jc w:val="center"/>
              <w:rPr>
                <w:sz w:val="16"/>
                <w:szCs w:val="16"/>
              </w:rPr>
            </w:pPr>
            <w:r w:rsidRPr="0076202A">
              <w:rPr>
                <w:sz w:val="16"/>
                <w:szCs w:val="16"/>
              </w:rPr>
              <w:t>Blood sample</w:t>
            </w:r>
          </w:p>
        </w:tc>
        <w:tc>
          <w:tcPr>
            <w:tcW w:w="850" w:type="dxa"/>
          </w:tcPr>
          <w:p w14:paraId="61A97DBB" w14:textId="77777777" w:rsidR="008B768D" w:rsidRPr="0076202A" w:rsidRDefault="008B768D" w:rsidP="00527E94">
            <w:pPr>
              <w:spacing w:after="32" w:line="240" w:lineRule="auto"/>
              <w:ind w:left="0" w:firstLine="0"/>
              <w:jc w:val="center"/>
              <w:rPr>
                <w:sz w:val="16"/>
                <w:szCs w:val="16"/>
              </w:rPr>
            </w:pPr>
            <w:r w:rsidRPr="0076202A">
              <w:rPr>
                <w:sz w:val="16"/>
                <w:szCs w:val="16"/>
              </w:rPr>
              <w:t>EC (units: mg/dl)</w:t>
            </w:r>
          </w:p>
        </w:tc>
        <w:tc>
          <w:tcPr>
            <w:tcW w:w="3544" w:type="dxa"/>
          </w:tcPr>
          <w:p w14:paraId="3E49469A" w14:textId="77777777" w:rsidR="008B768D" w:rsidRPr="0076202A" w:rsidRDefault="008B768D" w:rsidP="00527E94">
            <w:pPr>
              <w:spacing w:after="32" w:line="240" w:lineRule="auto"/>
              <w:ind w:left="0" w:firstLine="0"/>
              <w:rPr>
                <w:sz w:val="16"/>
                <w:szCs w:val="16"/>
              </w:rPr>
            </w:pPr>
            <w:r w:rsidRPr="00DC1ECC">
              <w:rPr>
                <w:sz w:val="16"/>
                <w:szCs w:val="16"/>
                <w:lang w:val="en-DE"/>
              </w:rPr>
              <w:t xml:space="preserve">OPMD and OSCC patients showed significantly elevated inflammatory and platelet indices with reduced RBC, </w:t>
            </w:r>
            <w:r>
              <w:rPr>
                <w:sz w:val="16"/>
                <w:szCs w:val="16"/>
                <w:lang w:val="en-DE"/>
              </w:rPr>
              <w:t>hemoglobin</w:t>
            </w:r>
            <w:r w:rsidRPr="00DC1ECC">
              <w:rPr>
                <w:sz w:val="16"/>
                <w:szCs w:val="16"/>
                <w:lang w:val="en-DE"/>
              </w:rPr>
              <w:t>, platelet count, and HDL compared to controls.</w:t>
            </w:r>
          </w:p>
        </w:tc>
      </w:tr>
    </w:tbl>
    <w:p w14:paraId="13354677" w14:textId="45695633" w:rsidR="008B06EB" w:rsidRPr="00D71537" w:rsidRDefault="008B06EB" w:rsidP="00EF33A0">
      <w:pPr>
        <w:spacing w:after="32" w:line="240" w:lineRule="auto"/>
        <w:ind w:left="0" w:firstLine="0"/>
        <w:jc w:val="both"/>
        <w:rPr>
          <w:kern w:val="0"/>
          <w:szCs w:val="20"/>
          <w:lang w:val="en-US" w:eastAsia="ja-JP"/>
          <w14:ligatures w14:val="none"/>
        </w:rPr>
      </w:pPr>
      <w:r w:rsidRPr="00D71537">
        <w:rPr>
          <w:b/>
          <w:bCs/>
          <w:kern w:val="0"/>
          <w:szCs w:val="20"/>
          <w:lang w:val="en-US" w:eastAsia="ja-JP"/>
          <w14:ligatures w14:val="none"/>
        </w:rPr>
        <w:t>Table S</w:t>
      </w:r>
      <w:r w:rsidR="00865A6A">
        <w:rPr>
          <w:b/>
          <w:bCs/>
          <w:kern w:val="0"/>
          <w:szCs w:val="20"/>
          <w:lang w:val="en-US" w:eastAsia="ja-JP"/>
          <w14:ligatures w14:val="none"/>
        </w:rPr>
        <w:t>2</w:t>
      </w:r>
      <w:r w:rsidR="00BE6825" w:rsidRPr="00D71537">
        <w:rPr>
          <w:b/>
          <w:bCs/>
          <w:kern w:val="0"/>
          <w:szCs w:val="20"/>
          <w:lang w:val="en-US" w:eastAsia="ja-JP"/>
          <w14:ligatures w14:val="none"/>
        </w:rPr>
        <w:t>.</w:t>
      </w:r>
      <w:r w:rsidRPr="00D71537">
        <w:rPr>
          <w:kern w:val="0"/>
          <w:szCs w:val="20"/>
          <w:lang w:val="en-US" w:eastAsia="ja-JP"/>
          <w14:ligatures w14:val="none"/>
        </w:rPr>
        <w:t xml:space="preserve"> Summary of included articles exploring the association of </w:t>
      </w:r>
      <w:r w:rsidR="00F40C7D">
        <w:rPr>
          <w:kern w:val="0"/>
          <w:szCs w:val="20"/>
          <w:lang w:val="en-US" w:eastAsia="ja-JP"/>
          <w14:ligatures w14:val="none"/>
        </w:rPr>
        <w:t>serum l</w:t>
      </w:r>
      <w:r w:rsidRPr="00D71537">
        <w:rPr>
          <w:kern w:val="0"/>
          <w:szCs w:val="20"/>
          <w:lang w:val="en-US" w:eastAsia="ja-JP"/>
          <w14:ligatures w14:val="none"/>
        </w:rPr>
        <w:t xml:space="preserve">ipids in OSCC and OPMD. </w:t>
      </w:r>
    </w:p>
    <w:p w14:paraId="7DDD0769" w14:textId="0C7F0850" w:rsidR="008B06EB" w:rsidRPr="00D71537" w:rsidRDefault="008B06EB" w:rsidP="00EF33A0">
      <w:pPr>
        <w:spacing w:after="32" w:line="240" w:lineRule="auto"/>
        <w:ind w:left="0" w:firstLine="0"/>
        <w:jc w:val="both"/>
        <w:rPr>
          <w:kern w:val="0"/>
          <w:szCs w:val="20"/>
          <w:lang w:val="en-US" w:eastAsia="ja-JP"/>
          <w14:ligatures w14:val="none"/>
        </w:rPr>
      </w:pPr>
      <w:r w:rsidRPr="00D71537">
        <w:rPr>
          <w:kern w:val="0"/>
          <w:szCs w:val="20"/>
          <w:lang w:val="en-US" w:eastAsia="ja-JP"/>
          <w14:ligatures w14:val="none"/>
        </w:rPr>
        <w:t>Abbreviations: HDL, high-density lipoprotein</w:t>
      </w:r>
      <w:r w:rsidR="00F40C7D">
        <w:rPr>
          <w:kern w:val="0"/>
          <w:szCs w:val="20"/>
          <w:lang w:val="en-US" w:eastAsia="ja-JP"/>
          <w14:ligatures w14:val="none"/>
        </w:rPr>
        <w:t>s</w:t>
      </w:r>
      <w:r w:rsidRPr="00D71537">
        <w:rPr>
          <w:kern w:val="0"/>
          <w:szCs w:val="20"/>
          <w:lang w:val="en-US" w:eastAsia="ja-JP"/>
          <w14:ligatures w14:val="none"/>
        </w:rPr>
        <w:t>; LDL, low-density lipoprotein</w:t>
      </w:r>
      <w:r w:rsidR="00F40C7D">
        <w:rPr>
          <w:kern w:val="0"/>
          <w:szCs w:val="20"/>
          <w:lang w:val="en-US" w:eastAsia="ja-JP"/>
          <w14:ligatures w14:val="none"/>
        </w:rPr>
        <w:t>s</w:t>
      </w:r>
      <w:r w:rsidRPr="00D71537">
        <w:rPr>
          <w:kern w:val="0"/>
          <w:szCs w:val="20"/>
          <w:lang w:val="en-US" w:eastAsia="ja-JP"/>
          <w14:ligatures w14:val="none"/>
        </w:rPr>
        <w:t>; VLDL, very low-density lipoprotein</w:t>
      </w:r>
      <w:r w:rsidR="00F40C7D">
        <w:rPr>
          <w:kern w:val="0"/>
          <w:szCs w:val="20"/>
          <w:lang w:val="en-US" w:eastAsia="ja-JP"/>
          <w14:ligatures w14:val="none"/>
        </w:rPr>
        <w:t>s</w:t>
      </w:r>
      <w:r w:rsidRPr="00D71537">
        <w:rPr>
          <w:kern w:val="0"/>
          <w:szCs w:val="20"/>
          <w:lang w:val="en-US" w:eastAsia="ja-JP"/>
          <w14:ligatures w14:val="none"/>
        </w:rPr>
        <w:t>; TGs, triglyceride</w:t>
      </w:r>
      <w:r w:rsidR="00F40C7D">
        <w:rPr>
          <w:kern w:val="0"/>
          <w:szCs w:val="20"/>
          <w:lang w:val="en-US" w:eastAsia="ja-JP"/>
          <w14:ligatures w14:val="none"/>
        </w:rPr>
        <w:t>s</w:t>
      </w:r>
      <w:r w:rsidRPr="00D71537">
        <w:rPr>
          <w:kern w:val="0"/>
          <w:szCs w:val="20"/>
          <w:lang w:val="en-US" w:eastAsia="ja-JP"/>
          <w14:ligatures w14:val="none"/>
        </w:rPr>
        <w:t>; TC, total cholesterol; OSCC, oral squamous cell carcinoma; OPMD, oral potentially malignant disorder; OSMF, oral submucous fibrosis; L, Leukoplakia; LP, lichen planus; EC, Electrochromatography.</w:t>
      </w:r>
    </w:p>
    <w:p w14:paraId="4EE949D0" w14:textId="77777777" w:rsidR="008B06EB" w:rsidRDefault="008B06EB" w:rsidP="008B06EB">
      <w:pPr>
        <w:spacing w:after="32"/>
        <w:ind w:left="0" w:firstLine="0"/>
        <w:rPr>
          <w:lang w:val="en-US"/>
        </w:rPr>
      </w:pPr>
    </w:p>
    <w:p w14:paraId="4CC15E30" w14:textId="77777777" w:rsidR="00E13F06" w:rsidRDefault="00E13F06" w:rsidP="008B06EB">
      <w:pPr>
        <w:spacing w:after="32"/>
        <w:ind w:left="0" w:firstLine="0"/>
        <w:rPr>
          <w:lang w:val="en-US"/>
        </w:rPr>
      </w:pPr>
    </w:p>
    <w:p w14:paraId="3284C518" w14:textId="77777777" w:rsidR="00865A6A" w:rsidRDefault="00865A6A" w:rsidP="008B06EB">
      <w:pPr>
        <w:spacing w:after="32"/>
        <w:ind w:left="0" w:firstLine="0"/>
        <w:rPr>
          <w:b/>
          <w:bCs/>
        </w:rPr>
      </w:pPr>
    </w:p>
    <w:p w14:paraId="66C1847B" w14:textId="408BB469" w:rsidR="008B06EB" w:rsidRDefault="008B06EB" w:rsidP="008B06EB">
      <w:pPr>
        <w:spacing w:after="32"/>
        <w:ind w:left="0" w:firstLine="0"/>
        <w:rPr>
          <w:b/>
          <w:bCs/>
        </w:rPr>
      </w:pPr>
      <w:r w:rsidRPr="009E5541">
        <w:rPr>
          <w:b/>
          <w:bCs/>
        </w:rPr>
        <w:lastRenderedPageBreak/>
        <w:t xml:space="preserve">Study-wise </w:t>
      </w:r>
      <w:r w:rsidR="00865A6A">
        <w:rPr>
          <w:b/>
          <w:bCs/>
        </w:rPr>
        <w:t>Risk of Bias (</w:t>
      </w:r>
      <w:r w:rsidRPr="009E5541">
        <w:rPr>
          <w:b/>
          <w:bCs/>
        </w:rPr>
        <w:t>R</w:t>
      </w:r>
      <w:r>
        <w:rPr>
          <w:b/>
          <w:bCs/>
        </w:rPr>
        <w:t>oB</w:t>
      </w:r>
      <w:r w:rsidR="00865A6A">
        <w:rPr>
          <w:b/>
          <w:bCs/>
        </w:rPr>
        <w:t>)</w:t>
      </w:r>
      <w:r w:rsidRPr="009E5541">
        <w:rPr>
          <w:b/>
          <w:bCs/>
        </w:rPr>
        <w:t xml:space="preserve"> </w:t>
      </w:r>
      <w:r>
        <w:rPr>
          <w:b/>
          <w:bCs/>
        </w:rPr>
        <w:t>A</w:t>
      </w:r>
      <w:r w:rsidRPr="009E5541">
        <w:rPr>
          <w:b/>
          <w:bCs/>
        </w:rPr>
        <w:t xml:space="preserve">ssessment and </w:t>
      </w:r>
      <w:r>
        <w:rPr>
          <w:b/>
          <w:bCs/>
        </w:rPr>
        <w:t>R</w:t>
      </w:r>
      <w:r w:rsidRPr="009E5541">
        <w:rPr>
          <w:b/>
          <w:bCs/>
        </w:rPr>
        <w:t>easons</w:t>
      </w:r>
    </w:p>
    <w:p w14:paraId="2E771C95" w14:textId="77777777" w:rsidR="00F40C7D" w:rsidRPr="00B9320B" w:rsidRDefault="00F40C7D" w:rsidP="008B06EB">
      <w:pPr>
        <w:spacing w:after="32"/>
        <w:ind w:left="0" w:firstLine="0"/>
        <w:rPr>
          <w:sz w:val="16"/>
          <w:szCs w:val="16"/>
        </w:rPr>
      </w:pPr>
    </w:p>
    <w:tbl>
      <w:tblPr>
        <w:tblStyle w:val="TableGrid"/>
        <w:tblW w:w="10898" w:type="dxa"/>
        <w:tblInd w:w="-714" w:type="dxa"/>
        <w:tblLook w:val="04A0" w:firstRow="1" w:lastRow="0" w:firstColumn="1" w:lastColumn="0" w:noHBand="0" w:noVBand="1"/>
      </w:tblPr>
      <w:tblGrid>
        <w:gridCol w:w="1700"/>
        <w:gridCol w:w="867"/>
        <w:gridCol w:w="8331"/>
      </w:tblGrid>
      <w:tr w:rsidR="008B06EB" w:rsidRPr="00DA3D0C" w14:paraId="7FC347A2" w14:textId="77777777" w:rsidTr="00F40C7D">
        <w:trPr>
          <w:trHeight w:val="189"/>
        </w:trPr>
        <w:tc>
          <w:tcPr>
            <w:tcW w:w="1700" w:type="dxa"/>
          </w:tcPr>
          <w:p w14:paraId="29044D4F" w14:textId="77777777" w:rsidR="008B06EB" w:rsidRPr="00DA3D0C" w:rsidRDefault="008B06EB" w:rsidP="00527E94">
            <w:pPr>
              <w:spacing w:after="32" w:line="240" w:lineRule="auto"/>
              <w:ind w:left="0" w:firstLine="0"/>
              <w:rPr>
                <w:b/>
                <w:bCs/>
                <w:sz w:val="16"/>
                <w:szCs w:val="16"/>
              </w:rPr>
            </w:pPr>
            <w:r w:rsidRPr="00DA3D0C">
              <w:rPr>
                <w:rFonts w:eastAsia="Arial Nova"/>
                <w:b/>
                <w:bCs/>
                <w:sz w:val="16"/>
                <w:szCs w:val="16"/>
              </w:rPr>
              <w:t>Authors (years)</w:t>
            </w:r>
          </w:p>
        </w:tc>
        <w:tc>
          <w:tcPr>
            <w:tcW w:w="867" w:type="dxa"/>
          </w:tcPr>
          <w:p w14:paraId="25169562" w14:textId="77777777" w:rsidR="008B06EB" w:rsidRPr="00DA3D0C" w:rsidRDefault="008B06EB" w:rsidP="00527E94">
            <w:pPr>
              <w:spacing w:after="32" w:line="240" w:lineRule="auto"/>
              <w:ind w:left="0" w:firstLine="0"/>
              <w:jc w:val="center"/>
              <w:rPr>
                <w:b/>
                <w:bCs/>
                <w:sz w:val="16"/>
                <w:szCs w:val="16"/>
              </w:rPr>
            </w:pPr>
            <w:r w:rsidRPr="00DA3D0C">
              <w:rPr>
                <w:b/>
                <w:bCs/>
                <w:sz w:val="16"/>
                <w:szCs w:val="16"/>
              </w:rPr>
              <w:t>Rank</w:t>
            </w:r>
          </w:p>
        </w:tc>
        <w:tc>
          <w:tcPr>
            <w:tcW w:w="8331" w:type="dxa"/>
          </w:tcPr>
          <w:p w14:paraId="6E6DA797" w14:textId="77777777" w:rsidR="008B06EB" w:rsidRPr="00DA3D0C" w:rsidRDefault="008B06EB" w:rsidP="00527E94">
            <w:pPr>
              <w:spacing w:after="32" w:line="240" w:lineRule="auto"/>
              <w:ind w:left="0" w:firstLine="0"/>
              <w:jc w:val="center"/>
              <w:rPr>
                <w:b/>
                <w:bCs/>
                <w:sz w:val="16"/>
                <w:szCs w:val="16"/>
              </w:rPr>
            </w:pPr>
            <w:r w:rsidRPr="00DA3D0C">
              <w:rPr>
                <w:b/>
                <w:bCs/>
                <w:sz w:val="16"/>
                <w:szCs w:val="16"/>
              </w:rPr>
              <w:t>Reasons</w:t>
            </w:r>
          </w:p>
        </w:tc>
      </w:tr>
      <w:tr w:rsidR="008B06EB" w:rsidRPr="00DA3D0C" w14:paraId="5AF4429A" w14:textId="77777777" w:rsidTr="00F40C7D">
        <w:trPr>
          <w:trHeight w:val="344"/>
        </w:trPr>
        <w:tc>
          <w:tcPr>
            <w:tcW w:w="1700" w:type="dxa"/>
          </w:tcPr>
          <w:p w14:paraId="01A014C1" w14:textId="113396C1" w:rsidR="008B06EB" w:rsidRPr="00DA3D0C" w:rsidRDefault="008B06EB" w:rsidP="00527E94">
            <w:pPr>
              <w:spacing w:after="32" w:line="240" w:lineRule="auto"/>
              <w:ind w:left="0" w:firstLine="0"/>
              <w:rPr>
                <w:rFonts w:eastAsia="Arial Nova"/>
                <w:sz w:val="16"/>
                <w:szCs w:val="16"/>
              </w:rPr>
            </w:pPr>
            <w:r w:rsidRPr="00DA3D0C">
              <w:rPr>
                <w:rFonts w:eastAsia="Arial Nova"/>
                <w:sz w:val="16"/>
                <w:szCs w:val="16"/>
              </w:rPr>
              <w:t xml:space="preserve">Patel et al (2004) </w:t>
            </w:r>
            <w:r w:rsidR="006664DD" w:rsidRPr="00DA3D0C">
              <w:rPr>
                <w:rFonts w:eastAsia="Arial Nova"/>
                <w:sz w:val="16"/>
                <w:szCs w:val="16"/>
              </w:rPr>
              <w:fldChar w:fldCharType="begin"/>
            </w:r>
            <w:r w:rsidR="00E53396">
              <w:rPr>
                <w:rFonts w:eastAsia="Arial Nova"/>
                <w:sz w:val="16"/>
                <w:szCs w:val="16"/>
              </w:rPr>
              <w:instrText xml:space="preserve"> ADDIN EN.CITE &lt;EndNote&gt;&lt;Cite&gt;&lt;Author&gt;Patel&lt;/Author&gt;&lt;Year&gt;2004&lt;/Year&gt;&lt;RecNum&gt;866&lt;/RecNum&gt;&lt;DisplayText&gt;[30]&lt;/DisplayText&gt;&lt;record&gt;&lt;rec-number&gt;866&lt;/rec-number&gt;&lt;foreign-keys&gt;&lt;key app="EN" db-id="9xwpxfaf3tteekewx2oxxztv9sfxze2trtfz" timestamp="1756219903" guid="2bea00f6-b8be-4df3-acc5-fccae9f934ce"&gt;866&lt;/key&gt;&lt;/foreign-keys&gt;&lt;ref-type name="Journal Article"&gt;17&lt;/ref-type&gt;&lt;contributors&gt;&lt;authors&gt;&lt;author&gt;Patel, Prabhudas S.&lt;/author&gt;&lt;author&gt;Shah, M. H.&lt;/author&gt;&lt;author&gt;Jha, F. P.&lt;/author&gt;&lt;author&gt;Raval, G. N.&lt;/author&gt;&lt;author&gt;Rawal, R. M.&lt;/author&gt;&lt;author&gt;Patel, M. M.&lt;/author&gt;&lt;author&gt;Patel, J. B.&lt;/author&gt;&lt;author&gt;Patel, D. D.&lt;/author&gt;&lt;/authors&gt;&lt;/contributors&gt;&lt;titles&gt;&lt;title&gt;Alterations in plasma lipid profile patterns in head and neck cancer and oral precancerous conditions&lt;/title&gt;&lt;secondary-title&gt;Indian journal of cancer&lt;/secondary-title&gt;&lt;/titles&gt;&lt;periodical&gt;&lt;full-title&gt;Indian journal of cancer&lt;/full-title&gt;&lt;/periodical&gt;&lt;pages&gt;25-31&lt;/pages&gt;&lt;volume&gt;41&lt;/volume&gt;&lt;number&gt;1&lt;/number&gt;&lt;dates&gt;&lt;year&gt;2004&lt;/year&gt;&lt;/dates&gt;&lt;publisher&gt;Medknow&lt;/publisher&gt;&lt;isbn&gt;0019-509X&lt;/isbn&gt;&lt;urls&gt;&lt;/urls&gt;&lt;/record&gt;&lt;/Cite&gt;&lt;/EndNote&gt;</w:instrText>
            </w:r>
            <w:r w:rsidR="006664DD" w:rsidRPr="00DA3D0C">
              <w:rPr>
                <w:rFonts w:eastAsia="Arial Nova"/>
                <w:sz w:val="16"/>
                <w:szCs w:val="16"/>
              </w:rPr>
              <w:fldChar w:fldCharType="separate"/>
            </w:r>
            <w:r w:rsidR="00E53396">
              <w:rPr>
                <w:rFonts w:eastAsia="Arial Nova"/>
                <w:noProof/>
                <w:sz w:val="16"/>
                <w:szCs w:val="16"/>
              </w:rPr>
              <w:t>[30]</w:t>
            </w:r>
            <w:r w:rsidR="006664DD" w:rsidRPr="00DA3D0C">
              <w:rPr>
                <w:rFonts w:eastAsia="Arial Nova"/>
                <w:sz w:val="16"/>
                <w:szCs w:val="16"/>
              </w:rPr>
              <w:fldChar w:fldCharType="end"/>
            </w:r>
          </w:p>
        </w:tc>
        <w:tc>
          <w:tcPr>
            <w:tcW w:w="867" w:type="dxa"/>
          </w:tcPr>
          <w:p w14:paraId="7548F02D"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0A32D3CE" w14:textId="77777777" w:rsidR="008B06EB" w:rsidRPr="00DA3D0C" w:rsidRDefault="008B06EB" w:rsidP="00527E94">
            <w:pPr>
              <w:spacing w:after="32" w:line="240" w:lineRule="auto"/>
              <w:ind w:left="0" w:firstLine="0"/>
              <w:rPr>
                <w:sz w:val="16"/>
                <w:szCs w:val="16"/>
              </w:rPr>
            </w:pPr>
            <w:r w:rsidRPr="00DA3D0C">
              <w:rPr>
                <w:sz w:val="16"/>
                <w:szCs w:val="16"/>
              </w:rPr>
              <w:t xml:space="preserve">Potential selection bias from hospital-based controls and limited adjustment for confounders. Other domains, including diagnostic verification and laboratory methods, demonstrated a low </w:t>
            </w:r>
            <w:proofErr w:type="spellStart"/>
            <w:r w:rsidRPr="00DA3D0C">
              <w:rPr>
                <w:sz w:val="16"/>
                <w:szCs w:val="16"/>
              </w:rPr>
              <w:t>RoB</w:t>
            </w:r>
            <w:proofErr w:type="spellEnd"/>
            <w:r w:rsidRPr="00DA3D0C">
              <w:rPr>
                <w:sz w:val="16"/>
                <w:szCs w:val="16"/>
              </w:rPr>
              <w:t>.</w:t>
            </w:r>
          </w:p>
        </w:tc>
      </w:tr>
      <w:tr w:rsidR="008B06EB" w:rsidRPr="00DA3D0C" w14:paraId="2CAE9AC4" w14:textId="77777777" w:rsidTr="00F40C7D">
        <w:trPr>
          <w:trHeight w:val="352"/>
        </w:trPr>
        <w:tc>
          <w:tcPr>
            <w:tcW w:w="1700" w:type="dxa"/>
          </w:tcPr>
          <w:p w14:paraId="67ABF3B2" w14:textId="5D07193A" w:rsidR="008B06EB" w:rsidRPr="00DA3D0C" w:rsidRDefault="008B06EB" w:rsidP="00527E94">
            <w:pPr>
              <w:spacing w:after="32" w:line="240" w:lineRule="auto"/>
              <w:ind w:left="0" w:firstLine="0"/>
              <w:rPr>
                <w:sz w:val="16"/>
                <w:szCs w:val="16"/>
              </w:rPr>
            </w:pPr>
            <w:r w:rsidRPr="00DA3D0C">
              <w:rPr>
                <w:rFonts w:eastAsia="Arial Nova"/>
                <w:sz w:val="16"/>
                <w:szCs w:val="16"/>
              </w:rPr>
              <w:t>Nayak et al (2010)</w:t>
            </w:r>
            <w:r w:rsidR="006664DD" w:rsidRPr="00DA3D0C">
              <w:rPr>
                <w:rFonts w:eastAsia="Arial Nova"/>
                <w:sz w:val="16"/>
                <w:szCs w:val="16"/>
              </w:rPr>
              <w:t xml:space="preserve"> </w:t>
            </w:r>
            <w:r w:rsidR="00DA3D0C" w:rsidRPr="00DA3D0C">
              <w:rPr>
                <w:sz w:val="16"/>
                <w:szCs w:val="16"/>
              </w:rPr>
              <w:fldChar w:fldCharType="begin"/>
            </w:r>
            <w:r w:rsidR="001021D4">
              <w:rPr>
                <w:sz w:val="16"/>
                <w:szCs w:val="16"/>
              </w:rPr>
              <w:instrText xml:space="preserve"> ADDIN EN.CITE &lt;EndNote&gt;&lt;Cite&gt;&lt;Author&gt;Nayak&lt;/Author&gt;&lt;Year&gt;2010&lt;/Year&gt;&lt;RecNum&gt;897&lt;/RecNum&gt;&lt;DisplayText&gt;[31]&lt;/DisplayText&gt;&lt;record&gt;&lt;rec-number&gt;897&lt;/rec-number&gt;&lt;foreign-keys&gt;&lt;key app="EN" db-id="9xwpxfaf3tteekewx2oxxztv9sfxze2trtfz" timestamp="1756281553" guid="6df8c705-dca8-4588-a5f6-44884318a295"&gt;897&lt;/key&gt;&lt;/foreign-keys&gt;&lt;ref-type name="Journal Article"&gt;17&lt;/ref-type&gt;&lt;contributors&gt;&lt;authors&gt;&lt;author&gt;Nayak, P.&lt;/author&gt;&lt;author&gt;Nayak, S.&lt;/author&gt;&lt;author&gt;Darafsh, M. D.&lt;/author&gt;&lt;/authors&gt;&lt;/contributors&gt;&lt;titles&gt;&lt;title&gt;Alteration in plasma lipid profile in precancerous conditions&lt;/title&gt;&lt;secondary-title&gt;Journal of Nepal dental association&lt;/secondary-title&gt;&lt;/titles&gt;&lt;periodical&gt;&lt;full-title&gt;Journal of Nepal Dental Association&lt;/full-title&gt;&lt;/periodical&gt;&lt;pages&gt;40-45&lt;/pages&gt;&lt;volume&gt;11&lt;/volume&gt;&lt;number&gt;1&lt;/number&gt;&lt;dates&gt;&lt;year&gt;2010&lt;/year&gt;&lt;/dates&gt;&lt;urls&gt;&lt;/urls&gt;&lt;/record&gt;&lt;/Cite&gt;&lt;/EndNote&gt;</w:instrText>
            </w:r>
            <w:r w:rsidR="00DA3D0C" w:rsidRPr="00DA3D0C">
              <w:rPr>
                <w:sz w:val="16"/>
                <w:szCs w:val="16"/>
              </w:rPr>
              <w:fldChar w:fldCharType="separate"/>
            </w:r>
            <w:r w:rsidR="00E53396">
              <w:rPr>
                <w:noProof/>
                <w:sz w:val="16"/>
                <w:szCs w:val="16"/>
              </w:rPr>
              <w:t>[31]</w:t>
            </w:r>
            <w:r w:rsidR="00DA3D0C" w:rsidRPr="00DA3D0C">
              <w:rPr>
                <w:sz w:val="16"/>
                <w:szCs w:val="16"/>
              </w:rPr>
              <w:fldChar w:fldCharType="end"/>
            </w:r>
          </w:p>
        </w:tc>
        <w:tc>
          <w:tcPr>
            <w:tcW w:w="867" w:type="dxa"/>
          </w:tcPr>
          <w:p w14:paraId="4AB0E721"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7F9FB34D" w14:textId="77777777" w:rsidR="008B06EB" w:rsidRPr="00DA3D0C" w:rsidRDefault="008B06EB" w:rsidP="00527E94">
            <w:pPr>
              <w:spacing w:after="32" w:line="240" w:lineRule="auto"/>
              <w:ind w:left="0" w:firstLine="0"/>
              <w:rPr>
                <w:sz w:val="16"/>
                <w:szCs w:val="16"/>
              </w:rPr>
            </w:pPr>
            <w:r w:rsidRPr="00DA3D0C">
              <w:rPr>
                <w:sz w:val="16"/>
                <w:szCs w:val="16"/>
                <w:lang w:val="en-DE"/>
              </w:rPr>
              <w:t>Potential selection bias from limited control description and lack of confounder adjustment, despite standardized diagnostic and analytical methods.</w:t>
            </w:r>
          </w:p>
        </w:tc>
      </w:tr>
      <w:tr w:rsidR="008B06EB" w:rsidRPr="00DA3D0C" w14:paraId="1F19EEDF" w14:textId="77777777" w:rsidTr="00F40C7D">
        <w:trPr>
          <w:trHeight w:val="344"/>
        </w:trPr>
        <w:tc>
          <w:tcPr>
            <w:tcW w:w="1700" w:type="dxa"/>
          </w:tcPr>
          <w:p w14:paraId="41742C8A" w14:textId="478DDD8E"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Lohe et al (2010) </w:t>
            </w:r>
            <w:r w:rsidR="00DA3D0C">
              <w:rPr>
                <w:sz w:val="16"/>
                <w:szCs w:val="16"/>
              </w:rPr>
              <w:fldChar w:fldCharType="begin"/>
            </w:r>
            <w:r w:rsidR="00E53396">
              <w:rPr>
                <w:sz w:val="16"/>
                <w:szCs w:val="16"/>
              </w:rPr>
              <w:instrText xml:space="preserve"> ADDIN EN.CITE &lt;EndNote&gt;&lt;Cite&gt;&lt;Author&gt;Lohe&lt;/Author&gt;&lt;Year&gt;2010&lt;/Year&gt;&lt;RecNum&gt;1213&lt;/RecNum&gt;&lt;DisplayText&gt;[32]&lt;/DisplayText&gt;&lt;record&gt;&lt;rec-number&gt;1213&lt;/rec-number&gt;&lt;foreign-keys&gt;&lt;key app="EN" db-id="9xwpxfaf3tteekewx2oxxztv9sfxze2trtfz" timestamp="1770052193"&gt;1213&lt;/key&gt;&lt;/foreign-keys&gt;&lt;ref-type name="Journal Article"&gt;17&lt;/ref-type&gt;&lt;contributors&gt;&lt;authors&gt;&lt;author&gt;Lohe, Vidya K&lt;/author&gt;&lt;author&gt;Degwekar, Shirish S&lt;/author&gt;&lt;author&gt;Bhowate, Rahul R&lt;/author&gt;&lt;author&gt;Kadu, Ravindra P&lt;/author&gt;&lt;author&gt;Dangore, Suwarna B&lt;/author&gt;&lt;/authors&gt;&lt;/contributors&gt;&lt;titles&gt;&lt;title&gt;Evaluation of correlation of serum lipid profile in patients with oral cancer and precancer and its association with tobacco abuse&lt;/title&gt;&lt;secondary-title&gt;Journal of oral pathology &amp;amp; medicine&lt;/secondary-title&gt;&lt;/titles&gt;&lt;periodical&gt;&lt;full-title&gt;Journal of oral pathology &amp;amp; medicine&lt;/full-title&gt;&lt;/periodical&gt;&lt;pages&gt;141-148&lt;/pages&gt;&lt;volume&gt;39&lt;/volume&gt;&lt;number&gt;2&lt;/number&gt;&lt;dates&gt;&lt;year&gt;2010&lt;/year&gt;&lt;/dates&gt;&lt;isbn&gt;0904-2512&lt;/isbn&gt;&lt;urls&gt;&lt;/urls&gt;&lt;/record&gt;&lt;/Cite&gt;&lt;/EndNote&gt;</w:instrText>
            </w:r>
            <w:r w:rsidR="00DA3D0C">
              <w:rPr>
                <w:sz w:val="16"/>
                <w:szCs w:val="16"/>
              </w:rPr>
              <w:fldChar w:fldCharType="separate"/>
            </w:r>
            <w:r w:rsidR="00E53396">
              <w:rPr>
                <w:noProof/>
                <w:sz w:val="16"/>
                <w:szCs w:val="16"/>
              </w:rPr>
              <w:t>[32]</w:t>
            </w:r>
            <w:r w:rsidR="00DA3D0C">
              <w:rPr>
                <w:sz w:val="16"/>
                <w:szCs w:val="16"/>
              </w:rPr>
              <w:fldChar w:fldCharType="end"/>
            </w:r>
          </w:p>
        </w:tc>
        <w:tc>
          <w:tcPr>
            <w:tcW w:w="867" w:type="dxa"/>
          </w:tcPr>
          <w:p w14:paraId="20DD9415"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6F86BD52" w14:textId="77777777" w:rsidR="008B06EB" w:rsidRPr="00DA3D0C" w:rsidRDefault="008B06EB" w:rsidP="00527E94">
            <w:pPr>
              <w:spacing w:after="32" w:line="240" w:lineRule="auto"/>
              <w:ind w:left="0" w:firstLine="0"/>
              <w:rPr>
                <w:sz w:val="16"/>
                <w:szCs w:val="16"/>
              </w:rPr>
            </w:pPr>
            <w:r w:rsidRPr="00DA3D0C">
              <w:rPr>
                <w:sz w:val="16"/>
                <w:szCs w:val="16"/>
              </w:rPr>
              <w:t>S</w:t>
            </w:r>
            <w:r w:rsidRPr="00DA3D0C">
              <w:rPr>
                <w:sz w:val="16"/>
                <w:szCs w:val="16"/>
                <w:lang w:val="en-DE"/>
              </w:rPr>
              <w:t>ingle-center recruitment, limited blinding, small subgroups, and uncontrolled confounders, though standardized assays and well-defined groups are strengths.</w:t>
            </w:r>
          </w:p>
        </w:tc>
      </w:tr>
      <w:tr w:rsidR="008B06EB" w:rsidRPr="00DA3D0C" w14:paraId="37799CD9" w14:textId="77777777" w:rsidTr="00F40C7D">
        <w:trPr>
          <w:trHeight w:val="352"/>
        </w:trPr>
        <w:tc>
          <w:tcPr>
            <w:tcW w:w="1700" w:type="dxa"/>
          </w:tcPr>
          <w:p w14:paraId="40EDB30F" w14:textId="0D5E882B" w:rsidR="008B06EB" w:rsidRPr="00DA3D0C" w:rsidRDefault="008B06EB" w:rsidP="00527E94">
            <w:pPr>
              <w:spacing w:after="32" w:line="240" w:lineRule="auto"/>
              <w:ind w:left="0" w:firstLine="0"/>
              <w:rPr>
                <w:sz w:val="16"/>
                <w:szCs w:val="16"/>
              </w:rPr>
            </w:pPr>
            <w:proofErr w:type="spellStart"/>
            <w:r w:rsidRPr="00DA3D0C">
              <w:rPr>
                <w:rFonts w:eastAsia="Arial Nova"/>
                <w:sz w:val="16"/>
                <w:szCs w:val="16"/>
              </w:rPr>
              <w:t>Chawda</w:t>
            </w:r>
            <w:proofErr w:type="spellEnd"/>
            <w:r w:rsidRPr="00DA3D0C">
              <w:rPr>
                <w:rFonts w:eastAsia="Arial Nova"/>
                <w:sz w:val="16"/>
                <w:szCs w:val="16"/>
              </w:rPr>
              <w:t xml:space="preserve"> et al (2011) </w:t>
            </w:r>
            <w:r w:rsidR="00DA3D0C">
              <w:rPr>
                <w:sz w:val="16"/>
                <w:szCs w:val="16"/>
              </w:rPr>
              <w:fldChar w:fldCharType="begin"/>
            </w:r>
            <w:r w:rsidR="001021D4">
              <w:rPr>
                <w:sz w:val="16"/>
                <w:szCs w:val="16"/>
              </w:rPr>
              <w:instrText xml:space="preserve"> ADDIN EN.CITE &lt;EndNote&gt;&lt;Cite&gt;&lt;Author&gt;Chawda&lt;/Author&gt;&lt;Year&gt;2011&lt;/Year&gt;&lt;RecNum&gt;55&lt;/RecNum&gt;&lt;DisplayText&gt;[33]&lt;/DisplayText&gt;&lt;record&gt;&lt;rec-number&gt;55&lt;/rec-number&gt;&lt;foreign-keys&gt;&lt;key app="EN" db-id="9xwpxfaf3tteekewx2oxxztv9sfxze2trtfz" timestamp="1731667444" guid="d5f6f045-cd4d-4b79-bf9e-a6508d6cbadb"&gt;55&lt;/key&gt;&lt;/foreign-keys&gt;&lt;ref-type name="Journal Article"&gt;17&lt;/ref-type&gt;&lt;contributors&gt;&lt;authors&gt;&lt;author&gt;Chawda, Jyoti G&lt;/author&gt;&lt;author&gt;Jain, Shikha S&lt;/author&gt;&lt;author&gt;Patel, Hemali R&lt;/author&gt;&lt;author&gt;Chaduvula, Nandini&lt;/author&gt;&lt;author&gt;Patel, Kunal&lt;/author&gt;&lt;/authors&gt;&lt;/contributors&gt;&lt;titles&gt;&lt;title&gt;The relationship between serum lipid levels and the risk of oral cancer&lt;/title&gt;&lt;secondary-title&gt;Indian journal of medical and paediatric oncology&lt;/secondary-title&gt;&lt;/titles&gt;&lt;periodical&gt;&lt;full-title&gt;Indian Journal of Medical and Paediatric Oncology&lt;/full-title&gt;&lt;/periodical&gt;&lt;pages&gt;34-37&lt;/pages&gt;&lt;volume&gt;32&lt;/volume&gt;&lt;number&gt;01&lt;/number&gt;&lt;dates&gt;&lt;year&gt;2011&lt;/year&gt;&lt;/dates&gt;&lt;isbn&gt;0971-5851&lt;/isbn&gt;&lt;urls&gt;&lt;/urls&gt;&lt;/record&gt;&lt;/Cite&gt;&lt;/EndNote&gt;</w:instrText>
            </w:r>
            <w:r w:rsidR="00DA3D0C">
              <w:rPr>
                <w:sz w:val="16"/>
                <w:szCs w:val="16"/>
              </w:rPr>
              <w:fldChar w:fldCharType="separate"/>
            </w:r>
            <w:r w:rsidR="00E53396">
              <w:rPr>
                <w:noProof/>
                <w:sz w:val="16"/>
                <w:szCs w:val="16"/>
              </w:rPr>
              <w:t>[33]</w:t>
            </w:r>
            <w:r w:rsidR="00DA3D0C">
              <w:rPr>
                <w:sz w:val="16"/>
                <w:szCs w:val="16"/>
              </w:rPr>
              <w:fldChar w:fldCharType="end"/>
            </w:r>
          </w:p>
        </w:tc>
        <w:tc>
          <w:tcPr>
            <w:tcW w:w="867" w:type="dxa"/>
          </w:tcPr>
          <w:p w14:paraId="79FB1C50" w14:textId="77777777" w:rsidR="008B06EB" w:rsidRPr="00DA3D0C" w:rsidRDefault="008B06EB" w:rsidP="00527E94">
            <w:pPr>
              <w:spacing w:after="32" w:line="240" w:lineRule="auto"/>
              <w:ind w:left="0" w:firstLine="0"/>
              <w:jc w:val="center"/>
              <w:rPr>
                <w:sz w:val="16"/>
                <w:szCs w:val="16"/>
              </w:rPr>
            </w:pPr>
            <w:r w:rsidRPr="00DA3D0C">
              <w:rPr>
                <w:sz w:val="16"/>
                <w:szCs w:val="16"/>
              </w:rPr>
              <w:t>Serious</w:t>
            </w:r>
          </w:p>
        </w:tc>
        <w:tc>
          <w:tcPr>
            <w:tcW w:w="8331" w:type="dxa"/>
          </w:tcPr>
          <w:p w14:paraId="317A2F69" w14:textId="77777777" w:rsidR="008B06EB" w:rsidRPr="00DA3D0C" w:rsidRDefault="008B06EB" w:rsidP="00527E94">
            <w:pPr>
              <w:spacing w:after="32" w:line="240" w:lineRule="auto"/>
              <w:ind w:left="0" w:firstLine="0"/>
              <w:rPr>
                <w:sz w:val="16"/>
                <w:szCs w:val="16"/>
              </w:rPr>
            </w:pPr>
            <w:r w:rsidRPr="00DA3D0C">
              <w:rPr>
                <w:sz w:val="16"/>
                <w:szCs w:val="16"/>
                <w:lang w:val="en-DE"/>
              </w:rPr>
              <w:t>Strengths include standardized assays and clearly defined patient groups. Limitations are small, unbalanced sample, single-center recruitment, limited blinding, and unadjusted confounders.</w:t>
            </w:r>
          </w:p>
        </w:tc>
      </w:tr>
      <w:tr w:rsidR="008B06EB" w:rsidRPr="00DA3D0C" w14:paraId="695C5EA7" w14:textId="77777777" w:rsidTr="00F40C7D">
        <w:trPr>
          <w:trHeight w:val="344"/>
        </w:trPr>
        <w:tc>
          <w:tcPr>
            <w:tcW w:w="1700" w:type="dxa"/>
          </w:tcPr>
          <w:p w14:paraId="4F82F22B" w14:textId="1DC03F50"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Gupta et al (2011) </w:t>
            </w:r>
            <w:r w:rsidR="00DA3D0C">
              <w:rPr>
                <w:sz w:val="16"/>
                <w:szCs w:val="16"/>
              </w:rPr>
              <w:fldChar w:fldCharType="begin"/>
            </w:r>
            <w:r w:rsidR="00CC49E4">
              <w:rPr>
                <w:sz w:val="16"/>
                <w:szCs w:val="16"/>
              </w:rPr>
              <w:instrText xml:space="preserve"> ADDIN EN.CITE &lt;EndNote&gt;&lt;Cite&gt;&lt;Author&gt;Gupta&lt;/Author&gt;&lt;Year&gt;2011&lt;/Year&gt;&lt;RecNum&gt;894&lt;/RecNum&gt;&lt;DisplayText&gt;[34]&lt;/DisplayText&gt;&lt;record&gt;&lt;rec-number&gt;894&lt;/rec-number&gt;&lt;foreign-keys&gt;&lt;key app="EN" db-id="9xwpxfaf3tteekewx2oxxztv9sfxze2trtfz" timestamp="1756281540" guid="064d7107-2826-4dda-b09c-66c69ec58e8f"&gt;894&lt;/key&gt;&lt;/foreign-keys&gt;&lt;ref-type name="Journal Article"&gt;17&lt;/ref-type&gt;&lt;contributors&gt;&lt;authors&gt;&lt;author&gt;Gupta, Shally&lt;/author&gt;&lt;author&gt;Gupta, Shipra&lt;/author&gt;&lt;/authors&gt;&lt;/contributors&gt;&lt;titles&gt;&lt;title&gt;Alterations in serum lipid profile patterns in oral cancer and oral precancerous lesions and conditions—a clinical study&lt;/title&gt;&lt;secondary-title&gt;Indian journal of dentistry&lt;/secondary-title&gt;&lt;/titles&gt;&lt;periodical&gt;&lt;full-title&gt;Indian Journal of Dentistry&lt;/full-title&gt;&lt;/periodical&gt;&lt;pages&gt;1-7&lt;/pages&gt;&lt;volume&gt;2&lt;/volume&gt;&lt;number&gt;2&lt;/number&gt;&lt;dates&gt;&lt;year&gt;2011&lt;/year&gt;&lt;/dates&gt;&lt;publisher&gt;Elsevier&lt;/publisher&gt;&lt;isbn&gt;0975-962X&lt;/isbn&gt;&lt;urls&gt;&lt;/urls&gt;&lt;/record&gt;&lt;/Cite&gt;&lt;/EndNote&gt;</w:instrText>
            </w:r>
            <w:r w:rsidR="00DA3D0C">
              <w:rPr>
                <w:sz w:val="16"/>
                <w:szCs w:val="16"/>
              </w:rPr>
              <w:fldChar w:fldCharType="separate"/>
            </w:r>
            <w:r w:rsidR="00E53396">
              <w:rPr>
                <w:noProof/>
                <w:sz w:val="16"/>
                <w:szCs w:val="16"/>
              </w:rPr>
              <w:t>[34]</w:t>
            </w:r>
            <w:r w:rsidR="00DA3D0C">
              <w:rPr>
                <w:sz w:val="16"/>
                <w:szCs w:val="16"/>
              </w:rPr>
              <w:fldChar w:fldCharType="end"/>
            </w:r>
          </w:p>
        </w:tc>
        <w:tc>
          <w:tcPr>
            <w:tcW w:w="867" w:type="dxa"/>
          </w:tcPr>
          <w:p w14:paraId="6D914471"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78FBA7AC" w14:textId="77777777" w:rsidR="008B06EB" w:rsidRPr="00DA3D0C" w:rsidRDefault="008B06EB" w:rsidP="00527E94">
            <w:pPr>
              <w:spacing w:after="32" w:line="240" w:lineRule="auto"/>
              <w:ind w:left="0" w:firstLine="0"/>
              <w:rPr>
                <w:sz w:val="16"/>
                <w:szCs w:val="16"/>
              </w:rPr>
            </w:pPr>
            <w:r w:rsidRPr="00DA3D0C">
              <w:rPr>
                <w:sz w:val="16"/>
                <w:szCs w:val="16"/>
                <w:lang w:val="en-DE"/>
              </w:rPr>
              <w:t>Strengths include standardized assays, histopathological confirmation, and age- and sex-matched controls. Limitations include small, hospital-based sample, potential lack of blinding, and unadjusted confounders.</w:t>
            </w:r>
          </w:p>
        </w:tc>
      </w:tr>
      <w:tr w:rsidR="008B06EB" w:rsidRPr="00DA3D0C" w14:paraId="54418FDD" w14:textId="77777777" w:rsidTr="00F40C7D">
        <w:trPr>
          <w:trHeight w:val="507"/>
        </w:trPr>
        <w:tc>
          <w:tcPr>
            <w:tcW w:w="1700" w:type="dxa"/>
          </w:tcPr>
          <w:p w14:paraId="17A81F89" w14:textId="000809BD"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Kumar et al (2012) </w:t>
            </w:r>
            <w:r w:rsidR="00DA3D0C">
              <w:rPr>
                <w:sz w:val="16"/>
                <w:szCs w:val="16"/>
              </w:rPr>
              <w:fldChar w:fldCharType="begin"/>
            </w:r>
            <w:r w:rsidR="00E53396">
              <w:rPr>
                <w:sz w:val="16"/>
                <w:szCs w:val="16"/>
              </w:rPr>
              <w:instrText xml:space="preserve"> ADDIN EN.CITE &lt;EndNote&gt;&lt;Cite&gt;&lt;Author&gt;Kumar&lt;/Author&gt;&lt;Year&gt;2012&lt;/Year&gt;&lt;RecNum&gt;845&lt;/RecNum&gt;&lt;DisplayText&gt;[35]&lt;/DisplayText&gt;&lt;record&gt;&lt;rec-number&gt;845&lt;/rec-number&gt;&lt;foreign-keys&gt;&lt;key app="EN" db-id="9xwpxfaf3tteekewx2oxxztv9sfxze2trtfz" timestamp="1756208687" guid="f5577477-7bab-4a7c-ab62-a14d12be3492"&gt;845&lt;/key&gt;&lt;/foreign-keys&gt;&lt;ref-type name="Journal Article"&gt;17&lt;/ref-type&gt;&lt;contributors&gt;&lt;authors&gt;&lt;author&gt;Kumar, Priya&lt;/author&gt;&lt;author&gt;Augustine, J.&lt;/author&gt;&lt;author&gt;Urs, Aadithya B.&lt;/author&gt;&lt;author&gt;Arora, Shelly&lt;/author&gt;&lt;author&gt;Gupta, Shalini&lt;/author&gt;&lt;author&gt;Mohanty, Vikrant R.&lt;/author&gt;&lt;/authors&gt;&lt;/contributors&gt;&lt;titles&gt;&lt;title&gt;Serum lipid profile in oral cancer and leukoplakia: correlation with tobacco abuse and histological grading&lt;/title&gt;&lt;secondary-title&gt;Journal of cancer research and therapeutics&lt;/secondary-title&gt;&lt;/titles&gt;&lt;periodical&gt;&lt;full-title&gt;Journal of cancer research and therapeutics&lt;/full-title&gt;&lt;/periodical&gt;&lt;pages&gt;384-388&lt;/pages&gt;&lt;volume&gt;8&lt;/volume&gt;&lt;number&gt;3&lt;/number&gt;&lt;dates&gt;&lt;year&gt;2012&lt;/year&gt;&lt;/dates&gt;&lt;publisher&gt;Medknow&lt;/publisher&gt;&lt;isbn&gt;0973-1482&lt;/isbn&gt;&lt;urls&gt;&lt;/urls&gt;&lt;/record&gt;&lt;/Cite&gt;&lt;/EndNote&gt;</w:instrText>
            </w:r>
            <w:r w:rsidR="00DA3D0C">
              <w:rPr>
                <w:sz w:val="16"/>
                <w:szCs w:val="16"/>
              </w:rPr>
              <w:fldChar w:fldCharType="separate"/>
            </w:r>
            <w:r w:rsidR="00E53396">
              <w:rPr>
                <w:noProof/>
                <w:sz w:val="16"/>
                <w:szCs w:val="16"/>
              </w:rPr>
              <w:t>[35]</w:t>
            </w:r>
            <w:r w:rsidR="00DA3D0C">
              <w:rPr>
                <w:sz w:val="16"/>
                <w:szCs w:val="16"/>
              </w:rPr>
              <w:fldChar w:fldCharType="end"/>
            </w:r>
          </w:p>
        </w:tc>
        <w:tc>
          <w:tcPr>
            <w:tcW w:w="867" w:type="dxa"/>
          </w:tcPr>
          <w:p w14:paraId="27CE8FB5"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3A6BCA6D" w14:textId="77777777" w:rsidR="008B06EB" w:rsidRPr="00DA3D0C" w:rsidRDefault="008B06EB" w:rsidP="00527E94">
            <w:pPr>
              <w:spacing w:after="32" w:line="240" w:lineRule="auto"/>
              <w:ind w:left="0" w:firstLine="0"/>
              <w:rPr>
                <w:sz w:val="16"/>
                <w:szCs w:val="16"/>
                <w:lang w:val="en-DE"/>
              </w:rPr>
            </w:pPr>
            <w:r w:rsidRPr="00DA3D0C">
              <w:rPr>
                <w:sz w:val="16"/>
                <w:szCs w:val="16"/>
                <w:lang w:val="en-DE"/>
              </w:rPr>
              <w:t>Strengths include prospective design, independent histopathology grading, balanced group sizes, and standardized assays. Limitations include single-center recruitment, male-dominated sample, some unblinded outcome assessment, and small subgroup sizes for some analyses.</w:t>
            </w:r>
          </w:p>
        </w:tc>
      </w:tr>
      <w:tr w:rsidR="008B06EB" w:rsidRPr="00DA3D0C" w14:paraId="262E7063" w14:textId="77777777" w:rsidTr="00F40C7D">
        <w:trPr>
          <w:trHeight w:val="507"/>
        </w:trPr>
        <w:tc>
          <w:tcPr>
            <w:tcW w:w="1700" w:type="dxa"/>
          </w:tcPr>
          <w:p w14:paraId="7238EA13" w14:textId="143F6D7A"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Anuradha et al (2013) </w:t>
            </w:r>
            <w:r w:rsidR="00DA3D0C">
              <w:rPr>
                <w:sz w:val="16"/>
                <w:szCs w:val="16"/>
              </w:rPr>
              <w:fldChar w:fldCharType="begin"/>
            </w:r>
            <w:r w:rsidR="001021D4">
              <w:rPr>
                <w:sz w:val="16"/>
                <w:szCs w:val="16"/>
              </w:rPr>
              <w:instrText xml:space="preserve"> ADDIN EN.CITE &lt;EndNote&gt;&lt;Cite&gt;&lt;Author&gt;Anuradha&lt;/Author&gt;&lt;Year&gt;2013&lt;/Year&gt;&lt;RecNum&gt;879&lt;/RecNum&gt;&lt;DisplayText&gt;[36]&lt;/DisplayText&gt;&lt;record&gt;&lt;rec-number&gt;879&lt;/rec-number&gt;&lt;foreign-keys&gt;&lt;key app="EN" db-id="9xwpxfaf3tteekewx2oxxztv9sfxze2trtfz" timestamp="1756281530" guid="5a99e81f-5012-4045-b50e-c0215bd42abc"&gt;879&lt;/key&gt;&lt;/foreign-keys&gt;&lt;ref-type name="Journal Article"&gt;17&lt;/ref-type&gt;&lt;contributors&gt;&lt;authors&gt;&lt;author&gt;Anuradha, A.&lt;/author&gt;&lt;author&gt;Veerathu, L. K.&lt;/author&gt;&lt;author&gt;Sudhakar, G.&lt;/author&gt;&lt;author&gt;Kolla, S.&lt;/author&gt;&lt;author&gt;Sidhanathi, N.&lt;/author&gt;&lt;author&gt;Kondreddy, R.&lt;/author&gt;&lt;author&gt;Shakila, S.&lt;/author&gt;&lt;author&gt;Peela, J. R.&lt;/author&gt;&lt;/authors&gt;&lt;/contributors&gt;&lt;titles&gt;&lt;title&gt;Lipid profile in oropharyngeal cancers in southern India&lt;/title&gt;&lt;secondary-title&gt;Journal of cancer research updates&lt;/secondary-title&gt;&lt;/titles&gt;&lt;periodical&gt;&lt;full-title&gt;Journal of Cancer Research Updates&lt;/full-title&gt;&lt;/periodical&gt;&lt;pages&gt;99-104&lt;/pages&gt;&lt;volume&gt;2&lt;/volume&gt;&lt;number&gt;2&lt;/number&gt;&lt;dates&gt;&lt;year&gt;2013&lt;/year&gt;&lt;/dates&gt;&lt;isbn&gt;1929-2279&lt;/isbn&gt;&lt;urls&gt;&lt;/urls&gt;&lt;/record&gt;&lt;/Cite&gt;&lt;/EndNote&gt;</w:instrText>
            </w:r>
            <w:r w:rsidR="00DA3D0C">
              <w:rPr>
                <w:sz w:val="16"/>
                <w:szCs w:val="16"/>
              </w:rPr>
              <w:fldChar w:fldCharType="separate"/>
            </w:r>
            <w:r w:rsidR="00E53396">
              <w:rPr>
                <w:noProof/>
                <w:sz w:val="16"/>
                <w:szCs w:val="16"/>
              </w:rPr>
              <w:t>[36]</w:t>
            </w:r>
            <w:r w:rsidR="00DA3D0C">
              <w:rPr>
                <w:sz w:val="16"/>
                <w:szCs w:val="16"/>
              </w:rPr>
              <w:fldChar w:fldCharType="end"/>
            </w:r>
          </w:p>
        </w:tc>
        <w:tc>
          <w:tcPr>
            <w:tcW w:w="867" w:type="dxa"/>
          </w:tcPr>
          <w:p w14:paraId="0C78BE1C"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0F21FE88" w14:textId="77777777" w:rsidR="008B06EB" w:rsidRPr="00DA3D0C" w:rsidRDefault="008B06EB" w:rsidP="00527E94">
            <w:pPr>
              <w:spacing w:after="32" w:line="240" w:lineRule="auto"/>
              <w:ind w:left="0" w:firstLine="0"/>
              <w:rPr>
                <w:sz w:val="16"/>
                <w:szCs w:val="16"/>
              </w:rPr>
            </w:pPr>
            <w:r w:rsidRPr="00DA3D0C">
              <w:rPr>
                <w:sz w:val="16"/>
                <w:szCs w:val="16"/>
                <w:lang w:val="en-DE"/>
              </w:rPr>
              <w:t>Strengths include standardized biochemical assays and histopathological confirmation of cases. Limitations include single-center recruitment, gender imbalance in controls, small female subgroup, lack of explicit blinding, and unadjusted confounders.</w:t>
            </w:r>
          </w:p>
        </w:tc>
      </w:tr>
      <w:tr w:rsidR="008B06EB" w:rsidRPr="00DA3D0C" w14:paraId="5E4EE21B" w14:textId="77777777" w:rsidTr="00F40C7D">
        <w:trPr>
          <w:trHeight w:val="344"/>
        </w:trPr>
        <w:tc>
          <w:tcPr>
            <w:tcW w:w="1700" w:type="dxa"/>
          </w:tcPr>
          <w:p w14:paraId="5E9A5CA8" w14:textId="36762AC4"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Kumar et al (2013) </w:t>
            </w:r>
            <w:r w:rsidR="00DA3D0C">
              <w:rPr>
                <w:sz w:val="16"/>
                <w:szCs w:val="16"/>
              </w:rPr>
              <w:fldChar w:fldCharType="begin"/>
            </w:r>
            <w:r w:rsidR="001021D4">
              <w:rPr>
                <w:sz w:val="16"/>
                <w:szCs w:val="16"/>
              </w:rPr>
              <w:instrText xml:space="preserve"> ADDIN EN.CITE &lt;EndNote&gt;&lt;Cite&gt;&lt;Author&gt;Kumar&lt;/Author&gt;&lt;Year&gt;2013&lt;/Year&gt;&lt;RecNum&gt;889&lt;/RecNum&gt;&lt;DisplayText&gt;[37]&lt;/DisplayText&gt;&lt;record&gt;&lt;rec-number&gt;889&lt;/rec-number&gt;&lt;foreign-keys&gt;&lt;key app="EN" db-id="9xwpxfaf3tteekewx2oxxztv9sfxze2trtfz" timestamp="1756281540" guid="365fbaf0-5a9f-4369-95ed-25f5343d54ca"&gt;889&lt;/key&gt;&lt;/foreign-keys&gt;&lt;ref-type name="Journal Article"&gt;17&lt;/ref-type&gt;&lt;contributors&gt;&lt;authors&gt;&lt;author&gt;Kumar, Pramod&lt;/author&gt;&lt;author&gt;Singh, Amit&lt;/author&gt;&lt;author&gt;Sankhla, Bharat&lt;/author&gt;&lt;author&gt;Naraniya, Anjali&lt;/author&gt;&lt;/authors&gt;&lt;/contributors&gt;&lt;titles&gt;&lt;title&gt;Alteration in plasma lipid profile in oral submucous fibrosis patients: A case control study&lt;/title&gt;&lt;secondary-title&gt;South Asian journal of cancer&lt;/secondary-title&gt;&lt;/titles&gt;&lt;periodical&gt;&lt;full-title&gt;South Asian Journal of Cancer&lt;/full-title&gt;&lt;/periodical&gt;&lt;pages&gt;147&lt;/pages&gt;&lt;volume&gt;2&lt;/volume&gt;&lt;number&gt;3&lt;/number&gt;&lt;dates&gt;&lt;year&gt;2013&lt;/year&gt;&lt;/dates&gt;&lt;urls&gt;&lt;/urls&gt;&lt;/record&gt;&lt;/Cite&gt;&lt;/EndNote&gt;</w:instrText>
            </w:r>
            <w:r w:rsidR="00DA3D0C">
              <w:rPr>
                <w:sz w:val="16"/>
                <w:szCs w:val="16"/>
              </w:rPr>
              <w:fldChar w:fldCharType="separate"/>
            </w:r>
            <w:r w:rsidR="00E53396">
              <w:rPr>
                <w:noProof/>
                <w:sz w:val="16"/>
                <w:szCs w:val="16"/>
              </w:rPr>
              <w:t>[37]</w:t>
            </w:r>
            <w:r w:rsidR="00DA3D0C">
              <w:rPr>
                <w:sz w:val="16"/>
                <w:szCs w:val="16"/>
              </w:rPr>
              <w:fldChar w:fldCharType="end"/>
            </w:r>
          </w:p>
        </w:tc>
        <w:tc>
          <w:tcPr>
            <w:tcW w:w="867" w:type="dxa"/>
          </w:tcPr>
          <w:p w14:paraId="62E178F0" w14:textId="77777777" w:rsidR="008B06EB" w:rsidRPr="00DA3D0C" w:rsidRDefault="008B06EB" w:rsidP="00527E94">
            <w:pPr>
              <w:spacing w:after="32" w:line="240" w:lineRule="auto"/>
              <w:ind w:left="0" w:firstLine="0"/>
              <w:jc w:val="center"/>
              <w:rPr>
                <w:sz w:val="16"/>
                <w:szCs w:val="16"/>
              </w:rPr>
            </w:pPr>
            <w:r w:rsidRPr="00DA3D0C">
              <w:rPr>
                <w:sz w:val="16"/>
                <w:szCs w:val="16"/>
              </w:rPr>
              <w:t>Serious</w:t>
            </w:r>
          </w:p>
        </w:tc>
        <w:tc>
          <w:tcPr>
            <w:tcW w:w="8331" w:type="dxa"/>
          </w:tcPr>
          <w:p w14:paraId="7EE97C34" w14:textId="77777777" w:rsidR="008B06EB" w:rsidRPr="00DA3D0C" w:rsidRDefault="008B06EB" w:rsidP="00527E94">
            <w:pPr>
              <w:spacing w:after="32" w:line="240" w:lineRule="auto"/>
              <w:ind w:left="0" w:firstLine="0"/>
              <w:rPr>
                <w:sz w:val="16"/>
                <w:szCs w:val="16"/>
              </w:rPr>
            </w:pPr>
            <w:r w:rsidRPr="00DA3D0C">
              <w:rPr>
                <w:sz w:val="16"/>
                <w:szCs w:val="16"/>
                <w:lang w:val="en-DE"/>
              </w:rPr>
              <w:t>Strengths include histopathological confirmation and standardized lipid measurements. Limitations are small and unbalanced sample, single-center recruitment, lack of blinding, and unadjusted confounders</w:t>
            </w:r>
          </w:p>
        </w:tc>
      </w:tr>
      <w:tr w:rsidR="008B06EB" w:rsidRPr="00DA3D0C" w14:paraId="54983C88" w14:textId="77777777" w:rsidTr="00F40C7D">
        <w:trPr>
          <w:trHeight w:val="516"/>
        </w:trPr>
        <w:tc>
          <w:tcPr>
            <w:tcW w:w="1700" w:type="dxa"/>
          </w:tcPr>
          <w:p w14:paraId="13451262" w14:textId="46DB856F"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Singh et al (2013) </w:t>
            </w:r>
            <w:r w:rsidR="00DA3D0C">
              <w:rPr>
                <w:sz w:val="16"/>
                <w:szCs w:val="16"/>
              </w:rPr>
              <w:fldChar w:fldCharType="begin"/>
            </w:r>
            <w:r w:rsidR="00CC49E4">
              <w:rPr>
                <w:sz w:val="16"/>
                <w:szCs w:val="16"/>
              </w:rPr>
              <w:instrText xml:space="preserve"> ADDIN EN.CITE &lt;EndNote&gt;&lt;Cite&gt;&lt;Author&gt;Singh&lt;/Author&gt;&lt;Year&gt;2013&lt;/Year&gt;&lt;RecNum&gt;880&lt;/RecNum&gt;&lt;DisplayText&gt;[38]&lt;/DisplayText&gt;&lt;record&gt;&lt;rec-number&gt;880&lt;/rec-number&gt;&lt;foreign-keys&gt;&lt;key app="EN" db-id="9xwpxfaf3tteekewx2oxxztv9sfxze2trtfz" timestamp="1756281530" guid="4b4f6cf2-0ee6-4bf8-94d1-426bbef76304"&gt;880&lt;/key&gt;&lt;/foreign-keys&gt;&lt;ref-type name="Journal Article"&gt;17&lt;/ref-type&gt;&lt;contributors&gt;&lt;authors&gt;&lt;author&gt;Singh, Simranjit&lt;/author&gt;&lt;author&gt;Ramesh, Venkatapathy&lt;/author&gt;&lt;author&gt;Premalatha, Balakrishnan&lt;/author&gt;&lt;author&gt;Prashad, Karthikshree Vishnu&lt;/author&gt;&lt;author&gt;Ramadoss, Koliyan&lt;/author&gt;&lt;/authors&gt;&lt;/contributors&gt;&lt;titles&gt;&lt;title&gt;Alterations in serum lipid profile patterns in oral cancer&lt;/title&gt;&lt;secondary-title&gt;Journal of natural science, biology, and medicine&lt;/secondary-title&gt;&lt;/titles&gt;&lt;periodical&gt;&lt;full-title&gt;Journal of Natural Science, Biology, and Medicine&lt;/full-title&gt;&lt;/periodical&gt;&lt;pages&gt;374&lt;/pages&gt;&lt;volume&gt;4&lt;/volume&gt;&lt;number&gt;2&lt;/number&gt;&lt;dates&gt;&lt;year&gt;2013&lt;/year&gt;&lt;/dates&gt;&lt;urls&gt;&lt;/urls&gt;&lt;/record&gt;&lt;/Cite&gt;&lt;/EndNote&gt;</w:instrText>
            </w:r>
            <w:r w:rsidR="00DA3D0C">
              <w:rPr>
                <w:sz w:val="16"/>
                <w:szCs w:val="16"/>
              </w:rPr>
              <w:fldChar w:fldCharType="separate"/>
            </w:r>
            <w:r w:rsidR="00E53396">
              <w:rPr>
                <w:noProof/>
                <w:sz w:val="16"/>
                <w:szCs w:val="16"/>
              </w:rPr>
              <w:t>[38]</w:t>
            </w:r>
            <w:r w:rsidR="00DA3D0C">
              <w:rPr>
                <w:sz w:val="16"/>
                <w:szCs w:val="16"/>
              </w:rPr>
              <w:fldChar w:fldCharType="end"/>
            </w:r>
          </w:p>
        </w:tc>
        <w:tc>
          <w:tcPr>
            <w:tcW w:w="867" w:type="dxa"/>
          </w:tcPr>
          <w:p w14:paraId="5BDEF4A5"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135C3CE1" w14:textId="77777777" w:rsidR="008B06EB" w:rsidRPr="00DA3D0C" w:rsidRDefault="008B06EB" w:rsidP="00527E94">
            <w:pPr>
              <w:spacing w:after="32" w:line="240" w:lineRule="auto"/>
              <w:ind w:left="0" w:firstLine="0"/>
              <w:rPr>
                <w:sz w:val="16"/>
                <w:szCs w:val="16"/>
              </w:rPr>
            </w:pPr>
            <w:r w:rsidRPr="00DA3D0C">
              <w:rPr>
                <w:sz w:val="16"/>
                <w:szCs w:val="16"/>
                <w:lang w:val="en-DE"/>
              </w:rPr>
              <w:t>Strengths include histopathological confirmation, standardized lipid measurement, and analysis considering tobacco habits. Limitations include single-center recruitment, smaller control group, lack of blinding, and unadjusted confounders.</w:t>
            </w:r>
          </w:p>
        </w:tc>
      </w:tr>
      <w:tr w:rsidR="008B06EB" w:rsidRPr="00DA3D0C" w14:paraId="6FCC3EDF" w14:textId="77777777" w:rsidTr="00F40C7D">
        <w:trPr>
          <w:trHeight w:val="507"/>
        </w:trPr>
        <w:tc>
          <w:tcPr>
            <w:tcW w:w="1700" w:type="dxa"/>
          </w:tcPr>
          <w:p w14:paraId="6F572178" w14:textId="031BAF37"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Srinivas et al (2013) </w:t>
            </w:r>
            <w:r w:rsidR="00DA3D0C">
              <w:rPr>
                <w:sz w:val="16"/>
                <w:szCs w:val="16"/>
              </w:rPr>
              <w:fldChar w:fldCharType="begin"/>
            </w:r>
            <w:r w:rsidR="00CC49E4">
              <w:rPr>
                <w:sz w:val="16"/>
                <w:szCs w:val="16"/>
              </w:rPr>
              <w:instrText xml:space="preserve"> ADDIN EN.CITE &lt;EndNote&gt;&lt;Cite&gt;&lt;Author&gt;Srinivas&lt;/Author&gt;&lt;Year&gt;2013&lt;/Year&gt;&lt;RecNum&gt;983&lt;/RecNum&gt;&lt;DisplayText&gt;[39]&lt;/DisplayText&gt;&lt;record&gt;&lt;rec-number&gt;983&lt;/rec-number&gt;&lt;foreign-keys&gt;&lt;key app="EN" db-id="9xwpxfaf3tteekewx2oxxztv9sfxze2trtfz" timestamp="1756482454" guid="b3bd438e-443e-4be0-998a-cb892a6d2037"&gt;983&lt;/key&gt;&lt;/foreign-keys&gt;&lt;ref-type name="Journal Article"&gt;17&lt;/ref-type&gt;&lt;contributors&gt;&lt;authors&gt;&lt;author&gt;Srinivas, G. Vijay&lt;/author&gt;&lt;author&gt;Namala, Srilekha&lt;/author&gt;&lt;author&gt;Ananthaneni, Anuradha&lt;/author&gt;&lt;author&gt;Puneeth, H. K.&lt;/author&gt;&lt;author&gt;Devi, B. Sabitha&lt;/author&gt;&lt;/authors&gt;&lt;/contributors&gt;&lt;titles&gt;&lt;title&gt;Evaluation and correlation of serum lipid profile in oral and gastrointestinal cancer patients&lt;/title&gt;&lt;secondary-title&gt;Journal of international oral health: JIOH&lt;/secondary-title&gt;&lt;/titles&gt;&lt;periodical&gt;&lt;full-title&gt;Journal of International Oral Health: JIOH&lt;/full-title&gt;&lt;/periodical&gt;&lt;pages&gt;72&lt;/pages&gt;&lt;volume&gt;5&lt;/volume&gt;&lt;number&gt;6&lt;/number&gt;&lt;dates&gt;&lt;year&gt;2013&lt;/year&gt;&lt;/dates&gt;&lt;urls&gt;&lt;/urls&gt;&lt;/record&gt;&lt;/Cite&gt;&lt;/EndNote&gt;</w:instrText>
            </w:r>
            <w:r w:rsidR="00DA3D0C">
              <w:rPr>
                <w:sz w:val="16"/>
                <w:szCs w:val="16"/>
              </w:rPr>
              <w:fldChar w:fldCharType="separate"/>
            </w:r>
            <w:r w:rsidR="00E53396">
              <w:rPr>
                <w:noProof/>
                <w:sz w:val="16"/>
                <w:szCs w:val="16"/>
              </w:rPr>
              <w:t>[39]</w:t>
            </w:r>
            <w:r w:rsidR="00DA3D0C">
              <w:rPr>
                <w:sz w:val="16"/>
                <w:szCs w:val="16"/>
              </w:rPr>
              <w:fldChar w:fldCharType="end"/>
            </w:r>
          </w:p>
        </w:tc>
        <w:tc>
          <w:tcPr>
            <w:tcW w:w="867" w:type="dxa"/>
          </w:tcPr>
          <w:p w14:paraId="7CABE04B" w14:textId="77777777" w:rsidR="008B06EB" w:rsidRPr="00DA3D0C" w:rsidRDefault="008B06EB" w:rsidP="00527E94">
            <w:pPr>
              <w:spacing w:after="32" w:line="240" w:lineRule="auto"/>
              <w:ind w:left="0" w:firstLine="0"/>
              <w:jc w:val="center"/>
              <w:rPr>
                <w:sz w:val="16"/>
                <w:szCs w:val="16"/>
              </w:rPr>
            </w:pPr>
            <w:r w:rsidRPr="00DA3D0C">
              <w:rPr>
                <w:sz w:val="16"/>
                <w:szCs w:val="16"/>
              </w:rPr>
              <w:t>Serious</w:t>
            </w:r>
          </w:p>
        </w:tc>
        <w:tc>
          <w:tcPr>
            <w:tcW w:w="8331" w:type="dxa"/>
          </w:tcPr>
          <w:p w14:paraId="68C88612" w14:textId="77777777" w:rsidR="008B06EB" w:rsidRPr="00DA3D0C" w:rsidRDefault="008B06EB" w:rsidP="00527E94">
            <w:pPr>
              <w:spacing w:after="32" w:line="240" w:lineRule="auto"/>
              <w:ind w:left="0" w:firstLine="0"/>
              <w:rPr>
                <w:sz w:val="16"/>
                <w:szCs w:val="16"/>
              </w:rPr>
            </w:pPr>
            <w:r w:rsidRPr="00DA3D0C">
              <w:rPr>
                <w:sz w:val="16"/>
                <w:szCs w:val="16"/>
                <w:lang w:val="en-DE"/>
              </w:rPr>
              <w:t>Strengths include standardized biochemical assays and histopathological confirmation for cases. Limitations include very small sample size, single-center recruitment, unbalanced sex distribution, lack of blinding, and unadjusted confounders.</w:t>
            </w:r>
          </w:p>
        </w:tc>
      </w:tr>
      <w:tr w:rsidR="008B06EB" w:rsidRPr="00DA3D0C" w14:paraId="33DF7908" w14:textId="77777777" w:rsidTr="00F40C7D">
        <w:trPr>
          <w:trHeight w:val="507"/>
        </w:trPr>
        <w:tc>
          <w:tcPr>
            <w:tcW w:w="1700" w:type="dxa"/>
          </w:tcPr>
          <w:p w14:paraId="0994E527" w14:textId="45F56C35"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Ajai et al (2014) </w:t>
            </w:r>
            <w:r w:rsidR="00DA3D0C">
              <w:rPr>
                <w:sz w:val="16"/>
                <w:szCs w:val="16"/>
              </w:rPr>
              <w:fldChar w:fldCharType="begin"/>
            </w:r>
            <w:r w:rsidR="001021D4">
              <w:rPr>
                <w:sz w:val="16"/>
                <w:szCs w:val="16"/>
              </w:rPr>
              <w:instrText xml:space="preserve"> ADDIN EN.CITE &lt;EndNote&gt;&lt;Cite&gt;&lt;Author&gt;Ajai&lt;/Author&gt;&lt;Year&gt;2014&lt;/Year&gt;&lt;RecNum&gt;876&lt;/RecNum&gt;&lt;DisplayText&gt;[40]&lt;/DisplayText&gt;&lt;record&gt;&lt;rec-number&gt;876&lt;/rec-number&gt;&lt;foreign-keys&gt;&lt;key app="EN" db-id="9xwpxfaf3tteekewx2oxxztv9sfxze2trtfz" timestamp="1756222371" guid="afe66bdf-dae1-4144-b51e-79d2d07e88e1"&gt;876&lt;/key&gt;&lt;/foreign-keys&gt;&lt;ref-type name="Journal Article"&gt;17&lt;/ref-type&gt;&lt;contributors&gt;&lt;authors&gt;&lt;author&gt;Ajai, Kratika&lt;/author&gt;&lt;author&gt;Panat, Sunil R.&lt;/author&gt;&lt;author&gt;Aggarwal, Ashish&lt;/author&gt;&lt;author&gt;Agarwal, Nupur&lt;/author&gt;&lt;author&gt;Upadhyay, Nitin&lt;/author&gt;&lt;author&gt;Joshi, Anuja&lt;/author&gt;&lt;/authors&gt;&lt;/contributors&gt;&lt;titles&gt;&lt;title&gt;Estimation of serum lipids in patients with oral submucous fibrosis in India&lt;/title&gt;&lt;secondary-title&gt;Journal of clinical and experimental dentistry&lt;/secondary-title&gt;&lt;/titles&gt;&lt;periodical&gt;&lt;full-title&gt;Journal of Clinical and Experimental Dentistry&lt;/full-title&gt;&lt;/periodical&gt;&lt;pages&gt;e237&lt;/pages&gt;&lt;volume&gt;6&lt;/volume&gt;&lt;number&gt;3&lt;/number&gt;&lt;dates&gt;&lt;year&gt;2014&lt;/year&gt;&lt;/dates&gt;&lt;urls&gt;&lt;/urls&gt;&lt;/record&gt;&lt;/Cite&gt;&lt;/EndNote&gt;</w:instrText>
            </w:r>
            <w:r w:rsidR="00DA3D0C">
              <w:rPr>
                <w:sz w:val="16"/>
                <w:szCs w:val="16"/>
              </w:rPr>
              <w:fldChar w:fldCharType="separate"/>
            </w:r>
            <w:r w:rsidR="00E53396">
              <w:rPr>
                <w:noProof/>
                <w:sz w:val="16"/>
                <w:szCs w:val="16"/>
              </w:rPr>
              <w:t>[40]</w:t>
            </w:r>
            <w:r w:rsidR="00DA3D0C">
              <w:rPr>
                <w:sz w:val="16"/>
                <w:szCs w:val="16"/>
              </w:rPr>
              <w:fldChar w:fldCharType="end"/>
            </w:r>
          </w:p>
        </w:tc>
        <w:tc>
          <w:tcPr>
            <w:tcW w:w="867" w:type="dxa"/>
          </w:tcPr>
          <w:p w14:paraId="3027D17A"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029BF3AA" w14:textId="77777777" w:rsidR="008B06EB" w:rsidRPr="00DA3D0C" w:rsidRDefault="008B06EB" w:rsidP="00527E94">
            <w:pPr>
              <w:spacing w:after="32" w:line="240" w:lineRule="auto"/>
              <w:ind w:left="0" w:firstLine="0"/>
              <w:rPr>
                <w:sz w:val="16"/>
                <w:szCs w:val="16"/>
              </w:rPr>
            </w:pPr>
            <w:r w:rsidRPr="00DA3D0C">
              <w:rPr>
                <w:sz w:val="16"/>
                <w:szCs w:val="16"/>
                <w:lang w:val="en-DE"/>
              </w:rPr>
              <w:t>Strengths being moderate sample size, age- and sex-matched controls, standardized biochemical assays, histopathological confirmation of cases. Limitations are Single-center study, possible selection bias for controls, no explicit blinding in lab assays, some unmeasured confounders (diet, other habits) may influence lipid levels.</w:t>
            </w:r>
          </w:p>
        </w:tc>
      </w:tr>
      <w:tr w:rsidR="008B06EB" w:rsidRPr="00DA3D0C" w14:paraId="0DAD2BCF" w14:textId="77777777" w:rsidTr="00F40C7D">
        <w:trPr>
          <w:trHeight w:val="507"/>
        </w:trPr>
        <w:tc>
          <w:tcPr>
            <w:tcW w:w="1700" w:type="dxa"/>
          </w:tcPr>
          <w:p w14:paraId="1F32EB32" w14:textId="46119A04" w:rsidR="008B06EB" w:rsidRPr="00DA3D0C" w:rsidRDefault="008B06EB" w:rsidP="00527E94">
            <w:pPr>
              <w:spacing w:after="32" w:line="240" w:lineRule="auto"/>
              <w:ind w:left="0" w:firstLine="0"/>
              <w:rPr>
                <w:sz w:val="16"/>
                <w:szCs w:val="16"/>
              </w:rPr>
            </w:pPr>
            <w:proofErr w:type="spellStart"/>
            <w:r w:rsidRPr="00DA3D0C">
              <w:rPr>
                <w:rFonts w:eastAsia="Arial Nova"/>
                <w:sz w:val="16"/>
                <w:szCs w:val="16"/>
              </w:rPr>
              <w:t>Banseria</w:t>
            </w:r>
            <w:proofErr w:type="spellEnd"/>
            <w:r w:rsidRPr="00DA3D0C">
              <w:rPr>
                <w:rFonts w:eastAsia="Arial Nova"/>
                <w:sz w:val="16"/>
                <w:szCs w:val="16"/>
              </w:rPr>
              <w:t xml:space="preserve"> et al (2014) </w:t>
            </w:r>
            <w:r w:rsidR="00DA3D0C">
              <w:rPr>
                <w:sz w:val="16"/>
                <w:szCs w:val="16"/>
              </w:rPr>
              <w:fldChar w:fldCharType="begin"/>
            </w:r>
            <w:r w:rsidR="001021D4">
              <w:rPr>
                <w:sz w:val="16"/>
                <w:szCs w:val="16"/>
              </w:rPr>
              <w:instrText xml:space="preserve"> ADDIN EN.CITE &lt;EndNote&gt;&lt;Cite&gt;&lt;Author&gt;Banseria&lt;/Author&gt;&lt;Year&gt;2014&lt;/Year&gt;&lt;RecNum&gt;1214&lt;/RecNum&gt;&lt;DisplayText&gt;[41]&lt;/DisplayText&gt;&lt;record&gt;&lt;rec-number&gt;1214&lt;/rec-number&gt;&lt;foreign-keys&gt;&lt;key app="EN" db-id="9xwpxfaf3tteekewx2oxxztv9sfxze2trtfz" timestamp="1770052673"&gt;1214&lt;/key&gt;&lt;/foreign-keys&gt;&lt;ref-type name="Journal Article"&gt;17&lt;/ref-type&gt;&lt;contributors&gt;&lt;authors&gt;&lt;author&gt;Banseria, Neha&lt;/author&gt;&lt;author&gt;Malik, Reeni&lt;/author&gt;&lt;author&gt;Nigam, Rajendra&lt;/author&gt;&lt;author&gt;K, Trichal&lt;/author&gt;&lt;author&gt;Shrivastava, Atul&lt;/author&gt;&lt;author&gt;Jain, Rubal&lt;/author&gt;&lt;author&gt;gupta, sonam&lt;/author&gt;&lt;/authors&gt;&lt;/contributors&gt;&lt;titles&gt;&lt;title&gt;Correlation of serum lipid profile, serum calcium, alkaline phosphatase and serum protein with histopathological grading and staging in head and neck cancer&lt;/title&gt;&lt;secondary-title&gt;J evol med dent sci&lt;/secondary-title&gt;&lt;/titles&gt;&lt;periodical&gt;&lt;full-title&gt;J Evol Med Dent Sci&lt;/full-title&gt;&lt;/periodical&gt;&lt;pages&gt;1978-86&lt;/pages&gt;&lt;volume&gt;3&lt;/volume&gt;&lt;dates&gt;&lt;year&gt;2014&lt;/year&gt;&lt;pub-dates&gt;&lt;date&gt;02/24&lt;/date&gt;&lt;/pub-dates&gt;&lt;/dates&gt;&lt;urls&gt;&lt;/urls&gt;&lt;/record&gt;&lt;/Cite&gt;&lt;/EndNote&gt;</w:instrText>
            </w:r>
            <w:r w:rsidR="00DA3D0C">
              <w:rPr>
                <w:sz w:val="16"/>
                <w:szCs w:val="16"/>
              </w:rPr>
              <w:fldChar w:fldCharType="separate"/>
            </w:r>
            <w:r w:rsidR="00E53396">
              <w:rPr>
                <w:noProof/>
                <w:sz w:val="16"/>
                <w:szCs w:val="16"/>
              </w:rPr>
              <w:t>[41]</w:t>
            </w:r>
            <w:r w:rsidR="00DA3D0C">
              <w:rPr>
                <w:sz w:val="16"/>
                <w:szCs w:val="16"/>
              </w:rPr>
              <w:fldChar w:fldCharType="end"/>
            </w:r>
          </w:p>
        </w:tc>
        <w:tc>
          <w:tcPr>
            <w:tcW w:w="867" w:type="dxa"/>
          </w:tcPr>
          <w:p w14:paraId="7F75ABFC"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6053E60B" w14:textId="77777777" w:rsidR="008B06EB" w:rsidRPr="00DA3D0C" w:rsidRDefault="008B06EB" w:rsidP="00527E94">
            <w:pPr>
              <w:spacing w:after="32" w:line="240" w:lineRule="auto"/>
              <w:rPr>
                <w:sz w:val="16"/>
                <w:szCs w:val="16"/>
                <w:lang w:val="en-DE"/>
              </w:rPr>
            </w:pPr>
            <w:r w:rsidRPr="00DA3D0C">
              <w:rPr>
                <w:sz w:val="16"/>
                <w:szCs w:val="16"/>
                <w:lang w:val="en-DE"/>
              </w:rPr>
              <w:t>Strengths are large sample size, histopathological confirmation, age- and sex-matched controls, standardized biochemical methods, exclusion of major comorbidities. Limitations are single-center study, potential selection bias for controls, no explicit blinding of lab personnel, residual confounding possible.</w:t>
            </w:r>
          </w:p>
        </w:tc>
      </w:tr>
      <w:tr w:rsidR="008B06EB" w:rsidRPr="00DA3D0C" w14:paraId="7C3E3801" w14:textId="77777777" w:rsidTr="00F40C7D">
        <w:trPr>
          <w:trHeight w:val="507"/>
        </w:trPr>
        <w:tc>
          <w:tcPr>
            <w:tcW w:w="1700" w:type="dxa"/>
          </w:tcPr>
          <w:p w14:paraId="477668AF" w14:textId="38D9A9B4"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Ganavi et al (2014) </w:t>
            </w:r>
            <w:r w:rsidR="00DA3D0C">
              <w:rPr>
                <w:sz w:val="16"/>
                <w:szCs w:val="16"/>
              </w:rPr>
              <w:fldChar w:fldCharType="begin"/>
            </w:r>
            <w:r w:rsidR="00E53396">
              <w:rPr>
                <w:sz w:val="16"/>
                <w:szCs w:val="16"/>
              </w:rPr>
              <w:instrText xml:space="preserve"> ADDIN EN.CITE &lt;EndNote&gt;&lt;Cite&gt;&lt;Author&gt;Ganavi&lt;/Author&gt;&lt;Year&gt;2014&lt;/Year&gt;&lt;RecNum&gt;846&lt;/RecNum&gt;&lt;DisplayText&gt;[42]&lt;/DisplayText&gt;&lt;record&gt;&lt;rec-number&gt;846&lt;/rec-number&gt;&lt;foreign-keys&gt;&lt;key app="EN" db-id="9xwpxfaf3tteekewx2oxxztv9sfxze2trtfz" timestamp="1756208687" guid="d4872c1a-6ae1-4b21-a5a4-a9c0808862c3"&gt;846&lt;/key&gt;&lt;/foreign-keys&gt;&lt;ref-type name="Journal Article"&gt;17&lt;/ref-type&gt;&lt;contributors&gt;&lt;authors&gt;&lt;author&gt;Ganavi, B. S.&lt;/author&gt;&lt;/authors&gt;&lt;/contributors&gt;&lt;titles&gt;&lt;title&gt;Evaluation of serum lipids and lipoproteins as prognosticators in leukoplakia&lt;/title&gt;&lt;secondary-title&gt;The journal of contemporary dental practice&lt;/secondary-title&gt;&lt;/titles&gt;&lt;periodical&gt;&lt;full-title&gt;The journal of contemporary dental practice&lt;/full-title&gt;&lt;/periodical&gt;&lt;pages&gt;294-299&lt;/pages&gt;&lt;volume&gt;15&lt;/volume&gt;&lt;dates&gt;&lt;year&gt;2014&lt;/year&gt;&lt;/dates&gt;&lt;urls&gt;&lt;/urls&gt;&lt;/record&gt;&lt;/Cite&gt;&lt;/EndNote&gt;</w:instrText>
            </w:r>
            <w:r w:rsidR="00DA3D0C">
              <w:rPr>
                <w:sz w:val="16"/>
                <w:szCs w:val="16"/>
              </w:rPr>
              <w:fldChar w:fldCharType="separate"/>
            </w:r>
            <w:r w:rsidR="00E53396">
              <w:rPr>
                <w:noProof/>
                <w:sz w:val="16"/>
                <w:szCs w:val="16"/>
              </w:rPr>
              <w:t>[42]</w:t>
            </w:r>
            <w:r w:rsidR="00DA3D0C">
              <w:rPr>
                <w:sz w:val="16"/>
                <w:szCs w:val="16"/>
              </w:rPr>
              <w:fldChar w:fldCharType="end"/>
            </w:r>
          </w:p>
        </w:tc>
        <w:tc>
          <w:tcPr>
            <w:tcW w:w="867" w:type="dxa"/>
          </w:tcPr>
          <w:p w14:paraId="249ADC2A" w14:textId="77777777" w:rsidR="008B06EB" w:rsidRPr="00DA3D0C" w:rsidRDefault="008B06EB" w:rsidP="00527E94">
            <w:pPr>
              <w:spacing w:after="32" w:line="240" w:lineRule="auto"/>
              <w:ind w:left="0" w:firstLine="0"/>
              <w:jc w:val="center"/>
              <w:rPr>
                <w:sz w:val="16"/>
                <w:szCs w:val="16"/>
              </w:rPr>
            </w:pPr>
            <w:r w:rsidRPr="00DA3D0C">
              <w:rPr>
                <w:sz w:val="16"/>
                <w:szCs w:val="16"/>
              </w:rPr>
              <w:t>Serious</w:t>
            </w:r>
          </w:p>
        </w:tc>
        <w:tc>
          <w:tcPr>
            <w:tcW w:w="8331" w:type="dxa"/>
          </w:tcPr>
          <w:p w14:paraId="63FD01E2" w14:textId="77777777" w:rsidR="008B06EB" w:rsidRPr="00DA3D0C" w:rsidRDefault="008B06EB" w:rsidP="00527E94">
            <w:pPr>
              <w:spacing w:after="32" w:line="240" w:lineRule="auto"/>
              <w:ind w:left="0" w:firstLine="0"/>
              <w:rPr>
                <w:sz w:val="16"/>
                <w:szCs w:val="16"/>
                <w:lang w:val="en-DE"/>
              </w:rPr>
            </w:pPr>
            <w:r w:rsidRPr="00DA3D0C">
              <w:rPr>
                <w:sz w:val="16"/>
                <w:szCs w:val="16"/>
                <w:lang w:val="en-DE"/>
              </w:rPr>
              <w:t>Strengths are standardized laboratory methods, fasting blood samples, inclusion/exclusion criteria clear. Limitations are very small sample size, potential sex imbalance, unclear control selection, minimal control for confounders, no blinding mentioned. These factors collectively raise the RoB substantially.</w:t>
            </w:r>
          </w:p>
        </w:tc>
      </w:tr>
      <w:tr w:rsidR="008B06EB" w:rsidRPr="00DA3D0C" w14:paraId="561CF703" w14:textId="77777777" w:rsidTr="00F40C7D">
        <w:trPr>
          <w:trHeight w:val="352"/>
        </w:trPr>
        <w:tc>
          <w:tcPr>
            <w:tcW w:w="1700" w:type="dxa"/>
          </w:tcPr>
          <w:p w14:paraId="79F776B2" w14:textId="184C2756"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Garg et al (2014) </w:t>
            </w:r>
            <w:r w:rsidR="00DA3D0C">
              <w:rPr>
                <w:sz w:val="16"/>
                <w:szCs w:val="16"/>
              </w:rPr>
              <w:fldChar w:fldCharType="begin"/>
            </w:r>
            <w:r w:rsidR="00E53396">
              <w:rPr>
                <w:sz w:val="16"/>
                <w:szCs w:val="16"/>
              </w:rPr>
              <w:instrText xml:space="preserve"> ADDIN EN.CITE &lt;EndNote&gt;&lt;Cite&gt;&lt;Author&gt;Garg&lt;/Author&gt;&lt;Year&gt;2014&lt;/Year&gt;&lt;RecNum&gt;1215&lt;/RecNum&gt;&lt;DisplayText&gt;[43]&lt;/DisplayText&gt;&lt;record&gt;&lt;rec-number&gt;1215&lt;/rec-number&gt;&lt;foreign-keys&gt;&lt;key app="EN" db-id="9xwpxfaf3tteekewx2oxxztv9sfxze2trtfz" timestamp="1770052878"&gt;1215&lt;/key&gt;&lt;/foreign-keys&gt;&lt;ref-type name="Journal Article"&gt;17&lt;/ref-type&gt;&lt;contributors&gt;&lt;authors&gt;&lt;author&gt;Garg, Deepanshu&lt;/author&gt;&lt;author&gt;Sunil, MK&lt;/author&gt;&lt;author&gt;Singh, Param Pal&lt;/author&gt;&lt;author&gt;Singla, Neetu&lt;/author&gt;&lt;author&gt;Rani, SR Ashwini&lt;/author&gt;&lt;author&gt;Kaur, Beant&lt;/author&gt;&lt;/authors&gt;&lt;/contributors&gt;&lt;titles&gt;&lt;title&gt;Serum lipid profile in oral precancer and cancer: a diagnostic or prognostic marker?&lt;/title&gt;&lt;secondary-title&gt;Journal of international oral health: JIOH&lt;/secondary-title&gt;&lt;/titles&gt;&lt;periodical&gt;&lt;full-title&gt;Journal of International Oral Health: JIOH&lt;/full-title&gt;&lt;/periodical&gt;&lt;pages&gt;33&lt;/pages&gt;&lt;volume&gt;6&lt;/volume&gt;&lt;number&gt;2&lt;/number&gt;&lt;dates&gt;&lt;year&gt;2014&lt;/year&gt;&lt;/dates&gt;&lt;urls&gt;&lt;/urls&gt;&lt;/record&gt;&lt;/Cite&gt;&lt;/EndNote&gt;</w:instrText>
            </w:r>
            <w:r w:rsidR="00DA3D0C">
              <w:rPr>
                <w:sz w:val="16"/>
                <w:szCs w:val="16"/>
              </w:rPr>
              <w:fldChar w:fldCharType="separate"/>
            </w:r>
            <w:r w:rsidR="00E53396">
              <w:rPr>
                <w:noProof/>
                <w:sz w:val="16"/>
                <w:szCs w:val="16"/>
              </w:rPr>
              <w:t>[43]</w:t>
            </w:r>
            <w:r w:rsidR="00DA3D0C">
              <w:rPr>
                <w:sz w:val="16"/>
                <w:szCs w:val="16"/>
              </w:rPr>
              <w:fldChar w:fldCharType="end"/>
            </w:r>
          </w:p>
        </w:tc>
        <w:tc>
          <w:tcPr>
            <w:tcW w:w="867" w:type="dxa"/>
          </w:tcPr>
          <w:p w14:paraId="25917FEE" w14:textId="77777777" w:rsidR="008B06EB" w:rsidRPr="00DA3D0C" w:rsidRDefault="008B06EB" w:rsidP="00527E94">
            <w:pPr>
              <w:spacing w:after="32" w:line="240" w:lineRule="auto"/>
              <w:ind w:left="0" w:firstLine="0"/>
              <w:jc w:val="center"/>
              <w:rPr>
                <w:sz w:val="16"/>
                <w:szCs w:val="16"/>
              </w:rPr>
            </w:pPr>
            <w:r w:rsidRPr="00DA3D0C">
              <w:rPr>
                <w:sz w:val="16"/>
                <w:szCs w:val="16"/>
              </w:rPr>
              <w:t>Serious</w:t>
            </w:r>
          </w:p>
        </w:tc>
        <w:tc>
          <w:tcPr>
            <w:tcW w:w="8331" w:type="dxa"/>
          </w:tcPr>
          <w:p w14:paraId="59E58B47" w14:textId="77777777" w:rsidR="008B06EB" w:rsidRPr="00DA3D0C" w:rsidRDefault="008B06EB" w:rsidP="00527E94">
            <w:pPr>
              <w:spacing w:after="32" w:line="240" w:lineRule="auto"/>
              <w:ind w:left="0" w:firstLine="0"/>
              <w:rPr>
                <w:sz w:val="16"/>
                <w:szCs w:val="16"/>
                <w:lang w:val="en-DE"/>
              </w:rPr>
            </w:pPr>
            <w:r w:rsidRPr="00DA3D0C">
              <w:rPr>
                <w:sz w:val="16"/>
                <w:szCs w:val="16"/>
                <w:lang w:val="en-DE"/>
              </w:rPr>
              <w:t>Strengths are standardized blood collection and laboratory analysis, clear inclusion/exclusion criteria. Limitations are small sample size, potential selection and confounding bias, slight sex imbalance, and no mention of blinding.</w:t>
            </w:r>
          </w:p>
        </w:tc>
      </w:tr>
      <w:tr w:rsidR="008B06EB" w:rsidRPr="00DA3D0C" w14:paraId="3BC4A448" w14:textId="77777777" w:rsidTr="00F40C7D">
        <w:trPr>
          <w:trHeight w:val="344"/>
        </w:trPr>
        <w:tc>
          <w:tcPr>
            <w:tcW w:w="1700" w:type="dxa"/>
          </w:tcPr>
          <w:p w14:paraId="303D0E39" w14:textId="23B11265"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Goel et al (2014) </w:t>
            </w:r>
            <w:r w:rsidR="00DA3D0C">
              <w:rPr>
                <w:sz w:val="16"/>
                <w:szCs w:val="16"/>
              </w:rPr>
              <w:fldChar w:fldCharType="begin"/>
            </w:r>
            <w:r w:rsidR="00CC49E4">
              <w:rPr>
                <w:sz w:val="16"/>
                <w:szCs w:val="16"/>
              </w:rPr>
              <w:instrText xml:space="preserve"> ADDIN EN.CITE &lt;EndNote&gt;&lt;Cite&gt;&lt;Author&gt;Goel&lt;/Author&gt;&lt;Year&gt;2014&lt;/Year&gt;&lt;RecNum&gt;904&lt;/RecNum&gt;&lt;DisplayText&gt;[44]&lt;/DisplayText&gt;&lt;record&gt;&lt;rec-number&gt;904&lt;/rec-number&gt;&lt;foreign-keys&gt;&lt;key app="EN" db-id="9xwpxfaf3tteekewx2oxxztv9sfxze2trtfz" timestamp="1756281553" guid="d8e47f8e-c71c-4865-9294-ff50d5c5223f"&gt;904&lt;/key&gt;&lt;/foreign-keys&gt;&lt;ref-type name="Journal Article"&gt;17&lt;/ref-type&gt;&lt;contributors&gt;&lt;authors&gt;&lt;author&gt;Goel, Prachi&lt;/author&gt;&lt;author&gt;Garg, Ranjana&lt;/author&gt;&lt;author&gt;Raghavan, Vijay&lt;/author&gt;&lt;/authors&gt;&lt;/contributors&gt;&lt;titles&gt;&lt;title&gt;Lipid profile in oral potentially malignant disorders&lt;/title&gt;&lt;secondary-title&gt;Journal of Indian academy of oral medicine and radiology&lt;/secondary-title&gt;&lt;/titles&gt;&lt;periodical&gt;&lt;full-title&gt;Journal of Indian Academy of Oral Medicine and Radiology&lt;/full-title&gt;&lt;/periodical&gt;&lt;pages&gt;374-378&lt;/pages&gt;&lt;volume&gt;26&lt;/volume&gt;&lt;number&gt;4&lt;/number&gt;&lt;dates&gt;&lt;year&gt;2014&lt;/year&gt;&lt;/dates&gt;&lt;publisher&gt;Medknow&lt;/publisher&gt;&lt;isbn&gt;0972-1363&lt;/isbn&gt;&lt;urls&gt;&lt;/urls&gt;&lt;/record&gt;&lt;/Cite&gt;&lt;/EndNote&gt;</w:instrText>
            </w:r>
            <w:r w:rsidR="00DA3D0C">
              <w:rPr>
                <w:sz w:val="16"/>
                <w:szCs w:val="16"/>
              </w:rPr>
              <w:fldChar w:fldCharType="separate"/>
            </w:r>
            <w:r w:rsidR="00E53396">
              <w:rPr>
                <w:noProof/>
                <w:sz w:val="16"/>
                <w:szCs w:val="16"/>
              </w:rPr>
              <w:t>[44]</w:t>
            </w:r>
            <w:r w:rsidR="00DA3D0C">
              <w:rPr>
                <w:sz w:val="16"/>
                <w:szCs w:val="16"/>
              </w:rPr>
              <w:fldChar w:fldCharType="end"/>
            </w:r>
          </w:p>
        </w:tc>
        <w:tc>
          <w:tcPr>
            <w:tcW w:w="867" w:type="dxa"/>
          </w:tcPr>
          <w:p w14:paraId="31577C45" w14:textId="77777777" w:rsidR="008B06EB" w:rsidRPr="00DA3D0C" w:rsidRDefault="008B06EB" w:rsidP="00527E94">
            <w:pPr>
              <w:spacing w:after="32" w:line="240" w:lineRule="auto"/>
              <w:ind w:left="0" w:firstLine="0"/>
              <w:jc w:val="center"/>
              <w:rPr>
                <w:sz w:val="16"/>
                <w:szCs w:val="16"/>
              </w:rPr>
            </w:pPr>
            <w:r w:rsidRPr="00DA3D0C">
              <w:rPr>
                <w:sz w:val="16"/>
                <w:szCs w:val="16"/>
              </w:rPr>
              <w:t>Serious</w:t>
            </w:r>
          </w:p>
        </w:tc>
        <w:tc>
          <w:tcPr>
            <w:tcW w:w="8331" w:type="dxa"/>
          </w:tcPr>
          <w:p w14:paraId="04473B90" w14:textId="77777777" w:rsidR="008B06EB" w:rsidRPr="00DA3D0C" w:rsidRDefault="008B06EB" w:rsidP="00527E94">
            <w:pPr>
              <w:spacing w:after="32" w:line="240" w:lineRule="auto"/>
              <w:ind w:left="0" w:firstLine="0"/>
              <w:rPr>
                <w:sz w:val="16"/>
                <w:szCs w:val="16"/>
                <w:lang w:val="en-DE"/>
              </w:rPr>
            </w:pPr>
            <w:r w:rsidRPr="00DA3D0C">
              <w:rPr>
                <w:sz w:val="16"/>
                <w:szCs w:val="16"/>
                <w:lang w:val="en-DE"/>
              </w:rPr>
              <w:t>Strengths are standardized measurement, histological confirmation, fasting blood samples. Limitations are small sample, sex imbalance, unclear matching/randomization, lack of blinding, and confounders not controlled.</w:t>
            </w:r>
          </w:p>
        </w:tc>
      </w:tr>
      <w:tr w:rsidR="008B06EB" w:rsidRPr="00DA3D0C" w14:paraId="5A891A79" w14:textId="77777777" w:rsidTr="00F40C7D">
        <w:trPr>
          <w:trHeight w:val="507"/>
        </w:trPr>
        <w:tc>
          <w:tcPr>
            <w:tcW w:w="1700" w:type="dxa"/>
          </w:tcPr>
          <w:p w14:paraId="01DF3501" w14:textId="11ED0B1D"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Kamath et al (2014) </w:t>
            </w:r>
            <w:r w:rsidR="00DA3D0C">
              <w:rPr>
                <w:sz w:val="16"/>
                <w:szCs w:val="16"/>
              </w:rPr>
              <w:fldChar w:fldCharType="begin"/>
            </w:r>
            <w:r w:rsidR="00E53396">
              <w:rPr>
                <w:sz w:val="16"/>
                <w:szCs w:val="16"/>
              </w:rPr>
              <w:instrText xml:space="preserve"> ADDIN EN.CITE &lt;EndNote&gt;&lt;Cite&gt;&lt;Author&gt;Kamath&lt;/Author&gt;&lt;Year&gt;2014&lt;/Year&gt;&lt;RecNum&gt;982&lt;/RecNum&gt;&lt;DisplayText&gt;[45]&lt;/DisplayText&gt;&lt;record&gt;&lt;rec-number&gt;982&lt;/rec-number&gt;&lt;foreign-keys&gt;&lt;key app="EN" db-id="9xwpxfaf3tteekewx2oxxztv9sfxze2trtfz" timestamp="1756482454" guid="4e4c5c35-a308-4d3c-ab41-6ac5ba5a507c"&gt;982&lt;/key&gt;&lt;/foreign-keys&gt;&lt;ref-type name="Journal Article"&gt;17&lt;/ref-type&gt;&lt;contributors&gt;&lt;authors&gt;&lt;author&gt;Kamath, Amith&lt;/author&gt;&lt;author&gt;Shashidhar, Kurpad Nagaraj&lt;/author&gt;&lt;author&gt;Anantharamaiah, Hemalatha&lt;/author&gt;&lt;author&gt;Rangareddy, Harish&lt;/author&gt;&lt;author&gt;Sathyanarayana, Vinaya Babu&lt;/author&gt;&lt;/authors&gt;&lt;/contributors&gt;&lt;titles&gt;&lt;title&gt;Risk factors, lipid profile, and histopathological study of oral cancers in Kolar district: a case-control study&lt;/title&gt;&lt;secondary-title&gt;Journal of cancer research and therapeutics&lt;/secondary-title&gt;&lt;/titles&gt;&lt;periodical&gt;&lt;full-title&gt;Journal of cancer research and therapeutics&lt;/full-title&gt;&lt;/periodical&gt;&lt;pages&gt;171-175&lt;/pages&gt;&lt;volume&gt;10&lt;/volume&gt;&lt;number&gt;1&lt;/number&gt;&lt;dates&gt;&lt;year&gt;2014&lt;/year&gt;&lt;/dates&gt;&lt;publisher&gt;Medknow&lt;/publisher&gt;&lt;isbn&gt;0973-1482&lt;/isbn&gt;&lt;urls&gt;&lt;/urls&gt;&lt;/record&gt;&lt;/Cite&gt;&lt;/EndNote&gt;</w:instrText>
            </w:r>
            <w:r w:rsidR="00DA3D0C">
              <w:rPr>
                <w:sz w:val="16"/>
                <w:szCs w:val="16"/>
              </w:rPr>
              <w:fldChar w:fldCharType="separate"/>
            </w:r>
            <w:r w:rsidR="00E53396">
              <w:rPr>
                <w:noProof/>
                <w:sz w:val="16"/>
                <w:szCs w:val="16"/>
              </w:rPr>
              <w:t>[45]</w:t>
            </w:r>
            <w:r w:rsidR="00DA3D0C">
              <w:rPr>
                <w:sz w:val="16"/>
                <w:szCs w:val="16"/>
              </w:rPr>
              <w:fldChar w:fldCharType="end"/>
            </w:r>
          </w:p>
        </w:tc>
        <w:tc>
          <w:tcPr>
            <w:tcW w:w="867" w:type="dxa"/>
          </w:tcPr>
          <w:p w14:paraId="6B01087B"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21AF3B77" w14:textId="77777777" w:rsidR="008B06EB" w:rsidRPr="00DA3D0C" w:rsidRDefault="008B06EB" w:rsidP="00527E94">
            <w:pPr>
              <w:spacing w:after="32" w:line="240" w:lineRule="auto"/>
              <w:ind w:left="0" w:firstLine="0"/>
              <w:rPr>
                <w:sz w:val="16"/>
                <w:szCs w:val="16"/>
                <w:lang w:val="en-DE"/>
              </w:rPr>
            </w:pPr>
            <w:r w:rsidRPr="00DA3D0C">
              <w:rPr>
                <w:sz w:val="16"/>
                <w:szCs w:val="16"/>
                <w:lang w:val="en-DE"/>
              </w:rPr>
              <w:t>Clear inclusion/exclusion criteria, matched controls, standardized assays, internal quality control, and histological confirmation. Limitations are small sample size, convenience sampling, lack of blinding, and unadjusted confounding (notably tobacco use).</w:t>
            </w:r>
          </w:p>
        </w:tc>
      </w:tr>
      <w:tr w:rsidR="008B06EB" w:rsidRPr="00DA3D0C" w14:paraId="7276B7AE" w14:textId="77777777" w:rsidTr="00F40C7D">
        <w:trPr>
          <w:trHeight w:val="516"/>
        </w:trPr>
        <w:tc>
          <w:tcPr>
            <w:tcW w:w="1700" w:type="dxa"/>
          </w:tcPr>
          <w:p w14:paraId="58C9706B" w14:textId="3DE4D285"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Mahesh et al (2014) </w:t>
            </w:r>
            <w:r w:rsidR="00DA3D0C">
              <w:rPr>
                <w:sz w:val="16"/>
                <w:szCs w:val="16"/>
              </w:rPr>
              <w:fldChar w:fldCharType="begin"/>
            </w:r>
            <w:r w:rsidR="00CC49E4">
              <w:rPr>
                <w:sz w:val="16"/>
                <w:szCs w:val="16"/>
              </w:rPr>
              <w:instrText xml:space="preserve"> ADDIN EN.CITE &lt;EndNote&gt;&lt;Cite&gt;&lt;Author&gt;Mahesh&lt;/Author&gt;&lt;Year&gt;2014&lt;/Year&gt;&lt;RecNum&gt;59&lt;/RecNum&gt;&lt;DisplayText&gt;[46]&lt;/DisplayText&gt;&lt;record&gt;&lt;rec-number&gt;59&lt;/rec-number&gt;&lt;foreign-keys&gt;&lt;key app="EN" db-id="9xwpxfaf3tteekewx2oxxztv9sfxze2trtfz" timestamp="1731667444" guid="17e734b4-b650-42a6-a51d-abce006d6614"&gt;59&lt;/key&gt;&lt;/foreign-keys&gt;&lt;ref-type name="Journal Article"&gt;17&lt;/ref-type&gt;&lt;contributors&gt;&lt;authors&gt;&lt;author&gt;Mahesh, N&lt;/author&gt;&lt;author&gt;Rahamthullah, SAK Uroof&lt;/author&gt;&lt;author&gt;Naidu, Guntipalli M&lt;/author&gt;&lt;author&gt;Rajesh, Amudala&lt;/author&gt;&lt;author&gt;Babu, P Ravisekhar&lt;/author&gt;&lt;author&gt;Reddy, J Muralinath&lt;/author&gt;&lt;/authors&gt;&lt;/contributors&gt;&lt;titles&gt;&lt;title&gt;Alterations of plasma lipid profile patterns in oral leukoplakia&lt;/title&gt;&lt;secondary-title&gt;Journal of international oral health: JIOH&lt;/secondary-title&gt;&lt;/titles&gt;&lt;periodical&gt;&lt;full-title&gt;Journal of International Oral Health: JIOH&lt;/full-title&gt;&lt;/periodical&gt;&lt;pages&gt;78&lt;/pages&gt;&lt;volume&gt;6&lt;/volume&gt;&lt;number&gt;1&lt;/number&gt;&lt;dates&gt;&lt;year&gt;2014&lt;/year&gt;&lt;/dates&gt;&lt;urls&gt;&lt;/urls&gt;&lt;/record&gt;&lt;/Cite&gt;&lt;/EndNote&gt;</w:instrText>
            </w:r>
            <w:r w:rsidR="00DA3D0C">
              <w:rPr>
                <w:sz w:val="16"/>
                <w:szCs w:val="16"/>
              </w:rPr>
              <w:fldChar w:fldCharType="separate"/>
            </w:r>
            <w:r w:rsidR="00E53396">
              <w:rPr>
                <w:noProof/>
                <w:sz w:val="16"/>
                <w:szCs w:val="16"/>
              </w:rPr>
              <w:t>[46]</w:t>
            </w:r>
            <w:r w:rsidR="00DA3D0C">
              <w:rPr>
                <w:sz w:val="16"/>
                <w:szCs w:val="16"/>
              </w:rPr>
              <w:fldChar w:fldCharType="end"/>
            </w:r>
          </w:p>
        </w:tc>
        <w:tc>
          <w:tcPr>
            <w:tcW w:w="867" w:type="dxa"/>
          </w:tcPr>
          <w:p w14:paraId="42EA9841" w14:textId="77777777" w:rsidR="008B06EB" w:rsidRPr="00DA3D0C" w:rsidRDefault="008B06EB" w:rsidP="00527E94">
            <w:pPr>
              <w:spacing w:after="32" w:line="240" w:lineRule="auto"/>
              <w:ind w:left="0" w:firstLine="0"/>
              <w:jc w:val="center"/>
              <w:rPr>
                <w:sz w:val="16"/>
                <w:szCs w:val="16"/>
              </w:rPr>
            </w:pPr>
            <w:r w:rsidRPr="00DA3D0C">
              <w:rPr>
                <w:sz w:val="16"/>
                <w:szCs w:val="16"/>
              </w:rPr>
              <w:t>Serious</w:t>
            </w:r>
          </w:p>
        </w:tc>
        <w:tc>
          <w:tcPr>
            <w:tcW w:w="8331" w:type="dxa"/>
          </w:tcPr>
          <w:p w14:paraId="3CDFD838" w14:textId="77777777" w:rsidR="008B06EB" w:rsidRPr="00DA3D0C" w:rsidRDefault="008B06EB" w:rsidP="00527E94">
            <w:pPr>
              <w:spacing w:after="32" w:line="240" w:lineRule="auto"/>
              <w:ind w:left="0" w:firstLine="0"/>
              <w:rPr>
                <w:sz w:val="16"/>
                <w:szCs w:val="16"/>
                <w:lang w:val="en-DE"/>
              </w:rPr>
            </w:pPr>
            <w:r w:rsidRPr="00DA3D0C">
              <w:rPr>
                <w:sz w:val="16"/>
                <w:szCs w:val="16"/>
                <w:lang w:val="en-DE"/>
              </w:rPr>
              <w:t>Clear inclusion/exclusion criteria; use of automated analyzer; histopathological confirmation of LK. Weaknesses are poorly matched controls, lack of confounder adjustment (especially tobacco and alcohol), absence of blinding, small sample, and no stated QC/calibration procedures.</w:t>
            </w:r>
          </w:p>
        </w:tc>
      </w:tr>
      <w:tr w:rsidR="008B06EB" w:rsidRPr="00DA3D0C" w14:paraId="207CC773" w14:textId="77777777" w:rsidTr="00F40C7D">
        <w:trPr>
          <w:trHeight w:val="507"/>
        </w:trPr>
        <w:tc>
          <w:tcPr>
            <w:tcW w:w="1700" w:type="dxa"/>
          </w:tcPr>
          <w:p w14:paraId="4F717829" w14:textId="171D9DD7"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Mehta et al (2014) </w:t>
            </w:r>
            <w:r w:rsidR="00DA3D0C">
              <w:rPr>
                <w:sz w:val="16"/>
                <w:szCs w:val="16"/>
              </w:rPr>
              <w:fldChar w:fldCharType="begin"/>
            </w:r>
            <w:r w:rsidR="00E53396">
              <w:rPr>
                <w:sz w:val="16"/>
                <w:szCs w:val="16"/>
              </w:rPr>
              <w:instrText xml:space="preserve"> ADDIN EN.CITE &lt;EndNote&gt;&lt;Cite&gt;&lt;Author&gt;Mehta&lt;/Author&gt;&lt;Year&gt;2014&lt;/Year&gt;&lt;RecNum&gt;54&lt;/RecNum&gt;&lt;DisplayText&gt;[47]&lt;/DisplayText&gt;&lt;record&gt;&lt;rec-number&gt;54&lt;/rec-number&gt;&lt;foreign-keys&gt;&lt;key app="EN" db-id="9xwpxfaf3tteekewx2oxxztv9sfxze2trtfz" timestamp="1731667444" guid="405d1f41-cd11-4d61-8288-978db93a3ff8"&gt;54&lt;/key&gt;&lt;/foreign-keys&gt;&lt;ref-type name="Journal Article"&gt;17&lt;/ref-type&gt;&lt;contributors&gt;&lt;authors&gt;&lt;author&gt;Mehta, Rajul&lt;/author&gt;&lt;author&gt;Gurudath, Shubha&lt;/author&gt;&lt;author&gt;Dayansoor, Sujatha&lt;/author&gt;&lt;author&gt;Pai, Anuradha&lt;/author&gt;&lt;author&gt;Ganapathy, KS&lt;/author&gt;&lt;/authors&gt;&lt;/contributors&gt;&lt;titles&gt;&lt;title&gt;Serum lipid profile in patients with oral cancer and oral precancerous conditions&lt;/title&gt;&lt;secondary-title&gt;Dental research journal&lt;/secondary-title&gt;&lt;/titles&gt;&lt;periodical&gt;&lt;full-title&gt;Dental research journal&lt;/full-title&gt;&lt;/periodical&gt;&lt;pages&gt;345&lt;/pages&gt;&lt;volume&gt;11&lt;/volume&gt;&lt;number&gt;3&lt;/number&gt;&lt;dates&gt;&lt;year&gt;2014&lt;/year&gt;&lt;/dates&gt;&lt;urls&gt;&lt;/urls&gt;&lt;/record&gt;&lt;/Cite&gt;&lt;/EndNote&gt;</w:instrText>
            </w:r>
            <w:r w:rsidR="00DA3D0C">
              <w:rPr>
                <w:sz w:val="16"/>
                <w:szCs w:val="16"/>
              </w:rPr>
              <w:fldChar w:fldCharType="separate"/>
            </w:r>
            <w:r w:rsidR="00E53396">
              <w:rPr>
                <w:noProof/>
                <w:sz w:val="16"/>
                <w:szCs w:val="16"/>
              </w:rPr>
              <w:t>[47]</w:t>
            </w:r>
            <w:r w:rsidR="00DA3D0C">
              <w:rPr>
                <w:sz w:val="16"/>
                <w:szCs w:val="16"/>
              </w:rPr>
              <w:fldChar w:fldCharType="end"/>
            </w:r>
          </w:p>
        </w:tc>
        <w:tc>
          <w:tcPr>
            <w:tcW w:w="867" w:type="dxa"/>
          </w:tcPr>
          <w:p w14:paraId="4F1B9097"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6F86C692" w14:textId="77777777" w:rsidR="008B06EB" w:rsidRPr="00DA3D0C" w:rsidRDefault="008B06EB" w:rsidP="00527E94">
            <w:pPr>
              <w:spacing w:after="32" w:line="240" w:lineRule="auto"/>
              <w:ind w:left="0" w:firstLine="0"/>
              <w:rPr>
                <w:sz w:val="16"/>
                <w:szCs w:val="16"/>
                <w:lang w:val="en-DE"/>
              </w:rPr>
            </w:pPr>
            <w:r w:rsidRPr="00DA3D0C">
              <w:rPr>
                <w:sz w:val="16"/>
                <w:szCs w:val="16"/>
                <w:lang w:val="en-DE"/>
              </w:rPr>
              <w:t>Reasonable sample size, equal group distribution, objective lab methods, ethical clearance, and explicit inclusion/exclusion criteria. Limitations are lack of true randomization transparency, absence of blinding, unadjusted confounders (age and habits), and no mention of internal QC procedures.</w:t>
            </w:r>
          </w:p>
        </w:tc>
      </w:tr>
      <w:tr w:rsidR="008B06EB" w:rsidRPr="00DA3D0C" w14:paraId="06504425" w14:textId="77777777" w:rsidTr="00F40C7D">
        <w:trPr>
          <w:trHeight w:val="507"/>
        </w:trPr>
        <w:tc>
          <w:tcPr>
            <w:tcW w:w="1700" w:type="dxa"/>
          </w:tcPr>
          <w:p w14:paraId="6DFC5CB8" w14:textId="512CBE59" w:rsidR="008B06EB" w:rsidRPr="00DA3D0C" w:rsidRDefault="008B06EB" w:rsidP="00527E94">
            <w:pPr>
              <w:spacing w:after="32" w:line="240" w:lineRule="auto"/>
              <w:ind w:left="0" w:firstLine="0"/>
              <w:rPr>
                <w:sz w:val="16"/>
                <w:szCs w:val="16"/>
              </w:rPr>
            </w:pPr>
            <w:proofErr w:type="spellStart"/>
            <w:r w:rsidRPr="00DA3D0C">
              <w:rPr>
                <w:rFonts w:eastAsia="Arial Nova"/>
                <w:sz w:val="16"/>
                <w:szCs w:val="16"/>
              </w:rPr>
              <w:t>Neerupakam</w:t>
            </w:r>
            <w:proofErr w:type="spellEnd"/>
            <w:r w:rsidRPr="00DA3D0C">
              <w:rPr>
                <w:rFonts w:eastAsia="Arial Nova"/>
                <w:sz w:val="16"/>
                <w:szCs w:val="16"/>
              </w:rPr>
              <w:t xml:space="preserve"> et al (2014) </w:t>
            </w:r>
            <w:r w:rsidR="00DA3D0C">
              <w:rPr>
                <w:sz w:val="16"/>
                <w:szCs w:val="16"/>
              </w:rPr>
              <w:fldChar w:fldCharType="begin"/>
            </w:r>
            <w:r w:rsidR="001021D4">
              <w:rPr>
                <w:sz w:val="16"/>
                <w:szCs w:val="16"/>
              </w:rPr>
              <w:instrText xml:space="preserve"> ADDIN EN.CITE &lt;EndNote&gt;&lt;Cite&gt;&lt;Author&gt;Neerupakam&lt;/Author&gt;&lt;Year&gt;2014&lt;/Year&gt;&lt;RecNum&gt;53&lt;/RecNum&gt;&lt;DisplayText&gt;[48]&lt;/DisplayText&gt;&lt;record&gt;&lt;rec-number&gt;53&lt;/rec-number&gt;&lt;foreign-keys&gt;&lt;key app="EN" db-id="9xwpxfaf3tteekewx2oxxztv9sfxze2trtfz" timestamp="1731667444" guid="c84317e2-d199-4f15-a9ec-231275f3ec38"&gt;53&lt;/key&gt;&lt;/foreign-keys&gt;&lt;ref-type name="Journal Article"&gt;17&lt;/ref-type&gt;&lt;contributors&gt;&lt;authors&gt;&lt;author&gt;Neerupakam, Mahesh&lt;/author&gt;&lt;author&gt;Alaparthi, Ravi Kiran&lt;/author&gt;&lt;author&gt;Sathish, Sivan&lt;/author&gt;&lt;author&gt;Katta, Sudheer A&lt;/author&gt;&lt;author&gt;Polisetty, Naveen&lt;/author&gt;&lt;author&gt;Damera, Srikanth&lt;/author&gt;&lt;/authors&gt;&lt;/contributors&gt;&lt;titles&gt;&lt;title&gt;Alterations in plasma lipid profile patterns in oral cancer&lt;/title&gt;&lt;secondary-title&gt;Journal of Indian academy of oral medicine and radiology&lt;/secondary-title&gt;&lt;/titles&gt;&lt;periodical&gt;&lt;full-title&gt;Journal of Indian Academy of Oral Medicine and Radiology&lt;/full-title&gt;&lt;/periodical&gt;&lt;pages&gt;274-278&lt;/pages&gt;&lt;volume&gt;26&lt;/volume&gt;&lt;number&gt;3&lt;/number&gt;&lt;dates&gt;&lt;year&gt;2014&lt;/year&gt;&lt;/dates&gt;&lt;isbn&gt;0972-1363&lt;/isbn&gt;&lt;urls&gt;&lt;/urls&gt;&lt;/record&gt;&lt;/Cite&gt;&lt;/EndNote&gt;</w:instrText>
            </w:r>
            <w:r w:rsidR="00DA3D0C">
              <w:rPr>
                <w:sz w:val="16"/>
                <w:szCs w:val="16"/>
              </w:rPr>
              <w:fldChar w:fldCharType="separate"/>
            </w:r>
            <w:r w:rsidR="00E53396">
              <w:rPr>
                <w:noProof/>
                <w:sz w:val="16"/>
                <w:szCs w:val="16"/>
              </w:rPr>
              <w:t>[48]</w:t>
            </w:r>
            <w:r w:rsidR="00DA3D0C">
              <w:rPr>
                <w:sz w:val="16"/>
                <w:szCs w:val="16"/>
              </w:rPr>
              <w:fldChar w:fldCharType="end"/>
            </w:r>
          </w:p>
        </w:tc>
        <w:tc>
          <w:tcPr>
            <w:tcW w:w="867" w:type="dxa"/>
          </w:tcPr>
          <w:p w14:paraId="057DE5CD"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49E58C9D" w14:textId="77777777" w:rsidR="008B06EB" w:rsidRPr="00DA3D0C" w:rsidRDefault="008B06EB" w:rsidP="00527E94">
            <w:pPr>
              <w:spacing w:after="32" w:line="240" w:lineRule="auto"/>
              <w:ind w:left="0" w:firstLine="0"/>
              <w:rPr>
                <w:sz w:val="16"/>
                <w:szCs w:val="16"/>
                <w:lang w:val="en-DE"/>
              </w:rPr>
            </w:pPr>
            <w:r w:rsidRPr="00DA3D0C">
              <w:rPr>
                <w:sz w:val="16"/>
                <w:szCs w:val="16"/>
                <w:lang w:val="en-DE"/>
              </w:rPr>
              <w:t>Ethical compliance, objective lab assays, standardized collection, clear exclusion of comorbidities. Limitations are small sample, unclear “randomization,” unmatched control group (especially for tobacco), no confounder control, and lack of blinding.</w:t>
            </w:r>
          </w:p>
        </w:tc>
      </w:tr>
      <w:tr w:rsidR="008B06EB" w:rsidRPr="00DA3D0C" w14:paraId="1F45BC5E" w14:textId="77777777" w:rsidTr="00F40C7D">
        <w:trPr>
          <w:trHeight w:val="507"/>
        </w:trPr>
        <w:tc>
          <w:tcPr>
            <w:tcW w:w="1700" w:type="dxa"/>
          </w:tcPr>
          <w:p w14:paraId="50530280" w14:textId="2B738565" w:rsidR="008B06EB" w:rsidRPr="00DA3D0C" w:rsidRDefault="008B06EB" w:rsidP="00527E94">
            <w:pPr>
              <w:spacing w:after="32" w:line="240" w:lineRule="auto"/>
              <w:ind w:left="0" w:firstLine="0"/>
              <w:rPr>
                <w:sz w:val="16"/>
                <w:szCs w:val="16"/>
                <w:lang w:val="en-DE"/>
              </w:rPr>
            </w:pPr>
            <w:r w:rsidRPr="00DA3D0C">
              <w:rPr>
                <w:rFonts w:eastAsia="Arial Nova"/>
                <w:sz w:val="16"/>
                <w:szCs w:val="16"/>
                <w:lang w:val="en-DE"/>
              </w:rPr>
              <w:t xml:space="preserve">Radhakrishna et al (2014) </w:t>
            </w:r>
            <w:r w:rsidR="00DA3D0C">
              <w:rPr>
                <w:sz w:val="16"/>
                <w:szCs w:val="16"/>
              </w:rPr>
              <w:fldChar w:fldCharType="begin"/>
            </w:r>
            <w:r w:rsidR="00CC49E4">
              <w:rPr>
                <w:sz w:val="16"/>
                <w:szCs w:val="16"/>
              </w:rPr>
              <w:instrText xml:space="preserve"> ADDIN EN.CITE &lt;EndNote&gt;&lt;Cite&gt;&lt;Author&gt;Radhakrishna M.D.S&lt;/Author&gt;&lt;Year&gt;2014&lt;/Year&gt;&lt;RecNum&gt;953&lt;/RecNum&gt;&lt;DisplayText&gt;[49]&lt;/DisplayText&gt;&lt;record&gt;&lt;rec-number&gt;953&lt;/rec-number&gt;&lt;foreign-keys&gt;&lt;key app="EN" db-id="9xwpxfaf3tteekewx2oxxztv9sfxze2trtfz" timestamp="1756314214" guid="1988add0-9f44-42a6-b32d-c9cbdf521daa"&gt;953&lt;/key&gt;&lt;/foreign-keys&gt;&lt;ref-type name="Journal Article"&gt;17&lt;/ref-type&gt;&lt;contributors&gt;&lt;authors&gt;&lt;author&gt;Radhakrishna M.D.S, Mayeesh&lt;/author&gt;&lt;/authors&gt;&lt;/contributors&gt;&lt;titles&gt;&lt;title&gt;Alteration in serum lipid profile patterns in oral submucous fibrosis patients-A cross sectional study&lt;/title&gt;&lt;secondary-title&gt;Health sciences&lt;/secondary-title&gt;&lt;/titles&gt;&lt;periodical&gt;&lt;full-title&gt;Health sciences&lt;/full-title&gt;&lt;/periodical&gt;&lt;dates&gt;&lt;year&gt;2014&lt;/year&gt;&lt;pub-dates&gt;&lt;date&gt;03/05&lt;/date&gt;&lt;/pub-dates&gt;&lt;/dates&gt;&lt;urls&gt;&lt;/urls&gt;&lt;/record&gt;&lt;/Cite&gt;&lt;/EndNote&gt;</w:instrText>
            </w:r>
            <w:r w:rsidR="00DA3D0C">
              <w:rPr>
                <w:sz w:val="16"/>
                <w:szCs w:val="16"/>
              </w:rPr>
              <w:fldChar w:fldCharType="separate"/>
            </w:r>
            <w:r w:rsidR="00E53396">
              <w:rPr>
                <w:noProof/>
                <w:sz w:val="16"/>
                <w:szCs w:val="16"/>
              </w:rPr>
              <w:t>[49]</w:t>
            </w:r>
            <w:r w:rsidR="00DA3D0C">
              <w:rPr>
                <w:sz w:val="16"/>
                <w:szCs w:val="16"/>
              </w:rPr>
              <w:fldChar w:fldCharType="end"/>
            </w:r>
          </w:p>
        </w:tc>
        <w:tc>
          <w:tcPr>
            <w:tcW w:w="867" w:type="dxa"/>
          </w:tcPr>
          <w:p w14:paraId="1B93D825"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11D7CFA6" w14:textId="77777777" w:rsidR="008B06EB" w:rsidRPr="00DA3D0C" w:rsidRDefault="008B06EB" w:rsidP="00527E94">
            <w:pPr>
              <w:spacing w:after="32" w:line="240" w:lineRule="auto"/>
              <w:ind w:left="0" w:firstLine="0"/>
              <w:rPr>
                <w:sz w:val="16"/>
                <w:szCs w:val="16"/>
                <w:lang w:val="en-DE"/>
              </w:rPr>
            </w:pPr>
            <w:r w:rsidRPr="00DA3D0C">
              <w:rPr>
                <w:sz w:val="16"/>
                <w:szCs w:val="16"/>
                <w:lang w:val="en-DE"/>
              </w:rPr>
              <w:t>Strength includes Standardized sample handling, validated assays, objective measurements, clear inclusion/ exclusion criteria. Limitations are small sample, non-randomized design, all-male OSF group, habit mismatch with controls, lack of blinding, and no control for confounders like areca/tobacco use.</w:t>
            </w:r>
          </w:p>
        </w:tc>
      </w:tr>
      <w:tr w:rsidR="008B06EB" w:rsidRPr="00DA3D0C" w14:paraId="1EF11FB1" w14:textId="77777777" w:rsidTr="00F40C7D">
        <w:trPr>
          <w:trHeight w:val="507"/>
        </w:trPr>
        <w:tc>
          <w:tcPr>
            <w:tcW w:w="1700" w:type="dxa"/>
          </w:tcPr>
          <w:p w14:paraId="51582A4E" w14:textId="0D96196A" w:rsidR="008B06EB" w:rsidRPr="00DA3D0C" w:rsidRDefault="008B06EB" w:rsidP="00527E94">
            <w:pPr>
              <w:spacing w:after="32" w:line="240" w:lineRule="auto"/>
              <w:ind w:left="0" w:firstLine="0"/>
              <w:rPr>
                <w:sz w:val="16"/>
                <w:szCs w:val="16"/>
              </w:rPr>
            </w:pPr>
            <w:proofErr w:type="spellStart"/>
            <w:r w:rsidRPr="00DA3D0C">
              <w:rPr>
                <w:rFonts w:eastAsia="Arial Nova"/>
                <w:sz w:val="16"/>
                <w:szCs w:val="16"/>
              </w:rPr>
              <w:t>Sasankoti</w:t>
            </w:r>
            <w:proofErr w:type="spellEnd"/>
            <w:r w:rsidRPr="00DA3D0C">
              <w:rPr>
                <w:rFonts w:eastAsia="Arial Nova"/>
                <w:sz w:val="16"/>
                <w:szCs w:val="16"/>
              </w:rPr>
              <w:t xml:space="preserve"> et al (2014) </w:t>
            </w:r>
            <w:r w:rsidR="00DA3D0C">
              <w:rPr>
                <w:sz w:val="16"/>
                <w:szCs w:val="16"/>
              </w:rPr>
              <w:fldChar w:fldCharType="begin"/>
            </w:r>
            <w:r w:rsidR="00CC49E4">
              <w:rPr>
                <w:sz w:val="16"/>
                <w:szCs w:val="16"/>
              </w:rPr>
              <w:instrText xml:space="preserve"> ADDIN EN.CITE &lt;EndNote&gt;&lt;Cite&gt;&lt;Author&gt;Sasankoti&lt;/Author&gt;&lt;Year&gt;2014&lt;/Year&gt;&lt;RecNum&gt;888&lt;/RecNum&gt;&lt;DisplayText&gt;[50]&lt;/DisplayText&gt;&lt;record&gt;&lt;rec-number&gt;888&lt;/rec-number&gt;&lt;foreign-keys&gt;&lt;key app="EN" db-id="9xwpxfaf3tteekewx2oxxztv9sfxze2trtfz" timestamp="1756281540" guid="54987b6c-cbd7-45b6-a3e5-46be71729d82"&gt;888&lt;/key&gt;&lt;/foreign-keys&gt;&lt;ref-type name="Journal Article"&gt;17&lt;/ref-type&gt;&lt;contributors&gt;&lt;authors&gt;&lt;author&gt;Sasankoti, Nupur Gupta Dr Ravi Prakash&lt;/author&gt;&lt;author&gt;Verma, Mohan Dr Sankalp&lt;/author&gt;&lt;author&gt;Sankar, Navin&lt;/author&gt;&lt;/authors&gt;&lt;/contributors&gt;&lt;titles&gt;&lt;title&gt;Alterations in serum lipid profile patterns in head &amp;amp; neck cancer and oral submucous fibrosis patients&lt;/title&gt;&lt;secondary-title&gt;International dental journal of students research&lt;/secondary-title&gt;&lt;/titles&gt;&lt;periodical&gt;&lt;full-title&gt;International Dental Journal of Students Research&lt;/full-title&gt;&lt;/periodical&gt;&lt;pages&gt;17-24&lt;/pages&gt;&lt;volume&gt;2&lt;/volume&gt;&lt;dates&gt;&lt;year&gt;2014&lt;/year&gt;&lt;/dates&gt;&lt;publisher&gt;International dental journal of students research&lt;/publisher&gt;&lt;isbn&gt;0975-6299&lt;/isbn&gt;&lt;urls&gt;&lt;/urls&gt;&lt;/record&gt;&lt;/Cite&gt;&lt;/EndNote&gt;</w:instrText>
            </w:r>
            <w:r w:rsidR="00DA3D0C">
              <w:rPr>
                <w:sz w:val="16"/>
                <w:szCs w:val="16"/>
              </w:rPr>
              <w:fldChar w:fldCharType="separate"/>
            </w:r>
            <w:r w:rsidR="00E53396">
              <w:rPr>
                <w:noProof/>
                <w:sz w:val="16"/>
                <w:szCs w:val="16"/>
              </w:rPr>
              <w:t>[50]</w:t>
            </w:r>
            <w:r w:rsidR="00DA3D0C">
              <w:rPr>
                <w:sz w:val="16"/>
                <w:szCs w:val="16"/>
              </w:rPr>
              <w:fldChar w:fldCharType="end"/>
            </w:r>
          </w:p>
        </w:tc>
        <w:tc>
          <w:tcPr>
            <w:tcW w:w="867" w:type="dxa"/>
          </w:tcPr>
          <w:p w14:paraId="3E5BC91A"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623ED152" w14:textId="77777777" w:rsidR="008B06EB" w:rsidRPr="00DA3D0C" w:rsidRDefault="008B06EB" w:rsidP="00527E94">
            <w:pPr>
              <w:spacing w:after="32" w:line="240" w:lineRule="auto"/>
              <w:ind w:left="0" w:firstLine="0"/>
              <w:rPr>
                <w:sz w:val="16"/>
                <w:szCs w:val="16"/>
                <w:lang w:val="en-DE"/>
              </w:rPr>
            </w:pPr>
            <w:r w:rsidRPr="00DA3D0C">
              <w:rPr>
                <w:sz w:val="16"/>
                <w:szCs w:val="16"/>
                <w:lang w:val="en-DE"/>
              </w:rPr>
              <w:t>Strengths are standardized fasting protocols, validated biochemical assays, clear data reporting. Limitations are non-random sampling, lack of blinding, no control for major confounders (tobacco, diet), small subgroups, and limited generalizability.</w:t>
            </w:r>
          </w:p>
        </w:tc>
      </w:tr>
      <w:tr w:rsidR="008B06EB" w:rsidRPr="00DA3D0C" w14:paraId="11BCC24F" w14:textId="77777777" w:rsidTr="00F40C7D">
        <w:trPr>
          <w:trHeight w:val="352"/>
        </w:trPr>
        <w:tc>
          <w:tcPr>
            <w:tcW w:w="1700" w:type="dxa"/>
          </w:tcPr>
          <w:p w14:paraId="2359882B" w14:textId="12B50269"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Agarwal et al (2015) </w:t>
            </w:r>
            <w:r w:rsidR="00DA3D0C">
              <w:rPr>
                <w:sz w:val="16"/>
                <w:szCs w:val="16"/>
              </w:rPr>
              <w:fldChar w:fldCharType="begin"/>
            </w:r>
            <w:r w:rsidR="001021D4">
              <w:rPr>
                <w:sz w:val="16"/>
                <w:szCs w:val="16"/>
              </w:rPr>
              <w:instrText xml:space="preserve"> ADDIN EN.CITE &lt;EndNote&gt;&lt;Cite&gt;&lt;Author&gt;Agarwal&lt;/Author&gt;&lt;Year&gt;2015&lt;/Year&gt;&lt;RecNum&gt;864&lt;/RecNum&gt;&lt;DisplayText&gt;[51]&lt;/DisplayText&gt;&lt;record&gt;&lt;rec-number&gt;864&lt;/rec-number&gt;&lt;foreign-keys&gt;&lt;key app="EN" db-id="9xwpxfaf3tteekewx2oxxztv9sfxze2trtfz" timestamp="1756219903" guid="23297ca8-b207-4eff-a843-d41b87d8d61e"&gt;864&lt;/key&gt;&lt;/foreign-keys&gt;&lt;ref-type name="Journal Article"&gt;17&lt;/ref-type&gt;&lt;contributors&gt;&lt;authors&gt;&lt;author&gt;Agarwal, Ankit&lt;/author&gt;&lt;author&gt;Saxena, Anshul&lt;/author&gt;&lt;author&gt;Rubens, Muni&lt;/author&gt;&lt;author&gt;Ahuja, Rinky&lt;/author&gt;&lt;author&gt;Tijare, Manisha&lt;/author&gt;&lt;/authors&gt;&lt;/contributors&gt;&lt;titles&gt;&lt;title&gt;Exploratory study to evaluate changes in serum lipid levels as early diagnostic and/or prognostic Indicators for oral submucous fibrosis and cancer among gutkha consumers in India&lt;/title&gt;&lt;secondary-title&gt;Asian pacific journal of cancer prevention&lt;/secondary-title&gt;&lt;/titles&gt;&lt;periodical&gt;&lt;full-title&gt;Asian Pacific Journal of Cancer Prevention&lt;/full-title&gt;&lt;/periodical&gt;&lt;pages&gt;6439-6444&lt;/pages&gt;&lt;volume&gt;16&lt;/volume&gt;&lt;number&gt;15&lt;/number&gt;&lt;dates&gt;&lt;year&gt;2015&lt;/year&gt;&lt;/dates&gt;&lt;publisher&gt;Asian pacific journal of cancer prevention&lt;/publisher&gt;&lt;isbn&gt;1513-7368&lt;/isbn&gt;&lt;urls&gt;&lt;/urls&gt;&lt;/record&gt;&lt;/Cite&gt;&lt;/EndNote&gt;</w:instrText>
            </w:r>
            <w:r w:rsidR="00DA3D0C">
              <w:rPr>
                <w:sz w:val="16"/>
                <w:szCs w:val="16"/>
              </w:rPr>
              <w:fldChar w:fldCharType="separate"/>
            </w:r>
            <w:r w:rsidR="00E53396">
              <w:rPr>
                <w:noProof/>
                <w:sz w:val="16"/>
                <w:szCs w:val="16"/>
              </w:rPr>
              <w:t>[51]</w:t>
            </w:r>
            <w:r w:rsidR="00DA3D0C">
              <w:rPr>
                <w:sz w:val="16"/>
                <w:szCs w:val="16"/>
              </w:rPr>
              <w:fldChar w:fldCharType="end"/>
            </w:r>
          </w:p>
        </w:tc>
        <w:tc>
          <w:tcPr>
            <w:tcW w:w="867" w:type="dxa"/>
          </w:tcPr>
          <w:p w14:paraId="3CC99C4F"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1D7E4F81" w14:textId="77777777" w:rsidR="008B06EB" w:rsidRPr="00DA3D0C" w:rsidRDefault="008B06EB" w:rsidP="00527E94">
            <w:pPr>
              <w:spacing w:after="32" w:line="240" w:lineRule="auto"/>
              <w:ind w:left="0" w:firstLine="0"/>
              <w:rPr>
                <w:sz w:val="16"/>
                <w:szCs w:val="16"/>
                <w:lang w:val="en-DE"/>
              </w:rPr>
            </w:pPr>
            <w:r w:rsidRPr="00DA3D0C">
              <w:rPr>
                <w:sz w:val="16"/>
                <w:szCs w:val="16"/>
                <w:lang w:val="en-DE"/>
              </w:rPr>
              <w:t>Recruitment from two sites and stratified grouping strengthen validity, but convenience sampling, unequal group sizes, and potential lack of blinding introduce moderate selection and detection bias.</w:t>
            </w:r>
          </w:p>
        </w:tc>
      </w:tr>
      <w:tr w:rsidR="008B06EB" w:rsidRPr="00DA3D0C" w14:paraId="31977F0B" w14:textId="77777777" w:rsidTr="00F40C7D">
        <w:trPr>
          <w:trHeight w:val="507"/>
        </w:trPr>
        <w:tc>
          <w:tcPr>
            <w:tcW w:w="1700" w:type="dxa"/>
          </w:tcPr>
          <w:p w14:paraId="11771E41" w14:textId="2BAA6C28"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Dongre et al (2015) </w:t>
            </w:r>
            <w:r w:rsidR="00DA3D0C">
              <w:rPr>
                <w:sz w:val="16"/>
                <w:szCs w:val="16"/>
              </w:rPr>
              <w:fldChar w:fldCharType="begin"/>
            </w:r>
            <w:r w:rsidR="001021D4">
              <w:rPr>
                <w:sz w:val="16"/>
                <w:szCs w:val="16"/>
              </w:rPr>
              <w:instrText xml:space="preserve"> ADDIN EN.CITE &lt;EndNote&gt;&lt;Cite&gt;&lt;Author&gt;Dongre&lt;/Author&gt;&lt;Year&gt;2015&lt;/Year&gt;&lt;RecNum&gt;1074&lt;/RecNum&gt;&lt;DisplayText&gt;[52]&lt;/DisplayText&gt;&lt;record&gt;&lt;rec-number&gt;1074&lt;/rec-number&gt;&lt;foreign-keys&gt;&lt;key app="EN" db-id="9xwpxfaf3tteekewx2oxxztv9sfxze2trtfz" timestamp="1758468290"&gt;1074&lt;/key&gt;&lt;/foreign-keys&gt;&lt;ref-type name="Journal Article"&gt;17&lt;/ref-type&gt;&lt;contributors&gt;&lt;authors&gt;&lt;author&gt;Dongre, Chitwan A.&lt;/author&gt;&lt;author&gt;Bagdey, Shubhangi&lt;/author&gt;&lt;author&gt;Dive, Alka&lt;/author&gt;&lt;author&gt;Dongre, Utpal J.&lt;/author&gt;&lt;/authors&gt;&lt;/contributors&gt;&lt;titles&gt;&lt;title&gt;Evaluation of lipid profile in oral submucous fibrosis and oral squamous cell carcinoma patients&lt;/title&gt;&lt;secondary-title&gt;Int J pharm sci rev res&lt;/secondary-title&gt;&lt;/titles&gt;&lt;periodical&gt;&lt;full-title&gt;Int J Pharm Sci Rev Res&lt;/full-title&gt;&lt;/periodical&gt;&lt;pages&gt;136-139&lt;/pages&gt;&lt;volume&gt;33&lt;/volume&gt;&lt;number&gt;1&lt;/number&gt;&lt;dates&gt;&lt;year&gt;2015&lt;/year&gt;&lt;/dates&gt;&lt;urls&gt;&lt;/urls&gt;&lt;/record&gt;&lt;/Cite&gt;&lt;/EndNote&gt;</w:instrText>
            </w:r>
            <w:r w:rsidR="00DA3D0C">
              <w:rPr>
                <w:sz w:val="16"/>
                <w:szCs w:val="16"/>
              </w:rPr>
              <w:fldChar w:fldCharType="separate"/>
            </w:r>
            <w:r w:rsidR="00E53396">
              <w:rPr>
                <w:noProof/>
                <w:sz w:val="16"/>
                <w:szCs w:val="16"/>
              </w:rPr>
              <w:t>[52]</w:t>
            </w:r>
            <w:r w:rsidR="00DA3D0C">
              <w:rPr>
                <w:sz w:val="16"/>
                <w:szCs w:val="16"/>
              </w:rPr>
              <w:fldChar w:fldCharType="end"/>
            </w:r>
          </w:p>
        </w:tc>
        <w:tc>
          <w:tcPr>
            <w:tcW w:w="867" w:type="dxa"/>
          </w:tcPr>
          <w:p w14:paraId="21D05704"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50A6FF28" w14:textId="77777777" w:rsidR="008B06EB" w:rsidRPr="00DA3D0C" w:rsidRDefault="008B06EB" w:rsidP="00527E94">
            <w:pPr>
              <w:spacing w:after="32" w:line="240" w:lineRule="auto"/>
              <w:ind w:left="0" w:firstLine="0"/>
              <w:rPr>
                <w:sz w:val="16"/>
                <w:szCs w:val="16"/>
              </w:rPr>
            </w:pPr>
            <w:r w:rsidRPr="00DA3D0C">
              <w:rPr>
                <w:sz w:val="16"/>
                <w:szCs w:val="16"/>
                <w:lang w:val="en-DE"/>
              </w:rPr>
              <w:t>Single-center, and lack of randomization or blinding increase selection and detection bias. Although large sample size, standardized biochemical methods and statistical analyses were used, limited representativeness and unclear control selection reduce external validity.</w:t>
            </w:r>
          </w:p>
        </w:tc>
      </w:tr>
      <w:tr w:rsidR="008B06EB" w:rsidRPr="00DA3D0C" w14:paraId="57CC7956" w14:textId="77777777" w:rsidTr="00F40C7D">
        <w:trPr>
          <w:trHeight w:val="507"/>
        </w:trPr>
        <w:tc>
          <w:tcPr>
            <w:tcW w:w="1700" w:type="dxa"/>
          </w:tcPr>
          <w:p w14:paraId="1BF196D9" w14:textId="14BD4BAB" w:rsidR="008B06EB" w:rsidRPr="00DA3D0C" w:rsidRDefault="008B06EB" w:rsidP="00527E94">
            <w:pPr>
              <w:spacing w:after="32" w:line="240" w:lineRule="auto"/>
              <w:ind w:left="0" w:firstLine="0"/>
              <w:rPr>
                <w:sz w:val="16"/>
                <w:szCs w:val="16"/>
              </w:rPr>
            </w:pPr>
            <w:proofErr w:type="spellStart"/>
            <w:r w:rsidRPr="00DA3D0C">
              <w:rPr>
                <w:rFonts w:eastAsia="Arial Nova"/>
                <w:sz w:val="16"/>
                <w:szCs w:val="16"/>
              </w:rPr>
              <w:t>Kanthem</w:t>
            </w:r>
            <w:proofErr w:type="spellEnd"/>
            <w:r w:rsidRPr="00DA3D0C">
              <w:rPr>
                <w:rFonts w:eastAsia="Arial Nova"/>
                <w:sz w:val="16"/>
                <w:szCs w:val="16"/>
              </w:rPr>
              <w:t xml:space="preserve"> et al (2015) </w:t>
            </w:r>
            <w:r w:rsidR="00DA3D0C">
              <w:rPr>
                <w:sz w:val="16"/>
                <w:szCs w:val="16"/>
              </w:rPr>
              <w:fldChar w:fldCharType="begin"/>
            </w:r>
            <w:r w:rsidR="00CC49E4">
              <w:rPr>
                <w:sz w:val="16"/>
                <w:szCs w:val="16"/>
              </w:rPr>
              <w:instrText xml:space="preserve"> ADDIN EN.CITE &lt;EndNote&gt;&lt;Cite&gt;&lt;Author&gt;Kanthem&lt;/Author&gt;&lt;Year&gt;2015&lt;/Year&gt;&lt;RecNum&gt;892&lt;/RecNum&gt;&lt;DisplayText&gt;[53]&lt;/DisplayText&gt;&lt;record&gt;&lt;rec-number&gt;892&lt;/rec-number&gt;&lt;foreign-keys&gt;&lt;key app="EN" db-id="9xwpxfaf3tteekewx2oxxztv9sfxze2trtfz" timestamp="1756281540" guid="4c96f3db-9b10-43b2-8a00-e330b9dfdee0"&gt;892&lt;/key&gt;&lt;/foreign-keys&gt;&lt;ref-type name="Journal Article"&gt;17&lt;/ref-type&gt;&lt;contributors&gt;&lt;authors&gt;&lt;author&gt;Kanthem, Ranjith Kumar&lt;/author&gt;&lt;author&gt;Guttikonda, Venkateswar Rao&lt;/author&gt;&lt;/authors&gt;&lt;/contributors&gt;&lt;titles&gt;&lt;title&gt;Serum lipid profile in oral submucous fibrosis: A clinico pathological study&lt;/title&gt;&lt;secondary-title&gt;Journal of oral and maxillofacial pathology&lt;/secondary-title&gt;&lt;/titles&gt;&lt;periodical&gt;&lt;full-title&gt;Journal of Oral and Maxillofacial Pathology&lt;/full-title&gt;&lt;/periodical&gt;&lt;pages&gt;139-144&lt;/pages&gt;&lt;volume&gt;19&lt;/volume&gt;&lt;number&gt;2&lt;/number&gt;&lt;dates&gt;&lt;year&gt;2015&lt;/year&gt;&lt;/dates&gt;&lt;publisher&gt;Medknow&lt;/publisher&gt;&lt;isbn&gt;0973-029X&lt;/isbn&gt;&lt;urls&gt;&lt;/urls&gt;&lt;/record&gt;&lt;/Cite&gt;&lt;/EndNote&gt;</w:instrText>
            </w:r>
            <w:r w:rsidR="00DA3D0C">
              <w:rPr>
                <w:sz w:val="16"/>
                <w:szCs w:val="16"/>
              </w:rPr>
              <w:fldChar w:fldCharType="separate"/>
            </w:r>
            <w:r w:rsidR="00E53396">
              <w:rPr>
                <w:noProof/>
                <w:sz w:val="16"/>
                <w:szCs w:val="16"/>
              </w:rPr>
              <w:t>[53]</w:t>
            </w:r>
            <w:r w:rsidR="00DA3D0C">
              <w:rPr>
                <w:sz w:val="16"/>
                <w:szCs w:val="16"/>
              </w:rPr>
              <w:fldChar w:fldCharType="end"/>
            </w:r>
          </w:p>
        </w:tc>
        <w:tc>
          <w:tcPr>
            <w:tcW w:w="867" w:type="dxa"/>
          </w:tcPr>
          <w:p w14:paraId="1E34D21C"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6B6D3664" w14:textId="77777777" w:rsidR="008B06EB" w:rsidRPr="00DA3D0C" w:rsidRDefault="008B06EB" w:rsidP="00527E94">
            <w:pPr>
              <w:spacing w:after="32" w:line="240" w:lineRule="auto"/>
              <w:ind w:left="0" w:firstLine="0"/>
              <w:rPr>
                <w:sz w:val="16"/>
                <w:szCs w:val="16"/>
              </w:rPr>
            </w:pPr>
            <w:r w:rsidRPr="00DA3D0C">
              <w:rPr>
                <w:sz w:val="16"/>
                <w:szCs w:val="16"/>
              </w:rPr>
              <w:t>C</w:t>
            </w:r>
            <w:r w:rsidRPr="00DA3D0C">
              <w:rPr>
                <w:sz w:val="16"/>
                <w:szCs w:val="16"/>
                <w:lang w:val="en-DE"/>
              </w:rPr>
              <w:t>lear inclusion criteria, histopathological confirmation, and standardized biochemical assays, strengthen internal validity. However, single-center recruitment, convenience sampling, and lack of blinding or adjustment for confounders (e.g., diet, comorbidities) introduce moderate selection and detection bias.</w:t>
            </w:r>
          </w:p>
        </w:tc>
      </w:tr>
      <w:tr w:rsidR="008B06EB" w:rsidRPr="00DA3D0C" w14:paraId="7D367F56" w14:textId="77777777" w:rsidTr="00F40C7D">
        <w:trPr>
          <w:trHeight w:val="352"/>
        </w:trPr>
        <w:tc>
          <w:tcPr>
            <w:tcW w:w="1700" w:type="dxa"/>
          </w:tcPr>
          <w:p w14:paraId="5A57BE5E" w14:textId="15C9F942" w:rsidR="008B06EB" w:rsidRPr="00DA3D0C" w:rsidRDefault="008B06EB" w:rsidP="00527E94">
            <w:pPr>
              <w:spacing w:after="32" w:line="240" w:lineRule="auto"/>
              <w:ind w:left="0" w:firstLine="0"/>
              <w:rPr>
                <w:sz w:val="16"/>
                <w:szCs w:val="16"/>
              </w:rPr>
            </w:pPr>
            <w:r w:rsidRPr="00DA3D0C">
              <w:rPr>
                <w:rFonts w:eastAsia="Arial Nova"/>
                <w:sz w:val="16"/>
                <w:szCs w:val="16"/>
              </w:rPr>
              <w:lastRenderedPageBreak/>
              <w:t xml:space="preserve">Acharya et al (2016) </w:t>
            </w:r>
            <w:r w:rsidR="00DA3D0C">
              <w:rPr>
                <w:sz w:val="16"/>
                <w:szCs w:val="16"/>
              </w:rPr>
              <w:fldChar w:fldCharType="begin"/>
            </w:r>
            <w:r w:rsidR="00E53396">
              <w:rPr>
                <w:sz w:val="16"/>
                <w:szCs w:val="16"/>
              </w:rPr>
              <w:instrText xml:space="preserve"> ADDIN EN.CITE &lt;EndNote&gt;&lt;Cite&gt;&lt;Author&gt;Acharya&lt;/Author&gt;&lt;Year&gt;2016&lt;/Year&gt;&lt;RecNum&gt;1216&lt;/RecNum&gt;&lt;DisplayText&gt;[54]&lt;/DisplayText&gt;&lt;record&gt;&lt;rec-number&gt;1216&lt;/rec-number&gt;&lt;foreign-keys&gt;&lt;key app="EN" db-id="9xwpxfaf3tteekewx2oxxztv9sfxze2trtfz" timestamp="1770053280"&gt;1216&lt;/key&gt;&lt;/foreign-keys&gt;&lt;ref-type name="Journal Article"&gt;17&lt;/ref-type&gt;&lt;contributors&gt;&lt;authors&gt;&lt;author&gt;Acharya, S&lt;/author&gt;&lt;author&gt;Rai, P&lt;/author&gt;&lt;author&gt;Hallikeri, K&lt;/author&gt;&lt;author&gt;Anehosur, V&lt;/author&gt;&lt;author&gt;Kale, J&lt;/author&gt;&lt;/authors&gt;&lt;/contributors&gt;&lt;titles&gt;&lt;title&gt;Serum lipid profile in oral squamous cell carcinoma: alterations and association with some clinicopathological parameters and tobacco use&lt;/title&gt;&lt;secondary-title&gt;International journal of oral and maxillofacial surgery&lt;/secondary-title&gt;&lt;/titles&gt;&lt;periodical&gt;&lt;full-title&gt;International Journal of Oral and Maxillofacial Surgery&lt;/full-title&gt;&lt;/periodical&gt;&lt;pages&gt;713-720&lt;/pages&gt;&lt;volume&gt;45&lt;/volume&gt;&lt;number&gt;6&lt;/number&gt;&lt;dates&gt;&lt;year&gt;2016&lt;/year&gt;&lt;/dates&gt;&lt;isbn&gt;0901-5027&lt;/isbn&gt;&lt;urls&gt;&lt;/urls&gt;&lt;/record&gt;&lt;/Cite&gt;&lt;/EndNote&gt;</w:instrText>
            </w:r>
            <w:r w:rsidR="00DA3D0C">
              <w:rPr>
                <w:sz w:val="16"/>
                <w:szCs w:val="16"/>
              </w:rPr>
              <w:fldChar w:fldCharType="separate"/>
            </w:r>
            <w:r w:rsidR="00E53396">
              <w:rPr>
                <w:noProof/>
                <w:sz w:val="16"/>
                <w:szCs w:val="16"/>
              </w:rPr>
              <w:t>[54]</w:t>
            </w:r>
            <w:r w:rsidR="00DA3D0C">
              <w:rPr>
                <w:sz w:val="16"/>
                <w:szCs w:val="16"/>
              </w:rPr>
              <w:fldChar w:fldCharType="end"/>
            </w:r>
          </w:p>
        </w:tc>
        <w:tc>
          <w:tcPr>
            <w:tcW w:w="867" w:type="dxa"/>
          </w:tcPr>
          <w:p w14:paraId="732F0C17"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6EEFB66E" w14:textId="77777777" w:rsidR="008B06EB" w:rsidRPr="00DA3D0C" w:rsidRDefault="008B06EB" w:rsidP="00527E94">
            <w:pPr>
              <w:spacing w:after="32" w:line="240" w:lineRule="auto"/>
              <w:ind w:left="0" w:firstLine="0"/>
              <w:rPr>
                <w:sz w:val="16"/>
                <w:szCs w:val="16"/>
              </w:rPr>
            </w:pPr>
            <w:r w:rsidRPr="00DA3D0C">
              <w:rPr>
                <w:sz w:val="16"/>
                <w:szCs w:val="16"/>
              </w:rPr>
              <w:t>R</w:t>
            </w:r>
            <w:r w:rsidRPr="00DA3D0C">
              <w:rPr>
                <w:sz w:val="16"/>
                <w:szCs w:val="16"/>
                <w:lang w:val="en-DE"/>
              </w:rPr>
              <w:t>easonable methodological rigor with clear diagnostic and analytic procedures but retains moderate selection and confounding bias due to its non-randomized, hospital-based design and lack of blinding.</w:t>
            </w:r>
          </w:p>
        </w:tc>
      </w:tr>
      <w:tr w:rsidR="008B06EB" w:rsidRPr="00DA3D0C" w14:paraId="48D49CFB" w14:textId="77777777" w:rsidTr="00F40C7D">
        <w:trPr>
          <w:trHeight w:val="507"/>
        </w:trPr>
        <w:tc>
          <w:tcPr>
            <w:tcW w:w="1700" w:type="dxa"/>
          </w:tcPr>
          <w:p w14:paraId="2EBFFD4E" w14:textId="39664A0C"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Li et al (2016) </w:t>
            </w:r>
            <w:r w:rsidR="00DA3D0C">
              <w:rPr>
                <w:sz w:val="16"/>
                <w:szCs w:val="16"/>
              </w:rPr>
              <w:fldChar w:fldCharType="begin"/>
            </w:r>
            <w:r w:rsidR="001021D4">
              <w:rPr>
                <w:sz w:val="16"/>
                <w:szCs w:val="16"/>
              </w:rPr>
              <w:instrText xml:space="preserve"> ADDIN EN.CITE &lt;EndNote&gt;&lt;Cite&gt;&lt;Author&gt;Li&lt;/Author&gt;&lt;Year&gt;2016&lt;/Year&gt;&lt;RecNum&gt;1217&lt;/RecNum&gt;&lt;DisplayText&gt;[55]&lt;/DisplayText&gt;&lt;record&gt;&lt;rec-number&gt;1217&lt;/rec-number&gt;&lt;foreign-keys&gt;&lt;key app="EN" db-id="9xwpxfaf3tteekewx2oxxztv9sfxze2trtfz" timestamp="1770053452"&gt;1217&lt;/key&gt;&lt;/foreign-keys&gt;&lt;ref-type name="Journal Article"&gt;17&lt;/ref-type&gt;&lt;contributors&gt;&lt;authors&gt;&lt;author&gt;Li, Gang&lt;/author&gt;&lt;author&gt;Da, Mingjie&lt;/author&gt;&lt;author&gt;Zhang, Wei&lt;/author&gt;&lt;author&gt;Wu, Heming&lt;/author&gt;&lt;author&gt;Ye, Jinhai&lt;/author&gt;&lt;author&gt;Chen, Jie&lt;/author&gt;&lt;author&gt;Ma, Lu&lt;/author&gt;&lt;author&gt;Gu, Ning&lt;/author&gt;&lt;author&gt;Wu, Yunong&lt;/author&gt;&lt;author&gt;Song, Xiaomeng&lt;/author&gt;&lt;/authors&gt;&lt;/contributors&gt;&lt;titles&gt;&lt;title&gt;Alteration of serum lipid profile and its prognostic value in head and neck squamous cell carcinoma&lt;/title&gt;&lt;secondary-title&gt;Journal of oral pathology &amp;amp; medicine&lt;/secondary-title&gt;&lt;/titles&gt;&lt;periodical&gt;&lt;full-title&gt;Journal of oral pathology &amp;amp; medicine&lt;/full-title&gt;&lt;/periodical&gt;&lt;pages&gt;167-172&lt;/pages&gt;&lt;volume&gt;45&lt;/volume&gt;&lt;number&gt;3&lt;/number&gt;&lt;dates&gt;&lt;year&gt;2016&lt;/year&gt;&lt;/dates&gt;&lt;isbn&gt;0904-2512&lt;/isbn&gt;&lt;urls&gt;&lt;/urls&gt;&lt;/record&gt;&lt;/Cite&gt;&lt;/EndNote&gt;</w:instrText>
            </w:r>
            <w:r w:rsidR="00DA3D0C">
              <w:rPr>
                <w:sz w:val="16"/>
                <w:szCs w:val="16"/>
              </w:rPr>
              <w:fldChar w:fldCharType="separate"/>
            </w:r>
            <w:r w:rsidR="00E53396">
              <w:rPr>
                <w:noProof/>
                <w:sz w:val="16"/>
                <w:szCs w:val="16"/>
              </w:rPr>
              <w:t>[55]</w:t>
            </w:r>
            <w:r w:rsidR="00DA3D0C">
              <w:rPr>
                <w:sz w:val="16"/>
                <w:szCs w:val="16"/>
              </w:rPr>
              <w:fldChar w:fldCharType="end"/>
            </w:r>
          </w:p>
        </w:tc>
        <w:tc>
          <w:tcPr>
            <w:tcW w:w="867" w:type="dxa"/>
          </w:tcPr>
          <w:p w14:paraId="166564F1"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4ADE2F97" w14:textId="77777777" w:rsidR="008B06EB" w:rsidRPr="00DA3D0C" w:rsidRDefault="008B06EB" w:rsidP="00527E94">
            <w:pPr>
              <w:spacing w:after="32" w:line="240" w:lineRule="auto"/>
              <w:ind w:left="0" w:firstLine="0"/>
              <w:rPr>
                <w:sz w:val="16"/>
                <w:szCs w:val="16"/>
              </w:rPr>
            </w:pPr>
            <w:r w:rsidRPr="00DA3D0C">
              <w:rPr>
                <w:sz w:val="16"/>
                <w:szCs w:val="16"/>
              </w:rPr>
              <w:t>M</w:t>
            </w:r>
            <w:r w:rsidRPr="00DA3D0C">
              <w:rPr>
                <w:sz w:val="16"/>
                <w:szCs w:val="16"/>
                <w:lang w:val="en-DE"/>
              </w:rPr>
              <w:t>ethodologically strong, with careful matching, standardized measurements, and robust statistical analysis. Minor limitations include hospital-based sampling and lack of explicit blinding, but these do not meaningfully compromise the validity of the findings</w:t>
            </w:r>
          </w:p>
        </w:tc>
      </w:tr>
      <w:tr w:rsidR="008B06EB" w:rsidRPr="00DA3D0C" w14:paraId="224A3A4C" w14:textId="77777777" w:rsidTr="00F40C7D">
        <w:trPr>
          <w:trHeight w:val="344"/>
        </w:trPr>
        <w:tc>
          <w:tcPr>
            <w:tcW w:w="1700" w:type="dxa"/>
          </w:tcPr>
          <w:p w14:paraId="1F971CF5" w14:textId="139622BE" w:rsidR="008B06EB" w:rsidRPr="00DA3D0C" w:rsidRDefault="008B06EB" w:rsidP="00527E94">
            <w:pPr>
              <w:spacing w:after="32" w:line="240" w:lineRule="auto"/>
              <w:ind w:left="0" w:firstLine="0"/>
              <w:rPr>
                <w:sz w:val="16"/>
                <w:szCs w:val="16"/>
              </w:rPr>
            </w:pPr>
            <w:proofErr w:type="spellStart"/>
            <w:r w:rsidRPr="00DA3D0C">
              <w:rPr>
                <w:rFonts w:eastAsia="Arial Nova"/>
                <w:sz w:val="16"/>
                <w:szCs w:val="16"/>
              </w:rPr>
              <w:t>Mujoo</w:t>
            </w:r>
            <w:proofErr w:type="spellEnd"/>
            <w:r w:rsidRPr="00DA3D0C">
              <w:rPr>
                <w:rFonts w:eastAsia="Arial Nova"/>
                <w:sz w:val="16"/>
                <w:szCs w:val="16"/>
              </w:rPr>
              <w:t xml:space="preserve"> et al (2016) </w:t>
            </w:r>
            <w:r w:rsidR="00DA3D0C">
              <w:rPr>
                <w:sz w:val="16"/>
                <w:szCs w:val="16"/>
              </w:rPr>
              <w:fldChar w:fldCharType="begin"/>
            </w:r>
            <w:r w:rsidR="00E53396">
              <w:rPr>
                <w:sz w:val="16"/>
                <w:szCs w:val="16"/>
              </w:rPr>
              <w:instrText xml:space="preserve"> ADDIN EN.CITE &lt;EndNote&gt;&lt;Cite&gt;&lt;Author&gt;Mujoo&lt;/Author&gt;&lt;Year&gt;2016&lt;/Year&gt;&lt;RecNum&gt;1073&lt;/RecNum&gt;&lt;DisplayText&gt;[56]&lt;/DisplayText&gt;&lt;record&gt;&lt;rec-number&gt;1073&lt;/rec-number&gt;&lt;foreign-keys&gt;&lt;key app="EN" db-id="9xwpxfaf3tteekewx2oxxztv9sfxze2trtfz" timestamp="1758468284"&gt;1073&lt;/key&gt;&lt;/foreign-keys&gt;&lt;ref-type name="Journal Article"&gt;17&lt;/ref-type&gt;&lt;contributors&gt;&lt;authors&gt;&lt;author&gt;Mujoo, S.&lt;/author&gt;&lt;author&gt;Shashikant, M. C.&lt;/author&gt;&lt;author&gt;Dubey, A.&lt;/author&gt;&lt;/authors&gt;&lt;/contributors&gt;&lt;titles&gt;&lt;title&gt;Correlation of lipid profile and glycemia in oral precancerous lesion and conditions&lt;/title&gt;&lt;secondary-title&gt;Group&lt;/secondary-title&gt;&lt;/titles&gt;&lt;periodical&gt;&lt;full-title&gt;Group&lt;/full-title&gt;&lt;/periodical&gt;&lt;pages&gt;21-48&lt;/pages&gt;&lt;volume&gt;37&lt;/volume&gt;&lt;number&gt;7.194&lt;/number&gt;&lt;dates&gt;&lt;year&gt;2016&lt;/year&gt;&lt;/dates&gt;&lt;urls&gt;&lt;/urls&gt;&lt;/record&gt;&lt;/Cite&gt;&lt;/EndNote&gt;</w:instrText>
            </w:r>
            <w:r w:rsidR="00DA3D0C">
              <w:rPr>
                <w:sz w:val="16"/>
                <w:szCs w:val="16"/>
              </w:rPr>
              <w:fldChar w:fldCharType="separate"/>
            </w:r>
            <w:r w:rsidR="00E53396">
              <w:rPr>
                <w:noProof/>
                <w:sz w:val="16"/>
                <w:szCs w:val="16"/>
              </w:rPr>
              <w:t>[56]</w:t>
            </w:r>
            <w:r w:rsidR="00DA3D0C">
              <w:rPr>
                <w:sz w:val="16"/>
                <w:szCs w:val="16"/>
              </w:rPr>
              <w:fldChar w:fldCharType="end"/>
            </w:r>
          </w:p>
        </w:tc>
        <w:tc>
          <w:tcPr>
            <w:tcW w:w="867" w:type="dxa"/>
          </w:tcPr>
          <w:p w14:paraId="033E9955"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138CF972" w14:textId="77777777" w:rsidR="008B06EB" w:rsidRPr="00DA3D0C" w:rsidRDefault="008B06EB" w:rsidP="00527E94">
            <w:pPr>
              <w:spacing w:after="32" w:line="240" w:lineRule="auto"/>
              <w:ind w:left="0" w:firstLine="0"/>
              <w:rPr>
                <w:sz w:val="16"/>
                <w:szCs w:val="16"/>
              </w:rPr>
            </w:pPr>
            <w:r w:rsidRPr="00DA3D0C">
              <w:rPr>
                <w:sz w:val="16"/>
                <w:szCs w:val="16"/>
              </w:rPr>
              <w:t>M</w:t>
            </w:r>
            <w:r w:rsidRPr="00DA3D0C">
              <w:rPr>
                <w:sz w:val="16"/>
                <w:szCs w:val="16"/>
                <w:lang w:val="en-DE"/>
              </w:rPr>
              <w:t>ethodologically acceptable, with matched controls and standard assays, but small sample size, hospital-based design, and limited control of confounders elevate RoB to moderate. Findings should be interpreted cautiously.</w:t>
            </w:r>
          </w:p>
        </w:tc>
      </w:tr>
      <w:tr w:rsidR="008B06EB" w:rsidRPr="00DA3D0C" w14:paraId="42B35E60" w14:textId="77777777" w:rsidTr="00F40C7D">
        <w:trPr>
          <w:trHeight w:val="352"/>
        </w:trPr>
        <w:tc>
          <w:tcPr>
            <w:tcW w:w="1700" w:type="dxa"/>
          </w:tcPr>
          <w:p w14:paraId="14AB42B7" w14:textId="72B50B79" w:rsidR="008B06EB" w:rsidRPr="00DA3D0C" w:rsidRDefault="008B06EB" w:rsidP="00527E94">
            <w:pPr>
              <w:spacing w:after="32" w:line="240" w:lineRule="auto"/>
              <w:ind w:left="0" w:firstLine="0"/>
              <w:rPr>
                <w:sz w:val="16"/>
                <w:szCs w:val="16"/>
              </w:rPr>
            </w:pPr>
            <w:proofErr w:type="spellStart"/>
            <w:r w:rsidRPr="00DA3D0C">
              <w:rPr>
                <w:rFonts w:eastAsia="Arial Nova"/>
                <w:sz w:val="16"/>
                <w:szCs w:val="16"/>
              </w:rPr>
              <w:t>Poorey</w:t>
            </w:r>
            <w:proofErr w:type="spellEnd"/>
            <w:r w:rsidRPr="00DA3D0C">
              <w:rPr>
                <w:rFonts w:eastAsia="Arial Nova"/>
                <w:sz w:val="16"/>
                <w:szCs w:val="16"/>
              </w:rPr>
              <w:t xml:space="preserve"> et al (2016) </w:t>
            </w:r>
            <w:r w:rsidR="00DA3D0C">
              <w:rPr>
                <w:sz w:val="16"/>
                <w:szCs w:val="16"/>
              </w:rPr>
              <w:fldChar w:fldCharType="begin"/>
            </w:r>
            <w:r w:rsidR="00CC49E4">
              <w:rPr>
                <w:sz w:val="16"/>
                <w:szCs w:val="16"/>
              </w:rPr>
              <w:instrText xml:space="preserve"> ADDIN EN.CITE &lt;EndNote&gt;&lt;Cite&gt;&lt;Author&gt;Poorey&lt;/Author&gt;&lt;Year&gt;2016&lt;/Year&gt;&lt;RecNum&gt;60&lt;/RecNum&gt;&lt;DisplayText&gt;[57]&lt;/DisplayText&gt;&lt;record&gt;&lt;rec-number&gt;60&lt;/rec-number&gt;&lt;foreign-keys&gt;&lt;key app="EN" db-id="9xwpxfaf3tteekewx2oxxztv9sfxze2trtfz" timestamp="1731667444" guid="d092801f-6d49-4d9c-a9e3-37376e9319cb"&gt;60&lt;/key&gt;&lt;/foreign-keys&gt;&lt;ref-type name="Journal Article"&gt;17&lt;/ref-type&gt;&lt;contributors&gt;&lt;authors&gt;&lt;author&gt;Poorey, Vijay Kumar&lt;/author&gt;&lt;author&gt;Thakur, Pooja&lt;/author&gt;&lt;/authors&gt;&lt;/contributors&gt;&lt;titles&gt;&lt;title&gt;Alteration of lipid profile in patients with head and neck malignancy&lt;/title&gt;&lt;secondary-title&gt;Indian journal of otolaryngology and head &amp;amp; neck surgery&lt;/secondary-title&gt;&lt;/titles&gt;&lt;periodical&gt;&lt;full-title&gt;Indian Journal of Otolaryngology and Head &amp;amp; Neck Surgery&lt;/full-title&gt;&lt;/periodical&gt;&lt;pages&gt;135-140&lt;/pages&gt;&lt;volume&gt;68&lt;/volume&gt;&lt;dates&gt;&lt;year&gt;2016&lt;/year&gt;&lt;/dates&gt;&lt;isbn&gt;2231-3796&lt;/isbn&gt;&lt;urls&gt;&lt;/urls&gt;&lt;/record&gt;&lt;/Cite&gt;&lt;/EndNote&gt;</w:instrText>
            </w:r>
            <w:r w:rsidR="00DA3D0C">
              <w:rPr>
                <w:sz w:val="16"/>
                <w:szCs w:val="16"/>
              </w:rPr>
              <w:fldChar w:fldCharType="separate"/>
            </w:r>
            <w:r w:rsidR="00E53396">
              <w:rPr>
                <w:noProof/>
                <w:sz w:val="16"/>
                <w:szCs w:val="16"/>
              </w:rPr>
              <w:t>[57]</w:t>
            </w:r>
            <w:r w:rsidR="00DA3D0C">
              <w:rPr>
                <w:sz w:val="16"/>
                <w:szCs w:val="16"/>
              </w:rPr>
              <w:fldChar w:fldCharType="end"/>
            </w:r>
          </w:p>
        </w:tc>
        <w:tc>
          <w:tcPr>
            <w:tcW w:w="867" w:type="dxa"/>
          </w:tcPr>
          <w:p w14:paraId="092B1670"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550883C1" w14:textId="77777777" w:rsidR="008B06EB" w:rsidRPr="00DA3D0C" w:rsidRDefault="008B06EB" w:rsidP="00527E94">
            <w:pPr>
              <w:spacing w:after="32" w:line="240" w:lineRule="auto"/>
              <w:ind w:left="0" w:firstLine="0"/>
              <w:rPr>
                <w:sz w:val="16"/>
                <w:szCs w:val="16"/>
              </w:rPr>
            </w:pPr>
            <w:r w:rsidRPr="00DA3D0C">
              <w:rPr>
                <w:sz w:val="16"/>
                <w:szCs w:val="16"/>
              </w:rPr>
              <w:t>W</w:t>
            </w:r>
            <w:r w:rsidRPr="00DA3D0C">
              <w:rPr>
                <w:sz w:val="16"/>
                <w:szCs w:val="16"/>
                <w:lang w:val="en-DE"/>
              </w:rPr>
              <w:t>ell-conducted study with objective outcome measurement, but some concern exists for selection bias due to restrictive exclusions and single-center recruitment.</w:t>
            </w:r>
          </w:p>
        </w:tc>
      </w:tr>
      <w:tr w:rsidR="008B06EB" w:rsidRPr="00DA3D0C" w14:paraId="359959FD" w14:textId="77777777" w:rsidTr="00F40C7D">
        <w:trPr>
          <w:trHeight w:val="344"/>
        </w:trPr>
        <w:tc>
          <w:tcPr>
            <w:tcW w:w="1700" w:type="dxa"/>
          </w:tcPr>
          <w:p w14:paraId="76386BDA" w14:textId="67FACFDF"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Reddy et al (2016) </w:t>
            </w:r>
            <w:r w:rsidR="00DA3D0C">
              <w:rPr>
                <w:sz w:val="16"/>
                <w:szCs w:val="16"/>
              </w:rPr>
              <w:fldChar w:fldCharType="begin"/>
            </w:r>
            <w:r w:rsidR="00E53396">
              <w:rPr>
                <w:sz w:val="16"/>
                <w:szCs w:val="16"/>
              </w:rPr>
              <w:instrText xml:space="preserve"> ADDIN EN.CITE &lt;EndNote&gt;&lt;Cite&gt;&lt;Author&gt;Reddy&lt;/Author&gt;&lt;Year&gt;2016&lt;/Year&gt;&lt;RecNum&gt;977&lt;/RecNum&gt;&lt;DisplayText&gt;[58]&lt;/DisplayText&gt;&lt;record&gt;&lt;rec-number&gt;977&lt;/rec-number&gt;&lt;foreign-keys&gt;&lt;key app="EN" db-id="9xwpxfaf3tteekewx2oxxztv9sfxze2trtfz" timestamp="1756482454" guid="774f87ad-9bee-43fc-a390-55675d5bab21"&gt;977&lt;/key&gt;&lt;/foreign-keys&gt;&lt;ref-type name="Journal Article"&gt;17&lt;/ref-type&gt;&lt;contributors&gt;&lt;authors&gt;&lt;author&gt;Reddy, A. Vikramsimha&lt;/author&gt;&lt;author&gt;Killampalli, Lakshmi Keerthana&lt;/author&gt;&lt;author&gt;Prakash, A. Ravi&lt;/author&gt;&lt;author&gt;Naag, Sushma&lt;/author&gt;&lt;author&gt;Sreenath, G.&lt;/author&gt;&lt;author&gt;Biraggari, Sunil Kumar&lt;/author&gt;&lt;/authors&gt;&lt;/contributors&gt;&lt;titles&gt;&lt;title&gt;Analysis of lipid profile in cancer patients, smokers, and nonsmokers&lt;/title&gt;&lt;secondary-title&gt;Dental research journal&lt;/secondary-title&gt;&lt;/titles&gt;&lt;periodical&gt;&lt;full-title&gt;Dental research journal&lt;/full-title&gt;&lt;/periodical&gt;&lt;pages&gt;494-499&lt;/pages&gt;&lt;volume&gt;13&lt;/volume&gt;&lt;number&gt;6&lt;/number&gt;&lt;dates&gt;&lt;year&gt;2016&lt;/year&gt;&lt;/dates&gt;&lt;publisher&gt;Medknow&lt;/publisher&gt;&lt;isbn&gt;1735-3327&lt;/isbn&gt;&lt;urls&gt;&lt;/urls&gt;&lt;/record&gt;&lt;/Cite&gt;&lt;/EndNote&gt;</w:instrText>
            </w:r>
            <w:r w:rsidR="00DA3D0C">
              <w:rPr>
                <w:sz w:val="16"/>
                <w:szCs w:val="16"/>
              </w:rPr>
              <w:fldChar w:fldCharType="separate"/>
            </w:r>
            <w:r w:rsidR="00E53396">
              <w:rPr>
                <w:noProof/>
                <w:sz w:val="16"/>
                <w:szCs w:val="16"/>
              </w:rPr>
              <w:t>[58]</w:t>
            </w:r>
            <w:r w:rsidR="00DA3D0C">
              <w:rPr>
                <w:sz w:val="16"/>
                <w:szCs w:val="16"/>
              </w:rPr>
              <w:fldChar w:fldCharType="end"/>
            </w:r>
          </w:p>
        </w:tc>
        <w:tc>
          <w:tcPr>
            <w:tcW w:w="867" w:type="dxa"/>
          </w:tcPr>
          <w:p w14:paraId="6D8E885F"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1012A039" w14:textId="77777777" w:rsidR="008B06EB" w:rsidRPr="00DA3D0C" w:rsidRDefault="008B06EB" w:rsidP="00527E94">
            <w:pPr>
              <w:spacing w:after="32" w:line="240" w:lineRule="auto"/>
              <w:ind w:left="0" w:firstLine="0"/>
              <w:rPr>
                <w:sz w:val="16"/>
                <w:szCs w:val="16"/>
              </w:rPr>
            </w:pPr>
            <w:r w:rsidRPr="00DA3D0C">
              <w:rPr>
                <w:sz w:val="16"/>
                <w:szCs w:val="16"/>
                <w:lang w:val="en-DE"/>
              </w:rPr>
              <w:t>Main concern is selection bias due to small, unbalanced groups and convenience sampling. Objective nature of lipid measurements limits outcome bias, and verification and reference test biases are low.</w:t>
            </w:r>
          </w:p>
        </w:tc>
      </w:tr>
      <w:tr w:rsidR="008B06EB" w:rsidRPr="00DA3D0C" w14:paraId="699FFF67" w14:textId="77777777" w:rsidTr="00F40C7D">
        <w:trPr>
          <w:trHeight w:val="352"/>
        </w:trPr>
        <w:tc>
          <w:tcPr>
            <w:tcW w:w="1700" w:type="dxa"/>
          </w:tcPr>
          <w:p w14:paraId="571E09FD" w14:textId="401C8E33"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Vyas et al (2016) </w:t>
            </w:r>
            <w:r w:rsidR="00DA3D0C">
              <w:rPr>
                <w:sz w:val="16"/>
                <w:szCs w:val="16"/>
              </w:rPr>
              <w:fldChar w:fldCharType="begin"/>
            </w:r>
            <w:r w:rsidR="001021D4">
              <w:rPr>
                <w:sz w:val="16"/>
                <w:szCs w:val="16"/>
              </w:rPr>
              <w:instrText xml:space="preserve"> ADDIN EN.CITE &lt;EndNote&gt;&lt;Cite&gt;&lt;Author&gt;Vyas&lt;/Author&gt;&lt;Year&gt;2016&lt;/Year&gt;&lt;RecNum&gt;893&lt;/RecNum&gt;&lt;DisplayText&gt;[59]&lt;/DisplayText&gt;&lt;record&gt;&lt;rec-number&gt;893&lt;/rec-number&gt;&lt;foreign-keys&gt;&lt;key app="EN" db-id="9xwpxfaf3tteekewx2oxxztv9sfxze2trtfz" timestamp="1756281540" guid="76b110e9-ca8e-4b47-b933-9b87156bb3df"&gt;893&lt;/key&gt;&lt;/foreign-keys&gt;&lt;ref-type name="Journal Article"&gt;17&lt;/ref-type&gt;&lt;contributors&gt;&lt;authors&gt;&lt;author&gt;Vyas, Tarun&lt;/author&gt;&lt;author&gt;Bhargava, Rangoli&lt;/author&gt;&lt;author&gt;Sharma, Ashish&lt;/author&gt;&lt;/authors&gt;&lt;/contributors&gt;&lt;titles&gt;&lt;title&gt;Comparative study of serum lipid profile parameters for oral cancer and non oral cancer patients&lt;/title&gt;&lt;secondary-title&gt;Int J com health and med res&lt;/secondary-title&gt;&lt;/titles&gt;&lt;periodical&gt;&lt;full-title&gt;Int J Com Health and Med Res&lt;/full-title&gt;&lt;/periodical&gt;&lt;pages&gt;49-55&lt;/pages&gt;&lt;volume&gt;2&lt;/volume&gt;&lt;number&gt;2&lt;/number&gt;&lt;dates&gt;&lt;year&gt;2016&lt;/year&gt;&lt;/dates&gt;&lt;urls&gt;&lt;/urls&gt;&lt;/record&gt;&lt;/Cite&gt;&lt;/EndNote&gt;</w:instrText>
            </w:r>
            <w:r w:rsidR="00DA3D0C">
              <w:rPr>
                <w:sz w:val="16"/>
                <w:szCs w:val="16"/>
              </w:rPr>
              <w:fldChar w:fldCharType="separate"/>
            </w:r>
            <w:r w:rsidR="00E53396">
              <w:rPr>
                <w:noProof/>
                <w:sz w:val="16"/>
                <w:szCs w:val="16"/>
              </w:rPr>
              <w:t>[59]</w:t>
            </w:r>
            <w:r w:rsidR="00DA3D0C">
              <w:rPr>
                <w:sz w:val="16"/>
                <w:szCs w:val="16"/>
              </w:rPr>
              <w:fldChar w:fldCharType="end"/>
            </w:r>
          </w:p>
        </w:tc>
        <w:tc>
          <w:tcPr>
            <w:tcW w:w="867" w:type="dxa"/>
          </w:tcPr>
          <w:p w14:paraId="367208E6"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4FCC3F2A" w14:textId="77777777" w:rsidR="008B06EB" w:rsidRPr="00DA3D0C" w:rsidRDefault="008B06EB" w:rsidP="00527E94">
            <w:pPr>
              <w:spacing w:after="32" w:line="240" w:lineRule="auto"/>
              <w:ind w:left="0" w:firstLine="0"/>
              <w:rPr>
                <w:sz w:val="16"/>
                <w:szCs w:val="16"/>
              </w:rPr>
            </w:pPr>
            <w:r w:rsidRPr="00DA3D0C">
              <w:rPr>
                <w:sz w:val="16"/>
                <w:szCs w:val="16"/>
                <w:lang w:val="en-DE"/>
              </w:rPr>
              <w:t>Main source of bias is selection bias due to small, unbalanced groups, single-center recruitment, and convenience sampling. Measurement of lipid outcomes is standardized, minimizing outcome and verification bias.</w:t>
            </w:r>
          </w:p>
        </w:tc>
      </w:tr>
      <w:tr w:rsidR="008B06EB" w:rsidRPr="00DA3D0C" w14:paraId="25FB634E" w14:textId="77777777" w:rsidTr="00F40C7D">
        <w:trPr>
          <w:trHeight w:val="507"/>
        </w:trPr>
        <w:tc>
          <w:tcPr>
            <w:tcW w:w="1700" w:type="dxa"/>
          </w:tcPr>
          <w:p w14:paraId="3A1607C2" w14:textId="7B5F164C"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Bhagat et al (2017) </w:t>
            </w:r>
            <w:r w:rsidR="00DA3D0C">
              <w:rPr>
                <w:sz w:val="16"/>
                <w:szCs w:val="16"/>
              </w:rPr>
              <w:fldChar w:fldCharType="begin"/>
            </w:r>
            <w:r w:rsidR="00CC49E4">
              <w:rPr>
                <w:sz w:val="16"/>
                <w:szCs w:val="16"/>
              </w:rPr>
              <w:instrText xml:space="preserve"> ADDIN EN.CITE &lt;EndNote&gt;&lt;Cite&gt;&lt;Author&gt;Bhagat&lt;/Author&gt;&lt;Year&gt;2017&lt;/Year&gt;&lt;RecNum&gt;994&lt;/RecNum&gt;&lt;DisplayText&gt;[60]&lt;/DisplayText&gt;&lt;record&gt;&lt;rec-number&gt;994&lt;/rec-number&gt;&lt;foreign-keys&gt;&lt;key app="EN" db-id="9xwpxfaf3tteekewx2oxxztv9sfxze2trtfz" timestamp="1756486547" guid="ec102dda-2eb1-438f-84df-d0016f9f5b81"&gt;994&lt;/key&gt;&lt;/foreign-keys&gt;&lt;ref-type name="Journal Article"&gt;17&lt;/ref-type&gt;&lt;contributors&gt;&lt;authors&gt;&lt;author&gt;Bhagat, Ankur&lt;/author&gt;&lt;author&gt;Arya, Lavina&lt;/author&gt;&lt;author&gt;Shailaja, S.&lt;/author&gt;&lt;author&gt;Vinod, V. C.&lt;/author&gt;&lt;author&gt;Dokwal, Sushil&lt;/author&gt;&lt;author&gt;Soni, Tammana&lt;/author&gt;&lt;/authors&gt;&lt;/contributors&gt;&lt;titles&gt;&lt;title&gt;Lipid profile estimation in patients with oral premalignant disorders, and oral cancer-a comparative study&lt;/title&gt;&lt;secondary-title&gt;Journal of advanced medical and dental sciences research&lt;/secondary-title&gt;&lt;/titles&gt;&lt;periodical&gt;&lt;full-title&gt;Journal of Advanced Medical and Dental Sciences Research&lt;/full-title&gt;&lt;/periodical&gt;&lt;pages&gt;91&lt;/pages&gt;&lt;volume&gt;5&lt;/volume&gt;&lt;number&gt;4&lt;/number&gt;&lt;dates&gt;&lt;year&gt;2017&lt;/year&gt;&lt;/dates&gt;&lt;publisher&gt;Journal of advanced medical and dental sciences research (JAMDSR)&lt;/publisher&gt;&lt;isbn&gt;2321-9599&lt;/isbn&gt;&lt;urls&gt;&lt;/urls&gt;&lt;/record&gt;&lt;/Cite&gt;&lt;/EndNote&gt;</w:instrText>
            </w:r>
            <w:r w:rsidR="00DA3D0C">
              <w:rPr>
                <w:sz w:val="16"/>
                <w:szCs w:val="16"/>
              </w:rPr>
              <w:fldChar w:fldCharType="separate"/>
            </w:r>
            <w:r w:rsidR="00E53396">
              <w:rPr>
                <w:noProof/>
                <w:sz w:val="16"/>
                <w:szCs w:val="16"/>
              </w:rPr>
              <w:t>[60]</w:t>
            </w:r>
            <w:r w:rsidR="00DA3D0C">
              <w:rPr>
                <w:sz w:val="16"/>
                <w:szCs w:val="16"/>
              </w:rPr>
              <w:fldChar w:fldCharType="end"/>
            </w:r>
          </w:p>
        </w:tc>
        <w:tc>
          <w:tcPr>
            <w:tcW w:w="867" w:type="dxa"/>
          </w:tcPr>
          <w:p w14:paraId="7A34622F" w14:textId="77777777" w:rsidR="008B06EB" w:rsidRPr="00DA3D0C" w:rsidRDefault="008B06EB" w:rsidP="00527E94">
            <w:pPr>
              <w:spacing w:after="32" w:line="240" w:lineRule="auto"/>
              <w:ind w:left="0" w:firstLine="0"/>
              <w:jc w:val="center"/>
              <w:rPr>
                <w:sz w:val="16"/>
                <w:szCs w:val="16"/>
              </w:rPr>
            </w:pPr>
            <w:r w:rsidRPr="00DA3D0C">
              <w:rPr>
                <w:sz w:val="16"/>
                <w:szCs w:val="16"/>
              </w:rPr>
              <w:t>Serious</w:t>
            </w:r>
          </w:p>
        </w:tc>
        <w:tc>
          <w:tcPr>
            <w:tcW w:w="8331" w:type="dxa"/>
          </w:tcPr>
          <w:p w14:paraId="46A79491" w14:textId="77777777" w:rsidR="008B06EB" w:rsidRPr="00DA3D0C" w:rsidRDefault="008B06EB" w:rsidP="00527E94">
            <w:pPr>
              <w:spacing w:after="32" w:line="240" w:lineRule="auto"/>
              <w:ind w:left="0" w:firstLine="0"/>
              <w:rPr>
                <w:sz w:val="16"/>
                <w:szCs w:val="16"/>
              </w:rPr>
            </w:pPr>
            <w:r w:rsidRPr="00DA3D0C">
              <w:rPr>
                <w:sz w:val="16"/>
                <w:szCs w:val="16"/>
                <w:lang w:val="en-DE"/>
              </w:rPr>
              <w:t>The combination of non-random selection, inclusion bias from pre-existing test availability, and possible diagnostic and measurement inconsistencies indicate a serious RoB that may affect the reliability and generalizability of the findings.</w:t>
            </w:r>
          </w:p>
        </w:tc>
      </w:tr>
      <w:tr w:rsidR="008B06EB" w:rsidRPr="00DA3D0C" w14:paraId="301DD39A" w14:textId="77777777" w:rsidTr="00F40C7D">
        <w:trPr>
          <w:trHeight w:val="507"/>
        </w:trPr>
        <w:tc>
          <w:tcPr>
            <w:tcW w:w="1700" w:type="dxa"/>
          </w:tcPr>
          <w:p w14:paraId="381D7F01" w14:textId="3548FC9A"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Swamy et al (2017) </w:t>
            </w:r>
            <w:r w:rsidR="00DA3D0C">
              <w:rPr>
                <w:sz w:val="16"/>
                <w:szCs w:val="16"/>
              </w:rPr>
              <w:fldChar w:fldCharType="begin"/>
            </w:r>
            <w:r w:rsidR="00CC49E4">
              <w:rPr>
                <w:sz w:val="16"/>
                <w:szCs w:val="16"/>
              </w:rPr>
              <w:instrText xml:space="preserve"> ADDIN EN.CITE &lt;EndNote&gt;&lt;Cite&gt;&lt;Author&gt;Swamy&lt;/Author&gt;&lt;Year&gt;2017&lt;/Year&gt;&lt;RecNum&gt;1038&lt;/RecNum&gt;&lt;DisplayText&gt;[61]&lt;/DisplayText&gt;&lt;record&gt;&lt;rec-number&gt;1038&lt;/rec-number&gt;&lt;foreign-keys&gt;&lt;key app="EN" db-id="9xwpxfaf3tteekewx2oxxztv9sfxze2trtfz" timestamp="1757173362" guid="a7c18c14-a834-4c2f-8dc5-ded03a0de1e9"&gt;1038&lt;/key&gt;&lt;/foreign-keys&gt;&lt;ref-type name="Journal Article"&gt;17&lt;/ref-type&gt;&lt;contributors&gt;&lt;authors&gt;&lt;author&gt;Swamy, K. Mallikarjuna&lt;/author&gt;&lt;author&gt;Ganiger, Arati&lt;/author&gt;&lt;/authors&gt;&lt;/contributors&gt;&lt;titles&gt;&lt;title&gt;Alterations of serum lipid profile in oral submucous fibrosis&lt;/title&gt;&lt;secondary-title&gt;Int J otorhinolaryngol head neck surg&lt;/secondary-title&gt;&lt;/titles&gt;&lt;periodical&gt;&lt;full-title&gt;Int J Otorhinolaryngol Head Neck Surg&lt;/full-title&gt;&lt;/periodical&gt;&lt;pages&gt;1064-7&lt;/pages&gt;&lt;volume&gt;3&lt;/volume&gt;&lt;dates&gt;&lt;year&gt;2017&lt;/year&gt;&lt;/dates&gt;&lt;urls&gt;&lt;/urls&gt;&lt;/record&gt;&lt;/Cite&gt;&lt;/EndNote&gt;</w:instrText>
            </w:r>
            <w:r w:rsidR="00DA3D0C">
              <w:rPr>
                <w:sz w:val="16"/>
                <w:szCs w:val="16"/>
              </w:rPr>
              <w:fldChar w:fldCharType="separate"/>
            </w:r>
            <w:r w:rsidR="00E53396">
              <w:rPr>
                <w:noProof/>
                <w:sz w:val="16"/>
                <w:szCs w:val="16"/>
              </w:rPr>
              <w:t>[61]</w:t>
            </w:r>
            <w:r w:rsidR="00DA3D0C">
              <w:rPr>
                <w:sz w:val="16"/>
                <w:szCs w:val="16"/>
              </w:rPr>
              <w:fldChar w:fldCharType="end"/>
            </w:r>
          </w:p>
        </w:tc>
        <w:tc>
          <w:tcPr>
            <w:tcW w:w="867" w:type="dxa"/>
          </w:tcPr>
          <w:p w14:paraId="5E9E10C5"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70F63360" w14:textId="77777777" w:rsidR="008B06EB" w:rsidRPr="00DA3D0C" w:rsidRDefault="008B06EB" w:rsidP="00527E94">
            <w:pPr>
              <w:spacing w:after="32" w:line="240" w:lineRule="auto"/>
              <w:ind w:left="0" w:firstLine="0"/>
              <w:rPr>
                <w:sz w:val="16"/>
                <w:szCs w:val="16"/>
              </w:rPr>
            </w:pPr>
            <w:r w:rsidRPr="00DA3D0C">
              <w:rPr>
                <w:sz w:val="16"/>
                <w:szCs w:val="16"/>
                <w:lang w:val="en-DE"/>
              </w:rPr>
              <w:t>Main source of bias is selection bias due to small, single-center sample and likely convenience sampling, though age- and sex-matching reduces confounding. Laboratory outcomes are objective, minimizing verification and outcome bias.</w:t>
            </w:r>
          </w:p>
        </w:tc>
      </w:tr>
      <w:tr w:rsidR="008B06EB" w:rsidRPr="00DA3D0C" w14:paraId="5D3E7987" w14:textId="77777777" w:rsidTr="00F40C7D">
        <w:trPr>
          <w:trHeight w:val="344"/>
        </w:trPr>
        <w:tc>
          <w:tcPr>
            <w:tcW w:w="1700" w:type="dxa"/>
          </w:tcPr>
          <w:p w14:paraId="034B79D0" w14:textId="7265BC37"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Anand et al (2018) </w:t>
            </w:r>
            <w:r w:rsidR="00DA3D0C">
              <w:rPr>
                <w:sz w:val="16"/>
                <w:szCs w:val="16"/>
              </w:rPr>
              <w:fldChar w:fldCharType="begin"/>
            </w:r>
            <w:r w:rsidR="001021D4">
              <w:rPr>
                <w:sz w:val="16"/>
                <w:szCs w:val="16"/>
              </w:rPr>
              <w:instrText xml:space="preserve"> ADDIN EN.CITE &lt;EndNote&gt;&lt;Cite&gt;&lt;Author&gt;Anand&lt;/Author&gt;&lt;Year&gt;2018&lt;/Year&gt;&lt;RecNum&gt;906&lt;/RecNum&gt;&lt;DisplayText&gt;[62]&lt;/DisplayText&gt;&lt;record&gt;&lt;rec-number&gt;906&lt;/rec-number&gt;&lt;foreign-keys&gt;&lt;key app="EN" db-id="9xwpxfaf3tteekewx2oxxztv9sfxze2trtfz" timestamp="1756281553" guid="964e581d-9bc1-484d-b295-d3fbe80e23e9"&gt;906&lt;/key&gt;&lt;/foreign-keys&gt;&lt;ref-type name="Journal Article"&gt;17&lt;/ref-type&gt;&lt;contributors&gt;&lt;authors&gt;&lt;author&gt;Anand, Kumar&lt;/author&gt;&lt;author&gt;Sudheer, Archana&lt;/author&gt;&lt;author&gt;Chatterjee, Kavita&lt;/author&gt;&lt;/authors&gt;&lt;/contributors&gt;&lt;titles&gt;&lt;title&gt;Alteration in serum lipid profile pattern in oral cancer and oral submucous fibrosis patients&lt;/title&gt;&lt;secondary-title&gt;Journal of Indian academy of oral medicine and radiology&lt;/secondary-title&gt;&lt;/titles&gt;&lt;periodical&gt;&lt;full-title&gt;Journal of Indian Academy of Oral Medicine and Radiology&lt;/full-title&gt;&lt;/periodical&gt;&lt;pages&gt;38-40&lt;/pages&gt;&lt;volume&gt;30&lt;/volume&gt;&lt;number&gt;1&lt;/number&gt;&lt;dates&gt;&lt;year&gt;2018&lt;/year&gt;&lt;/dates&gt;&lt;publisher&gt;Medknow&lt;/publisher&gt;&lt;isbn&gt;0972-1363&lt;/isbn&gt;&lt;urls&gt;&lt;/urls&gt;&lt;/record&gt;&lt;/Cite&gt;&lt;/EndNote&gt;</w:instrText>
            </w:r>
            <w:r w:rsidR="00DA3D0C">
              <w:rPr>
                <w:sz w:val="16"/>
                <w:szCs w:val="16"/>
              </w:rPr>
              <w:fldChar w:fldCharType="separate"/>
            </w:r>
            <w:r w:rsidR="00E53396">
              <w:rPr>
                <w:noProof/>
                <w:sz w:val="16"/>
                <w:szCs w:val="16"/>
              </w:rPr>
              <w:t>[62]</w:t>
            </w:r>
            <w:r w:rsidR="00DA3D0C">
              <w:rPr>
                <w:sz w:val="16"/>
                <w:szCs w:val="16"/>
              </w:rPr>
              <w:fldChar w:fldCharType="end"/>
            </w:r>
          </w:p>
        </w:tc>
        <w:tc>
          <w:tcPr>
            <w:tcW w:w="867" w:type="dxa"/>
          </w:tcPr>
          <w:p w14:paraId="018CE341"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14F6DB0F" w14:textId="77777777" w:rsidR="008B06EB" w:rsidRPr="00DA3D0C" w:rsidRDefault="008B06EB" w:rsidP="00527E94">
            <w:pPr>
              <w:spacing w:after="32" w:line="240" w:lineRule="auto"/>
              <w:ind w:left="0" w:firstLine="0"/>
              <w:rPr>
                <w:sz w:val="16"/>
                <w:szCs w:val="16"/>
              </w:rPr>
            </w:pPr>
            <w:r w:rsidRPr="00DA3D0C">
              <w:rPr>
                <w:sz w:val="16"/>
                <w:szCs w:val="16"/>
                <w:lang w:val="en-DE"/>
              </w:rPr>
              <w:t>Main concern is selection bias due to small, single-center, convenience-sampled groups. Laboratory measurements are objective, minimizing verification and outcome bias.</w:t>
            </w:r>
          </w:p>
        </w:tc>
      </w:tr>
      <w:tr w:rsidR="008B06EB" w:rsidRPr="00DA3D0C" w14:paraId="057EBDC3" w14:textId="77777777" w:rsidTr="00F40C7D">
        <w:trPr>
          <w:trHeight w:val="516"/>
        </w:trPr>
        <w:tc>
          <w:tcPr>
            <w:tcW w:w="1700" w:type="dxa"/>
          </w:tcPr>
          <w:p w14:paraId="40C907C4" w14:textId="3A7BCAF9"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Anusha et al (2018) </w:t>
            </w:r>
            <w:r w:rsidR="00DA3D0C">
              <w:rPr>
                <w:sz w:val="16"/>
                <w:szCs w:val="16"/>
              </w:rPr>
              <w:fldChar w:fldCharType="begin"/>
            </w:r>
            <w:r w:rsidR="00CC49E4">
              <w:rPr>
                <w:sz w:val="16"/>
                <w:szCs w:val="16"/>
              </w:rPr>
              <w:instrText xml:space="preserve"> ADDIN EN.CITE &lt;EndNote&gt;&lt;Cite&gt;&lt;Author&gt;Pratap&lt;/Author&gt;&lt;Year&gt;2018&lt;/Year&gt;&lt;RecNum&gt;883&lt;/RecNum&gt;&lt;DisplayText&gt;[63]&lt;/DisplayText&gt;&lt;record&gt;&lt;rec-number&gt;883&lt;/rec-number&gt;&lt;foreign-keys&gt;&lt;key app="EN" db-id="9xwpxfaf3tteekewx2oxxztv9sfxze2trtfz" timestamp="1756281530" guid="07d4d8d0-62a2-4e5b-b7bb-2ed6aa2e5d9d"&gt;883&lt;/key&gt;&lt;/foreign-keys&gt;&lt;ref-type name="Journal Article"&gt;17&lt;/ref-type&gt;&lt;contributors&gt;&lt;authors&gt;&lt;author&gt;Pratap, Mithilesh&lt;/author&gt;&lt;author&gt;Sinha, Abhishek&lt;/author&gt;&lt;author&gt;Srivastav, Sunita&lt;/author&gt;&lt;author&gt;Mishra, Anuj&lt;/author&gt;&lt;author&gt;Iqbal, Haider&lt;/author&gt;&lt;/authors&gt;&lt;/contributors&gt;&lt;titles&gt;&lt;title&gt;Estimation of serum lipid profile in patients with OSMF&lt;/title&gt;&lt;secondary-title&gt;Journal of Indian academy of oral medicine and radiology&lt;/secondary-title&gt;&lt;/titles&gt;&lt;periodical&gt;&lt;full-title&gt;Journal of Indian Academy of Oral Medicine and Radiology&lt;/full-title&gt;&lt;/periodical&gt;&lt;pages&gt;102-106&lt;/pages&gt;&lt;volume&gt;30&lt;/volume&gt;&lt;number&gt;2&lt;/number&gt;&lt;dates&gt;&lt;year&gt;2018&lt;/year&gt;&lt;/dates&gt;&lt;publisher&gt;Medknow&lt;/publisher&gt;&lt;isbn&gt;0972-1363&lt;/isbn&gt;&lt;urls&gt;&lt;/urls&gt;&lt;/record&gt;&lt;/Cite&gt;&lt;/EndNote&gt;</w:instrText>
            </w:r>
            <w:r w:rsidR="00DA3D0C">
              <w:rPr>
                <w:sz w:val="16"/>
                <w:szCs w:val="16"/>
              </w:rPr>
              <w:fldChar w:fldCharType="separate"/>
            </w:r>
            <w:r w:rsidR="00E53396">
              <w:rPr>
                <w:noProof/>
                <w:sz w:val="16"/>
                <w:szCs w:val="16"/>
              </w:rPr>
              <w:t>[63]</w:t>
            </w:r>
            <w:r w:rsidR="00DA3D0C">
              <w:rPr>
                <w:sz w:val="16"/>
                <w:szCs w:val="16"/>
              </w:rPr>
              <w:fldChar w:fldCharType="end"/>
            </w:r>
          </w:p>
        </w:tc>
        <w:tc>
          <w:tcPr>
            <w:tcW w:w="867" w:type="dxa"/>
          </w:tcPr>
          <w:p w14:paraId="7B3BC071"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3E52B1E0" w14:textId="77777777" w:rsidR="008B06EB" w:rsidRPr="00DA3D0C" w:rsidRDefault="008B06EB" w:rsidP="00527E94">
            <w:pPr>
              <w:spacing w:after="32" w:line="240" w:lineRule="auto"/>
              <w:ind w:left="0" w:firstLine="0"/>
              <w:rPr>
                <w:sz w:val="16"/>
                <w:szCs w:val="16"/>
              </w:rPr>
            </w:pPr>
            <w:r w:rsidRPr="00DA3D0C">
              <w:rPr>
                <w:sz w:val="16"/>
                <w:szCs w:val="16"/>
              </w:rPr>
              <w:t>M</w:t>
            </w:r>
            <w:r w:rsidRPr="00DA3D0C">
              <w:rPr>
                <w:sz w:val="16"/>
                <w:szCs w:val="16"/>
                <w:lang w:val="en-DE"/>
              </w:rPr>
              <w:t>ain concern is selection bias due to single-center recruitment, male-only participants, non-random sampling, and a large imbalance between case and control groups. Laboratory measurements are reliable and objective, minimizing other biases.</w:t>
            </w:r>
          </w:p>
        </w:tc>
      </w:tr>
      <w:tr w:rsidR="008B06EB" w:rsidRPr="00DA3D0C" w14:paraId="4DC515E8" w14:textId="77777777" w:rsidTr="00F40C7D">
        <w:trPr>
          <w:trHeight w:val="344"/>
        </w:trPr>
        <w:tc>
          <w:tcPr>
            <w:tcW w:w="1700" w:type="dxa"/>
          </w:tcPr>
          <w:p w14:paraId="6A429E14" w14:textId="750DA9DA"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Yashveer et al (2018) </w:t>
            </w:r>
            <w:r w:rsidR="00DA3D0C">
              <w:rPr>
                <w:sz w:val="16"/>
                <w:szCs w:val="16"/>
              </w:rPr>
              <w:fldChar w:fldCharType="begin"/>
            </w:r>
            <w:r w:rsidR="001021D4">
              <w:rPr>
                <w:sz w:val="16"/>
                <w:szCs w:val="16"/>
              </w:rPr>
              <w:instrText xml:space="preserve"> ADDIN EN.CITE &lt;EndNote&gt;&lt;Cite&gt;&lt;Author&gt;Yashveer&lt;/Author&gt;&lt;Year&gt;2018&lt;/Year&gt;&lt;RecNum&gt;63&lt;/RecNum&gt;&lt;DisplayText&gt;[64]&lt;/DisplayText&gt;&lt;record&gt;&lt;rec-number&gt;63&lt;/rec-number&gt;&lt;foreign-keys&gt;&lt;key app="EN" db-id="9xwpxfaf3tteekewx2oxxztv9sfxze2trtfz" timestamp="1731667444" guid="6feb793f-3275-4a6f-ae05-16f7852b8567"&gt;63&lt;/key&gt;&lt;/foreign-keys&gt;&lt;ref-type name="Journal Article"&gt;17&lt;/ref-type&gt;&lt;contributors&gt;&lt;authors&gt;&lt;author&gt;Yashveer, JK&lt;/author&gt;&lt;author&gt;Pankaj, Devendra&lt;/author&gt;&lt;/authors&gt;&lt;/contributors&gt;&lt;titles&gt;&lt;title&gt;Alteration of serum lipid in oral sub mucous fibrosis in central India&lt;/title&gt;&lt;secondary-title&gt;Indian journal of otolaryngology and head &amp;amp; neck surgery&lt;/secondary-title&gt;&lt;/titles&gt;&lt;periodical&gt;&lt;full-title&gt;Indian Journal of Otolaryngology and Head &amp;amp; Neck Surgery&lt;/full-title&gt;&lt;/periodical&gt;&lt;pages&gt;421-424&lt;/pages&gt;&lt;volume&gt;70&lt;/volume&gt;&lt;dates&gt;&lt;year&gt;2018&lt;/year&gt;&lt;/dates&gt;&lt;isbn&gt;2231-3796&lt;/isbn&gt;&lt;urls&gt;&lt;/urls&gt;&lt;/record&gt;&lt;/Cite&gt;&lt;/EndNote&gt;</w:instrText>
            </w:r>
            <w:r w:rsidR="00DA3D0C">
              <w:rPr>
                <w:sz w:val="16"/>
                <w:szCs w:val="16"/>
              </w:rPr>
              <w:fldChar w:fldCharType="separate"/>
            </w:r>
            <w:r w:rsidR="00E53396">
              <w:rPr>
                <w:noProof/>
                <w:sz w:val="16"/>
                <w:szCs w:val="16"/>
              </w:rPr>
              <w:t>[64]</w:t>
            </w:r>
            <w:r w:rsidR="00DA3D0C">
              <w:rPr>
                <w:sz w:val="16"/>
                <w:szCs w:val="16"/>
              </w:rPr>
              <w:fldChar w:fldCharType="end"/>
            </w:r>
          </w:p>
        </w:tc>
        <w:tc>
          <w:tcPr>
            <w:tcW w:w="867" w:type="dxa"/>
          </w:tcPr>
          <w:p w14:paraId="18B766F8"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4EF5FBAE" w14:textId="77777777" w:rsidR="008B06EB" w:rsidRPr="00DA3D0C" w:rsidRDefault="008B06EB" w:rsidP="00527E94">
            <w:pPr>
              <w:spacing w:after="32" w:line="240" w:lineRule="auto"/>
              <w:ind w:left="0" w:firstLine="0"/>
              <w:rPr>
                <w:sz w:val="16"/>
                <w:szCs w:val="16"/>
              </w:rPr>
            </w:pPr>
            <w:r w:rsidRPr="00DA3D0C">
              <w:rPr>
                <w:sz w:val="16"/>
                <w:szCs w:val="16"/>
                <w:lang w:val="en-DE"/>
              </w:rPr>
              <w:t>Main source of bias is selection bias due to single-center recruitment, small sample size, and non-random selection, but the study used objective laboratory measurements and matched controls, reducing other biases.</w:t>
            </w:r>
          </w:p>
        </w:tc>
      </w:tr>
      <w:tr w:rsidR="008B06EB" w:rsidRPr="00DA3D0C" w14:paraId="0D24740F" w14:textId="77777777" w:rsidTr="00F40C7D">
        <w:trPr>
          <w:trHeight w:val="352"/>
        </w:trPr>
        <w:tc>
          <w:tcPr>
            <w:tcW w:w="1700" w:type="dxa"/>
          </w:tcPr>
          <w:p w14:paraId="1CE63B00" w14:textId="121B524D"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Vijay et al (2019) </w:t>
            </w:r>
            <w:r w:rsidR="00DA3D0C">
              <w:rPr>
                <w:sz w:val="16"/>
                <w:szCs w:val="16"/>
              </w:rPr>
              <w:fldChar w:fldCharType="begin"/>
            </w:r>
            <w:r w:rsidR="001021D4">
              <w:rPr>
                <w:sz w:val="16"/>
                <w:szCs w:val="16"/>
              </w:rPr>
              <w:instrText xml:space="preserve"> ADDIN EN.CITE &lt;EndNote&gt;&lt;Cite&gt;&lt;Author&gt;Vijay&lt;/Author&gt;&lt;Year&gt;2019&lt;/Year&gt;&lt;RecNum&gt;937&lt;/RecNum&gt;&lt;DisplayText&gt;[65]&lt;/DisplayText&gt;&lt;record&gt;&lt;rec-number&gt;937&lt;/rec-number&gt;&lt;foreign-keys&gt;&lt;key app="EN" db-id="9xwpxfaf3tteekewx2oxxztv9sfxze2trtfz" timestamp="1756285994" guid="d626bf05-08dc-4f3d-9ecb-ca5ba327a425"&gt;937&lt;/key&gt;&lt;/foreign-keys&gt;&lt;ref-type name="Journal Article"&gt;17&lt;/ref-type&gt;&lt;contributors&gt;&lt;authors&gt;&lt;author&gt;Vijay, Pradkhshana&lt;/author&gt;&lt;author&gt;Pardhe, Nilesh&lt;/author&gt;&lt;author&gt;Chandra, Shaleen&lt;/author&gt;&lt;author&gt;Gupta, Shalini&lt;/author&gt;&lt;author&gt;Sharma, Supriya&lt;/author&gt;&lt;author&gt;Singh, Priyanka&lt;/author&gt;&lt;author&gt;Resident, Senior&lt;/author&gt;&lt;/authors&gt;&lt;/contributors&gt;&lt;titles&gt;&lt;title&gt;Serum lipid profile analysis in patients with oral leukoplakia&lt;/title&gt;&lt;secondary-title&gt;Adv res J multidiscip discov&lt;/secondary-title&gt;&lt;/titles&gt;&lt;periodical&gt;&lt;full-title&gt;Adv Res J Multidiscip Discov&lt;/full-title&gt;&lt;/periodical&gt;&lt;pages&gt;21-24&lt;/pages&gt;&lt;volume&gt;33&lt;/volume&gt;&lt;dates&gt;&lt;year&gt;2019&lt;/year&gt;&lt;pub-dates&gt;&lt;date&gt;02/15&lt;/date&gt;&lt;/pub-dates&gt;&lt;/dates&gt;&lt;urls&gt;&lt;/urls&gt;&lt;/record&gt;&lt;/Cite&gt;&lt;/EndNote&gt;</w:instrText>
            </w:r>
            <w:r w:rsidR="00DA3D0C">
              <w:rPr>
                <w:sz w:val="16"/>
                <w:szCs w:val="16"/>
              </w:rPr>
              <w:fldChar w:fldCharType="separate"/>
            </w:r>
            <w:r w:rsidR="00E53396">
              <w:rPr>
                <w:noProof/>
                <w:sz w:val="16"/>
                <w:szCs w:val="16"/>
              </w:rPr>
              <w:t>[65]</w:t>
            </w:r>
            <w:r w:rsidR="00DA3D0C">
              <w:rPr>
                <w:sz w:val="16"/>
                <w:szCs w:val="16"/>
              </w:rPr>
              <w:fldChar w:fldCharType="end"/>
            </w:r>
          </w:p>
        </w:tc>
        <w:tc>
          <w:tcPr>
            <w:tcW w:w="867" w:type="dxa"/>
          </w:tcPr>
          <w:p w14:paraId="4772410C"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05363F3B" w14:textId="77777777" w:rsidR="008B06EB" w:rsidRPr="00DA3D0C" w:rsidRDefault="008B06EB" w:rsidP="00527E94">
            <w:pPr>
              <w:spacing w:after="32" w:line="240" w:lineRule="auto"/>
              <w:ind w:left="0" w:firstLine="0"/>
              <w:rPr>
                <w:sz w:val="16"/>
                <w:szCs w:val="16"/>
              </w:rPr>
            </w:pPr>
            <w:r w:rsidRPr="00DA3D0C">
              <w:rPr>
                <w:sz w:val="16"/>
                <w:szCs w:val="16"/>
                <w:lang w:val="en-DE"/>
              </w:rPr>
              <w:t>Small sample size, non-randomized selection, and potential minor reporting inconsistencies. The objective nature of lipid measurements reduces bias in the outcomes.</w:t>
            </w:r>
          </w:p>
        </w:tc>
      </w:tr>
      <w:tr w:rsidR="008B06EB" w:rsidRPr="00DA3D0C" w14:paraId="2C6FC52E" w14:textId="77777777" w:rsidTr="00F40C7D">
        <w:trPr>
          <w:trHeight w:val="344"/>
        </w:trPr>
        <w:tc>
          <w:tcPr>
            <w:tcW w:w="1700" w:type="dxa"/>
          </w:tcPr>
          <w:p w14:paraId="4A850AB6" w14:textId="52596576"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Vyas et al (2019) </w:t>
            </w:r>
            <w:r w:rsidR="00DA3D0C">
              <w:rPr>
                <w:sz w:val="16"/>
                <w:szCs w:val="16"/>
              </w:rPr>
              <w:fldChar w:fldCharType="begin"/>
            </w:r>
            <w:r w:rsidR="001021D4">
              <w:rPr>
                <w:sz w:val="16"/>
                <w:szCs w:val="16"/>
              </w:rPr>
              <w:instrText xml:space="preserve"> ADDIN EN.CITE &lt;EndNote&gt;&lt;Cite&gt;&lt;Author&gt;Vyas&lt;/Author&gt;&lt;Year&gt;2019&lt;/Year&gt;&lt;RecNum&gt;877&lt;/RecNum&gt;&lt;DisplayText&gt;[66]&lt;/DisplayText&gt;&lt;record&gt;&lt;rec-number&gt;877&lt;/rec-number&gt;&lt;foreign-keys&gt;&lt;key app="EN" db-id="9xwpxfaf3tteekewx2oxxztv9sfxze2trtfz" timestamp="1756281530" guid="f4e366aa-6f68-460b-9687-314136a052a0"&gt;877&lt;/key&gt;&lt;/foreign-keys&gt;&lt;ref-type name="Journal Article"&gt;17&lt;/ref-type&gt;&lt;contributors&gt;&lt;authors&gt;&lt;author&gt;Vyas, Tarun&lt;/author&gt;&lt;author&gt;Kuthiala, Parnika&lt;/author&gt;&lt;author&gt;Sarathy, Niharika&lt;/author&gt;&lt;author&gt;Bansal, Ankita&lt;/author&gt;&lt;author&gt;Singla, Sunaina&lt;/author&gt;&lt;/authors&gt;&lt;/contributors&gt;&lt;titles&gt;&lt;title&gt;Evalution of serum lipid profile in head and neck cancer, OSMF and leukopkia patients&lt;/title&gt;&lt;secondary-title&gt;Journal of advanced medical and dental sciences research&lt;/secondary-title&gt;&lt;/titles&gt;&lt;periodical&gt;&lt;full-title&gt;Journal of Advanced Medical and Dental Sciences Research&lt;/full-title&gt;&lt;/periodical&gt;&lt;pages&gt;10-19&lt;/pages&gt;&lt;volume&gt;7&lt;/volume&gt;&lt;number&gt;8&lt;/number&gt;&lt;dates&gt;&lt;year&gt;2019&lt;/year&gt;&lt;/dates&gt;&lt;publisher&gt;Journal of advanced medical and dental sciences research (JAMDSR)&lt;/publisher&gt;&lt;isbn&gt;2321-9599&lt;/isbn&gt;&lt;urls&gt;&lt;/urls&gt;&lt;/record&gt;&lt;/Cite&gt;&lt;/EndNote&gt;</w:instrText>
            </w:r>
            <w:r w:rsidR="00DA3D0C">
              <w:rPr>
                <w:sz w:val="16"/>
                <w:szCs w:val="16"/>
              </w:rPr>
              <w:fldChar w:fldCharType="separate"/>
            </w:r>
            <w:r w:rsidR="00E53396">
              <w:rPr>
                <w:noProof/>
                <w:sz w:val="16"/>
                <w:szCs w:val="16"/>
              </w:rPr>
              <w:t>[66]</w:t>
            </w:r>
            <w:r w:rsidR="00DA3D0C">
              <w:rPr>
                <w:sz w:val="16"/>
                <w:szCs w:val="16"/>
              </w:rPr>
              <w:fldChar w:fldCharType="end"/>
            </w:r>
          </w:p>
        </w:tc>
        <w:tc>
          <w:tcPr>
            <w:tcW w:w="867" w:type="dxa"/>
          </w:tcPr>
          <w:p w14:paraId="6CF8C8D9"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1F3E19C8" w14:textId="77777777" w:rsidR="008B06EB" w:rsidRPr="00DA3D0C" w:rsidRDefault="008B06EB" w:rsidP="00527E94">
            <w:pPr>
              <w:spacing w:after="32" w:line="240" w:lineRule="auto"/>
              <w:ind w:left="0" w:firstLine="0"/>
              <w:rPr>
                <w:sz w:val="16"/>
                <w:szCs w:val="16"/>
              </w:rPr>
            </w:pPr>
            <w:r w:rsidRPr="00DA3D0C">
              <w:rPr>
                <w:sz w:val="16"/>
                <w:szCs w:val="16"/>
                <w:lang w:val="en-DE"/>
              </w:rPr>
              <w:t>Non-randomized, convenience-based sampling, unequal group sizes, and minor reporting inconsistencies. The objective nature of serum lipid measurement reduces the likelihood of serious bias in outcome assessment.</w:t>
            </w:r>
          </w:p>
        </w:tc>
      </w:tr>
      <w:tr w:rsidR="008B06EB" w:rsidRPr="00DA3D0C" w14:paraId="29731762" w14:textId="77777777" w:rsidTr="00F40C7D">
        <w:trPr>
          <w:trHeight w:val="344"/>
        </w:trPr>
        <w:tc>
          <w:tcPr>
            <w:tcW w:w="1700" w:type="dxa"/>
          </w:tcPr>
          <w:p w14:paraId="56EC400A" w14:textId="7E6199CB"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Ramesh et al (2020) </w:t>
            </w:r>
            <w:r w:rsidR="00DA3D0C">
              <w:rPr>
                <w:sz w:val="16"/>
                <w:szCs w:val="16"/>
              </w:rPr>
              <w:fldChar w:fldCharType="begin"/>
            </w:r>
            <w:r w:rsidR="00CC49E4">
              <w:rPr>
                <w:sz w:val="16"/>
                <w:szCs w:val="16"/>
              </w:rPr>
              <w:instrText xml:space="preserve"> ADDIN EN.CITE &lt;EndNote&gt;&lt;Cite&gt;&lt;Author&gt;Ramesh&lt;/Author&gt;&lt;Year&gt;2020&lt;/Year&gt;&lt;RecNum&gt;885&lt;/RecNum&gt;&lt;DisplayText&gt;[67]&lt;/DisplayText&gt;&lt;record&gt;&lt;rec-number&gt;885&lt;/rec-number&gt;&lt;foreign-keys&gt;&lt;key app="EN" db-id="9xwpxfaf3tteekewx2oxxztv9sfxze2trtfz" timestamp="1756281530" guid="d3e23290-e1c7-4e44-a828-0f5c97871128"&gt;885&lt;/key&gt;&lt;/foreign-keys&gt;&lt;ref-type name="Journal Article"&gt;17&lt;/ref-type&gt;&lt;contributors&gt;&lt;authors&gt;&lt;author&gt;Ramesh, Soundarya&lt;/author&gt;&lt;author&gt;Govindaraju, Poornima&lt;/author&gt;&lt;author&gt;Pachipalusu, Balaji&lt;/author&gt;&lt;/authors&gt;&lt;/contributors&gt;&lt;titles&gt;&lt;title&gt;Evaluation of serum lipid profile and complete hemogram in patients with oral submucous fibrosis: a case control study&lt;/title&gt;&lt;secondary-title&gt;Journal of international oral health&lt;/secondary-title&gt;&lt;/titles&gt;&lt;periodical&gt;&lt;full-title&gt;Journal of International Oral Health&lt;/full-title&gt;&lt;/periodical&gt;&lt;pages&gt;427-431&lt;/pages&gt;&lt;volume&gt;12&lt;/volume&gt;&lt;number&gt;5&lt;/number&gt;&lt;dates&gt;&lt;year&gt;2020&lt;/year&gt;&lt;/dates&gt;&lt;publisher&gt;Medknow&lt;/publisher&gt;&lt;isbn&gt;0976-7428&lt;/isbn&gt;&lt;urls&gt;&lt;/urls&gt;&lt;/record&gt;&lt;/Cite&gt;&lt;/EndNote&gt;</w:instrText>
            </w:r>
            <w:r w:rsidR="00DA3D0C">
              <w:rPr>
                <w:sz w:val="16"/>
                <w:szCs w:val="16"/>
              </w:rPr>
              <w:fldChar w:fldCharType="separate"/>
            </w:r>
            <w:r w:rsidR="00E53396">
              <w:rPr>
                <w:noProof/>
                <w:sz w:val="16"/>
                <w:szCs w:val="16"/>
              </w:rPr>
              <w:t>[67]</w:t>
            </w:r>
            <w:r w:rsidR="00DA3D0C">
              <w:rPr>
                <w:sz w:val="16"/>
                <w:szCs w:val="16"/>
              </w:rPr>
              <w:fldChar w:fldCharType="end"/>
            </w:r>
          </w:p>
        </w:tc>
        <w:tc>
          <w:tcPr>
            <w:tcW w:w="867" w:type="dxa"/>
          </w:tcPr>
          <w:p w14:paraId="4061A0AA"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7C5D7C36" w14:textId="77777777" w:rsidR="008B06EB" w:rsidRPr="00DA3D0C" w:rsidRDefault="008B06EB" w:rsidP="00527E94">
            <w:pPr>
              <w:spacing w:after="32" w:line="240" w:lineRule="auto"/>
              <w:ind w:left="0" w:firstLine="0"/>
              <w:rPr>
                <w:sz w:val="16"/>
                <w:szCs w:val="16"/>
              </w:rPr>
            </w:pPr>
            <w:r w:rsidRPr="00DA3D0C">
              <w:rPr>
                <w:sz w:val="16"/>
                <w:szCs w:val="16"/>
                <w:lang w:val="en-DE"/>
              </w:rPr>
              <w:t>Small sample size and single-center recruitment. Matching and objective measurements help reduce bias, but the limited population and short study duration may affect reliability and generalizability</w:t>
            </w:r>
          </w:p>
        </w:tc>
      </w:tr>
      <w:tr w:rsidR="008B06EB" w:rsidRPr="00DA3D0C" w14:paraId="14FEB418" w14:textId="77777777" w:rsidTr="00F40C7D">
        <w:trPr>
          <w:trHeight w:val="516"/>
        </w:trPr>
        <w:tc>
          <w:tcPr>
            <w:tcW w:w="1700" w:type="dxa"/>
          </w:tcPr>
          <w:p w14:paraId="3F54D681" w14:textId="06A8F9CE"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Agrawal et al (2021) </w:t>
            </w:r>
            <w:r w:rsidR="00DA3D0C">
              <w:rPr>
                <w:sz w:val="16"/>
                <w:szCs w:val="16"/>
              </w:rPr>
              <w:fldChar w:fldCharType="begin"/>
            </w:r>
            <w:r w:rsidR="00CC49E4">
              <w:rPr>
                <w:sz w:val="16"/>
                <w:szCs w:val="16"/>
              </w:rPr>
              <w:instrText xml:space="preserve"> ADDIN EN.CITE &lt;EndNote&gt;&lt;Cite&gt;&lt;Author&gt;Agrawal&lt;/Author&gt;&lt;Year&gt;2021&lt;/Year&gt;&lt;RecNum&gt;863&lt;/RecNum&gt;&lt;DisplayText&gt;[68]&lt;/DisplayText&gt;&lt;record&gt;&lt;rec-number&gt;863&lt;/rec-number&gt;&lt;foreign-keys&gt;&lt;key app="EN" db-id="9xwpxfaf3tteekewx2oxxztv9sfxze2trtfz" timestamp="1756219903" guid="c27dbd4e-5262-47d5-b146-2976952cc1f8"&gt;863&lt;/key&gt;&lt;/foreign-keys&gt;&lt;ref-type name="Journal Article"&gt;17&lt;/ref-type&gt;&lt;contributors&gt;&lt;authors&gt;&lt;author&gt;Agrawal, Anchala Gaurav&lt;/author&gt;&lt;author&gt;Nagarajappa, Anil Kumar&lt;/author&gt;&lt;author&gt;Bandela, Vinod&lt;/author&gt;&lt;author&gt;Agrawal, Gaurav&lt;/author&gt;&lt;author&gt;Chaturvedi, Shailendra Singh&lt;/author&gt;&lt;author&gt;Patil, Santosh R.&lt;/author&gt;&lt;/authors&gt;&lt;/contributors&gt;&lt;titles&gt;&lt;title&gt;Alteration in serum lipid profile pattern in oral squamous cell carcinoma and potentially malignant disorders&lt;/title&gt;&lt;secondary-title&gt;Pesquisa brasileira em odontopediatria e clínica integrada&lt;/secondary-title&gt;&lt;/titles&gt;&lt;periodical&gt;&lt;full-title&gt;Pesquisa Brasileira em Odontopediatria e Clínica Integrada&lt;/full-title&gt;&lt;/periodical&gt;&lt;pages&gt;e0083&lt;/pages&gt;&lt;volume&gt;21&lt;/volume&gt;&lt;dates&gt;&lt;year&gt;2021&lt;/year&gt;&lt;/dates&gt;&lt;publisher&gt;SciELO Brasil&lt;/publisher&gt;&lt;isbn&gt;1519-0501&lt;/isbn&gt;&lt;urls&gt;&lt;/urls&gt;&lt;/record&gt;&lt;/Cite&gt;&lt;/EndNote&gt;</w:instrText>
            </w:r>
            <w:r w:rsidR="00DA3D0C">
              <w:rPr>
                <w:sz w:val="16"/>
                <w:szCs w:val="16"/>
              </w:rPr>
              <w:fldChar w:fldCharType="separate"/>
            </w:r>
            <w:r w:rsidR="00E53396">
              <w:rPr>
                <w:noProof/>
                <w:sz w:val="16"/>
                <w:szCs w:val="16"/>
              </w:rPr>
              <w:t>[68]</w:t>
            </w:r>
            <w:r w:rsidR="00DA3D0C">
              <w:rPr>
                <w:sz w:val="16"/>
                <w:szCs w:val="16"/>
              </w:rPr>
              <w:fldChar w:fldCharType="end"/>
            </w:r>
          </w:p>
        </w:tc>
        <w:tc>
          <w:tcPr>
            <w:tcW w:w="867" w:type="dxa"/>
          </w:tcPr>
          <w:p w14:paraId="34B5ECC7"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424966EF" w14:textId="77777777" w:rsidR="008B06EB" w:rsidRPr="00DA3D0C" w:rsidRDefault="008B06EB" w:rsidP="00527E94">
            <w:pPr>
              <w:spacing w:after="32" w:line="240" w:lineRule="auto"/>
              <w:ind w:left="0" w:firstLine="0"/>
              <w:rPr>
                <w:sz w:val="16"/>
                <w:szCs w:val="16"/>
                <w:lang w:val="en-DE"/>
              </w:rPr>
            </w:pPr>
            <w:r w:rsidRPr="00DA3D0C">
              <w:rPr>
                <w:sz w:val="16"/>
                <w:szCs w:val="16"/>
                <w:lang w:val="en-DE"/>
              </w:rPr>
              <w:t>The study used sound biochemical, statistical methods and large sample size, non-random hospital-based recruitment, and unadjusted confounding factors (especially lifestyle habits). Consequently, while the internal validity is fair, external validity and causal inference are limited.</w:t>
            </w:r>
          </w:p>
        </w:tc>
      </w:tr>
      <w:tr w:rsidR="008B06EB" w:rsidRPr="00DA3D0C" w14:paraId="068225FB" w14:textId="77777777" w:rsidTr="00F40C7D">
        <w:trPr>
          <w:trHeight w:val="344"/>
        </w:trPr>
        <w:tc>
          <w:tcPr>
            <w:tcW w:w="1700" w:type="dxa"/>
          </w:tcPr>
          <w:p w14:paraId="0A4FCB52" w14:textId="2B414BEF"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Siddique et al (2021) </w:t>
            </w:r>
            <w:r w:rsidR="00DA3D0C">
              <w:rPr>
                <w:sz w:val="16"/>
                <w:szCs w:val="16"/>
              </w:rPr>
              <w:fldChar w:fldCharType="begin"/>
            </w:r>
            <w:r w:rsidR="00CC49E4">
              <w:rPr>
                <w:sz w:val="16"/>
                <w:szCs w:val="16"/>
              </w:rPr>
              <w:instrText xml:space="preserve"> ADDIN EN.CITE &lt;EndNote&gt;&lt;Cite&gt;&lt;Author&gt;Siddique&lt;/Author&gt;&lt;Year&gt;2021&lt;/Year&gt;&lt;RecNum&gt;896&lt;/RecNum&gt;&lt;DisplayText&gt;[69]&lt;/DisplayText&gt;&lt;record&gt;&lt;rec-number&gt;896&lt;/rec-number&gt;&lt;foreign-keys&gt;&lt;key app="EN" db-id="9xwpxfaf3tteekewx2oxxztv9sfxze2trtfz" timestamp="1756281540" guid="b248a10c-65f2-486e-a4c3-ea75a6c6bc89"&gt;896&lt;/key&gt;&lt;/foreign-keys&gt;&lt;ref-type name="Journal Article"&gt;17&lt;/ref-type&gt;&lt;contributors&gt;&lt;authors&gt;&lt;author&gt;Siddique, Sobia&lt;/author&gt;&lt;author&gt;Afzal, Asra&lt;/author&gt;&lt;author&gt;Ali, M. B. Hasan&lt;/author&gt;&lt;author&gt;Khurshid, Arooj&lt;/author&gt;&lt;author&gt;Maqbool, Shahida&lt;/author&gt;&lt;author&gt;Insha, S.&lt;/author&gt;&lt;/authors&gt;&lt;/contributors&gt;&lt;titles&gt;&lt;title&gt;Evaluation of serum lipid profile in patients suffering from oral submucous fibrosis&lt;/title&gt;&lt;secondary-title&gt;Pakistan journal of medical &amp;amp; health sciences&lt;/secondary-title&gt;&lt;/titles&gt;&lt;periodical&gt;&lt;full-title&gt;Pakistan Journal of Medical &amp;amp; Health Sciences&lt;/full-title&gt;&lt;/periodical&gt;&lt;pages&gt;2793-2795&lt;/pages&gt;&lt;volume&gt;15&lt;/volume&gt;&lt;number&gt;10&lt;/number&gt;&lt;dates&gt;&lt;year&gt;2021&lt;/year&gt;&lt;/dates&gt;&lt;urls&gt;&lt;/urls&gt;&lt;/record&gt;&lt;/Cite&gt;&lt;/EndNote&gt;</w:instrText>
            </w:r>
            <w:r w:rsidR="00DA3D0C">
              <w:rPr>
                <w:sz w:val="16"/>
                <w:szCs w:val="16"/>
              </w:rPr>
              <w:fldChar w:fldCharType="separate"/>
            </w:r>
            <w:r w:rsidR="00E53396">
              <w:rPr>
                <w:noProof/>
                <w:sz w:val="16"/>
                <w:szCs w:val="16"/>
              </w:rPr>
              <w:t>[69]</w:t>
            </w:r>
            <w:r w:rsidR="00DA3D0C">
              <w:rPr>
                <w:sz w:val="16"/>
                <w:szCs w:val="16"/>
              </w:rPr>
              <w:fldChar w:fldCharType="end"/>
            </w:r>
          </w:p>
        </w:tc>
        <w:tc>
          <w:tcPr>
            <w:tcW w:w="867" w:type="dxa"/>
          </w:tcPr>
          <w:p w14:paraId="3237D105"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225A8A8E" w14:textId="77777777" w:rsidR="008B06EB" w:rsidRPr="00DA3D0C" w:rsidRDefault="008B06EB" w:rsidP="00527E94">
            <w:pPr>
              <w:spacing w:after="32" w:line="240" w:lineRule="auto"/>
              <w:ind w:left="0" w:firstLine="0"/>
              <w:rPr>
                <w:sz w:val="16"/>
                <w:szCs w:val="16"/>
              </w:rPr>
            </w:pPr>
            <w:r w:rsidRPr="00DA3D0C">
              <w:rPr>
                <w:rStyle w:val="Strong"/>
                <w:b w:val="0"/>
                <w:bCs w:val="0"/>
                <w:sz w:val="16"/>
                <w:szCs w:val="16"/>
              </w:rPr>
              <w:t>Small sample size and single-center recruitment</w:t>
            </w:r>
            <w:r w:rsidRPr="00DA3D0C">
              <w:rPr>
                <w:sz w:val="16"/>
                <w:szCs w:val="16"/>
              </w:rPr>
              <w:t>. Matching and standardized measurements mitigate bias, but generalizability is limited.</w:t>
            </w:r>
          </w:p>
        </w:tc>
      </w:tr>
      <w:tr w:rsidR="008B06EB" w:rsidRPr="00DA3D0C" w14:paraId="090395AD" w14:textId="77777777" w:rsidTr="00F40C7D">
        <w:trPr>
          <w:trHeight w:val="352"/>
        </w:trPr>
        <w:tc>
          <w:tcPr>
            <w:tcW w:w="1700" w:type="dxa"/>
          </w:tcPr>
          <w:p w14:paraId="49F7D118" w14:textId="61143FDD"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Singh et al (2021) </w:t>
            </w:r>
            <w:r w:rsidR="00DA3D0C">
              <w:rPr>
                <w:sz w:val="16"/>
                <w:szCs w:val="16"/>
              </w:rPr>
              <w:fldChar w:fldCharType="begin"/>
            </w:r>
            <w:r w:rsidR="00CC49E4">
              <w:rPr>
                <w:sz w:val="16"/>
                <w:szCs w:val="16"/>
              </w:rPr>
              <w:instrText xml:space="preserve"> ADDIN EN.CITE &lt;EndNote&gt;&lt;Cite&gt;&lt;Author&gt;Singh&lt;/Author&gt;&lt;Year&gt;2021&lt;/Year&gt;&lt;RecNum&gt;886&lt;/RecNum&gt;&lt;DisplayText&gt;[70]&lt;/DisplayText&gt;&lt;record&gt;&lt;rec-number&gt;886&lt;/rec-number&gt;&lt;foreign-keys&gt;&lt;key app="EN" db-id="9xwpxfaf3tteekewx2oxxztv9sfxze2trtfz" timestamp="1756281530" guid="6168e4d6-eba2-434d-ad4e-1d2c1e1928dc"&gt;886&lt;/key&gt;&lt;/foreign-keys&gt;&lt;ref-type name="Journal Article"&gt;17&lt;/ref-type&gt;&lt;contributors&gt;&lt;authors&gt;&lt;author&gt;Singh, Vandana&lt;/author&gt;&lt;author&gt;Patil, Ranjitkumar&lt;/author&gt;&lt;author&gt;Singh, Subash&lt;/author&gt;&lt;author&gt;Tripathi, Anurag&lt;/author&gt;&lt;author&gt;Khanna, Vikram&lt;/author&gt;&lt;author&gt;Ali, Wahid&lt;/author&gt;&lt;/authors&gt;&lt;/contributors&gt;&lt;titles&gt;&lt;title&gt;Diagnostic significance of serum and salivary lipid levels in oral precancer and oral cancer&lt;/title&gt;&lt;secondary-title&gt;National journal of maxillofacial surgery&lt;/secondary-title&gt;&lt;/titles&gt;&lt;periodical&gt;&lt;full-title&gt;National Journal of Maxillofacial Surgery&lt;/full-title&gt;&lt;/periodical&gt;&lt;pages&gt;188-192&lt;/pages&gt;&lt;volume&gt;12&lt;/volume&gt;&lt;number&gt;2&lt;/number&gt;&lt;dates&gt;&lt;year&gt;2021&lt;/year&gt;&lt;/dates&gt;&lt;publisher&gt;Medknow&lt;/publisher&gt;&lt;isbn&gt;0975-5950&lt;/isbn&gt;&lt;urls&gt;&lt;/urls&gt;&lt;/record&gt;&lt;/Cite&gt;&lt;/EndNote&gt;</w:instrText>
            </w:r>
            <w:r w:rsidR="00DA3D0C">
              <w:rPr>
                <w:sz w:val="16"/>
                <w:szCs w:val="16"/>
              </w:rPr>
              <w:fldChar w:fldCharType="separate"/>
            </w:r>
            <w:r w:rsidR="00E53396">
              <w:rPr>
                <w:noProof/>
                <w:sz w:val="16"/>
                <w:szCs w:val="16"/>
              </w:rPr>
              <w:t>[70]</w:t>
            </w:r>
            <w:r w:rsidR="00DA3D0C">
              <w:rPr>
                <w:sz w:val="16"/>
                <w:szCs w:val="16"/>
              </w:rPr>
              <w:fldChar w:fldCharType="end"/>
            </w:r>
          </w:p>
        </w:tc>
        <w:tc>
          <w:tcPr>
            <w:tcW w:w="867" w:type="dxa"/>
          </w:tcPr>
          <w:p w14:paraId="431D676D"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5A15950A" w14:textId="77777777" w:rsidR="008B06EB" w:rsidRPr="00DA3D0C" w:rsidRDefault="008B06EB" w:rsidP="00527E94">
            <w:pPr>
              <w:spacing w:after="32" w:line="240" w:lineRule="auto"/>
              <w:ind w:left="0" w:firstLine="0"/>
              <w:rPr>
                <w:sz w:val="16"/>
                <w:szCs w:val="16"/>
              </w:rPr>
            </w:pPr>
            <w:r w:rsidRPr="00DA3D0C">
              <w:rPr>
                <w:sz w:val="16"/>
                <w:szCs w:val="16"/>
              </w:rPr>
              <w:t>U</w:t>
            </w:r>
            <w:r w:rsidRPr="00DA3D0C">
              <w:rPr>
                <w:sz w:val="16"/>
                <w:szCs w:val="16"/>
                <w:lang w:val="en-DE"/>
              </w:rPr>
              <w:t>nequal group sizes, small control group, and limited detail on random selection. Biochemical measurements are objective, minimizing measurement bias, and outcomes were fully reported.</w:t>
            </w:r>
          </w:p>
        </w:tc>
      </w:tr>
      <w:tr w:rsidR="008B06EB" w:rsidRPr="00DA3D0C" w14:paraId="2C235D6E" w14:textId="77777777" w:rsidTr="00F40C7D">
        <w:trPr>
          <w:trHeight w:val="344"/>
        </w:trPr>
        <w:tc>
          <w:tcPr>
            <w:tcW w:w="1700" w:type="dxa"/>
          </w:tcPr>
          <w:p w14:paraId="6991B6AE" w14:textId="5E3CE69F"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Alazzawi et al (2022) </w:t>
            </w:r>
            <w:r w:rsidR="00DA3D0C">
              <w:rPr>
                <w:sz w:val="16"/>
                <w:szCs w:val="16"/>
              </w:rPr>
              <w:fldChar w:fldCharType="begin"/>
            </w:r>
            <w:r w:rsidR="002207C5">
              <w:rPr>
                <w:sz w:val="16"/>
                <w:szCs w:val="16"/>
              </w:rPr>
              <w:instrText xml:space="preserve"> ADDIN EN.CITE &lt;EndNote&gt;&lt;Cite&gt;&lt;Author&gt;Alazzawi&lt;/Author&gt;&lt;Year&gt;2022&lt;/Year&gt;&lt;RecNum&gt;57&lt;/RecNum&gt;&lt;DisplayText&gt;[71]&lt;/DisplayText&gt;&lt;record&gt;&lt;rec-number&gt;57&lt;/rec-number&gt;&lt;foreign-keys&gt;&lt;key app="EN" db-id="9xwpxfaf3tteekewx2oxxztv9sfxze2trtfz" timestamp="1731667444" guid="c1f70fd6-d626-4527-965f-974c9dda1fc8"&gt;57&lt;/key&gt;&lt;/foreign-keys&gt;&lt;ref-type name="Journal Article"&gt;17&lt;/ref-type&gt;&lt;contributors&gt;&lt;authors&gt;&lt;author&gt;Alazzawi, Walaa&lt;/author&gt;&lt;author&gt;Shahsavari, Zahra&lt;/author&gt;&lt;author&gt;Babaei, Hanieh&lt;/author&gt;&lt;author&gt;Firouzpour, Hadis&lt;/author&gt;&lt;author&gt;Karimi, Abbas&lt;/author&gt;&lt;author&gt;Goudarzi, Afsaneh&lt;/author&gt;&lt;/authors&gt;&lt;/contributors&gt;&lt;titles&gt;&lt;title&gt;The evaluation of serum lipid profile and apolipoprotein C-1 in the Iranian patients of oral squamous cell carcinoma&lt;/title&gt;&lt;secondary-title&gt;Biomedicine&lt;/secondary-title&gt;&lt;/titles&gt;&lt;periodical&gt;&lt;full-title&gt;Biomedicine&lt;/full-title&gt;&lt;/periodical&gt;&lt;pages&gt;40&lt;/pages&gt;&lt;volume&gt;12&lt;/volume&gt;&lt;number&gt;3&lt;/number&gt;&lt;dates&gt;&lt;year&gt;2022&lt;/year&gt;&lt;/dates&gt;&lt;urls&gt;&lt;/urls&gt;&lt;/record&gt;&lt;/Cite&gt;&lt;/EndNote&gt;</w:instrText>
            </w:r>
            <w:r w:rsidR="00DA3D0C">
              <w:rPr>
                <w:sz w:val="16"/>
                <w:szCs w:val="16"/>
              </w:rPr>
              <w:fldChar w:fldCharType="separate"/>
            </w:r>
            <w:r w:rsidR="00E53396">
              <w:rPr>
                <w:noProof/>
                <w:sz w:val="16"/>
                <w:szCs w:val="16"/>
              </w:rPr>
              <w:t>[71]</w:t>
            </w:r>
            <w:r w:rsidR="00DA3D0C">
              <w:rPr>
                <w:sz w:val="16"/>
                <w:szCs w:val="16"/>
              </w:rPr>
              <w:fldChar w:fldCharType="end"/>
            </w:r>
          </w:p>
        </w:tc>
        <w:tc>
          <w:tcPr>
            <w:tcW w:w="867" w:type="dxa"/>
          </w:tcPr>
          <w:p w14:paraId="161A3131"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05DDE192" w14:textId="77777777" w:rsidR="008B06EB" w:rsidRPr="00DA3D0C" w:rsidRDefault="008B06EB" w:rsidP="00527E94">
            <w:pPr>
              <w:spacing w:after="32" w:line="240" w:lineRule="auto"/>
              <w:ind w:left="0" w:firstLine="0"/>
              <w:rPr>
                <w:sz w:val="16"/>
                <w:szCs w:val="16"/>
              </w:rPr>
            </w:pPr>
            <w:r w:rsidRPr="00DA3D0C">
              <w:rPr>
                <w:sz w:val="16"/>
                <w:szCs w:val="16"/>
                <w:lang w:val="en-DE"/>
              </w:rPr>
              <w:t>Small sample size, potential selection bias, and lack of explicit blinding. Objective laboratory measurements and complete reporting reduce other biases.</w:t>
            </w:r>
          </w:p>
        </w:tc>
      </w:tr>
      <w:tr w:rsidR="008B06EB" w:rsidRPr="00DA3D0C" w14:paraId="4F5BBB35" w14:textId="77777777" w:rsidTr="00F40C7D">
        <w:trPr>
          <w:trHeight w:val="344"/>
        </w:trPr>
        <w:tc>
          <w:tcPr>
            <w:tcW w:w="1700" w:type="dxa"/>
          </w:tcPr>
          <w:p w14:paraId="63C4120F" w14:textId="4DA72B12"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Chowdhury et al (2022) </w:t>
            </w:r>
            <w:r w:rsidR="00DA3D0C">
              <w:rPr>
                <w:sz w:val="16"/>
                <w:szCs w:val="16"/>
              </w:rPr>
              <w:fldChar w:fldCharType="begin"/>
            </w:r>
            <w:r w:rsidR="00E53396">
              <w:rPr>
                <w:sz w:val="16"/>
                <w:szCs w:val="16"/>
              </w:rPr>
              <w:instrText xml:space="preserve"> ADDIN EN.CITE &lt;EndNote&gt;&lt;Cite&gt;&lt;Author&gt;Chowdhury&lt;/Author&gt;&lt;Year&gt;2022&lt;/Year&gt;&lt;RecNum&gt;996&lt;/RecNum&gt;&lt;DisplayText&gt;[72]&lt;/DisplayText&gt;&lt;record&gt;&lt;rec-number&gt;996&lt;/rec-number&gt;&lt;foreign-keys&gt;&lt;key app="EN" db-id="9xwpxfaf3tteekewx2oxxztv9sfxze2trtfz" timestamp="1756638163" guid="81e01242-af98-4bb5-a67f-2d6b49125bfc"&gt;996&lt;/key&gt;&lt;/foreign-keys&gt;&lt;ref-type name="Journal Article"&gt;17&lt;/ref-type&gt;&lt;contributors&gt;&lt;authors&gt;&lt;author&gt;Chowdhury, Shubhrajit&lt;/author&gt;&lt;author&gt;Kaushal, Ambrish&lt;/author&gt;&lt;author&gt;Mahendra, Ashish&lt;/author&gt;&lt;author&gt;Upadhayaya, Neha&lt;/author&gt;&lt;/authors&gt;&lt;/contributors&gt;&lt;titles&gt;&lt;title&gt;Lipid profile estimation in oral malignant and premalignant lesions&lt;/title&gt;&lt;secondary-title&gt;International journal of scientific research&lt;/secondary-title&gt;&lt;/titles&gt;&lt;periodical&gt;&lt;full-title&gt;INTERNATIONAL JOURNAL OF SCIENTIFIC RESEARCH&lt;/full-title&gt;&lt;/periodical&gt;&lt;pages&gt;36-38&lt;/pages&gt;&lt;dates&gt;&lt;year&gt;2022&lt;/year&gt;&lt;pub-dates&gt;&lt;date&gt;05/01&lt;/date&gt;&lt;/pub-dates&gt;&lt;/dates&gt;&lt;urls&gt;&lt;/urls&gt;&lt;electronic-resource-num&gt;10.36106/ijsr/3609104&lt;/electronic-resource-num&gt;&lt;/record&gt;&lt;/Cite&gt;&lt;/EndNote&gt;</w:instrText>
            </w:r>
            <w:r w:rsidR="00DA3D0C">
              <w:rPr>
                <w:sz w:val="16"/>
                <w:szCs w:val="16"/>
              </w:rPr>
              <w:fldChar w:fldCharType="separate"/>
            </w:r>
            <w:r w:rsidR="00E53396">
              <w:rPr>
                <w:noProof/>
                <w:sz w:val="16"/>
                <w:szCs w:val="16"/>
              </w:rPr>
              <w:t>[72]</w:t>
            </w:r>
            <w:r w:rsidR="00DA3D0C">
              <w:rPr>
                <w:sz w:val="16"/>
                <w:szCs w:val="16"/>
              </w:rPr>
              <w:fldChar w:fldCharType="end"/>
            </w:r>
          </w:p>
        </w:tc>
        <w:tc>
          <w:tcPr>
            <w:tcW w:w="867" w:type="dxa"/>
          </w:tcPr>
          <w:p w14:paraId="73F5C621"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36BEC36B" w14:textId="77777777" w:rsidR="008B06EB" w:rsidRPr="00DA3D0C" w:rsidRDefault="008B06EB" w:rsidP="00527E94">
            <w:pPr>
              <w:spacing w:after="32" w:line="240" w:lineRule="auto"/>
              <w:ind w:left="0" w:firstLine="0"/>
              <w:rPr>
                <w:sz w:val="16"/>
                <w:szCs w:val="16"/>
              </w:rPr>
            </w:pPr>
            <w:r w:rsidRPr="00DA3D0C">
              <w:rPr>
                <w:sz w:val="16"/>
                <w:szCs w:val="16"/>
              </w:rPr>
              <w:t>R</w:t>
            </w:r>
            <w:r w:rsidRPr="00DA3D0C">
              <w:rPr>
                <w:sz w:val="16"/>
                <w:szCs w:val="16"/>
                <w:lang w:val="en-DE"/>
              </w:rPr>
              <w:t>isk of bias due to potential selection bias, limited description of laboratory methods, and lack of blinding. Large sample size and detailed reporting of outcomes and inclusion of all participants reduce other biases.</w:t>
            </w:r>
          </w:p>
        </w:tc>
      </w:tr>
      <w:tr w:rsidR="008B06EB" w:rsidRPr="00DA3D0C" w14:paraId="783FF9A9" w14:textId="77777777" w:rsidTr="00F40C7D">
        <w:trPr>
          <w:trHeight w:val="516"/>
        </w:trPr>
        <w:tc>
          <w:tcPr>
            <w:tcW w:w="1700" w:type="dxa"/>
          </w:tcPr>
          <w:p w14:paraId="0D29CA35" w14:textId="34CD1067" w:rsidR="008B06EB" w:rsidRPr="00DA3D0C" w:rsidRDefault="008B06EB" w:rsidP="00527E94">
            <w:pPr>
              <w:spacing w:after="32" w:line="240" w:lineRule="auto"/>
              <w:ind w:left="0" w:firstLine="0"/>
              <w:rPr>
                <w:rFonts w:eastAsia="Arial Nova"/>
                <w:sz w:val="16"/>
                <w:szCs w:val="16"/>
                <w:lang w:val="nl-NL"/>
              </w:rPr>
            </w:pPr>
            <w:proofErr w:type="spellStart"/>
            <w:r w:rsidRPr="00DA3D0C">
              <w:rPr>
                <w:rFonts w:eastAsia="Arial Nova"/>
                <w:sz w:val="16"/>
                <w:szCs w:val="16"/>
                <w:lang w:val="nl-NL"/>
              </w:rPr>
              <w:t>Khyalia</w:t>
            </w:r>
            <w:proofErr w:type="spellEnd"/>
            <w:r w:rsidRPr="00DA3D0C">
              <w:rPr>
                <w:rFonts w:eastAsia="Arial Nova"/>
                <w:sz w:val="16"/>
                <w:szCs w:val="16"/>
                <w:lang w:val="nl-NL"/>
              </w:rPr>
              <w:t xml:space="preserve"> et al (2022) </w:t>
            </w:r>
            <w:r w:rsidR="00DA3D0C">
              <w:rPr>
                <w:rFonts w:eastAsia="Arial Nova"/>
                <w:sz w:val="16"/>
                <w:szCs w:val="16"/>
                <w:lang w:val="nl-NL"/>
              </w:rPr>
              <w:fldChar w:fldCharType="begin"/>
            </w:r>
            <w:r w:rsidR="00CC49E4">
              <w:rPr>
                <w:rFonts w:eastAsia="Arial Nova"/>
                <w:sz w:val="16"/>
                <w:szCs w:val="16"/>
                <w:lang w:val="nl-NL"/>
              </w:rPr>
              <w:instrText xml:space="preserve"> ADDIN EN.CITE &lt;EndNote&gt;&lt;Cite&gt;&lt;Author&gt;Khyalia&lt;/Author&gt;&lt;Year&gt;2022&lt;/Year&gt;&lt;RecNum&gt;1199&lt;/RecNum&gt;&lt;DisplayText&gt;[73]&lt;/DisplayText&gt;&lt;record&gt;&lt;rec-number&gt;1199&lt;/rec-number&gt;&lt;foreign-keys&gt;&lt;key app="EN" db-id="9xwpxfaf3tteekewx2oxxztv9sfxze2trtfz" timestamp="1763478606"&gt;1199&lt;/key&gt;&lt;/foreign-keys&gt;&lt;ref-type name="Journal Article"&gt;17&lt;/ref-type&gt;&lt;contributors&gt;&lt;authors&gt;&lt;author&gt;Khyalia, Sangeeta&lt;/author&gt;&lt;/authors&gt;&lt;/contributors&gt;&lt;titles&gt;&lt;title&gt;A comparative study of serum lipid profile in patients with oral squamous cell carcinoma and healthy population in a tertiary health care centre in north-western India&lt;/title&gt;&lt;secondary-title&gt;Asian pacific journal of cancer biology&lt;/secondary-title&gt;&lt;/titles&gt;&lt;periodical&gt;&lt;full-title&gt;Asian Pacific Journal of Cancer Biology&lt;/full-title&gt;&lt;/periodical&gt;&lt;pages&gt;239-244&lt;/pages&gt;&lt;volume&gt;7&lt;/volume&gt;&lt;number&gt;3&lt;/number&gt;&lt;dates&gt;&lt;year&gt;2022&lt;/year&gt;&lt;/dates&gt;&lt;isbn&gt;2538-4635&lt;/isbn&gt;&lt;urls&gt;&lt;/urls&gt;&lt;/record&gt;&lt;/Cite&gt;&lt;/EndNote&gt;</w:instrText>
            </w:r>
            <w:r w:rsidR="00DA3D0C">
              <w:rPr>
                <w:rFonts w:eastAsia="Arial Nova"/>
                <w:sz w:val="16"/>
                <w:szCs w:val="16"/>
                <w:lang w:val="nl-NL"/>
              </w:rPr>
              <w:fldChar w:fldCharType="separate"/>
            </w:r>
            <w:r w:rsidR="00E53396">
              <w:rPr>
                <w:rFonts w:eastAsia="Arial Nova"/>
                <w:noProof/>
                <w:sz w:val="16"/>
                <w:szCs w:val="16"/>
                <w:lang w:val="nl-NL"/>
              </w:rPr>
              <w:t>[73]</w:t>
            </w:r>
            <w:r w:rsidR="00DA3D0C">
              <w:rPr>
                <w:rFonts w:eastAsia="Arial Nova"/>
                <w:sz w:val="16"/>
                <w:szCs w:val="16"/>
                <w:lang w:val="nl-NL"/>
              </w:rPr>
              <w:fldChar w:fldCharType="end"/>
            </w:r>
          </w:p>
        </w:tc>
        <w:tc>
          <w:tcPr>
            <w:tcW w:w="867" w:type="dxa"/>
          </w:tcPr>
          <w:p w14:paraId="173F0097"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67065035" w14:textId="77777777" w:rsidR="008B06EB" w:rsidRPr="00DA3D0C" w:rsidRDefault="008B06EB" w:rsidP="00527E94">
            <w:pPr>
              <w:spacing w:after="32" w:line="240" w:lineRule="auto"/>
              <w:ind w:left="0" w:firstLine="0"/>
              <w:rPr>
                <w:sz w:val="16"/>
                <w:szCs w:val="16"/>
              </w:rPr>
            </w:pPr>
            <w:r w:rsidRPr="00DA3D0C">
              <w:rPr>
                <w:sz w:val="16"/>
                <w:szCs w:val="16"/>
                <w:lang w:val="en-DE"/>
              </w:rPr>
              <w:t>Selection bias due to recruiting patients from a single oncology outpatient department and excluding several conditions, and outcome/measurement bias because lipid levels were assessed using a single method without blinding, which may influence the reliability of comparisons between groups.</w:t>
            </w:r>
          </w:p>
        </w:tc>
      </w:tr>
      <w:tr w:rsidR="008B06EB" w:rsidRPr="00DA3D0C" w14:paraId="3CF413D8" w14:textId="77777777" w:rsidTr="00F40C7D">
        <w:trPr>
          <w:trHeight w:val="507"/>
        </w:trPr>
        <w:tc>
          <w:tcPr>
            <w:tcW w:w="1700" w:type="dxa"/>
          </w:tcPr>
          <w:p w14:paraId="4959C4A0" w14:textId="508841AC" w:rsidR="008B06EB" w:rsidRPr="00DA3D0C" w:rsidRDefault="008B06EB" w:rsidP="00527E94">
            <w:pPr>
              <w:spacing w:after="32" w:line="240" w:lineRule="auto"/>
              <w:ind w:left="0" w:firstLine="0"/>
              <w:rPr>
                <w:sz w:val="16"/>
                <w:szCs w:val="16"/>
              </w:rPr>
            </w:pPr>
            <w:proofErr w:type="spellStart"/>
            <w:r w:rsidRPr="00DA3D0C">
              <w:rPr>
                <w:rFonts w:eastAsia="Arial Nova"/>
                <w:sz w:val="16"/>
                <w:szCs w:val="16"/>
                <w:lang w:val="nl-NL"/>
              </w:rPr>
              <w:t>Sachin</w:t>
            </w:r>
            <w:proofErr w:type="spellEnd"/>
            <w:r w:rsidRPr="00DA3D0C">
              <w:rPr>
                <w:rFonts w:eastAsia="Arial Nova"/>
                <w:sz w:val="16"/>
                <w:szCs w:val="16"/>
                <w:lang w:val="nl-NL"/>
              </w:rPr>
              <w:t xml:space="preserve"> et al (2022) </w:t>
            </w:r>
            <w:r w:rsidR="00DA3D0C">
              <w:rPr>
                <w:sz w:val="16"/>
                <w:szCs w:val="16"/>
              </w:rPr>
              <w:fldChar w:fldCharType="begin"/>
            </w:r>
            <w:r w:rsidR="00CC49E4">
              <w:rPr>
                <w:sz w:val="16"/>
                <w:szCs w:val="16"/>
              </w:rPr>
              <w:instrText xml:space="preserve"> ADDIN EN.CITE &lt;EndNote&gt;&lt;Cite&gt;&lt;Author&gt;Sachin&lt;/Author&gt;&lt;Year&gt;2022&lt;/Year&gt;&lt;RecNum&gt;940&lt;/RecNum&gt;&lt;DisplayText&gt;[74]&lt;/DisplayText&gt;&lt;record&gt;&lt;rec-number&gt;940&lt;/rec-number&gt;&lt;foreign-keys&gt;&lt;key app="EN" db-id="9xwpxfaf3tteekewx2oxxztv9sfxze2trtfz" timestamp="1756291887" guid="62490a75-3fee-4806-ad65-c4f83aaf1859"&gt;940&lt;/key&gt;&lt;/foreign-keys&gt;&lt;ref-type name="Journal Article"&gt;17&lt;/ref-type&gt;&lt;contributors&gt;&lt;authors&gt;&lt;author&gt;Sachin, B.&lt;/author&gt;&lt;author&gt;Mangalekar, Sachin&lt;/author&gt;&lt;author&gt;Neeldipsinhjadeja,&lt;/author&gt;&lt;author&gt;Vhanmane, Priyanka&lt;/author&gt;&lt;author&gt;Kamble, Pallavi&lt;/author&gt;&lt;author&gt;dubey, tushar&lt;/author&gt;&lt;author&gt;Vijapure, Shashank&lt;/author&gt;&lt;/authors&gt;&lt;/contributors&gt;&lt;titles&gt;&lt;title&gt;&amp;quot;Serum lipid profile in patients with oral potentially malignant disorders&lt;/title&gt;&lt;secondary-title&gt;International journal of early childhood special education&lt;/secondary-title&gt;&lt;/titles&gt;&lt;periodical&gt;&lt;full-title&gt;International Journal of Early Childhood Special Education&lt;/full-title&gt;&lt;/periodical&gt;&lt;pages&gt;2022&lt;/pages&gt;&lt;volume&gt;14&lt;/volume&gt;&lt;dates&gt;&lt;year&gt;2022&lt;/year&gt;&lt;pub-dates&gt;&lt;date&gt;08/06&lt;/date&gt;&lt;/pub-dates&gt;&lt;/dates&gt;&lt;urls&gt;&lt;/urls&gt;&lt;electronic-resource-num&gt;10.9756/INT-JECSE/V14I4.68&lt;/electronic-resource-num&gt;&lt;/record&gt;&lt;/Cite&gt;&lt;/EndNote&gt;</w:instrText>
            </w:r>
            <w:r w:rsidR="00DA3D0C">
              <w:rPr>
                <w:sz w:val="16"/>
                <w:szCs w:val="16"/>
              </w:rPr>
              <w:fldChar w:fldCharType="separate"/>
            </w:r>
            <w:r w:rsidR="00E53396">
              <w:rPr>
                <w:noProof/>
                <w:sz w:val="16"/>
                <w:szCs w:val="16"/>
              </w:rPr>
              <w:t>[74]</w:t>
            </w:r>
            <w:r w:rsidR="00DA3D0C">
              <w:rPr>
                <w:sz w:val="16"/>
                <w:szCs w:val="16"/>
              </w:rPr>
              <w:fldChar w:fldCharType="end"/>
            </w:r>
          </w:p>
        </w:tc>
        <w:tc>
          <w:tcPr>
            <w:tcW w:w="867" w:type="dxa"/>
          </w:tcPr>
          <w:p w14:paraId="13D90E1C"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08FF15CD" w14:textId="77777777" w:rsidR="008B06EB" w:rsidRPr="00DA3D0C" w:rsidRDefault="008B06EB" w:rsidP="00527E94">
            <w:pPr>
              <w:spacing w:after="32" w:line="240" w:lineRule="auto"/>
              <w:ind w:left="0" w:firstLine="0"/>
              <w:rPr>
                <w:sz w:val="16"/>
                <w:szCs w:val="16"/>
              </w:rPr>
            </w:pPr>
            <w:r w:rsidRPr="00DA3D0C">
              <w:rPr>
                <w:sz w:val="16"/>
                <w:szCs w:val="16"/>
                <w:lang w:val="en-DE"/>
              </w:rPr>
              <w:t>Unbalanced and very small control groups, non-randomized sampling, and inconsistent reporting. Measurement methods are fairly standard, but lack of blinding and small volumes add moderate risk. The results should be interpreted with caution.</w:t>
            </w:r>
          </w:p>
        </w:tc>
      </w:tr>
      <w:tr w:rsidR="008B06EB" w:rsidRPr="00DA3D0C" w14:paraId="5678EBE7" w14:textId="77777777" w:rsidTr="00F40C7D">
        <w:trPr>
          <w:trHeight w:val="507"/>
        </w:trPr>
        <w:tc>
          <w:tcPr>
            <w:tcW w:w="1700" w:type="dxa"/>
          </w:tcPr>
          <w:p w14:paraId="7AAA0C0C" w14:textId="2F6ACB18" w:rsidR="008B06EB" w:rsidRPr="00DA3D0C" w:rsidRDefault="008B06EB" w:rsidP="00527E94">
            <w:pPr>
              <w:spacing w:after="32" w:line="240" w:lineRule="auto"/>
              <w:ind w:left="0" w:firstLine="0"/>
              <w:rPr>
                <w:sz w:val="16"/>
                <w:szCs w:val="16"/>
              </w:rPr>
            </w:pPr>
            <w:proofErr w:type="spellStart"/>
            <w:r w:rsidRPr="00DA3D0C">
              <w:rPr>
                <w:rFonts w:eastAsia="Arial Nova"/>
                <w:sz w:val="16"/>
                <w:szCs w:val="16"/>
                <w:lang w:val="nl-NL"/>
              </w:rPr>
              <w:t>Sai</w:t>
            </w:r>
            <w:proofErr w:type="spellEnd"/>
            <w:r w:rsidRPr="00DA3D0C">
              <w:rPr>
                <w:rFonts w:eastAsia="Arial Nova"/>
                <w:sz w:val="16"/>
                <w:szCs w:val="16"/>
                <w:lang w:val="nl-NL"/>
              </w:rPr>
              <w:t xml:space="preserve"> et al (2022) </w:t>
            </w:r>
            <w:r w:rsidR="00DA3D0C">
              <w:rPr>
                <w:sz w:val="16"/>
                <w:szCs w:val="16"/>
              </w:rPr>
              <w:fldChar w:fldCharType="begin"/>
            </w:r>
            <w:r w:rsidR="00CC49E4">
              <w:rPr>
                <w:sz w:val="16"/>
                <w:szCs w:val="16"/>
              </w:rPr>
              <w:instrText xml:space="preserve"> ADDIN EN.CITE &lt;EndNote&gt;&lt;Cite&gt;&lt;Author&gt;Sai&lt;/Author&gt;&lt;Year&gt;2022&lt;/Year&gt;&lt;RecNum&gt;895&lt;/RecNum&gt;&lt;DisplayText&gt;[75]&lt;/DisplayText&gt;&lt;record&gt;&lt;rec-number&gt;895&lt;/rec-number&gt;&lt;foreign-keys&gt;&lt;key app="EN" db-id="9xwpxfaf3tteekewx2oxxztv9sfxze2trtfz" timestamp="1756281540" guid="a9c171c9-5edc-4721-a79c-0b025b0cfd09"&gt;895&lt;/key&gt;&lt;/foreign-keys&gt;&lt;ref-type name="Journal Article"&gt;17&lt;/ref-type&gt;&lt;contributors&gt;&lt;authors&gt;&lt;author&gt;Sai, Surapaneni K.&lt;/author&gt;&lt;author&gt;Babburi, Suresh&lt;/author&gt;&lt;author&gt;Deepthi, G.&lt;/author&gt;&lt;author&gt;Nandan, Srkk&lt;/author&gt;&lt;author&gt;Reddy, Shyam P.&lt;/author&gt;&lt;author&gt;Adusumilli, Praveena&lt;/author&gt;&lt;/authors&gt;&lt;/contributors&gt;&lt;titles&gt;&lt;title&gt;Lipid profile in oral potentially malignant disorders and oral squamous cell carcinoma–A prognostic view&lt;/title&gt;&lt;secondary-title&gt;Journal of oral and maxillofacial pathology&lt;/secondary-title&gt;&lt;/titles&gt;&lt;periodical&gt;&lt;full-title&gt;Journal of Oral and Maxillofacial Pathology&lt;/full-title&gt;&lt;/periodical&gt;&lt;pages&gt;464-469&lt;/pages&gt;&lt;volume&gt;26&lt;/volume&gt;&lt;number&gt;4&lt;/number&gt;&lt;dates&gt;&lt;year&gt;2022&lt;/year&gt;&lt;/dates&gt;&lt;publisher&gt;Medknow&lt;/publisher&gt;&lt;isbn&gt;0973-029X&lt;/isbn&gt;&lt;urls&gt;&lt;/urls&gt;&lt;/record&gt;&lt;/Cite&gt;&lt;/EndNote&gt;</w:instrText>
            </w:r>
            <w:r w:rsidR="00DA3D0C">
              <w:rPr>
                <w:sz w:val="16"/>
                <w:szCs w:val="16"/>
              </w:rPr>
              <w:fldChar w:fldCharType="separate"/>
            </w:r>
            <w:r w:rsidR="00E53396">
              <w:rPr>
                <w:noProof/>
                <w:sz w:val="16"/>
                <w:szCs w:val="16"/>
              </w:rPr>
              <w:t>[75]</w:t>
            </w:r>
            <w:r w:rsidR="00DA3D0C">
              <w:rPr>
                <w:sz w:val="16"/>
                <w:szCs w:val="16"/>
              </w:rPr>
              <w:fldChar w:fldCharType="end"/>
            </w:r>
          </w:p>
        </w:tc>
        <w:tc>
          <w:tcPr>
            <w:tcW w:w="867" w:type="dxa"/>
          </w:tcPr>
          <w:p w14:paraId="689D2C9B"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70C52713" w14:textId="77777777" w:rsidR="008B06EB" w:rsidRPr="00DA3D0C" w:rsidRDefault="008B06EB" w:rsidP="00527E94">
            <w:pPr>
              <w:spacing w:after="32" w:line="240" w:lineRule="auto"/>
              <w:ind w:left="0" w:firstLine="0"/>
              <w:rPr>
                <w:sz w:val="16"/>
                <w:szCs w:val="16"/>
              </w:rPr>
            </w:pPr>
            <w:r w:rsidRPr="00DA3D0C">
              <w:rPr>
                <w:sz w:val="16"/>
                <w:szCs w:val="16"/>
                <w:lang w:val="en-DE"/>
              </w:rPr>
              <w:t>Strengths include well-defined inclusion/ exclusion criteria, equal-sized groups, and standard biochemical measurements. Limitations are small sample sizes in subgroups, lack of randomization, absence of blinding, and potential confounding from heterogeneous case groups.</w:t>
            </w:r>
          </w:p>
        </w:tc>
      </w:tr>
      <w:tr w:rsidR="008B06EB" w:rsidRPr="00DA3D0C" w14:paraId="25B7C98F" w14:textId="77777777" w:rsidTr="00F40C7D">
        <w:trPr>
          <w:trHeight w:val="344"/>
        </w:trPr>
        <w:tc>
          <w:tcPr>
            <w:tcW w:w="1700" w:type="dxa"/>
          </w:tcPr>
          <w:p w14:paraId="77FEDB40" w14:textId="6F4200F5" w:rsidR="008B06EB" w:rsidRPr="00DA3D0C" w:rsidRDefault="008B06EB" w:rsidP="00527E94">
            <w:pPr>
              <w:spacing w:after="32" w:line="240" w:lineRule="auto"/>
              <w:ind w:left="0" w:firstLine="0"/>
              <w:rPr>
                <w:sz w:val="16"/>
                <w:szCs w:val="16"/>
              </w:rPr>
            </w:pPr>
            <w:proofErr w:type="spellStart"/>
            <w:r w:rsidRPr="00DA3D0C">
              <w:rPr>
                <w:rFonts w:eastAsia="Arial Nova"/>
                <w:sz w:val="16"/>
                <w:szCs w:val="16"/>
                <w:lang w:val="nl-NL"/>
              </w:rPr>
              <w:t>Vikram</w:t>
            </w:r>
            <w:proofErr w:type="spellEnd"/>
            <w:r w:rsidRPr="00DA3D0C">
              <w:rPr>
                <w:rFonts w:eastAsia="Arial Nova"/>
                <w:sz w:val="16"/>
                <w:szCs w:val="16"/>
                <w:lang w:val="nl-NL"/>
              </w:rPr>
              <w:t xml:space="preserve"> et al (2022) </w:t>
            </w:r>
            <w:r w:rsidR="00DA3D0C">
              <w:rPr>
                <w:sz w:val="16"/>
                <w:szCs w:val="16"/>
              </w:rPr>
              <w:fldChar w:fldCharType="begin"/>
            </w:r>
            <w:r w:rsidR="001021D4">
              <w:rPr>
                <w:sz w:val="16"/>
                <w:szCs w:val="16"/>
              </w:rPr>
              <w:instrText xml:space="preserve"> ADDIN EN.CITE &lt;EndNote&gt;&lt;Cite&gt;&lt;Author&gt;Vikram&lt;/Author&gt;&lt;Year&gt;2022&lt;/Year&gt;&lt;RecNum&gt;1070&lt;/RecNum&gt;&lt;DisplayText&gt;[76]&lt;/DisplayText&gt;&lt;record&gt;&lt;rec-number&gt;1070&lt;/rec-number&gt;&lt;foreign-keys&gt;&lt;key app="EN" db-id="9xwpxfaf3tteekewx2oxxztv9sfxze2trtfz" timestamp="1758468257"&gt;1070&lt;/key&gt;&lt;/foreign-keys&gt;&lt;ref-type name="Journal Article"&gt;17&lt;/ref-type&gt;&lt;contributors&gt;&lt;authors&gt;&lt;author&gt;Vikram, B&lt;/author&gt;&lt;author&gt;Dharwadkar, Archana A&lt;/author&gt;&lt;/authors&gt;&lt;/contributors&gt;&lt;titles&gt;&lt;title&gt;Biochemical profile alterations of lipids in oral submucous fibrosis&lt;/title&gt;&lt;secondary-title&gt;International journal of advanced biochemistry research&lt;/secondary-title&gt;&lt;/titles&gt;&lt;periodical&gt;&lt;full-title&gt;International Journal of Advanced Biochemistry Research&lt;/full-title&gt;&lt;/periodical&gt;&lt;pages&gt;127-129&lt;/pages&gt;&lt;volume&gt;6&lt;/volume&gt;&lt;number&gt;2&lt;/number&gt;&lt;dates&gt;&lt;year&gt;2022&lt;/year&gt;&lt;/dates&gt;&lt;urls&gt;&lt;/urls&gt;&lt;electronic-resource-num&gt;10.33545/26174693.2022.v6.i2b.149&lt;/electronic-resource-num&gt;&lt;/record&gt;&lt;/Cite&gt;&lt;/EndNote&gt;</w:instrText>
            </w:r>
            <w:r w:rsidR="00DA3D0C">
              <w:rPr>
                <w:sz w:val="16"/>
                <w:szCs w:val="16"/>
              </w:rPr>
              <w:fldChar w:fldCharType="separate"/>
            </w:r>
            <w:r w:rsidR="00E53396">
              <w:rPr>
                <w:noProof/>
                <w:sz w:val="16"/>
                <w:szCs w:val="16"/>
              </w:rPr>
              <w:t>[76]</w:t>
            </w:r>
            <w:r w:rsidR="00DA3D0C">
              <w:rPr>
                <w:sz w:val="16"/>
                <w:szCs w:val="16"/>
              </w:rPr>
              <w:fldChar w:fldCharType="end"/>
            </w:r>
          </w:p>
        </w:tc>
        <w:tc>
          <w:tcPr>
            <w:tcW w:w="867" w:type="dxa"/>
          </w:tcPr>
          <w:p w14:paraId="072E1A65"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0EB736A3" w14:textId="77777777" w:rsidR="008B06EB" w:rsidRPr="00DA3D0C" w:rsidRDefault="008B06EB" w:rsidP="00527E94">
            <w:pPr>
              <w:spacing w:after="32" w:line="240" w:lineRule="auto"/>
              <w:ind w:left="0" w:firstLine="0"/>
              <w:rPr>
                <w:sz w:val="16"/>
                <w:szCs w:val="16"/>
              </w:rPr>
            </w:pPr>
            <w:r w:rsidRPr="00DA3D0C">
              <w:rPr>
                <w:sz w:val="16"/>
                <w:szCs w:val="16"/>
                <w:lang w:val="en-DE"/>
              </w:rPr>
              <w:t>Strengths include clearly defined inclusion/exclusion criteria, matched controls, and standardized biochemical measurement. Limitations include lack of randomization, single-gender sample, and no mention of blinding.</w:t>
            </w:r>
          </w:p>
        </w:tc>
      </w:tr>
      <w:tr w:rsidR="008B06EB" w:rsidRPr="00DA3D0C" w14:paraId="60CA30B4" w14:textId="77777777" w:rsidTr="00F40C7D">
        <w:trPr>
          <w:trHeight w:val="352"/>
        </w:trPr>
        <w:tc>
          <w:tcPr>
            <w:tcW w:w="1700" w:type="dxa"/>
          </w:tcPr>
          <w:p w14:paraId="16BC2B39" w14:textId="502ECAD5" w:rsidR="008B06EB" w:rsidRPr="00DA3D0C" w:rsidRDefault="008B06EB" w:rsidP="00527E94">
            <w:pPr>
              <w:spacing w:after="32" w:line="240" w:lineRule="auto"/>
              <w:ind w:left="0" w:firstLine="0"/>
              <w:rPr>
                <w:sz w:val="16"/>
                <w:szCs w:val="16"/>
              </w:rPr>
            </w:pPr>
            <w:proofErr w:type="spellStart"/>
            <w:r w:rsidRPr="00DA3D0C">
              <w:rPr>
                <w:rFonts w:eastAsia="Arial Nova"/>
                <w:sz w:val="16"/>
                <w:szCs w:val="16"/>
                <w:lang w:val="nl-NL"/>
              </w:rPr>
              <w:t>Adnan</w:t>
            </w:r>
            <w:proofErr w:type="spellEnd"/>
            <w:r w:rsidRPr="00DA3D0C">
              <w:rPr>
                <w:rFonts w:eastAsia="Arial Nova"/>
                <w:sz w:val="16"/>
                <w:szCs w:val="16"/>
                <w:lang w:val="nl-NL"/>
              </w:rPr>
              <w:t xml:space="preserve"> et al (2023) </w:t>
            </w:r>
            <w:r w:rsidR="00DA3D0C">
              <w:rPr>
                <w:sz w:val="16"/>
                <w:szCs w:val="16"/>
              </w:rPr>
              <w:fldChar w:fldCharType="begin"/>
            </w:r>
            <w:r w:rsidR="00CC49E4">
              <w:rPr>
                <w:sz w:val="16"/>
                <w:szCs w:val="16"/>
              </w:rPr>
              <w:instrText xml:space="preserve"> ADDIN EN.CITE &lt;EndNote&gt;&lt;Cite&gt;&lt;Author&gt;Adnan&lt;/Author&gt;&lt;Year&gt;2023&lt;/Year&gt;&lt;RecNum&gt;939&lt;/RecNum&gt;&lt;DisplayText&gt;[77]&lt;/DisplayText&gt;&lt;record&gt;&lt;rec-number&gt;939&lt;/rec-number&gt;&lt;foreign-keys&gt;&lt;key app="EN" db-id="9xwpxfaf3tteekewx2oxxztv9sfxze2trtfz" timestamp="1756290408" guid="c09a1783-83dc-489f-b6b3-f6d9ef30e452"&gt;939&lt;/key&gt;&lt;/foreign-keys&gt;&lt;ref-type name="Journal Article"&gt;17&lt;/ref-type&gt;&lt;contributors&gt;&lt;authors&gt;&lt;author&gt;Adnan, Sulieman&lt;/author&gt;&lt;author&gt;Youssef, Youssef&lt;/author&gt;&lt;author&gt;Mostafa, Ibrahim&lt;/author&gt;&lt;/authors&gt;&lt;/contributors&gt;&lt;titles&gt;&lt;title&gt;Alterations of serum lipids profiles in patients with head and neck cancers&lt;/title&gt;&lt;secondary-title&gt;International journal of cancer and clinical research&lt;/secondary-title&gt;&lt;/titles&gt;&lt;periodical&gt;&lt;full-title&gt;International Journal of Cancer and Clinical Research&lt;/full-title&gt;&lt;/periodical&gt;&lt;volume&gt;10&lt;/volume&gt;&lt;dates&gt;&lt;year&gt;2023&lt;/year&gt;&lt;pub-dates&gt;&lt;date&gt;12/31&lt;/date&gt;&lt;/pub-dates&gt;&lt;/dates&gt;&lt;urls&gt;&lt;/urls&gt;&lt;electronic-resource-num&gt;10.23937/2378-3419/1410181&lt;/electronic-resource-num&gt;&lt;/record&gt;&lt;/Cite&gt;&lt;/EndNote&gt;</w:instrText>
            </w:r>
            <w:r w:rsidR="00DA3D0C">
              <w:rPr>
                <w:sz w:val="16"/>
                <w:szCs w:val="16"/>
              </w:rPr>
              <w:fldChar w:fldCharType="separate"/>
            </w:r>
            <w:r w:rsidR="00E53396">
              <w:rPr>
                <w:noProof/>
                <w:sz w:val="16"/>
                <w:szCs w:val="16"/>
              </w:rPr>
              <w:t>[77]</w:t>
            </w:r>
            <w:r w:rsidR="00DA3D0C">
              <w:rPr>
                <w:sz w:val="16"/>
                <w:szCs w:val="16"/>
              </w:rPr>
              <w:fldChar w:fldCharType="end"/>
            </w:r>
          </w:p>
        </w:tc>
        <w:tc>
          <w:tcPr>
            <w:tcW w:w="867" w:type="dxa"/>
          </w:tcPr>
          <w:p w14:paraId="4BD2ECFE" w14:textId="77777777" w:rsidR="008B06EB" w:rsidRPr="00DA3D0C" w:rsidRDefault="008B06EB" w:rsidP="00527E94">
            <w:pPr>
              <w:spacing w:after="32" w:line="240" w:lineRule="auto"/>
              <w:ind w:left="0" w:firstLine="0"/>
              <w:jc w:val="center"/>
              <w:rPr>
                <w:sz w:val="16"/>
                <w:szCs w:val="16"/>
              </w:rPr>
            </w:pPr>
            <w:r w:rsidRPr="00DA3D0C">
              <w:rPr>
                <w:sz w:val="16"/>
                <w:szCs w:val="16"/>
              </w:rPr>
              <w:t>Moderate</w:t>
            </w:r>
          </w:p>
        </w:tc>
        <w:tc>
          <w:tcPr>
            <w:tcW w:w="8331" w:type="dxa"/>
          </w:tcPr>
          <w:p w14:paraId="75DAAA75" w14:textId="77777777" w:rsidR="008B06EB" w:rsidRPr="00DA3D0C" w:rsidRDefault="008B06EB" w:rsidP="00527E94">
            <w:pPr>
              <w:spacing w:after="32" w:line="240" w:lineRule="auto"/>
              <w:ind w:left="0" w:firstLine="0"/>
              <w:rPr>
                <w:sz w:val="16"/>
                <w:szCs w:val="16"/>
              </w:rPr>
            </w:pPr>
            <w:r w:rsidRPr="00DA3D0C">
              <w:rPr>
                <w:sz w:val="16"/>
                <w:szCs w:val="16"/>
                <w:lang w:val="en-DE"/>
              </w:rPr>
              <w:t>Selection bias due to small and unmatched control group, and possible confounding factors (e.g., smoking, diet, BMI) not fully addressed. Laboratory measurements are reliable, which reduces measurement bias.</w:t>
            </w:r>
          </w:p>
        </w:tc>
      </w:tr>
      <w:tr w:rsidR="008B06EB" w:rsidRPr="00DA3D0C" w14:paraId="36A63280" w14:textId="77777777" w:rsidTr="00F40C7D">
        <w:trPr>
          <w:trHeight w:val="344"/>
        </w:trPr>
        <w:tc>
          <w:tcPr>
            <w:tcW w:w="1700" w:type="dxa"/>
          </w:tcPr>
          <w:p w14:paraId="47BB604D" w14:textId="308F2990"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Rashmi et al (2023) </w:t>
            </w:r>
            <w:r w:rsidR="00DA3D0C">
              <w:rPr>
                <w:sz w:val="16"/>
                <w:szCs w:val="16"/>
              </w:rPr>
              <w:fldChar w:fldCharType="begin"/>
            </w:r>
            <w:r w:rsidR="00CC49E4">
              <w:rPr>
                <w:sz w:val="16"/>
                <w:szCs w:val="16"/>
              </w:rPr>
              <w:instrText xml:space="preserve"> ADDIN EN.CITE &lt;EndNote&gt;&lt;Cite&gt;&lt;Author&gt;Rashmi&lt;/Author&gt;&lt;Year&gt;2023&lt;/Year&gt;&lt;RecNum&gt;964&lt;/RecNum&gt;&lt;DisplayText&gt;[78]&lt;/DisplayText&gt;&lt;record&gt;&lt;rec-number&gt;964&lt;/rec-number&gt;&lt;foreign-keys&gt;&lt;key app="EN" db-id="9xwpxfaf3tteekewx2oxxztv9sfxze2trtfz" timestamp="1756460985" guid="42d7d57d-38f0-44c9-8d37-2900d02e9b1a"&gt;964&lt;/key&gt;&lt;/foreign-keys&gt;&lt;ref-type name="Journal Article"&gt;17&lt;/ref-type&gt;&lt;contributors&gt;&lt;authors&gt;&lt;author&gt;Rashmi, K.&lt;/author&gt;&lt;author&gt;Naik, Vathsala&lt;/author&gt;&lt;author&gt;Kini, Raghavendra&lt;/author&gt;&lt;author&gt;Goyal, Stuti&lt;/author&gt;&lt;/authors&gt;&lt;/contributors&gt;&lt;titles&gt;&lt;title&gt;Serum lipid profile: A cellular signature in occurrence and progression of potentially malignant disorders and oral cancer&lt;/title&gt;&lt;secondary-title&gt;Journal of oral medicine, oral surgery, oral pathology and oral radiology&lt;/secondary-title&gt;&lt;/titles&gt;&lt;periodical&gt;&lt;full-title&gt;Journal of Oral Medicine, Oral Surgery, Oral Pathology and Oral Radiology&lt;/full-title&gt;&lt;/periodical&gt;&lt;pages&gt;14-20&lt;/pages&gt;&lt;volume&gt;4&lt;/volume&gt;&lt;number&gt;1&lt;/number&gt;&lt;dates&gt;&lt;year&gt;2023&lt;/year&gt;&lt;/dates&gt;&lt;urls&gt;&lt;/urls&gt;&lt;/record&gt;&lt;/Cite&gt;&lt;/EndNote&gt;</w:instrText>
            </w:r>
            <w:r w:rsidR="00DA3D0C">
              <w:rPr>
                <w:sz w:val="16"/>
                <w:szCs w:val="16"/>
              </w:rPr>
              <w:fldChar w:fldCharType="separate"/>
            </w:r>
            <w:r w:rsidR="00E53396">
              <w:rPr>
                <w:noProof/>
                <w:sz w:val="16"/>
                <w:szCs w:val="16"/>
              </w:rPr>
              <w:t>[78]</w:t>
            </w:r>
            <w:r w:rsidR="00DA3D0C">
              <w:rPr>
                <w:sz w:val="16"/>
                <w:szCs w:val="16"/>
              </w:rPr>
              <w:fldChar w:fldCharType="end"/>
            </w:r>
          </w:p>
        </w:tc>
        <w:tc>
          <w:tcPr>
            <w:tcW w:w="867" w:type="dxa"/>
          </w:tcPr>
          <w:p w14:paraId="7A6A4DEC"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5B3C62C6" w14:textId="77777777" w:rsidR="008B06EB" w:rsidRPr="00DA3D0C" w:rsidRDefault="008B06EB" w:rsidP="00527E94">
            <w:pPr>
              <w:spacing w:after="32" w:line="240" w:lineRule="auto"/>
              <w:ind w:left="0" w:firstLine="0"/>
              <w:rPr>
                <w:sz w:val="16"/>
                <w:szCs w:val="16"/>
              </w:rPr>
            </w:pPr>
            <w:r w:rsidRPr="00DA3D0C">
              <w:rPr>
                <w:sz w:val="16"/>
                <w:szCs w:val="16"/>
                <w:lang w:val="en-DE"/>
              </w:rPr>
              <w:t>Potential residual confounding bias (diet, lifestyle) and lack of blinding. The study design, matched groups, objective outcomes, and complete reporting reduce most other sources of bias.</w:t>
            </w:r>
          </w:p>
        </w:tc>
      </w:tr>
      <w:tr w:rsidR="008B06EB" w:rsidRPr="00DA3D0C" w14:paraId="60EED3C7" w14:textId="77777777" w:rsidTr="00F40C7D">
        <w:trPr>
          <w:trHeight w:val="352"/>
        </w:trPr>
        <w:tc>
          <w:tcPr>
            <w:tcW w:w="1700" w:type="dxa"/>
          </w:tcPr>
          <w:p w14:paraId="20EC39E9" w14:textId="154A2CF9" w:rsidR="008B06EB" w:rsidRPr="00DA3D0C" w:rsidRDefault="008B06EB" w:rsidP="00527E94">
            <w:pPr>
              <w:spacing w:after="32" w:line="240" w:lineRule="auto"/>
              <w:ind w:left="0" w:firstLine="0"/>
              <w:rPr>
                <w:sz w:val="16"/>
                <w:szCs w:val="16"/>
              </w:rPr>
            </w:pPr>
            <w:r w:rsidRPr="00DA3D0C">
              <w:rPr>
                <w:rFonts w:eastAsia="Arial Nova"/>
                <w:sz w:val="16"/>
                <w:szCs w:val="16"/>
              </w:rPr>
              <w:t xml:space="preserve">Qian et al (2023) </w:t>
            </w:r>
            <w:r w:rsidR="00DA3D0C">
              <w:rPr>
                <w:sz w:val="16"/>
                <w:szCs w:val="16"/>
              </w:rPr>
              <w:fldChar w:fldCharType="begin"/>
            </w:r>
            <w:r w:rsidR="00CC49E4">
              <w:rPr>
                <w:sz w:val="16"/>
                <w:szCs w:val="16"/>
              </w:rPr>
              <w:instrText xml:space="preserve"> ADDIN EN.CITE &lt;EndNote&gt;&lt;Cite&gt;&lt;Author&gt;Qian&lt;/Author&gt;&lt;Year&gt;2023&lt;/Year&gt;&lt;RecNum&gt;58&lt;/RecNum&gt;&lt;DisplayText&gt;[79]&lt;/DisplayText&gt;&lt;record&gt;&lt;rec-number&gt;58&lt;/rec-number&gt;&lt;foreign-keys&gt;&lt;key app="EN" db-id="9xwpxfaf3tteekewx2oxxztv9sfxze2trtfz" timestamp="1731667444" guid="c6479752-ab55-4a30-b8ad-6346dbab6e28"&gt;58&lt;/key&gt;&lt;/foreign-keys&gt;&lt;ref-type name="Journal Article"&gt;17&lt;/ref-type&gt;&lt;contributors&gt;&lt;authors&gt;&lt;author&gt;Qian, Ling&lt;/author&gt;&lt;author&gt;Qian, Bo&lt;/author&gt;&lt;author&gt;Xu, Juanyong&lt;/author&gt;&lt;author&gt;Yang, Jingjing&lt;/author&gt;&lt;author&gt;Wu, Guoying&lt;/author&gt;&lt;author&gt;Zhao, Yuping&lt;/author&gt;&lt;author&gt;Liu, Qinglan&lt;/author&gt;&lt;author&gt;Yuan, Zhiran&lt;/author&gt;&lt;author&gt;Fan, Yuan&lt;/author&gt;&lt;author&gt;Li, Huaiqi&lt;/author&gt;&lt;/authors&gt;&lt;/contributors&gt;&lt;titles&gt;&lt;title&gt;Clinical relevance of serum lipids in the carcinogenesis of oral squamous cell carcinoma&lt;/title&gt;&lt;secondary-title&gt;BMC oral health&lt;/secondary-title&gt;&lt;/titles&gt;&lt;periodical&gt;&lt;full-title&gt;BMC Oral Health&lt;/full-title&gt;&lt;/periodical&gt;&lt;pages&gt;200&lt;/pages&gt;&lt;volume&gt;23&lt;/volume&gt;&lt;number&gt;1&lt;/number&gt;&lt;dates&gt;&lt;year&gt;2023&lt;/year&gt;&lt;/dates&gt;&lt;isbn&gt;1472-6831&lt;/isbn&gt;&lt;urls&gt;&lt;/urls&gt;&lt;/record&gt;&lt;/Cite&gt;&lt;/EndNote&gt;</w:instrText>
            </w:r>
            <w:r w:rsidR="00DA3D0C">
              <w:rPr>
                <w:sz w:val="16"/>
                <w:szCs w:val="16"/>
              </w:rPr>
              <w:fldChar w:fldCharType="separate"/>
            </w:r>
            <w:r w:rsidR="00E53396">
              <w:rPr>
                <w:noProof/>
                <w:sz w:val="16"/>
                <w:szCs w:val="16"/>
              </w:rPr>
              <w:t>[79]</w:t>
            </w:r>
            <w:r w:rsidR="00DA3D0C">
              <w:rPr>
                <w:sz w:val="16"/>
                <w:szCs w:val="16"/>
              </w:rPr>
              <w:fldChar w:fldCharType="end"/>
            </w:r>
          </w:p>
        </w:tc>
        <w:tc>
          <w:tcPr>
            <w:tcW w:w="867" w:type="dxa"/>
          </w:tcPr>
          <w:p w14:paraId="21765838"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54231523" w14:textId="77777777" w:rsidR="008B06EB" w:rsidRPr="00DA3D0C" w:rsidRDefault="008B06EB" w:rsidP="00527E94">
            <w:pPr>
              <w:spacing w:after="32" w:line="240" w:lineRule="auto"/>
              <w:ind w:left="0" w:firstLine="0"/>
              <w:rPr>
                <w:sz w:val="16"/>
                <w:szCs w:val="16"/>
              </w:rPr>
            </w:pPr>
            <w:r w:rsidRPr="00DA3D0C">
              <w:rPr>
                <w:sz w:val="16"/>
                <w:szCs w:val="16"/>
                <w:lang w:val="en-DE"/>
              </w:rPr>
              <w:t>Potential selection bias from the choice of controls and unmeasured confounding (lifestyle factors). Measurement and reporting biases are low due to objective biochemical measures and thorough statistical reporting.</w:t>
            </w:r>
          </w:p>
        </w:tc>
      </w:tr>
      <w:tr w:rsidR="008B06EB" w:rsidRPr="00DA3D0C" w14:paraId="288860C7" w14:textId="77777777" w:rsidTr="00F40C7D">
        <w:trPr>
          <w:trHeight w:val="344"/>
        </w:trPr>
        <w:tc>
          <w:tcPr>
            <w:tcW w:w="1700" w:type="dxa"/>
          </w:tcPr>
          <w:p w14:paraId="453F60FE" w14:textId="7C220F26" w:rsidR="008B06EB" w:rsidRPr="00DA3D0C" w:rsidRDefault="008B06EB" w:rsidP="00527E94">
            <w:pPr>
              <w:spacing w:after="32" w:line="240" w:lineRule="auto"/>
              <w:ind w:left="0" w:firstLine="0"/>
              <w:rPr>
                <w:rFonts w:eastAsia="Arial Nova"/>
                <w:sz w:val="16"/>
                <w:szCs w:val="16"/>
              </w:rPr>
            </w:pPr>
            <w:r w:rsidRPr="00DA3D0C">
              <w:rPr>
                <w:rFonts w:eastAsia="Arial Nova"/>
                <w:sz w:val="16"/>
                <w:szCs w:val="16"/>
              </w:rPr>
              <w:t xml:space="preserve">Varshney et al (2023) </w:t>
            </w:r>
            <w:r w:rsidR="00DA3D0C">
              <w:rPr>
                <w:rFonts w:eastAsia="Arial Nova"/>
                <w:sz w:val="16"/>
                <w:szCs w:val="16"/>
              </w:rPr>
              <w:fldChar w:fldCharType="begin"/>
            </w:r>
            <w:r w:rsidR="001021D4">
              <w:rPr>
                <w:rFonts w:eastAsia="Arial Nova"/>
                <w:sz w:val="16"/>
                <w:szCs w:val="16"/>
              </w:rPr>
              <w:instrText xml:space="preserve"> ADDIN EN.CITE &lt;EndNote&gt;&lt;Cite&gt;&lt;Author&gt;Varshney&lt;/Author&gt;&lt;Year&gt;2023&lt;/Year&gt;&lt;RecNum&gt;1006&lt;/RecNum&gt;&lt;DisplayText&gt;[80]&lt;/DisplayText&gt;&lt;record&gt;&lt;rec-number&gt;1006&lt;/rec-number&gt;&lt;foreign-keys&gt;&lt;key app="EN" db-id="9xwpxfaf3tteekewx2oxxztv9sfxze2trtfz" timestamp="1756638254" guid="4c2fa69d-69bc-4fc8-a90e-b20f7363440b"&gt;1006&lt;/key&gt;&lt;/foreign-keys&gt;&lt;ref-type name="Journal Article"&gt;17&lt;/ref-type&gt;&lt;contributors&gt;&lt;authors&gt;&lt;author&gt;Varshney, Shilpi&lt;/author&gt;&lt;author&gt;Agarwal, Pooja&lt;/author&gt;&lt;author&gt;Kumar, Lalit&lt;/author&gt;&lt;author&gt;Tyagi, Shikha&lt;/author&gt;&lt;author&gt;Gupta, Surbhi&lt;/author&gt;&lt;/authors&gt;&lt;/contributors&gt;&lt;titles&gt;&lt;title&gt;Study of serum lipid profile in patients of oral squamous cell carcinoma&lt;/title&gt;&lt;secondary-title&gt;Journal of Dr. YSR university of health sciences&lt;/secondary-title&gt;&lt;/titles&gt;&lt;periodical&gt;&lt;full-title&gt;Journal of Dr. YSR University of Health Sciences&lt;/full-title&gt;&lt;/periodical&gt;&lt;pages&gt;205-210&lt;/pages&gt;&lt;volume&gt;12&lt;/volume&gt;&lt;number&gt;3&lt;/number&gt;&lt;dates&gt;&lt;year&gt;2023&lt;/year&gt;&lt;/dates&gt;&lt;publisher&gt;Medknow&lt;/publisher&gt;&lt;isbn&gt;2950-5348&lt;/isbn&gt;&lt;urls&gt;&lt;/urls&gt;&lt;/record&gt;&lt;/Cite&gt;&lt;/EndNote&gt;</w:instrText>
            </w:r>
            <w:r w:rsidR="00DA3D0C">
              <w:rPr>
                <w:rFonts w:eastAsia="Arial Nova"/>
                <w:sz w:val="16"/>
                <w:szCs w:val="16"/>
              </w:rPr>
              <w:fldChar w:fldCharType="separate"/>
            </w:r>
            <w:r w:rsidR="00E53396">
              <w:rPr>
                <w:rFonts w:eastAsia="Arial Nova"/>
                <w:noProof/>
                <w:sz w:val="16"/>
                <w:szCs w:val="16"/>
              </w:rPr>
              <w:t>[80]</w:t>
            </w:r>
            <w:r w:rsidR="00DA3D0C">
              <w:rPr>
                <w:rFonts w:eastAsia="Arial Nova"/>
                <w:sz w:val="16"/>
                <w:szCs w:val="16"/>
              </w:rPr>
              <w:fldChar w:fldCharType="end"/>
            </w:r>
          </w:p>
        </w:tc>
        <w:tc>
          <w:tcPr>
            <w:tcW w:w="867" w:type="dxa"/>
          </w:tcPr>
          <w:p w14:paraId="2B78D91A"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562D7257" w14:textId="77777777" w:rsidR="008B06EB" w:rsidRPr="00DA3D0C" w:rsidRDefault="008B06EB" w:rsidP="00527E94">
            <w:pPr>
              <w:spacing w:after="32" w:line="240" w:lineRule="auto"/>
              <w:ind w:left="0" w:firstLine="0"/>
              <w:rPr>
                <w:sz w:val="16"/>
                <w:szCs w:val="16"/>
              </w:rPr>
            </w:pPr>
            <w:r w:rsidRPr="00DA3D0C">
              <w:rPr>
                <w:sz w:val="16"/>
                <w:szCs w:val="16"/>
                <w:lang w:val="en-DE"/>
              </w:rPr>
              <w:t>Good methodological rigor in recruitment, data collection, and laboratory analysis, but lacks adjustment for major lifestyle and nutritional confounders. Its hospital-based design and modest sample size also limit generalizability.</w:t>
            </w:r>
          </w:p>
        </w:tc>
      </w:tr>
      <w:tr w:rsidR="008B06EB" w:rsidRPr="00DA3D0C" w14:paraId="541D73F8" w14:textId="77777777" w:rsidTr="00F40C7D">
        <w:trPr>
          <w:trHeight w:val="352"/>
        </w:trPr>
        <w:tc>
          <w:tcPr>
            <w:tcW w:w="1700" w:type="dxa"/>
          </w:tcPr>
          <w:p w14:paraId="12F57EB9" w14:textId="7DE5BE8F" w:rsidR="008B06EB" w:rsidRPr="00DA3D0C" w:rsidRDefault="008B06EB" w:rsidP="00527E94">
            <w:pPr>
              <w:spacing w:after="32" w:line="240" w:lineRule="auto"/>
              <w:ind w:left="0" w:firstLine="0"/>
              <w:rPr>
                <w:rFonts w:eastAsia="Arial Nova"/>
                <w:sz w:val="16"/>
                <w:szCs w:val="16"/>
              </w:rPr>
            </w:pPr>
            <w:r w:rsidRPr="00DA3D0C">
              <w:rPr>
                <w:rFonts w:eastAsia="Arial Nova"/>
                <w:sz w:val="16"/>
                <w:szCs w:val="16"/>
              </w:rPr>
              <w:t xml:space="preserve">Chandra et al (2025) </w:t>
            </w:r>
            <w:r w:rsidR="00DA3D0C">
              <w:rPr>
                <w:rFonts w:eastAsia="Arial Nova"/>
                <w:sz w:val="16"/>
                <w:szCs w:val="16"/>
              </w:rPr>
              <w:fldChar w:fldCharType="begin"/>
            </w:r>
            <w:r w:rsidR="001021D4">
              <w:rPr>
                <w:rFonts w:eastAsia="Arial Nova"/>
                <w:sz w:val="16"/>
                <w:szCs w:val="16"/>
              </w:rPr>
              <w:instrText xml:space="preserve"> ADDIN EN.CITE &lt;EndNote&gt;&lt;Cite&gt;&lt;Author&gt;Chandra&lt;/Author&gt;&lt;Year&gt;2025&lt;/Year&gt;&lt;RecNum&gt;1207&lt;/RecNum&gt;&lt;DisplayText&gt;[81]&lt;/DisplayText&gt;&lt;record&gt;&lt;rec-number&gt;1207&lt;/rec-number&gt;&lt;foreign-keys&gt;&lt;key app="EN" db-id="9xwpxfaf3tteekewx2oxxztv9sfxze2trtfz" timestamp="1764707635"&gt;1207&lt;/key&gt;&lt;/foreign-keys&gt;&lt;ref-type name="Journal Article"&gt;17&lt;/ref-type&gt;&lt;contributors&gt;&lt;authors&gt;&lt;author&gt;Chandra, Akhilesh&lt;/author&gt;&lt;author&gt;Agrawal, Rahul&lt;/author&gt;&lt;author&gt;Keerthika, R.&lt;/author&gt;&lt;author&gt;Jain, Trupti&lt;/author&gt;&lt;author&gt;Khairnar, Mahesh&lt;/author&gt;&lt;author&gt;Singh, Akhilesh K.&lt;/author&gt;&lt;author&gt;Maheswari, R.&lt;/author&gt;&lt;/authors&gt;&lt;/contributors&gt;&lt;titles&gt;&lt;title&gt;Comparison of haematological and serum lipid profile parameters in oral potentially malignant disorders and oral squamous cell carcinoma&lt;/title&gt;&lt;secondary-title&gt;National journal of maxillofacial surgery&lt;/secondary-title&gt;&lt;/titles&gt;&lt;periodical&gt;&lt;full-title&gt;National Journal of Maxillofacial Surgery&lt;/full-title&gt;&lt;/periodical&gt;&lt;pages&gt;263-270&lt;/pages&gt;&lt;volume&gt;16&lt;/volume&gt;&lt;number&gt;2&lt;/number&gt;&lt;dates&gt;&lt;year&gt;2025&lt;/year&gt;&lt;/dates&gt;&lt;publisher&gt;Medknow&lt;/publisher&gt;&lt;isbn&gt;0975-5950&lt;/isbn&gt;&lt;urls&gt;&lt;/urls&gt;&lt;/record&gt;&lt;/Cite&gt;&lt;/EndNote&gt;</w:instrText>
            </w:r>
            <w:r w:rsidR="00DA3D0C">
              <w:rPr>
                <w:rFonts w:eastAsia="Arial Nova"/>
                <w:sz w:val="16"/>
                <w:szCs w:val="16"/>
              </w:rPr>
              <w:fldChar w:fldCharType="separate"/>
            </w:r>
            <w:r w:rsidR="00E53396">
              <w:rPr>
                <w:rFonts w:eastAsia="Arial Nova"/>
                <w:noProof/>
                <w:sz w:val="16"/>
                <w:szCs w:val="16"/>
              </w:rPr>
              <w:t>[81]</w:t>
            </w:r>
            <w:r w:rsidR="00DA3D0C">
              <w:rPr>
                <w:rFonts w:eastAsia="Arial Nova"/>
                <w:sz w:val="16"/>
                <w:szCs w:val="16"/>
              </w:rPr>
              <w:fldChar w:fldCharType="end"/>
            </w:r>
          </w:p>
        </w:tc>
        <w:tc>
          <w:tcPr>
            <w:tcW w:w="867" w:type="dxa"/>
          </w:tcPr>
          <w:p w14:paraId="6F0B3D2C" w14:textId="77777777" w:rsidR="008B06EB" w:rsidRPr="00DA3D0C" w:rsidRDefault="008B06EB" w:rsidP="00527E94">
            <w:pPr>
              <w:spacing w:after="32" w:line="240" w:lineRule="auto"/>
              <w:ind w:left="0" w:firstLine="0"/>
              <w:jc w:val="center"/>
              <w:rPr>
                <w:sz w:val="16"/>
                <w:szCs w:val="16"/>
              </w:rPr>
            </w:pPr>
            <w:r w:rsidRPr="00DA3D0C">
              <w:rPr>
                <w:sz w:val="16"/>
                <w:szCs w:val="16"/>
              </w:rPr>
              <w:t>Low</w:t>
            </w:r>
          </w:p>
        </w:tc>
        <w:tc>
          <w:tcPr>
            <w:tcW w:w="8331" w:type="dxa"/>
          </w:tcPr>
          <w:p w14:paraId="1D36A325" w14:textId="77777777" w:rsidR="008B06EB" w:rsidRPr="00DA3D0C" w:rsidRDefault="008B06EB" w:rsidP="00527E94">
            <w:pPr>
              <w:spacing w:after="32" w:line="240" w:lineRule="auto"/>
              <w:ind w:left="0" w:firstLine="0"/>
              <w:rPr>
                <w:sz w:val="16"/>
                <w:szCs w:val="16"/>
              </w:rPr>
            </w:pPr>
            <w:r w:rsidRPr="00DA3D0C">
              <w:rPr>
                <w:sz w:val="16"/>
                <w:szCs w:val="16"/>
                <w:lang w:val="en-DE"/>
              </w:rPr>
              <w:t>There was potential selection bias due to the use of hospital-based controls. All other domains, including diagnostic verification, laboratory methods, and adjustment for confounders showed a low RoB.</w:t>
            </w:r>
          </w:p>
        </w:tc>
      </w:tr>
    </w:tbl>
    <w:p w14:paraId="4188DF93" w14:textId="29360F08" w:rsidR="009349B0" w:rsidRPr="00E13F06" w:rsidRDefault="008B06EB" w:rsidP="00E13F06">
      <w:pPr>
        <w:spacing w:after="32"/>
        <w:ind w:left="0" w:firstLine="0"/>
        <w:rPr>
          <w:szCs w:val="20"/>
        </w:rPr>
      </w:pPr>
      <w:r w:rsidRPr="00D71537">
        <w:rPr>
          <w:b/>
          <w:bCs/>
          <w:szCs w:val="20"/>
        </w:rPr>
        <w:t>Table S3</w:t>
      </w:r>
      <w:r w:rsidR="00BE6825" w:rsidRPr="00D71537">
        <w:rPr>
          <w:b/>
          <w:bCs/>
          <w:szCs w:val="20"/>
        </w:rPr>
        <w:t>.</w:t>
      </w:r>
      <w:r w:rsidRPr="00D71537">
        <w:rPr>
          <w:szCs w:val="20"/>
        </w:rPr>
        <w:t xml:space="preserve"> </w:t>
      </w:r>
      <w:r w:rsidR="00DA3D0C" w:rsidRPr="00D71537">
        <w:rPr>
          <w:szCs w:val="20"/>
        </w:rPr>
        <w:t xml:space="preserve">Risk of Bias; </w:t>
      </w:r>
      <w:r w:rsidRPr="00D71537">
        <w:rPr>
          <w:szCs w:val="20"/>
        </w:rPr>
        <w:t xml:space="preserve">RoB assessment for each </w:t>
      </w:r>
      <w:r w:rsidR="00F40C7D">
        <w:rPr>
          <w:szCs w:val="20"/>
        </w:rPr>
        <w:t xml:space="preserve">included </w:t>
      </w:r>
      <w:r w:rsidRPr="00D71537">
        <w:rPr>
          <w:szCs w:val="20"/>
        </w:rPr>
        <w:t>study with reason</w:t>
      </w:r>
    </w:p>
    <w:p w14:paraId="269455C3" w14:textId="77777777" w:rsidR="00F40C7D" w:rsidRDefault="00F40C7D" w:rsidP="00F52E96">
      <w:pPr>
        <w:ind w:left="0" w:firstLine="0"/>
        <w:rPr>
          <w:b/>
          <w:szCs w:val="20"/>
        </w:rPr>
      </w:pPr>
    </w:p>
    <w:p w14:paraId="37B290DB" w14:textId="4E2618DB" w:rsidR="009349B0" w:rsidRPr="00451A57" w:rsidRDefault="008D1593" w:rsidP="00F52E96">
      <w:pPr>
        <w:ind w:left="0" w:firstLine="0"/>
        <w:rPr>
          <w:b/>
          <w:szCs w:val="20"/>
        </w:rPr>
      </w:pPr>
      <w:r w:rsidRPr="00451A57">
        <w:rPr>
          <w:b/>
          <w:szCs w:val="20"/>
        </w:rPr>
        <w:lastRenderedPageBreak/>
        <w:t xml:space="preserve">Sensitivity </w:t>
      </w:r>
      <w:r w:rsidR="005D6414" w:rsidRPr="00451A57">
        <w:rPr>
          <w:b/>
          <w:szCs w:val="20"/>
        </w:rPr>
        <w:t>A</w:t>
      </w:r>
      <w:r w:rsidRPr="00451A57">
        <w:rPr>
          <w:b/>
          <w:szCs w:val="20"/>
        </w:rPr>
        <w:t>nalyses</w:t>
      </w:r>
      <w:r w:rsidR="002D5572" w:rsidRPr="00451A57">
        <w:rPr>
          <w:b/>
          <w:szCs w:val="20"/>
        </w:rPr>
        <w:t xml:space="preserve"> (Leave-</w:t>
      </w:r>
      <w:r w:rsidR="005D6414" w:rsidRPr="00451A57">
        <w:rPr>
          <w:b/>
          <w:szCs w:val="20"/>
        </w:rPr>
        <w:t>One-O</w:t>
      </w:r>
      <w:r w:rsidR="002D5572" w:rsidRPr="00451A57">
        <w:rPr>
          <w:b/>
          <w:szCs w:val="20"/>
        </w:rPr>
        <w:t>ut</w:t>
      </w:r>
      <w:r w:rsidR="005D6414" w:rsidRPr="00451A57">
        <w:rPr>
          <w:b/>
          <w:szCs w:val="20"/>
        </w:rPr>
        <w:t xml:space="preserve"> Forest Plot)</w:t>
      </w:r>
      <w:r w:rsidR="009349B0" w:rsidRPr="00451A57">
        <w:rPr>
          <w:b/>
          <w:szCs w:val="20"/>
        </w:rPr>
        <w:t xml:space="preserve"> for OSCC and Healthy Controls</w:t>
      </w:r>
    </w:p>
    <w:p w14:paraId="74EA264F" w14:textId="11DCBA1E" w:rsidR="008D1593" w:rsidRPr="00451A57" w:rsidRDefault="002D5572" w:rsidP="002D5572">
      <w:pPr>
        <w:ind w:left="0" w:firstLine="0"/>
        <w:jc w:val="both"/>
        <w:rPr>
          <w:bCs/>
          <w:szCs w:val="20"/>
        </w:rPr>
      </w:pPr>
      <w:r w:rsidRPr="00451A57">
        <w:rPr>
          <w:bCs/>
          <w:szCs w:val="20"/>
        </w:rPr>
        <w:t>The dots demonstrate the mean difference between OSCC and control groups. The horizontal lines and parentheses demonstrate the 95% CI. The vertical line demonstrate the overall SMD. P-values indicate the significance of the effect estimate after removal of each study.</w:t>
      </w:r>
    </w:p>
    <w:p w14:paraId="276E07EE" w14:textId="77777777" w:rsidR="002D5572" w:rsidRPr="002D5572" w:rsidRDefault="002D5572" w:rsidP="002D5572">
      <w:pPr>
        <w:ind w:left="0" w:firstLine="0"/>
        <w:jc w:val="both"/>
        <w:rPr>
          <w:bCs/>
          <w:sz w:val="24"/>
        </w:rPr>
      </w:pPr>
    </w:p>
    <w:p w14:paraId="4AA85A4A" w14:textId="7A2CB184" w:rsidR="009349B0" w:rsidRDefault="002D5572" w:rsidP="00F52E96">
      <w:pPr>
        <w:ind w:left="0" w:firstLine="0"/>
        <w:rPr>
          <w:b/>
          <w:sz w:val="24"/>
        </w:rPr>
      </w:pPr>
      <w:r>
        <w:rPr>
          <w:b/>
          <w:noProof/>
          <w:sz w:val="24"/>
        </w:rPr>
        <w:drawing>
          <wp:inline distT="0" distB="0" distL="0" distR="0" wp14:anchorId="1FA31D8D" wp14:editId="0C8565FC">
            <wp:extent cx="5731510" cy="5731510"/>
            <wp:effectExtent l="0" t="0" r="0" b="0"/>
            <wp:docPr id="11941100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10054" name="Picture 1194110054"/>
                    <pic:cNvPicPr/>
                  </pic:nvPicPr>
                  <pic:blipFill>
                    <a:blip r:embed="rId6"/>
                    <a:stretch>
                      <a:fillRect/>
                    </a:stretch>
                  </pic:blipFill>
                  <pic:spPr>
                    <a:xfrm>
                      <a:off x="0" y="0"/>
                      <a:ext cx="5731510" cy="5731510"/>
                    </a:xfrm>
                    <a:prstGeom prst="rect">
                      <a:avLst/>
                    </a:prstGeom>
                  </pic:spPr>
                </pic:pic>
              </a:graphicData>
            </a:graphic>
          </wp:inline>
        </w:drawing>
      </w:r>
    </w:p>
    <w:p w14:paraId="42CBDBE4" w14:textId="2553561E" w:rsidR="009349B0" w:rsidRDefault="008D1593" w:rsidP="00EF33A0">
      <w:pPr>
        <w:ind w:left="0" w:firstLine="0"/>
        <w:jc w:val="both"/>
        <w:rPr>
          <w:b/>
          <w:sz w:val="24"/>
        </w:rPr>
      </w:pPr>
      <w:r w:rsidRPr="00D71537">
        <w:rPr>
          <w:b/>
          <w:szCs w:val="20"/>
        </w:rPr>
        <w:t>Figure S</w:t>
      </w:r>
      <w:r w:rsidR="00451A57">
        <w:rPr>
          <w:b/>
          <w:szCs w:val="20"/>
        </w:rPr>
        <w:t>1</w:t>
      </w:r>
      <w:r w:rsidRPr="00D71537">
        <w:rPr>
          <w:b/>
          <w:szCs w:val="20"/>
        </w:rPr>
        <w:t>.</w:t>
      </w:r>
      <w:r>
        <w:rPr>
          <w:b/>
          <w:szCs w:val="20"/>
        </w:rPr>
        <w:t xml:space="preserve"> </w:t>
      </w:r>
      <w:r w:rsidR="002D5572" w:rsidRPr="002D5572">
        <w:rPr>
          <w:bCs/>
          <w:szCs w:val="20"/>
        </w:rPr>
        <w:t xml:space="preserve">Leave-one-out forest plot </w:t>
      </w:r>
      <w:r w:rsidR="00620240">
        <w:rPr>
          <w:bCs/>
          <w:szCs w:val="20"/>
        </w:rPr>
        <w:t>between</w:t>
      </w:r>
      <w:r w:rsidR="002D5572" w:rsidRPr="002D5572">
        <w:rPr>
          <w:bCs/>
          <w:szCs w:val="20"/>
        </w:rPr>
        <w:t xml:space="preserve"> </w:t>
      </w:r>
      <w:r w:rsidR="00620240">
        <w:rPr>
          <w:bCs/>
          <w:szCs w:val="20"/>
        </w:rPr>
        <w:t xml:space="preserve">oral squamous cell carcinoma; </w:t>
      </w:r>
      <w:r w:rsidR="002D5572" w:rsidRPr="002D5572">
        <w:rPr>
          <w:bCs/>
          <w:szCs w:val="20"/>
        </w:rPr>
        <w:t>OSCC and healthy controls</w:t>
      </w:r>
      <w:r w:rsidR="00620240">
        <w:rPr>
          <w:bCs/>
          <w:szCs w:val="20"/>
        </w:rPr>
        <w:t xml:space="preserve"> for </w:t>
      </w:r>
      <w:r w:rsidR="00196C42">
        <w:rPr>
          <w:bCs/>
          <w:szCs w:val="20"/>
        </w:rPr>
        <w:t>t</w:t>
      </w:r>
      <w:r w:rsidR="00F40C7D">
        <w:rPr>
          <w:bCs/>
          <w:szCs w:val="20"/>
        </w:rPr>
        <w:t>otal cholestrol;</w:t>
      </w:r>
      <w:r w:rsidR="00620240">
        <w:rPr>
          <w:bCs/>
          <w:szCs w:val="20"/>
        </w:rPr>
        <w:t xml:space="preserve"> TC,</w:t>
      </w:r>
      <w:r w:rsidR="00196C42">
        <w:rPr>
          <w:bCs/>
          <w:szCs w:val="20"/>
        </w:rPr>
        <w:t xml:space="preserve"> </w:t>
      </w:r>
      <w:r w:rsidR="00F40C7D">
        <w:rPr>
          <w:bCs/>
          <w:szCs w:val="20"/>
        </w:rPr>
        <w:t>confidence interval</w:t>
      </w:r>
      <w:r w:rsidR="00196C42">
        <w:rPr>
          <w:bCs/>
          <w:szCs w:val="20"/>
        </w:rPr>
        <w:t>; CI</w:t>
      </w:r>
      <w:r w:rsidR="00620240">
        <w:rPr>
          <w:bCs/>
          <w:szCs w:val="20"/>
        </w:rPr>
        <w:t>,</w:t>
      </w:r>
      <w:r w:rsidR="00F40C7D">
        <w:rPr>
          <w:bCs/>
          <w:szCs w:val="20"/>
        </w:rPr>
        <w:t xml:space="preserve"> </w:t>
      </w:r>
      <w:r w:rsidR="00F40C7D" w:rsidRPr="00D14725">
        <w:t>standardized</w:t>
      </w:r>
      <w:r w:rsidR="00F40C7D" w:rsidRPr="00D14725">
        <w:rPr>
          <w:szCs w:val="20"/>
        </w:rPr>
        <w:t xml:space="preserve"> mean difference</w:t>
      </w:r>
      <w:r w:rsidR="00196C42">
        <w:rPr>
          <w:szCs w:val="20"/>
        </w:rPr>
        <w:t>; SMD</w:t>
      </w:r>
      <w:r w:rsidR="00F40C7D">
        <w:rPr>
          <w:bCs/>
          <w:szCs w:val="20"/>
        </w:rPr>
        <w:t>.</w:t>
      </w:r>
    </w:p>
    <w:p w14:paraId="04CD5164" w14:textId="599507BE" w:rsidR="009349B0" w:rsidRDefault="009349B0" w:rsidP="00F52E96">
      <w:pPr>
        <w:ind w:left="0" w:firstLine="0"/>
        <w:rPr>
          <w:b/>
          <w:sz w:val="24"/>
        </w:rPr>
      </w:pPr>
      <w:r>
        <w:rPr>
          <w:b/>
          <w:noProof/>
          <w:sz w:val="24"/>
        </w:rPr>
        <w:lastRenderedPageBreak/>
        <w:drawing>
          <wp:inline distT="0" distB="0" distL="0" distR="0" wp14:anchorId="4556F6AA" wp14:editId="0B06EC09">
            <wp:extent cx="5731510" cy="4585335"/>
            <wp:effectExtent l="0" t="0" r="0" b="0"/>
            <wp:docPr id="16320215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021564" name="Picture 1632021564"/>
                    <pic:cNvPicPr/>
                  </pic:nvPicPr>
                  <pic:blipFill>
                    <a:blip r:embed="rId7"/>
                    <a:stretch>
                      <a:fillRect/>
                    </a:stretch>
                  </pic:blipFill>
                  <pic:spPr>
                    <a:xfrm>
                      <a:off x="0" y="0"/>
                      <a:ext cx="5731510" cy="4585335"/>
                    </a:xfrm>
                    <a:prstGeom prst="rect">
                      <a:avLst/>
                    </a:prstGeom>
                  </pic:spPr>
                </pic:pic>
              </a:graphicData>
            </a:graphic>
          </wp:inline>
        </w:drawing>
      </w:r>
    </w:p>
    <w:p w14:paraId="5B53CD7B" w14:textId="6BE3E6B3" w:rsidR="002D5572" w:rsidRDefault="002D5572" w:rsidP="00EF33A0">
      <w:pPr>
        <w:ind w:left="0" w:firstLine="0"/>
        <w:jc w:val="both"/>
        <w:rPr>
          <w:b/>
          <w:sz w:val="24"/>
        </w:rPr>
      </w:pPr>
      <w:r w:rsidRPr="00D71537">
        <w:rPr>
          <w:b/>
          <w:szCs w:val="20"/>
        </w:rPr>
        <w:t>Figure S</w:t>
      </w:r>
      <w:r w:rsidR="00451A57">
        <w:rPr>
          <w:b/>
          <w:szCs w:val="20"/>
        </w:rPr>
        <w:t>2</w:t>
      </w:r>
      <w:r w:rsidRPr="00D71537">
        <w:rPr>
          <w:b/>
          <w:szCs w:val="20"/>
        </w:rPr>
        <w:t>.</w:t>
      </w:r>
      <w:r>
        <w:rPr>
          <w:b/>
          <w:szCs w:val="20"/>
        </w:rPr>
        <w:t xml:space="preserve"> </w:t>
      </w:r>
      <w:r w:rsidRPr="002D5572">
        <w:rPr>
          <w:bCs/>
          <w:szCs w:val="20"/>
        </w:rPr>
        <w:t xml:space="preserve">Leave-one-out forest plot </w:t>
      </w:r>
      <w:r w:rsidR="00620240">
        <w:rPr>
          <w:bCs/>
          <w:szCs w:val="20"/>
        </w:rPr>
        <w:t xml:space="preserve">between </w:t>
      </w:r>
      <w:r w:rsidR="00196C42">
        <w:rPr>
          <w:bCs/>
          <w:szCs w:val="20"/>
        </w:rPr>
        <w:t>o</w:t>
      </w:r>
      <w:r w:rsidR="00620240" w:rsidRPr="00620240">
        <w:rPr>
          <w:bCs/>
          <w:szCs w:val="20"/>
        </w:rPr>
        <w:t>ral squamous cell carcinoma; OSCC and healthy controls for (a) High-density lipoproteins; HDL, (b) Low-density lipoproteins; LDL, (c) Very low-density lipoproteins; VLDL, and (d) Triglycerides; TGs</w:t>
      </w:r>
      <w:r w:rsidR="00620240">
        <w:rPr>
          <w:bCs/>
          <w:szCs w:val="20"/>
        </w:rPr>
        <w:t>,</w:t>
      </w:r>
      <w:r w:rsidR="00F40C7D" w:rsidRPr="00F40C7D">
        <w:rPr>
          <w:bCs/>
          <w:szCs w:val="20"/>
        </w:rPr>
        <w:t xml:space="preserve"> </w:t>
      </w:r>
      <w:r w:rsidR="00F40C7D">
        <w:rPr>
          <w:bCs/>
          <w:szCs w:val="20"/>
        </w:rPr>
        <w:t>confidence interval</w:t>
      </w:r>
      <w:r w:rsidR="00196C42">
        <w:rPr>
          <w:bCs/>
          <w:szCs w:val="20"/>
        </w:rPr>
        <w:t>; CI</w:t>
      </w:r>
      <w:r w:rsidR="00620240">
        <w:rPr>
          <w:bCs/>
          <w:szCs w:val="20"/>
        </w:rPr>
        <w:t>,</w:t>
      </w:r>
      <w:r w:rsidR="00F40C7D">
        <w:rPr>
          <w:bCs/>
          <w:szCs w:val="20"/>
        </w:rPr>
        <w:t xml:space="preserve"> </w:t>
      </w:r>
      <w:r w:rsidR="00F40C7D" w:rsidRPr="00D14725">
        <w:t>standardized</w:t>
      </w:r>
      <w:r w:rsidR="00F40C7D" w:rsidRPr="00D14725">
        <w:rPr>
          <w:szCs w:val="20"/>
        </w:rPr>
        <w:t xml:space="preserve"> mean difference</w:t>
      </w:r>
      <w:r w:rsidR="00196C42">
        <w:rPr>
          <w:szCs w:val="20"/>
        </w:rPr>
        <w:t>; SMD</w:t>
      </w:r>
      <w:r w:rsidR="00F40C7D">
        <w:rPr>
          <w:bCs/>
          <w:szCs w:val="20"/>
        </w:rPr>
        <w:t>.</w:t>
      </w:r>
    </w:p>
    <w:p w14:paraId="59163DEE" w14:textId="31956D55" w:rsidR="009349B0" w:rsidRDefault="009349B0" w:rsidP="00F52E96">
      <w:pPr>
        <w:ind w:left="0" w:firstLine="0"/>
        <w:rPr>
          <w:b/>
          <w:sz w:val="24"/>
        </w:rPr>
      </w:pPr>
    </w:p>
    <w:p w14:paraId="1186BD79" w14:textId="77777777" w:rsidR="009349B0" w:rsidRDefault="009349B0" w:rsidP="009349B0">
      <w:pPr>
        <w:ind w:left="0" w:firstLine="0"/>
        <w:rPr>
          <w:b/>
          <w:sz w:val="24"/>
        </w:rPr>
      </w:pPr>
    </w:p>
    <w:p w14:paraId="49CC0847" w14:textId="77777777" w:rsidR="009349B0" w:rsidRDefault="009349B0" w:rsidP="009349B0">
      <w:pPr>
        <w:ind w:left="0" w:firstLine="0"/>
        <w:rPr>
          <w:b/>
          <w:sz w:val="24"/>
        </w:rPr>
      </w:pPr>
    </w:p>
    <w:p w14:paraId="7BE8376A" w14:textId="77777777" w:rsidR="009349B0" w:rsidRDefault="009349B0" w:rsidP="009349B0">
      <w:pPr>
        <w:ind w:left="0" w:firstLine="0"/>
        <w:rPr>
          <w:b/>
          <w:sz w:val="24"/>
        </w:rPr>
      </w:pPr>
    </w:p>
    <w:p w14:paraId="00D5A43B" w14:textId="77777777" w:rsidR="009349B0" w:rsidRDefault="009349B0" w:rsidP="009349B0">
      <w:pPr>
        <w:ind w:left="0" w:firstLine="0"/>
        <w:rPr>
          <w:b/>
          <w:sz w:val="24"/>
        </w:rPr>
      </w:pPr>
    </w:p>
    <w:p w14:paraId="621A04C6" w14:textId="77777777" w:rsidR="009349B0" w:rsidRDefault="009349B0" w:rsidP="009349B0">
      <w:pPr>
        <w:ind w:left="0" w:firstLine="0"/>
        <w:rPr>
          <w:b/>
          <w:sz w:val="24"/>
        </w:rPr>
      </w:pPr>
    </w:p>
    <w:p w14:paraId="33955521" w14:textId="77777777" w:rsidR="00620240" w:rsidRDefault="00620240" w:rsidP="00F52E96">
      <w:pPr>
        <w:ind w:left="0" w:firstLine="0"/>
        <w:rPr>
          <w:b/>
          <w:sz w:val="24"/>
        </w:rPr>
      </w:pPr>
    </w:p>
    <w:p w14:paraId="3BB86160" w14:textId="77777777" w:rsidR="00620240" w:rsidRDefault="00620240" w:rsidP="00F52E96">
      <w:pPr>
        <w:ind w:left="0" w:firstLine="0"/>
        <w:rPr>
          <w:b/>
          <w:sz w:val="24"/>
        </w:rPr>
      </w:pPr>
    </w:p>
    <w:p w14:paraId="6000398B" w14:textId="77777777" w:rsidR="00620240" w:rsidRDefault="00620240" w:rsidP="00F52E96">
      <w:pPr>
        <w:ind w:left="0" w:firstLine="0"/>
        <w:rPr>
          <w:b/>
          <w:szCs w:val="20"/>
        </w:rPr>
      </w:pPr>
    </w:p>
    <w:p w14:paraId="10C94965" w14:textId="2B7C70CD" w:rsidR="009349B0" w:rsidRPr="00451A57" w:rsidRDefault="009349B0" w:rsidP="00F52E96">
      <w:pPr>
        <w:ind w:left="0" w:firstLine="0"/>
        <w:rPr>
          <w:b/>
          <w:szCs w:val="20"/>
        </w:rPr>
      </w:pPr>
      <w:r w:rsidRPr="00451A57">
        <w:rPr>
          <w:b/>
          <w:szCs w:val="20"/>
        </w:rPr>
        <w:lastRenderedPageBreak/>
        <w:t xml:space="preserve">Leave-One-Out </w:t>
      </w:r>
      <w:r w:rsidR="00900379">
        <w:rPr>
          <w:b/>
          <w:szCs w:val="20"/>
        </w:rPr>
        <w:t>Sensitivity Analysis</w:t>
      </w:r>
      <w:r w:rsidRPr="00451A57">
        <w:rPr>
          <w:b/>
          <w:szCs w:val="20"/>
        </w:rPr>
        <w:t xml:space="preserve"> for OPMD and Healthy Controls</w:t>
      </w:r>
    </w:p>
    <w:p w14:paraId="5050582A" w14:textId="77777777" w:rsidR="005D6414" w:rsidRDefault="005D6414" w:rsidP="00F52E96">
      <w:pPr>
        <w:ind w:left="0" w:firstLine="0"/>
        <w:rPr>
          <w:b/>
          <w:sz w:val="24"/>
        </w:rPr>
      </w:pPr>
    </w:p>
    <w:p w14:paraId="79A226E4" w14:textId="09485F08" w:rsidR="009349B0" w:rsidRDefault="009349B0" w:rsidP="00F52E96">
      <w:pPr>
        <w:ind w:left="0" w:firstLine="0"/>
        <w:rPr>
          <w:b/>
          <w:sz w:val="24"/>
        </w:rPr>
      </w:pPr>
      <w:r>
        <w:rPr>
          <w:b/>
          <w:noProof/>
          <w:sz w:val="24"/>
        </w:rPr>
        <w:drawing>
          <wp:inline distT="0" distB="0" distL="0" distR="0" wp14:anchorId="38727B4A" wp14:editId="5AC2BAF9">
            <wp:extent cx="5731510" cy="5731510"/>
            <wp:effectExtent l="0" t="0" r="0" b="0"/>
            <wp:docPr id="2175678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567879" name="Picture 217567879"/>
                    <pic:cNvPicPr/>
                  </pic:nvPicPr>
                  <pic:blipFill>
                    <a:blip r:embed="rId8"/>
                    <a:stretch>
                      <a:fillRect/>
                    </a:stretch>
                  </pic:blipFill>
                  <pic:spPr>
                    <a:xfrm>
                      <a:off x="0" y="0"/>
                      <a:ext cx="5731510" cy="5731510"/>
                    </a:xfrm>
                    <a:prstGeom prst="rect">
                      <a:avLst/>
                    </a:prstGeom>
                  </pic:spPr>
                </pic:pic>
              </a:graphicData>
            </a:graphic>
          </wp:inline>
        </w:drawing>
      </w:r>
    </w:p>
    <w:p w14:paraId="158EF439" w14:textId="5416BD38" w:rsidR="005D6414" w:rsidRPr="00F40C7D" w:rsidRDefault="005D6414" w:rsidP="00EF33A0">
      <w:pPr>
        <w:spacing w:line="240" w:lineRule="auto"/>
        <w:ind w:left="0" w:firstLine="0"/>
        <w:jc w:val="both"/>
        <w:rPr>
          <w:bCs/>
          <w:szCs w:val="20"/>
        </w:rPr>
      </w:pPr>
      <w:r w:rsidRPr="00D71537">
        <w:rPr>
          <w:b/>
          <w:szCs w:val="20"/>
        </w:rPr>
        <w:t>Figure S</w:t>
      </w:r>
      <w:r w:rsidR="00451A57">
        <w:rPr>
          <w:b/>
          <w:szCs w:val="20"/>
        </w:rPr>
        <w:t>3</w:t>
      </w:r>
      <w:r w:rsidRPr="00D71537">
        <w:rPr>
          <w:b/>
          <w:szCs w:val="20"/>
        </w:rPr>
        <w:t>.</w:t>
      </w:r>
      <w:r>
        <w:rPr>
          <w:b/>
          <w:szCs w:val="20"/>
        </w:rPr>
        <w:t xml:space="preserve"> </w:t>
      </w:r>
      <w:r w:rsidRPr="002D5572">
        <w:rPr>
          <w:bCs/>
          <w:szCs w:val="20"/>
        </w:rPr>
        <w:t xml:space="preserve">Leave-one-out forest plot </w:t>
      </w:r>
      <w:r w:rsidR="00620240" w:rsidRPr="003A0E81">
        <w:rPr>
          <w:bCs/>
          <w:szCs w:val="20"/>
        </w:rPr>
        <w:t xml:space="preserve">between oral potentially malignant disorder; OPMD and healthy controls for </w:t>
      </w:r>
      <w:r w:rsidR="00BB7A07">
        <w:rPr>
          <w:bCs/>
          <w:szCs w:val="20"/>
        </w:rPr>
        <w:t>t</w:t>
      </w:r>
      <w:r w:rsidR="00620240">
        <w:rPr>
          <w:bCs/>
          <w:szCs w:val="20"/>
        </w:rPr>
        <w:t xml:space="preserve">otal cholestrol; </w:t>
      </w:r>
      <w:r w:rsidR="00620240" w:rsidRPr="003A0E81">
        <w:rPr>
          <w:bCs/>
          <w:szCs w:val="20"/>
        </w:rPr>
        <w:t>TC</w:t>
      </w:r>
      <w:r w:rsidR="00620240">
        <w:rPr>
          <w:bCs/>
          <w:szCs w:val="20"/>
        </w:rPr>
        <w:t>,</w:t>
      </w:r>
      <w:r w:rsidR="00F40C7D">
        <w:rPr>
          <w:kern w:val="0"/>
          <w:szCs w:val="20"/>
          <w:lang w:val="en-US" w:eastAsia="ja-JP"/>
          <w14:ligatures w14:val="none"/>
        </w:rPr>
        <w:t xml:space="preserve"> </w:t>
      </w:r>
      <w:r w:rsidR="00F40C7D">
        <w:rPr>
          <w:bCs/>
          <w:szCs w:val="20"/>
        </w:rPr>
        <w:t>confidence interval</w:t>
      </w:r>
      <w:r w:rsidR="00BB7A07">
        <w:rPr>
          <w:bCs/>
          <w:szCs w:val="20"/>
        </w:rPr>
        <w:t>; CI</w:t>
      </w:r>
      <w:r w:rsidR="00620240">
        <w:rPr>
          <w:bCs/>
          <w:szCs w:val="20"/>
        </w:rPr>
        <w:t>,</w:t>
      </w:r>
      <w:r w:rsidR="00F40C7D">
        <w:rPr>
          <w:bCs/>
          <w:szCs w:val="20"/>
        </w:rPr>
        <w:t xml:space="preserve"> </w:t>
      </w:r>
      <w:r w:rsidR="00F40C7D" w:rsidRPr="00D14725">
        <w:t>standardized</w:t>
      </w:r>
      <w:r w:rsidR="00F40C7D" w:rsidRPr="00D14725">
        <w:rPr>
          <w:szCs w:val="20"/>
        </w:rPr>
        <w:t xml:space="preserve"> mean difference</w:t>
      </w:r>
      <w:r w:rsidR="00BB7A07">
        <w:rPr>
          <w:szCs w:val="20"/>
        </w:rPr>
        <w:t>; SMD</w:t>
      </w:r>
      <w:r w:rsidR="00F40C7D">
        <w:rPr>
          <w:kern w:val="0"/>
          <w:szCs w:val="20"/>
          <w:lang w:val="en-US" w:eastAsia="ja-JP"/>
          <w14:ligatures w14:val="none"/>
        </w:rPr>
        <w:t>.</w:t>
      </w:r>
    </w:p>
    <w:p w14:paraId="49A80068" w14:textId="77777777" w:rsidR="009349B0" w:rsidRDefault="009349B0" w:rsidP="00F52E96">
      <w:pPr>
        <w:ind w:left="0" w:firstLine="0"/>
        <w:rPr>
          <w:b/>
          <w:sz w:val="24"/>
        </w:rPr>
      </w:pPr>
    </w:p>
    <w:p w14:paraId="09B47351" w14:textId="77777777" w:rsidR="009349B0" w:rsidRDefault="009349B0" w:rsidP="00F52E96">
      <w:pPr>
        <w:ind w:left="0" w:firstLine="0"/>
        <w:rPr>
          <w:b/>
          <w:sz w:val="24"/>
        </w:rPr>
      </w:pPr>
    </w:p>
    <w:p w14:paraId="7CA31403" w14:textId="1CDE3E5B" w:rsidR="009349B0" w:rsidRDefault="009349B0" w:rsidP="00F52E96">
      <w:pPr>
        <w:ind w:left="0" w:firstLine="0"/>
        <w:rPr>
          <w:b/>
          <w:sz w:val="24"/>
        </w:rPr>
      </w:pPr>
      <w:r>
        <w:rPr>
          <w:b/>
          <w:noProof/>
          <w:sz w:val="24"/>
        </w:rPr>
        <w:lastRenderedPageBreak/>
        <w:drawing>
          <wp:inline distT="0" distB="0" distL="0" distR="0" wp14:anchorId="150AEFCB" wp14:editId="3C361663">
            <wp:extent cx="5731510" cy="4585335"/>
            <wp:effectExtent l="0" t="0" r="0" b="0"/>
            <wp:docPr id="16622095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09572" name="Picture 1662209572"/>
                    <pic:cNvPicPr/>
                  </pic:nvPicPr>
                  <pic:blipFill>
                    <a:blip r:embed="rId9"/>
                    <a:stretch>
                      <a:fillRect/>
                    </a:stretch>
                  </pic:blipFill>
                  <pic:spPr>
                    <a:xfrm>
                      <a:off x="0" y="0"/>
                      <a:ext cx="5731510" cy="4585335"/>
                    </a:xfrm>
                    <a:prstGeom prst="rect">
                      <a:avLst/>
                    </a:prstGeom>
                  </pic:spPr>
                </pic:pic>
              </a:graphicData>
            </a:graphic>
          </wp:inline>
        </w:drawing>
      </w:r>
    </w:p>
    <w:p w14:paraId="27781BD3" w14:textId="33370D84" w:rsidR="005D6414" w:rsidRPr="00F40C7D" w:rsidRDefault="005D6414" w:rsidP="00EF33A0">
      <w:pPr>
        <w:spacing w:line="240" w:lineRule="auto"/>
        <w:ind w:left="0" w:firstLine="0"/>
        <w:jc w:val="both"/>
        <w:rPr>
          <w:bCs/>
          <w:szCs w:val="20"/>
        </w:rPr>
      </w:pPr>
      <w:r w:rsidRPr="00D71537">
        <w:rPr>
          <w:b/>
          <w:szCs w:val="20"/>
        </w:rPr>
        <w:t>Figure S</w:t>
      </w:r>
      <w:r w:rsidR="00451A57">
        <w:rPr>
          <w:b/>
          <w:szCs w:val="20"/>
        </w:rPr>
        <w:t>4</w:t>
      </w:r>
      <w:r w:rsidRPr="00D71537">
        <w:rPr>
          <w:b/>
          <w:szCs w:val="20"/>
        </w:rPr>
        <w:t>.</w:t>
      </w:r>
      <w:r>
        <w:rPr>
          <w:b/>
          <w:szCs w:val="20"/>
        </w:rPr>
        <w:t xml:space="preserve"> </w:t>
      </w:r>
      <w:r w:rsidRPr="002D5572">
        <w:rPr>
          <w:bCs/>
          <w:szCs w:val="20"/>
        </w:rPr>
        <w:t xml:space="preserve">Leave-one-out forest plot </w:t>
      </w:r>
      <w:r w:rsidR="00620240" w:rsidRPr="003A0E81">
        <w:rPr>
          <w:bCs/>
          <w:szCs w:val="20"/>
        </w:rPr>
        <w:t>between oral potentially malignant disorder; OPMD and healthy controls for (a) High-density lipoproteins; HDL, (b) Low-density lipoproteins; LDL, (c) Very low-density lipoproteins; VLDL, and (d) Triglycerides; TGs</w:t>
      </w:r>
      <w:r w:rsidR="00620240">
        <w:rPr>
          <w:bCs/>
          <w:szCs w:val="20"/>
        </w:rPr>
        <w:t xml:space="preserve">, </w:t>
      </w:r>
      <w:r w:rsidR="00F40C7D">
        <w:rPr>
          <w:bCs/>
          <w:szCs w:val="20"/>
        </w:rPr>
        <w:t>confidence interval</w:t>
      </w:r>
      <w:r w:rsidR="00115F98">
        <w:rPr>
          <w:bCs/>
          <w:szCs w:val="20"/>
        </w:rPr>
        <w:t>; CI</w:t>
      </w:r>
      <w:r w:rsidR="00620240">
        <w:rPr>
          <w:bCs/>
          <w:szCs w:val="20"/>
        </w:rPr>
        <w:t>,</w:t>
      </w:r>
      <w:r w:rsidR="00F40C7D">
        <w:rPr>
          <w:bCs/>
          <w:szCs w:val="20"/>
        </w:rPr>
        <w:t xml:space="preserve"> </w:t>
      </w:r>
      <w:r w:rsidR="00F40C7D" w:rsidRPr="00D14725">
        <w:t>standardized</w:t>
      </w:r>
      <w:r w:rsidR="00F40C7D" w:rsidRPr="00D14725">
        <w:rPr>
          <w:szCs w:val="20"/>
        </w:rPr>
        <w:t xml:space="preserve"> mean difference</w:t>
      </w:r>
      <w:r w:rsidR="00115F98">
        <w:rPr>
          <w:szCs w:val="20"/>
        </w:rPr>
        <w:t>; SMD</w:t>
      </w:r>
      <w:r w:rsidR="00F40C7D">
        <w:rPr>
          <w:kern w:val="0"/>
          <w:szCs w:val="20"/>
          <w:lang w:val="en-US" w:eastAsia="ja-JP"/>
          <w14:ligatures w14:val="none"/>
        </w:rPr>
        <w:t>.</w:t>
      </w:r>
    </w:p>
    <w:p w14:paraId="664E0CF4" w14:textId="77777777" w:rsidR="009349B0" w:rsidRDefault="009349B0" w:rsidP="00F52E96">
      <w:pPr>
        <w:ind w:left="0" w:firstLine="0"/>
        <w:rPr>
          <w:b/>
          <w:sz w:val="24"/>
        </w:rPr>
      </w:pPr>
    </w:p>
    <w:p w14:paraId="3B986453" w14:textId="53FBEEEB" w:rsidR="009349B0" w:rsidRDefault="009349B0" w:rsidP="00F52E96">
      <w:pPr>
        <w:ind w:left="0" w:firstLine="0"/>
        <w:rPr>
          <w:b/>
          <w:sz w:val="24"/>
        </w:rPr>
      </w:pPr>
    </w:p>
    <w:p w14:paraId="1D2305E7" w14:textId="77777777" w:rsidR="009349B0" w:rsidRDefault="009349B0" w:rsidP="00F52E96">
      <w:pPr>
        <w:ind w:left="0" w:firstLine="0"/>
        <w:rPr>
          <w:b/>
          <w:sz w:val="24"/>
        </w:rPr>
      </w:pPr>
    </w:p>
    <w:p w14:paraId="070898B5" w14:textId="77777777" w:rsidR="007473DE" w:rsidRDefault="007473DE" w:rsidP="00F52E96">
      <w:pPr>
        <w:ind w:left="0" w:firstLine="0"/>
        <w:rPr>
          <w:b/>
          <w:sz w:val="24"/>
        </w:rPr>
      </w:pPr>
    </w:p>
    <w:p w14:paraId="2CA92F90" w14:textId="77777777" w:rsidR="005D6414" w:rsidRDefault="005D6414" w:rsidP="00F52E96">
      <w:pPr>
        <w:ind w:left="0" w:firstLine="0"/>
        <w:rPr>
          <w:b/>
          <w:sz w:val="24"/>
        </w:rPr>
      </w:pPr>
    </w:p>
    <w:p w14:paraId="1B6632DF" w14:textId="77777777" w:rsidR="005D6414" w:rsidRDefault="005D6414" w:rsidP="00F52E96">
      <w:pPr>
        <w:ind w:left="0" w:firstLine="0"/>
        <w:rPr>
          <w:b/>
          <w:sz w:val="24"/>
        </w:rPr>
      </w:pPr>
    </w:p>
    <w:p w14:paraId="175EF661" w14:textId="77777777" w:rsidR="005D6414" w:rsidRDefault="005D6414" w:rsidP="00F52E96">
      <w:pPr>
        <w:ind w:left="0" w:firstLine="0"/>
        <w:rPr>
          <w:b/>
          <w:sz w:val="24"/>
        </w:rPr>
      </w:pPr>
    </w:p>
    <w:p w14:paraId="7E7E2C03" w14:textId="77777777" w:rsidR="005D6414" w:rsidRDefault="005D6414" w:rsidP="00F52E96">
      <w:pPr>
        <w:ind w:left="0" w:firstLine="0"/>
        <w:rPr>
          <w:b/>
          <w:sz w:val="24"/>
        </w:rPr>
      </w:pPr>
    </w:p>
    <w:p w14:paraId="37043FBD" w14:textId="77777777" w:rsidR="005D6414" w:rsidRDefault="005D6414" w:rsidP="00F52E96">
      <w:pPr>
        <w:ind w:left="0" w:firstLine="0"/>
        <w:rPr>
          <w:b/>
          <w:sz w:val="24"/>
        </w:rPr>
      </w:pPr>
    </w:p>
    <w:p w14:paraId="360E108D" w14:textId="75A240F6" w:rsidR="00DE26A4" w:rsidRPr="00451A57" w:rsidRDefault="009349B0" w:rsidP="00F52E96">
      <w:pPr>
        <w:ind w:left="0" w:firstLine="0"/>
        <w:rPr>
          <w:b/>
          <w:szCs w:val="20"/>
        </w:rPr>
      </w:pPr>
      <w:r w:rsidRPr="00451A57">
        <w:rPr>
          <w:b/>
          <w:szCs w:val="20"/>
        </w:rPr>
        <w:lastRenderedPageBreak/>
        <w:t>Leave-One-Out</w:t>
      </w:r>
      <w:r w:rsidR="00900379">
        <w:rPr>
          <w:b/>
          <w:szCs w:val="20"/>
        </w:rPr>
        <w:t xml:space="preserve"> Sensitivity </w:t>
      </w:r>
      <w:r w:rsidRPr="00451A57">
        <w:rPr>
          <w:b/>
          <w:szCs w:val="20"/>
        </w:rPr>
        <w:t>Analysis for OSCC and OPMD</w:t>
      </w:r>
    </w:p>
    <w:p w14:paraId="3A9AB745" w14:textId="77777777" w:rsidR="005D6414" w:rsidRDefault="005D6414" w:rsidP="00F52E96">
      <w:pPr>
        <w:ind w:left="0" w:firstLine="0"/>
        <w:rPr>
          <w:b/>
          <w:sz w:val="24"/>
        </w:rPr>
      </w:pPr>
    </w:p>
    <w:p w14:paraId="07E9C670" w14:textId="6B767606" w:rsidR="009349B0" w:rsidRDefault="009349B0" w:rsidP="00F52E96">
      <w:pPr>
        <w:ind w:left="0" w:firstLine="0"/>
        <w:rPr>
          <w:b/>
          <w:sz w:val="24"/>
        </w:rPr>
      </w:pPr>
      <w:r>
        <w:rPr>
          <w:b/>
          <w:noProof/>
          <w:sz w:val="24"/>
        </w:rPr>
        <w:drawing>
          <wp:inline distT="0" distB="0" distL="0" distR="0" wp14:anchorId="55DF9287" wp14:editId="67FC0CA4">
            <wp:extent cx="5731510" cy="5731510"/>
            <wp:effectExtent l="0" t="0" r="0" b="0"/>
            <wp:docPr id="12341190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19075" name="Picture 1234119075"/>
                    <pic:cNvPicPr/>
                  </pic:nvPicPr>
                  <pic:blipFill>
                    <a:blip r:embed="rId10"/>
                    <a:stretch>
                      <a:fillRect/>
                    </a:stretch>
                  </pic:blipFill>
                  <pic:spPr>
                    <a:xfrm>
                      <a:off x="0" y="0"/>
                      <a:ext cx="5731510" cy="5731510"/>
                    </a:xfrm>
                    <a:prstGeom prst="rect">
                      <a:avLst/>
                    </a:prstGeom>
                  </pic:spPr>
                </pic:pic>
              </a:graphicData>
            </a:graphic>
          </wp:inline>
        </w:drawing>
      </w:r>
    </w:p>
    <w:p w14:paraId="22ACCBA2" w14:textId="77C38C89" w:rsidR="005D6414" w:rsidRDefault="005D6414" w:rsidP="00EF33A0">
      <w:pPr>
        <w:ind w:left="0" w:firstLine="0"/>
        <w:jc w:val="both"/>
        <w:rPr>
          <w:b/>
          <w:sz w:val="24"/>
        </w:rPr>
      </w:pPr>
      <w:r w:rsidRPr="00D71537">
        <w:rPr>
          <w:b/>
          <w:szCs w:val="20"/>
        </w:rPr>
        <w:t>Figure S</w:t>
      </w:r>
      <w:r w:rsidR="00451A57">
        <w:rPr>
          <w:b/>
          <w:szCs w:val="20"/>
        </w:rPr>
        <w:t>5</w:t>
      </w:r>
      <w:r w:rsidRPr="00D71537">
        <w:rPr>
          <w:b/>
          <w:szCs w:val="20"/>
        </w:rPr>
        <w:t>.</w:t>
      </w:r>
      <w:r>
        <w:rPr>
          <w:b/>
          <w:szCs w:val="20"/>
        </w:rPr>
        <w:t xml:space="preserve"> </w:t>
      </w:r>
      <w:r w:rsidRPr="002D5572">
        <w:rPr>
          <w:bCs/>
          <w:szCs w:val="20"/>
        </w:rPr>
        <w:t xml:space="preserve">Leave-one-out forest plot </w:t>
      </w:r>
      <w:r w:rsidR="007473DE" w:rsidRPr="003A0E81">
        <w:rPr>
          <w:bCs/>
          <w:szCs w:val="20"/>
        </w:rPr>
        <w:t xml:space="preserve">between </w:t>
      </w:r>
      <w:r w:rsidR="007473DE">
        <w:rPr>
          <w:bCs/>
          <w:szCs w:val="20"/>
        </w:rPr>
        <w:t>o</w:t>
      </w:r>
      <w:r w:rsidR="007473DE" w:rsidRPr="003A0E81">
        <w:rPr>
          <w:bCs/>
          <w:szCs w:val="20"/>
        </w:rPr>
        <w:t>ral squamous cell carcinoma; OSCC and oral potentially malignant disorder; OPMD for</w:t>
      </w:r>
      <w:r w:rsidR="007473DE">
        <w:rPr>
          <w:bCs/>
          <w:szCs w:val="20"/>
        </w:rPr>
        <w:t xml:space="preserve"> </w:t>
      </w:r>
      <w:r w:rsidR="00115F98">
        <w:rPr>
          <w:bCs/>
          <w:szCs w:val="20"/>
        </w:rPr>
        <w:t>t</w:t>
      </w:r>
      <w:r w:rsidR="007473DE">
        <w:rPr>
          <w:bCs/>
          <w:szCs w:val="20"/>
        </w:rPr>
        <w:t>otal cholestrol; TC,</w:t>
      </w:r>
      <w:r w:rsidR="00F40C7D">
        <w:rPr>
          <w:kern w:val="0"/>
          <w:szCs w:val="20"/>
          <w:lang w:val="en-US" w:eastAsia="ja-JP"/>
          <w14:ligatures w14:val="none"/>
        </w:rPr>
        <w:t xml:space="preserve"> </w:t>
      </w:r>
      <w:r w:rsidR="00F40C7D">
        <w:rPr>
          <w:bCs/>
          <w:szCs w:val="20"/>
        </w:rPr>
        <w:t>confidence interval</w:t>
      </w:r>
      <w:r w:rsidR="00115F98">
        <w:rPr>
          <w:bCs/>
          <w:szCs w:val="20"/>
        </w:rPr>
        <w:t>; CI</w:t>
      </w:r>
      <w:r w:rsidR="007473DE">
        <w:rPr>
          <w:bCs/>
          <w:szCs w:val="20"/>
        </w:rPr>
        <w:t>,</w:t>
      </w:r>
      <w:r w:rsidR="00F40C7D">
        <w:rPr>
          <w:bCs/>
          <w:szCs w:val="20"/>
        </w:rPr>
        <w:t xml:space="preserve"> </w:t>
      </w:r>
      <w:r w:rsidR="00F40C7D" w:rsidRPr="00D14725">
        <w:t>standardized</w:t>
      </w:r>
      <w:r w:rsidR="00F40C7D" w:rsidRPr="00D14725">
        <w:rPr>
          <w:szCs w:val="20"/>
        </w:rPr>
        <w:t xml:space="preserve"> mean difference</w:t>
      </w:r>
      <w:r w:rsidR="00115F98">
        <w:rPr>
          <w:szCs w:val="20"/>
        </w:rPr>
        <w:t>; SMD</w:t>
      </w:r>
      <w:r w:rsidR="00F40C7D">
        <w:rPr>
          <w:kern w:val="0"/>
          <w:szCs w:val="20"/>
          <w:lang w:val="en-US" w:eastAsia="ja-JP"/>
          <w14:ligatures w14:val="none"/>
        </w:rPr>
        <w:t>.</w:t>
      </w:r>
    </w:p>
    <w:p w14:paraId="6EA7BBD0" w14:textId="77777777" w:rsidR="00DE26A4" w:rsidRDefault="00DE26A4" w:rsidP="00F52E96">
      <w:pPr>
        <w:ind w:left="0" w:firstLine="0"/>
        <w:rPr>
          <w:b/>
          <w:sz w:val="24"/>
        </w:rPr>
      </w:pPr>
    </w:p>
    <w:p w14:paraId="183ACE08" w14:textId="77777777" w:rsidR="005D6414" w:rsidRDefault="005D6414" w:rsidP="00F52E96">
      <w:pPr>
        <w:ind w:left="0" w:firstLine="0"/>
        <w:rPr>
          <w:b/>
          <w:sz w:val="24"/>
        </w:rPr>
      </w:pPr>
    </w:p>
    <w:p w14:paraId="3994A640" w14:textId="77777777" w:rsidR="005D6414" w:rsidRDefault="005D6414" w:rsidP="00F52E96">
      <w:pPr>
        <w:ind w:left="0" w:firstLine="0"/>
        <w:rPr>
          <w:b/>
          <w:sz w:val="24"/>
        </w:rPr>
      </w:pPr>
    </w:p>
    <w:p w14:paraId="13A0D9C8" w14:textId="62D881A5" w:rsidR="005D6414" w:rsidRDefault="005D6414" w:rsidP="00F52E96">
      <w:pPr>
        <w:ind w:left="0" w:firstLine="0"/>
        <w:rPr>
          <w:b/>
          <w:sz w:val="24"/>
        </w:rPr>
      </w:pPr>
      <w:r>
        <w:rPr>
          <w:b/>
          <w:noProof/>
          <w:sz w:val="24"/>
        </w:rPr>
        <w:lastRenderedPageBreak/>
        <w:drawing>
          <wp:inline distT="0" distB="0" distL="0" distR="0" wp14:anchorId="26F294F9" wp14:editId="0ED90172">
            <wp:extent cx="5731510" cy="4585335"/>
            <wp:effectExtent l="0" t="0" r="0" b="0"/>
            <wp:docPr id="35818370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183701" name="Picture 358183701"/>
                    <pic:cNvPicPr/>
                  </pic:nvPicPr>
                  <pic:blipFill>
                    <a:blip r:embed="rId11"/>
                    <a:stretch>
                      <a:fillRect/>
                    </a:stretch>
                  </pic:blipFill>
                  <pic:spPr>
                    <a:xfrm>
                      <a:off x="0" y="0"/>
                      <a:ext cx="5731510" cy="4585335"/>
                    </a:xfrm>
                    <a:prstGeom prst="rect">
                      <a:avLst/>
                    </a:prstGeom>
                  </pic:spPr>
                </pic:pic>
              </a:graphicData>
            </a:graphic>
          </wp:inline>
        </w:drawing>
      </w:r>
    </w:p>
    <w:p w14:paraId="36193134" w14:textId="6E78E7D9" w:rsidR="005D6414" w:rsidRDefault="005D6414" w:rsidP="00EF33A0">
      <w:pPr>
        <w:ind w:left="0" w:firstLine="0"/>
        <w:jc w:val="both"/>
        <w:rPr>
          <w:b/>
          <w:sz w:val="24"/>
        </w:rPr>
      </w:pPr>
      <w:r w:rsidRPr="00D71537">
        <w:rPr>
          <w:b/>
          <w:szCs w:val="20"/>
        </w:rPr>
        <w:t>Figure S</w:t>
      </w:r>
      <w:r w:rsidR="00451A57">
        <w:rPr>
          <w:b/>
          <w:szCs w:val="20"/>
        </w:rPr>
        <w:t>6</w:t>
      </w:r>
      <w:r w:rsidRPr="00D71537">
        <w:rPr>
          <w:b/>
          <w:szCs w:val="20"/>
        </w:rPr>
        <w:t>.</w:t>
      </w:r>
      <w:r>
        <w:rPr>
          <w:b/>
          <w:szCs w:val="20"/>
        </w:rPr>
        <w:t xml:space="preserve"> </w:t>
      </w:r>
      <w:r w:rsidRPr="002D5572">
        <w:rPr>
          <w:bCs/>
          <w:szCs w:val="20"/>
        </w:rPr>
        <w:t xml:space="preserve">Leave-one-out forest plot </w:t>
      </w:r>
      <w:r w:rsidR="007473DE" w:rsidRPr="003A0E81">
        <w:rPr>
          <w:bCs/>
          <w:szCs w:val="20"/>
        </w:rPr>
        <w:t xml:space="preserve">between </w:t>
      </w:r>
      <w:r w:rsidR="007473DE">
        <w:rPr>
          <w:bCs/>
          <w:szCs w:val="20"/>
        </w:rPr>
        <w:t>o</w:t>
      </w:r>
      <w:r w:rsidR="007473DE" w:rsidRPr="003A0E81">
        <w:rPr>
          <w:bCs/>
          <w:szCs w:val="20"/>
        </w:rPr>
        <w:t>ral squamous cell carcinoma; OSCC and oral potentially malignant disorder; OPMD for (a) High-density lipoproteins; HDL, (b) Low-density lipoproteins; LDL, (c) Very low-density lipoproteins; VLDL, and (d) Triglycerides; TGs</w:t>
      </w:r>
      <w:r w:rsidR="007473DE">
        <w:rPr>
          <w:kern w:val="0"/>
          <w:szCs w:val="20"/>
          <w:lang w:val="en-US" w:eastAsia="ja-JP"/>
          <w14:ligatures w14:val="none"/>
        </w:rPr>
        <w:t>,</w:t>
      </w:r>
      <w:r w:rsidR="00F40C7D">
        <w:rPr>
          <w:kern w:val="0"/>
          <w:szCs w:val="20"/>
          <w:lang w:val="en-US" w:eastAsia="ja-JP"/>
          <w14:ligatures w14:val="none"/>
        </w:rPr>
        <w:t xml:space="preserve"> </w:t>
      </w:r>
      <w:r w:rsidR="00F40C7D">
        <w:rPr>
          <w:bCs/>
          <w:szCs w:val="20"/>
        </w:rPr>
        <w:t>confidence interval</w:t>
      </w:r>
      <w:r w:rsidR="00115F98">
        <w:rPr>
          <w:bCs/>
          <w:szCs w:val="20"/>
        </w:rPr>
        <w:t>; CI</w:t>
      </w:r>
      <w:r w:rsidR="007473DE">
        <w:rPr>
          <w:bCs/>
          <w:szCs w:val="20"/>
        </w:rPr>
        <w:t>,</w:t>
      </w:r>
      <w:r w:rsidR="00F40C7D">
        <w:rPr>
          <w:bCs/>
          <w:szCs w:val="20"/>
        </w:rPr>
        <w:t xml:space="preserve"> </w:t>
      </w:r>
      <w:r w:rsidR="00F40C7D" w:rsidRPr="00D14725">
        <w:t>standardized</w:t>
      </w:r>
      <w:r w:rsidR="00F40C7D" w:rsidRPr="00D14725">
        <w:rPr>
          <w:szCs w:val="20"/>
        </w:rPr>
        <w:t xml:space="preserve"> mean difference</w:t>
      </w:r>
      <w:r w:rsidR="00115F98">
        <w:rPr>
          <w:szCs w:val="20"/>
        </w:rPr>
        <w:t>; SMD</w:t>
      </w:r>
      <w:r w:rsidR="00F40C7D">
        <w:rPr>
          <w:szCs w:val="20"/>
        </w:rPr>
        <w:t>.</w:t>
      </w:r>
    </w:p>
    <w:p w14:paraId="4375A405" w14:textId="77777777" w:rsidR="00DE26A4" w:rsidRDefault="00DE26A4" w:rsidP="00F52E96">
      <w:pPr>
        <w:ind w:left="0" w:firstLine="0"/>
        <w:rPr>
          <w:b/>
          <w:sz w:val="24"/>
        </w:rPr>
      </w:pPr>
    </w:p>
    <w:p w14:paraId="2191B3F4" w14:textId="77777777" w:rsidR="00DE26A4" w:rsidRDefault="00DE26A4" w:rsidP="00F52E96">
      <w:pPr>
        <w:ind w:left="0" w:firstLine="0"/>
        <w:rPr>
          <w:b/>
          <w:sz w:val="24"/>
        </w:rPr>
      </w:pPr>
    </w:p>
    <w:p w14:paraId="4AA075C3" w14:textId="77777777" w:rsidR="00DE26A4" w:rsidRDefault="00DE26A4" w:rsidP="00F52E96">
      <w:pPr>
        <w:ind w:left="0" w:firstLine="0"/>
        <w:rPr>
          <w:b/>
          <w:sz w:val="24"/>
        </w:rPr>
      </w:pPr>
    </w:p>
    <w:p w14:paraId="5B0CD6BE" w14:textId="77777777" w:rsidR="005D6414" w:rsidRDefault="005D6414" w:rsidP="00F52E96">
      <w:pPr>
        <w:ind w:left="0" w:firstLine="0"/>
        <w:rPr>
          <w:b/>
          <w:sz w:val="24"/>
        </w:rPr>
      </w:pPr>
    </w:p>
    <w:p w14:paraId="404E7357" w14:textId="77777777" w:rsidR="005D6414" w:rsidRDefault="005D6414" w:rsidP="00F52E96">
      <w:pPr>
        <w:ind w:left="0" w:firstLine="0"/>
        <w:rPr>
          <w:b/>
          <w:sz w:val="24"/>
        </w:rPr>
      </w:pPr>
    </w:p>
    <w:p w14:paraId="004C4DE0" w14:textId="77777777" w:rsidR="005D6414" w:rsidRDefault="005D6414" w:rsidP="00F52E96">
      <w:pPr>
        <w:ind w:left="0" w:firstLine="0"/>
        <w:rPr>
          <w:b/>
          <w:sz w:val="24"/>
        </w:rPr>
      </w:pPr>
    </w:p>
    <w:p w14:paraId="5C9F0853" w14:textId="77777777" w:rsidR="005D6414" w:rsidRDefault="005D6414" w:rsidP="00F52E96">
      <w:pPr>
        <w:ind w:left="0" w:firstLine="0"/>
        <w:rPr>
          <w:b/>
          <w:sz w:val="24"/>
        </w:rPr>
      </w:pPr>
    </w:p>
    <w:p w14:paraId="11500DB2" w14:textId="77777777" w:rsidR="00DE26A4" w:rsidRDefault="00DE26A4" w:rsidP="00F52E96">
      <w:pPr>
        <w:ind w:left="0" w:firstLine="0"/>
        <w:rPr>
          <w:b/>
          <w:sz w:val="24"/>
        </w:rPr>
      </w:pPr>
    </w:p>
    <w:p w14:paraId="130640D2" w14:textId="77777777" w:rsidR="00EF33A0" w:rsidRDefault="00EF33A0" w:rsidP="00F52E96">
      <w:pPr>
        <w:ind w:left="0" w:firstLine="0"/>
        <w:rPr>
          <w:b/>
          <w:szCs w:val="20"/>
        </w:rPr>
      </w:pPr>
    </w:p>
    <w:p w14:paraId="31EF0CD3" w14:textId="2C3BF3D7" w:rsidR="00364F51" w:rsidRPr="00451A57" w:rsidRDefault="00DE26A4" w:rsidP="00F52E96">
      <w:pPr>
        <w:ind w:left="0" w:firstLine="0"/>
        <w:rPr>
          <w:b/>
          <w:szCs w:val="20"/>
        </w:rPr>
      </w:pPr>
      <w:r w:rsidRPr="00451A57">
        <w:rPr>
          <w:b/>
          <w:szCs w:val="20"/>
        </w:rPr>
        <w:lastRenderedPageBreak/>
        <w:t>Meta-Regression Analysis</w:t>
      </w:r>
    </w:p>
    <w:p w14:paraId="21BE0D84" w14:textId="71ADA78D" w:rsidR="00DE26A4" w:rsidRPr="003C083A" w:rsidRDefault="00DE26A4" w:rsidP="003C083A">
      <w:pPr>
        <w:jc w:val="both"/>
        <w:rPr>
          <w:rStyle w:val="bzpyqfadein"/>
        </w:rPr>
      </w:pPr>
      <w:r>
        <w:rPr>
          <w:rStyle w:val="bzpyqfadein"/>
        </w:rPr>
        <w:t xml:space="preserve">The meta-regression results across the </w:t>
      </w:r>
      <w:r w:rsidR="004D0B78">
        <w:rPr>
          <w:rStyle w:val="bzpyqfadein"/>
        </w:rPr>
        <w:t>OSCC, OPMD, and healthy controls</w:t>
      </w:r>
      <w:r>
        <w:rPr>
          <w:rStyle w:val="bzpyqfadein"/>
        </w:rPr>
        <w:t xml:space="preserve"> status for </w:t>
      </w:r>
      <w:r w:rsidR="003C083A">
        <w:rPr>
          <w:rStyle w:val="bzpyqfadein"/>
        </w:rPr>
        <w:t>each lipid</w:t>
      </w:r>
      <w:r>
        <w:rPr>
          <w:rStyle w:val="bzpyqfadein"/>
        </w:rPr>
        <w:t xml:space="preserve"> has been plotted</w:t>
      </w:r>
      <w:r w:rsidRPr="00BB44B2">
        <w:rPr>
          <w:rStyle w:val="bzpyqfadein"/>
        </w:rPr>
        <w:t xml:space="preserve">.  We see that the study points are scattered vertically across almost the entire range of effect sizes for similar </w:t>
      </w:r>
      <w:r w:rsidR="00BB44B2">
        <w:rPr>
          <w:rStyle w:val="bzpyqfadein"/>
        </w:rPr>
        <w:t xml:space="preserve">OPMD </w:t>
      </w:r>
      <w:r w:rsidR="00BB44B2" w:rsidRPr="00BB44B2">
        <w:rPr>
          <w:rStyle w:val="bzpyqfadein"/>
        </w:rPr>
        <w:t>lipid levels</w:t>
      </w:r>
      <w:r w:rsidRPr="00BB44B2">
        <w:rPr>
          <w:rStyle w:val="bzpyqfadein"/>
        </w:rPr>
        <w:t xml:space="preserve"> suggesting no systematic relationship. The blue regression line is almost horizontal with  a broad </w:t>
      </w:r>
      <w:r w:rsidR="003C083A" w:rsidRPr="00BB44B2">
        <w:rPr>
          <w:rStyle w:val="bzpyqfadein"/>
        </w:rPr>
        <w:t>CI</w:t>
      </w:r>
      <w:r w:rsidRPr="00BB44B2">
        <w:rPr>
          <w:rStyle w:val="bzpyqfadein"/>
        </w:rPr>
        <w:t>, consistent with R</w:t>
      </w:r>
      <w:r w:rsidRPr="00BB44B2">
        <w:rPr>
          <w:rStyle w:val="bzpyqfadein"/>
          <w:vertAlign w:val="superscript"/>
        </w:rPr>
        <w:t>2</w:t>
      </w:r>
      <w:r w:rsidR="004D0B78">
        <w:rPr>
          <w:rStyle w:val="bzpyqfadein"/>
          <w:vertAlign w:val="superscript"/>
        </w:rPr>
        <w:t xml:space="preserve"> </w:t>
      </w:r>
      <w:r w:rsidRPr="00BB44B2">
        <w:rPr>
          <w:rStyle w:val="bzpyqfadein"/>
        </w:rPr>
        <w:t>=</w:t>
      </w:r>
      <w:r w:rsidR="004D0B78">
        <w:rPr>
          <w:rStyle w:val="bzpyqfadein"/>
        </w:rPr>
        <w:t xml:space="preserve"> </w:t>
      </w:r>
      <w:r w:rsidRPr="00BB44B2">
        <w:rPr>
          <w:rStyle w:val="bzpyqfadein"/>
        </w:rPr>
        <w:t>0, indicating that the meta-regression model provides no improvement over a standard random-effects meta-anlaysis model used in the rest of the manuscript.</w:t>
      </w:r>
      <w:r w:rsidR="003C083A" w:rsidRPr="00BB44B2">
        <w:rPr>
          <w:rStyle w:val="bzpyqfadein"/>
        </w:rPr>
        <w:t xml:space="preserve"> All meta-</w:t>
      </w:r>
      <w:r w:rsidR="003C083A">
        <w:rPr>
          <w:rStyle w:val="bzpyqfadein"/>
        </w:rPr>
        <w:t>regression plots show high heterogene</w:t>
      </w:r>
      <w:r w:rsidR="004D0B78">
        <w:rPr>
          <w:rStyle w:val="bzpyqfadein"/>
        </w:rPr>
        <w:t>i</w:t>
      </w:r>
      <w:r w:rsidR="003C083A">
        <w:rPr>
          <w:rStyle w:val="bzpyqfadein"/>
        </w:rPr>
        <w:t xml:space="preserve">ty as seen through wide CI and scattered points. LDL alone shows a downward trend suggesting </w:t>
      </w:r>
      <w:r w:rsidR="003C083A">
        <w:t xml:space="preserve">tumor lipid utilization and altered lipid metabolism during </w:t>
      </w:r>
      <w:r w:rsidR="004D0B78">
        <w:t>cancer</w:t>
      </w:r>
      <w:r w:rsidR="003C083A">
        <w:t xml:space="preserve"> progression, which may be due to o</w:t>
      </w:r>
      <w:r w:rsidR="003C083A" w:rsidRPr="003C083A">
        <w:t>ne strong outlier (very negative SMD ≈ −12</w:t>
      </w:r>
      <w:r w:rsidR="00BB44B2">
        <w:t>)</w:t>
      </w:r>
      <w:r w:rsidR="003C083A">
        <w:t>.</w:t>
      </w:r>
    </w:p>
    <w:p w14:paraId="22A56E44" w14:textId="77777777" w:rsidR="002240C7" w:rsidRDefault="002240C7" w:rsidP="00DE26A4">
      <w:pPr>
        <w:ind w:left="0" w:firstLine="0"/>
        <w:jc w:val="both"/>
        <w:rPr>
          <w:rStyle w:val="bzpyqfadein"/>
        </w:rPr>
      </w:pPr>
    </w:p>
    <w:p w14:paraId="265D4EF6" w14:textId="59F414A7" w:rsidR="002240C7" w:rsidRDefault="00BB44B2" w:rsidP="00DE26A4">
      <w:pPr>
        <w:ind w:left="0" w:firstLine="0"/>
        <w:jc w:val="both"/>
        <w:rPr>
          <w:rStyle w:val="bzpyqfadein"/>
        </w:rPr>
      </w:pPr>
      <w:r>
        <w:rPr>
          <w:noProof/>
        </w:rPr>
        <w:drawing>
          <wp:inline distT="0" distB="0" distL="0" distR="0" wp14:anchorId="03C91EF7" wp14:editId="48B75322">
            <wp:extent cx="5731510" cy="4585335"/>
            <wp:effectExtent l="0" t="0" r="0" b="0"/>
            <wp:docPr id="605000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00383" name="Picture 605000383"/>
                    <pic:cNvPicPr/>
                  </pic:nvPicPr>
                  <pic:blipFill>
                    <a:blip r:embed="rId12"/>
                    <a:stretch>
                      <a:fillRect/>
                    </a:stretch>
                  </pic:blipFill>
                  <pic:spPr>
                    <a:xfrm>
                      <a:off x="0" y="0"/>
                      <a:ext cx="5731510" cy="4585335"/>
                    </a:xfrm>
                    <a:prstGeom prst="rect">
                      <a:avLst/>
                    </a:prstGeom>
                  </pic:spPr>
                </pic:pic>
              </a:graphicData>
            </a:graphic>
          </wp:inline>
        </w:drawing>
      </w:r>
    </w:p>
    <w:p w14:paraId="0A8AA3BF" w14:textId="458E76AF" w:rsidR="00E359E4" w:rsidRPr="00DE26A4" w:rsidRDefault="00364F51" w:rsidP="00BB44B2">
      <w:pPr>
        <w:ind w:left="0" w:firstLine="0"/>
        <w:jc w:val="both"/>
        <w:rPr>
          <w:bCs/>
          <w:szCs w:val="20"/>
        </w:rPr>
      </w:pPr>
      <w:r w:rsidRPr="00D71537">
        <w:rPr>
          <w:b/>
          <w:szCs w:val="20"/>
        </w:rPr>
        <w:t>Figure S</w:t>
      </w:r>
      <w:r w:rsidR="00451A57">
        <w:rPr>
          <w:b/>
          <w:szCs w:val="20"/>
        </w:rPr>
        <w:t>7</w:t>
      </w:r>
      <w:r w:rsidRPr="00D71537">
        <w:rPr>
          <w:b/>
          <w:szCs w:val="20"/>
        </w:rPr>
        <w:t>.</w:t>
      </w:r>
      <w:r w:rsidR="00DE26A4">
        <w:rPr>
          <w:b/>
          <w:szCs w:val="20"/>
        </w:rPr>
        <w:t xml:space="preserve"> </w:t>
      </w:r>
      <w:r w:rsidR="00DE26A4" w:rsidRPr="00DE26A4">
        <w:rPr>
          <w:bCs/>
          <w:szCs w:val="20"/>
        </w:rPr>
        <w:t>Meta-regression plot</w:t>
      </w:r>
      <w:r w:rsidR="00BB44B2">
        <w:rPr>
          <w:bCs/>
          <w:szCs w:val="20"/>
        </w:rPr>
        <w:t xml:space="preserve"> comparing oral squamous cell carcinoma; OSCC, oral potentially malignant disorder; OPMD, and healthy controls for total cholestrol; TC</w:t>
      </w:r>
      <w:r w:rsidR="00DE26A4">
        <w:rPr>
          <w:bCs/>
          <w:szCs w:val="20"/>
        </w:rPr>
        <w:t>; x-axis displ</w:t>
      </w:r>
      <w:r w:rsidR="00115F98">
        <w:rPr>
          <w:bCs/>
          <w:szCs w:val="20"/>
        </w:rPr>
        <w:t>a</w:t>
      </w:r>
      <w:r w:rsidR="00DE26A4">
        <w:rPr>
          <w:bCs/>
          <w:szCs w:val="20"/>
        </w:rPr>
        <w:t xml:space="preserve">ys the </w:t>
      </w:r>
      <w:r w:rsidR="00BB44B2">
        <w:rPr>
          <w:bCs/>
          <w:szCs w:val="20"/>
        </w:rPr>
        <w:t>OPMD mean</w:t>
      </w:r>
      <w:r w:rsidR="00DE26A4">
        <w:rPr>
          <w:bCs/>
          <w:szCs w:val="20"/>
        </w:rPr>
        <w:t xml:space="preserve"> and y-axis shows the effect size (SMD)</w:t>
      </w:r>
      <w:r w:rsidR="00BB44B2">
        <w:rPr>
          <w:bCs/>
          <w:szCs w:val="20"/>
        </w:rPr>
        <w:t xml:space="preserve"> of OSCC relative to healthy controls</w:t>
      </w:r>
      <w:r w:rsidR="00DE26A4">
        <w:rPr>
          <w:bCs/>
          <w:szCs w:val="20"/>
        </w:rPr>
        <w:t>.</w:t>
      </w:r>
    </w:p>
    <w:p w14:paraId="36C0CD2C" w14:textId="77777777" w:rsidR="00364F51" w:rsidRDefault="00364F51" w:rsidP="00F52E96">
      <w:pPr>
        <w:ind w:left="0" w:firstLine="0"/>
        <w:rPr>
          <w:b/>
          <w:sz w:val="24"/>
        </w:rPr>
      </w:pPr>
    </w:p>
    <w:p w14:paraId="11DB2EA0" w14:textId="4DA01A29" w:rsidR="003C40CD" w:rsidRDefault="00055CD6" w:rsidP="00F52E96">
      <w:pPr>
        <w:ind w:left="0" w:firstLine="0"/>
        <w:rPr>
          <w:b/>
          <w:sz w:val="24"/>
        </w:rPr>
      </w:pPr>
      <w:r>
        <w:rPr>
          <w:b/>
          <w:noProof/>
          <w:sz w:val="24"/>
        </w:rPr>
        <w:lastRenderedPageBreak/>
        <w:drawing>
          <wp:inline distT="0" distB="0" distL="0" distR="0" wp14:anchorId="121871DC" wp14:editId="35270251">
            <wp:extent cx="5731510" cy="4585335"/>
            <wp:effectExtent l="0" t="0" r="0" b="0"/>
            <wp:docPr id="17682708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70845" name="Picture 1768270845"/>
                    <pic:cNvPicPr/>
                  </pic:nvPicPr>
                  <pic:blipFill>
                    <a:blip r:embed="rId13"/>
                    <a:stretch>
                      <a:fillRect/>
                    </a:stretch>
                  </pic:blipFill>
                  <pic:spPr>
                    <a:xfrm>
                      <a:off x="0" y="0"/>
                      <a:ext cx="5731510" cy="4585335"/>
                    </a:xfrm>
                    <a:prstGeom prst="rect">
                      <a:avLst/>
                    </a:prstGeom>
                  </pic:spPr>
                </pic:pic>
              </a:graphicData>
            </a:graphic>
          </wp:inline>
        </w:drawing>
      </w:r>
    </w:p>
    <w:p w14:paraId="388CABCA" w14:textId="2868DF82" w:rsidR="00E359E4" w:rsidRDefault="00364F51" w:rsidP="00BB44B2">
      <w:pPr>
        <w:ind w:left="0" w:firstLine="0"/>
        <w:jc w:val="both"/>
        <w:rPr>
          <w:bCs/>
          <w:szCs w:val="20"/>
        </w:rPr>
      </w:pPr>
      <w:r w:rsidRPr="00D71537">
        <w:rPr>
          <w:b/>
          <w:szCs w:val="20"/>
        </w:rPr>
        <w:t>Figure S</w:t>
      </w:r>
      <w:r w:rsidR="00451A57">
        <w:rPr>
          <w:b/>
          <w:szCs w:val="20"/>
        </w:rPr>
        <w:t>8</w:t>
      </w:r>
      <w:r w:rsidRPr="00D71537">
        <w:rPr>
          <w:b/>
          <w:szCs w:val="20"/>
        </w:rPr>
        <w:t>.</w:t>
      </w:r>
      <w:r w:rsidR="00DE26A4">
        <w:rPr>
          <w:b/>
          <w:szCs w:val="20"/>
        </w:rPr>
        <w:t xml:space="preserve"> </w:t>
      </w:r>
      <w:r w:rsidR="00BB44B2" w:rsidRPr="00DE26A4">
        <w:rPr>
          <w:bCs/>
          <w:szCs w:val="20"/>
        </w:rPr>
        <w:t>Meta-regression plot</w:t>
      </w:r>
      <w:r w:rsidR="00BB44B2">
        <w:rPr>
          <w:bCs/>
          <w:szCs w:val="20"/>
        </w:rPr>
        <w:t xml:space="preserve"> comparing oral squamous cell carcinoma; OSCC, oral potentially malignant disorder; OPMD, and healthy controls for high-density lipoproteins; HDL; x-axis displays the OPMD mean and y-axis shows the effect size (SMD) of OSCC relative to healthy controls.</w:t>
      </w:r>
    </w:p>
    <w:p w14:paraId="656437BB" w14:textId="77777777" w:rsidR="003C40CD" w:rsidRDefault="003C40CD" w:rsidP="00F52E96">
      <w:pPr>
        <w:ind w:left="0" w:firstLine="0"/>
        <w:rPr>
          <w:bCs/>
          <w:szCs w:val="20"/>
        </w:rPr>
      </w:pPr>
    </w:p>
    <w:p w14:paraId="2D0B5CB9" w14:textId="5D714631" w:rsidR="003C40CD" w:rsidRDefault="00BB44B2" w:rsidP="00F52E96">
      <w:pPr>
        <w:ind w:left="0" w:firstLine="0"/>
        <w:rPr>
          <w:bCs/>
          <w:szCs w:val="20"/>
        </w:rPr>
      </w:pPr>
      <w:r>
        <w:rPr>
          <w:bCs/>
          <w:noProof/>
          <w:szCs w:val="20"/>
        </w:rPr>
        <w:lastRenderedPageBreak/>
        <w:drawing>
          <wp:inline distT="0" distB="0" distL="0" distR="0" wp14:anchorId="5D9EABA0" wp14:editId="6ADC9A3E">
            <wp:extent cx="5731510" cy="4585335"/>
            <wp:effectExtent l="0" t="0" r="0" b="0"/>
            <wp:docPr id="4656094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609497" name="Picture 465609497"/>
                    <pic:cNvPicPr/>
                  </pic:nvPicPr>
                  <pic:blipFill>
                    <a:blip r:embed="rId14"/>
                    <a:stretch>
                      <a:fillRect/>
                    </a:stretch>
                  </pic:blipFill>
                  <pic:spPr>
                    <a:xfrm>
                      <a:off x="0" y="0"/>
                      <a:ext cx="5731510" cy="4585335"/>
                    </a:xfrm>
                    <a:prstGeom prst="rect">
                      <a:avLst/>
                    </a:prstGeom>
                  </pic:spPr>
                </pic:pic>
              </a:graphicData>
            </a:graphic>
          </wp:inline>
        </w:drawing>
      </w:r>
    </w:p>
    <w:p w14:paraId="1BEC6F79" w14:textId="2B36F4B3" w:rsidR="00BB44B2" w:rsidRDefault="003C40CD" w:rsidP="00BB44B2">
      <w:pPr>
        <w:ind w:left="0" w:firstLine="0"/>
        <w:jc w:val="both"/>
        <w:rPr>
          <w:bCs/>
          <w:szCs w:val="20"/>
        </w:rPr>
      </w:pPr>
      <w:r w:rsidRPr="00D71537">
        <w:rPr>
          <w:b/>
          <w:szCs w:val="20"/>
        </w:rPr>
        <w:t>Figure S</w:t>
      </w:r>
      <w:r>
        <w:rPr>
          <w:b/>
          <w:szCs w:val="20"/>
        </w:rPr>
        <w:t>9</w:t>
      </w:r>
      <w:r w:rsidRPr="00D71537">
        <w:rPr>
          <w:b/>
          <w:szCs w:val="20"/>
        </w:rPr>
        <w:t>.</w:t>
      </w:r>
      <w:r>
        <w:rPr>
          <w:b/>
          <w:szCs w:val="20"/>
        </w:rPr>
        <w:t xml:space="preserve"> </w:t>
      </w:r>
      <w:r w:rsidR="00BB44B2" w:rsidRPr="00DE26A4">
        <w:rPr>
          <w:bCs/>
          <w:szCs w:val="20"/>
        </w:rPr>
        <w:t>Meta-regression plot</w:t>
      </w:r>
      <w:r w:rsidR="00BB44B2">
        <w:rPr>
          <w:bCs/>
          <w:szCs w:val="20"/>
        </w:rPr>
        <w:t xml:space="preserve"> comparing oral squamous cell carcinoma; OSCC, oral potentially malignant disorder; OPMD, and healthy controls for low-density lipoproteins; LDL; x-axis displays the OPMD mean and y-axis shows the effect size (SMD) of OSCC relative to healthy controls.</w:t>
      </w:r>
    </w:p>
    <w:p w14:paraId="25C23386" w14:textId="58B1112A" w:rsidR="003C40CD" w:rsidRDefault="00BB44B2" w:rsidP="003C40CD">
      <w:pPr>
        <w:ind w:left="0" w:firstLine="0"/>
        <w:rPr>
          <w:bCs/>
          <w:szCs w:val="20"/>
        </w:rPr>
      </w:pPr>
      <w:r>
        <w:rPr>
          <w:bCs/>
          <w:noProof/>
          <w:szCs w:val="20"/>
        </w:rPr>
        <w:lastRenderedPageBreak/>
        <w:drawing>
          <wp:inline distT="0" distB="0" distL="0" distR="0" wp14:anchorId="69495F72" wp14:editId="221954FE">
            <wp:extent cx="5731510" cy="4585335"/>
            <wp:effectExtent l="0" t="0" r="0" b="0"/>
            <wp:docPr id="1269636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63646" name="Picture 126963646"/>
                    <pic:cNvPicPr/>
                  </pic:nvPicPr>
                  <pic:blipFill>
                    <a:blip r:embed="rId15"/>
                    <a:stretch>
                      <a:fillRect/>
                    </a:stretch>
                  </pic:blipFill>
                  <pic:spPr>
                    <a:xfrm>
                      <a:off x="0" y="0"/>
                      <a:ext cx="5731510" cy="4585335"/>
                    </a:xfrm>
                    <a:prstGeom prst="rect">
                      <a:avLst/>
                    </a:prstGeom>
                  </pic:spPr>
                </pic:pic>
              </a:graphicData>
            </a:graphic>
          </wp:inline>
        </w:drawing>
      </w:r>
    </w:p>
    <w:p w14:paraId="6209C250" w14:textId="5D1811F8" w:rsidR="003C40CD" w:rsidRDefault="003C40CD" w:rsidP="00BB44B2">
      <w:pPr>
        <w:ind w:left="0" w:firstLine="0"/>
        <w:jc w:val="both"/>
        <w:rPr>
          <w:bCs/>
          <w:szCs w:val="20"/>
        </w:rPr>
      </w:pPr>
      <w:r w:rsidRPr="00D71537">
        <w:rPr>
          <w:b/>
          <w:szCs w:val="20"/>
        </w:rPr>
        <w:t>Figure S</w:t>
      </w:r>
      <w:r>
        <w:rPr>
          <w:b/>
          <w:szCs w:val="20"/>
        </w:rPr>
        <w:t>10</w:t>
      </w:r>
      <w:r w:rsidRPr="00D71537">
        <w:rPr>
          <w:b/>
          <w:szCs w:val="20"/>
        </w:rPr>
        <w:t>.</w:t>
      </w:r>
      <w:r>
        <w:rPr>
          <w:b/>
          <w:szCs w:val="20"/>
        </w:rPr>
        <w:t xml:space="preserve"> </w:t>
      </w:r>
      <w:r w:rsidR="00BB44B2" w:rsidRPr="00DE26A4">
        <w:rPr>
          <w:bCs/>
          <w:szCs w:val="20"/>
        </w:rPr>
        <w:t>Meta-regression plot</w:t>
      </w:r>
      <w:r w:rsidR="00BB44B2">
        <w:rPr>
          <w:bCs/>
          <w:szCs w:val="20"/>
        </w:rPr>
        <w:t xml:space="preserve"> comparing oral squamous cell carcinoma; OSCC, oral potentially malignant disorder; OPMD, and healthy controls for very low-density lipoproteins; VLDL; x-axis displays the OPMD mean and y-axis shows the effect size (SMD) of OSCC relative to healthy controls</w:t>
      </w:r>
      <w:r w:rsidR="00757B6A">
        <w:rPr>
          <w:bCs/>
          <w:szCs w:val="20"/>
        </w:rPr>
        <w:t>.</w:t>
      </w:r>
    </w:p>
    <w:p w14:paraId="6746D361" w14:textId="77777777" w:rsidR="00BB44B2" w:rsidRDefault="00BB44B2" w:rsidP="003C40CD">
      <w:pPr>
        <w:ind w:left="0" w:firstLine="0"/>
        <w:rPr>
          <w:b/>
          <w:sz w:val="24"/>
        </w:rPr>
      </w:pPr>
    </w:p>
    <w:p w14:paraId="72B16B88" w14:textId="77777777" w:rsidR="003C40CD" w:rsidRDefault="003C40CD" w:rsidP="003C40CD">
      <w:pPr>
        <w:ind w:left="0" w:firstLine="0"/>
        <w:rPr>
          <w:bCs/>
          <w:szCs w:val="20"/>
        </w:rPr>
      </w:pPr>
    </w:p>
    <w:p w14:paraId="2529A0CE" w14:textId="26D8F3FC" w:rsidR="003C40CD" w:rsidRDefault="00BB44B2" w:rsidP="003C40CD">
      <w:pPr>
        <w:ind w:left="0" w:firstLine="0"/>
        <w:rPr>
          <w:bCs/>
          <w:szCs w:val="20"/>
        </w:rPr>
      </w:pPr>
      <w:r>
        <w:rPr>
          <w:bCs/>
          <w:noProof/>
          <w:szCs w:val="20"/>
        </w:rPr>
        <w:lastRenderedPageBreak/>
        <w:drawing>
          <wp:inline distT="0" distB="0" distL="0" distR="0" wp14:anchorId="6C14D16D" wp14:editId="6433A62D">
            <wp:extent cx="5731510" cy="4585335"/>
            <wp:effectExtent l="0" t="0" r="0" b="0"/>
            <wp:docPr id="9013282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28258" name="Picture 901328258"/>
                    <pic:cNvPicPr/>
                  </pic:nvPicPr>
                  <pic:blipFill>
                    <a:blip r:embed="rId16"/>
                    <a:stretch>
                      <a:fillRect/>
                    </a:stretch>
                  </pic:blipFill>
                  <pic:spPr>
                    <a:xfrm>
                      <a:off x="0" y="0"/>
                      <a:ext cx="5731510" cy="4585335"/>
                    </a:xfrm>
                    <a:prstGeom prst="rect">
                      <a:avLst/>
                    </a:prstGeom>
                  </pic:spPr>
                </pic:pic>
              </a:graphicData>
            </a:graphic>
          </wp:inline>
        </w:drawing>
      </w:r>
    </w:p>
    <w:p w14:paraId="02A374C2" w14:textId="04CCCC9B" w:rsidR="003C40CD" w:rsidRDefault="003C40CD" w:rsidP="004D0B78">
      <w:pPr>
        <w:ind w:left="0" w:firstLine="0"/>
        <w:jc w:val="both"/>
        <w:rPr>
          <w:b/>
          <w:sz w:val="24"/>
        </w:rPr>
      </w:pPr>
      <w:r w:rsidRPr="00D71537">
        <w:rPr>
          <w:b/>
          <w:szCs w:val="20"/>
        </w:rPr>
        <w:t>Figure S</w:t>
      </w:r>
      <w:r>
        <w:rPr>
          <w:b/>
          <w:szCs w:val="20"/>
        </w:rPr>
        <w:t>11</w:t>
      </w:r>
      <w:r w:rsidRPr="00D71537">
        <w:rPr>
          <w:b/>
          <w:szCs w:val="20"/>
        </w:rPr>
        <w:t>.</w:t>
      </w:r>
      <w:r>
        <w:rPr>
          <w:b/>
          <w:szCs w:val="20"/>
        </w:rPr>
        <w:t xml:space="preserve"> </w:t>
      </w:r>
      <w:r w:rsidR="004D0B78" w:rsidRPr="00DE26A4">
        <w:rPr>
          <w:bCs/>
          <w:szCs w:val="20"/>
        </w:rPr>
        <w:t>Meta-regression plot</w:t>
      </w:r>
      <w:r w:rsidR="004D0B78">
        <w:rPr>
          <w:bCs/>
          <w:szCs w:val="20"/>
        </w:rPr>
        <w:t xml:space="preserve"> comparing oral squamous cell carcinoma; OSCC, oral potentially malignant disorder; OPMD, and healthy controls for triglycerides; TGs; x-axis displays the OPMD mean and y-axis shows the effect size (SMD) of OSCC relative to healthy controls.</w:t>
      </w:r>
    </w:p>
    <w:p w14:paraId="3FE7F95D" w14:textId="77777777" w:rsidR="003C40CD" w:rsidRDefault="003C40CD" w:rsidP="003C40CD">
      <w:pPr>
        <w:ind w:left="0" w:firstLine="0"/>
        <w:rPr>
          <w:bCs/>
          <w:szCs w:val="20"/>
        </w:rPr>
      </w:pPr>
    </w:p>
    <w:p w14:paraId="26B2BA85" w14:textId="77777777" w:rsidR="003C40CD" w:rsidRDefault="003C40CD" w:rsidP="003C40CD">
      <w:pPr>
        <w:ind w:left="0" w:firstLine="0"/>
        <w:rPr>
          <w:bCs/>
          <w:szCs w:val="20"/>
        </w:rPr>
      </w:pPr>
    </w:p>
    <w:p w14:paraId="48CB5449" w14:textId="77777777" w:rsidR="003C40CD" w:rsidRDefault="003C40CD" w:rsidP="003C40CD">
      <w:pPr>
        <w:ind w:left="0" w:firstLine="0"/>
        <w:rPr>
          <w:b/>
          <w:sz w:val="24"/>
        </w:rPr>
      </w:pPr>
    </w:p>
    <w:p w14:paraId="5F75EF12" w14:textId="77777777" w:rsidR="003C40CD" w:rsidRDefault="003C40CD" w:rsidP="00F52E96">
      <w:pPr>
        <w:ind w:left="0" w:firstLine="0"/>
        <w:rPr>
          <w:bCs/>
          <w:szCs w:val="20"/>
        </w:rPr>
      </w:pPr>
    </w:p>
    <w:p w14:paraId="15E80EA7" w14:textId="77777777" w:rsidR="003C40CD" w:rsidRDefault="003C40CD" w:rsidP="00F52E96">
      <w:pPr>
        <w:ind w:left="0" w:firstLine="0"/>
        <w:rPr>
          <w:b/>
          <w:sz w:val="24"/>
        </w:rPr>
      </w:pPr>
    </w:p>
    <w:p w14:paraId="1D5DE9AB" w14:textId="3B6D3F00" w:rsidR="00451A57" w:rsidRDefault="00451A57" w:rsidP="00451A57">
      <w:pPr>
        <w:spacing w:after="32"/>
        <w:ind w:left="0" w:firstLine="0"/>
        <w:rPr>
          <w:b/>
          <w:bCs/>
          <w:szCs w:val="20"/>
        </w:rPr>
      </w:pPr>
    </w:p>
    <w:p w14:paraId="36DA14FF" w14:textId="77777777" w:rsidR="00451A57" w:rsidRDefault="00451A57" w:rsidP="00451A57"/>
    <w:p w14:paraId="6764463D" w14:textId="77777777" w:rsidR="00451A57" w:rsidRDefault="00451A57" w:rsidP="00451A57"/>
    <w:p w14:paraId="0CE77691" w14:textId="77777777" w:rsidR="00451A57" w:rsidRDefault="00451A57" w:rsidP="00451A57"/>
    <w:p w14:paraId="381A8431" w14:textId="77777777" w:rsidR="00451A57" w:rsidRDefault="00451A57" w:rsidP="003C40CD">
      <w:pPr>
        <w:ind w:left="0" w:firstLine="0"/>
      </w:pPr>
    </w:p>
    <w:p w14:paraId="6C4E19B9" w14:textId="77777777" w:rsidR="00451A57" w:rsidRDefault="00451A57" w:rsidP="00451A57">
      <w:pPr>
        <w:spacing w:after="32"/>
        <w:ind w:left="0" w:firstLine="0"/>
        <w:rPr>
          <w:b/>
          <w:bCs/>
          <w:szCs w:val="20"/>
        </w:rPr>
      </w:pPr>
      <w:r w:rsidRPr="009E5541">
        <w:rPr>
          <w:b/>
          <w:bCs/>
          <w:szCs w:val="20"/>
        </w:rPr>
        <w:lastRenderedPageBreak/>
        <w:t xml:space="preserve">Visualization of </w:t>
      </w:r>
      <w:r>
        <w:rPr>
          <w:b/>
          <w:bCs/>
          <w:szCs w:val="20"/>
        </w:rPr>
        <w:t>P</w:t>
      </w:r>
      <w:r w:rsidRPr="009E5541">
        <w:rPr>
          <w:b/>
          <w:bCs/>
          <w:szCs w:val="20"/>
        </w:rPr>
        <w:t xml:space="preserve">ublication </w:t>
      </w:r>
      <w:r>
        <w:rPr>
          <w:b/>
          <w:bCs/>
          <w:szCs w:val="20"/>
        </w:rPr>
        <w:t>B</w:t>
      </w:r>
      <w:r w:rsidRPr="009E5541">
        <w:rPr>
          <w:b/>
          <w:bCs/>
          <w:szCs w:val="20"/>
        </w:rPr>
        <w:t>ias: Funnel Plot for HDL, LDL, VLDL, and TGs</w:t>
      </w:r>
    </w:p>
    <w:p w14:paraId="0B3DCAD1" w14:textId="77777777" w:rsidR="00451A57" w:rsidRPr="003C7524" w:rsidRDefault="00451A57" w:rsidP="00451A57">
      <w:pPr>
        <w:spacing w:after="32"/>
        <w:ind w:left="0" w:firstLine="0"/>
        <w:rPr>
          <w:b/>
          <w:bCs/>
          <w:szCs w:val="20"/>
        </w:rPr>
      </w:pPr>
    </w:p>
    <w:p w14:paraId="5C9A6A19" w14:textId="72AF34C1" w:rsidR="00451A57" w:rsidRPr="003C7524" w:rsidRDefault="00451A57" w:rsidP="006D5B59">
      <w:pPr>
        <w:jc w:val="both"/>
      </w:pPr>
      <w:r>
        <w:rPr>
          <w:b/>
          <w:bCs/>
          <w:noProof/>
          <w:szCs w:val="20"/>
        </w:rPr>
        <w:drawing>
          <wp:inline distT="0" distB="0" distL="0" distR="0" wp14:anchorId="4556EDEA" wp14:editId="32F20A11">
            <wp:extent cx="5731510" cy="4584979"/>
            <wp:effectExtent l="0" t="0" r="0" b="0"/>
            <wp:docPr id="138901927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34325" name="Picture 1741634325"/>
                    <pic:cNvPicPr/>
                  </pic:nvPicPr>
                  <pic:blipFill>
                    <a:blip r:embed="rId17"/>
                    <a:stretch>
                      <a:fillRect/>
                    </a:stretch>
                  </pic:blipFill>
                  <pic:spPr>
                    <a:xfrm>
                      <a:off x="0" y="0"/>
                      <a:ext cx="5731510" cy="4584979"/>
                    </a:xfrm>
                    <a:prstGeom prst="rect">
                      <a:avLst/>
                    </a:prstGeom>
                  </pic:spPr>
                </pic:pic>
              </a:graphicData>
            </a:graphic>
          </wp:inline>
        </w:drawing>
      </w:r>
      <w:r w:rsidRPr="00D71537">
        <w:rPr>
          <w:b/>
          <w:szCs w:val="20"/>
        </w:rPr>
        <w:t>Figure S1</w:t>
      </w:r>
      <w:r>
        <w:rPr>
          <w:b/>
          <w:szCs w:val="20"/>
        </w:rPr>
        <w:t>2</w:t>
      </w:r>
      <w:r w:rsidRPr="00D71537">
        <w:rPr>
          <w:b/>
          <w:szCs w:val="20"/>
        </w:rPr>
        <w:t>.</w:t>
      </w:r>
      <w:r w:rsidRPr="00D71537">
        <w:rPr>
          <w:bCs/>
          <w:szCs w:val="20"/>
        </w:rPr>
        <w:t xml:space="preserve"> Funnel plot between Oral squamous cell carcinoma; OSCC and healthy controls for a) High-density lipoproteins; HDL, b) Low-density lipoproteins; LDL, c) Very low-density lipoproteins; VLDL, and d) Triglycerides; TGs.</w:t>
      </w:r>
      <w:r>
        <w:rPr>
          <w:bCs/>
          <w:sz w:val="16"/>
          <w:szCs w:val="16"/>
        </w:rPr>
        <w:t xml:space="preserve"> </w:t>
      </w:r>
    </w:p>
    <w:p w14:paraId="2AE52770" w14:textId="77777777" w:rsidR="00451A57" w:rsidRDefault="00451A57" w:rsidP="00451A57"/>
    <w:p w14:paraId="3426ABCF" w14:textId="77777777" w:rsidR="00451A57" w:rsidRDefault="00451A57" w:rsidP="00451A57">
      <w:r>
        <w:rPr>
          <w:b/>
          <w:bCs/>
          <w:noProof/>
          <w:szCs w:val="20"/>
        </w:rPr>
        <w:lastRenderedPageBreak/>
        <w:drawing>
          <wp:inline distT="0" distB="0" distL="0" distR="0" wp14:anchorId="0A7902C6" wp14:editId="5F6C1C2D">
            <wp:extent cx="5731510" cy="4584979"/>
            <wp:effectExtent l="0" t="0" r="0" b="0"/>
            <wp:docPr id="205662684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629632" name="Picture 602629632"/>
                    <pic:cNvPicPr/>
                  </pic:nvPicPr>
                  <pic:blipFill>
                    <a:blip r:embed="rId18"/>
                    <a:stretch>
                      <a:fillRect/>
                    </a:stretch>
                  </pic:blipFill>
                  <pic:spPr>
                    <a:xfrm>
                      <a:off x="0" y="0"/>
                      <a:ext cx="5731510" cy="4584979"/>
                    </a:xfrm>
                    <a:prstGeom prst="rect">
                      <a:avLst/>
                    </a:prstGeom>
                  </pic:spPr>
                </pic:pic>
              </a:graphicData>
            </a:graphic>
          </wp:inline>
        </w:drawing>
      </w:r>
    </w:p>
    <w:p w14:paraId="4A99FFE9" w14:textId="21ECDCA6" w:rsidR="00451A57" w:rsidRPr="00D71537" w:rsidRDefault="00451A57" w:rsidP="006D5B59">
      <w:pPr>
        <w:ind w:left="21" w:firstLine="0"/>
        <w:jc w:val="both"/>
        <w:rPr>
          <w:bCs/>
          <w:szCs w:val="20"/>
        </w:rPr>
      </w:pPr>
      <w:r w:rsidRPr="00D71537">
        <w:rPr>
          <w:b/>
          <w:szCs w:val="20"/>
        </w:rPr>
        <w:t>Figure S</w:t>
      </w:r>
      <w:r>
        <w:rPr>
          <w:b/>
          <w:szCs w:val="20"/>
        </w:rPr>
        <w:t>13</w:t>
      </w:r>
      <w:r w:rsidRPr="00D71537">
        <w:rPr>
          <w:b/>
          <w:szCs w:val="20"/>
        </w:rPr>
        <w:t>.</w:t>
      </w:r>
      <w:r w:rsidRPr="00D71537">
        <w:rPr>
          <w:bCs/>
          <w:szCs w:val="20"/>
        </w:rPr>
        <w:t xml:space="preserve"> Funnel plot between oral potentially malignant disorder; OPMD and healthy controls for a) High-density lipoproteins; HDL, b) Low-density lipoproteins; LDL, c) Very low-density lipoproteins; VLDL, and d) Triglycerides; TGs.</w:t>
      </w:r>
    </w:p>
    <w:p w14:paraId="10FB7413" w14:textId="77777777" w:rsidR="00451A57" w:rsidRDefault="00451A57" w:rsidP="00451A57">
      <w:pPr>
        <w:rPr>
          <w:bCs/>
          <w:sz w:val="16"/>
          <w:szCs w:val="16"/>
        </w:rPr>
      </w:pPr>
    </w:p>
    <w:p w14:paraId="19A0BBFF" w14:textId="77777777" w:rsidR="00451A57" w:rsidRDefault="00451A57" w:rsidP="00451A57">
      <w:pPr>
        <w:rPr>
          <w:bCs/>
          <w:sz w:val="16"/>
          <w:szCs w:val="16"/>
        </w:rPr>
      </w:pPr>
    </w:p>
    <w:p w14:paraId="4658D6DD" w14:textId="77777777" w:rsidR="00451A57" w:rsidRDefault="00451A57" w:rsidP="00451A57">
      <w:pPr>
        <w:rPr>
          <w:bCs/>
          <w:sz w:val="16"/>
          <w:szCs w:val="16"/>
        </w:rPr>
      </w:pPr>
    </w:p>
    <w:p w14:paraId="5937C316" w14:textId="77777777" w:rsidR="00451A57" w:rsidRDefault="00451A57" w:rsidP="00451A57">
      <w:pPr>
        <w:rPr>
          <w:bCs/>
          <w:sz w:val="16"/>
          <w:szCs w:val="16"/>
        </w:rPr>
      </w:pPr>
      <w:r>
        <w:rPr>
          <w:b/>
          <w:bCs/>
          <w:noProof/>
          <w:szCs w:val="20"/>
        </w:rPr>
        <w:lastRenderedPageBreak/>
        <w:drawing>
          <wp:inline distT="0" distB="0" distL="0" distR="0" wp14:anchorId="5181D7AB" wp14:editId="7D3B957B">
            <wp:extent cx="5731510" cy="4584979"/>
            <wp:effectExtent l="0" t="0" r="0" b="0"/>
            <wp:docPr id="180083222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28802" name="Picture 1278328802"/>
                    <pic:cNvPicPr/>
                  </pic:nvPicPr>
                  <pic:blipFill>
                    <a:blip r:embed="rId19"/>
                    <a:stretch>
                      <a:fillRect/>
                    </a:stretch>
                  </pic:blipFill>
                  <pic:spPr>
                    <a:xfrm>
                      <a:off x="0" y="0"/>
                      <a:ext cx="5731510" cy="4584979"/>
                    </a:xfrm>
                    <a:prstGeom prst="rect">
                      <a:avLst/>
                    </a:prstGeom>
                  </pic:spPr>
                </pic:pic>
              </a:graphicData>
            </a:graphic>
          </wp:inline>
        </w:drawing>
      </w:r>
    </w:p>
    <w:p w14:paraId="4B4404EC" w14:textId="0DAD2BBC" w:rsidR="00451A57" w:rsidRPr="00D71537" w:rsidRDefault="00451A57" w:rsidP="006D5B59">
      <w:pPr>
        <w:spacing w:after="0" w:line="240" w:lineRule="auto"/>
        <w:ind w:left="21" w:firstLine="0"/>
        <w:jc w:val="both"/>
        <w:rPr>
          <w:bCs/>
          <w:szCs w:val="20"/>
        </w:rPr>
      </w:pPr>
      <w:r w:rsidRPr="00D71537">
        <w:rPr>
          <w:b/>
          <w:szCs w:val="20"/>
        </w:rPr>
        <w:t>Figure S</w:t>
      </w:r>
      <w:r>
        <w:rPr>
          <w:b/>
          <w:szCs w:val="20"/>
        </w:rPr>
        <w:t>14</w:t>
      </w:r>
      <w:r w:rsidRPr="00D71537">
        <w:rPr>
          <w:b/>
          <w:szCs w:val="20"/>
        </w:rPr>
        <w:t>.</w:t>
      </w:r>
      <w:r w:rsidRPr="00D71537">
        <w:rPr>
          <w:bCs/>
          <w:szCs w:val="20"/>
        </w:rPr>
        <w:t xml:space="preserve"> Funnel plot between Oral squamous cell carcinoma, OSCC and oral potentially malignant disorder; OPMD for a) High-density lipoproteins; HDL, b) Low-density lipoproteins; LDL, c) Very low-density lipoproteins; VLDL, and d) Triglycerides; TGs. </w:t>
      </w:r>
    </w:p>
    <w:p w14:paraId="0B7DBB16" w14:textId="77777777" w:rsidR="00451A57" w:rsidRDefault="00451A57" w:rsidP="00451A57">
      <w:pPr>
        <w:ind w:left="0" w:firstLine="0"/>
        <w:rPr>
          <w:b/>
          <w:sz w:val="24"/>
        </w:rPr>
      </w:pPr>
    </w:p>
    <w:p w14:paraId="717EFD4D" w14:textId="77777777" w:rsidR="00451A57" w:rsidRDefault="00451A57" w:rsidP="00451A57">
      <w:pPr>
        <w:ind w:left="0" w:firstLine="0"/>
        <w:rPr>
          <w:b/>
          <w:sz w:val="24"/>
        </w:rPr>
      </w:pPr>
    </w:p>
    <w:p w14:paraId="2FC869A9" w14:textId="77777777" w:rsidR="00451A57" w:rsidRDefault="00451A57" w:rsidP="00451A57">
      <w:pPr>
        <w:ind w:left="0" w:firstLine="0"/>
        <w:rPr>
          <w:b/>
          <w:sz w:val="24"/>
        </w:rPr>
      </w:pPr>
    </w:p>
    <w:p w14:paraId="368A4772" w14:textId="77777777" w:rsidR="00451A57" w:rsidRDefault="00451A57" w:rsidP="00451A57">
      <w:pPr>
        <w:ind w:left="0" w:firstLine="0"/>
        <w:rPr>
          <w:b/>
          <w:sz w:val="24"/>
        </w:rPr>
      </w:pPr>
    </w:p>
    <w:p w14:paraId="71E3AC17" w14:textId="77777777" w:rsidR="00451A57" w:rsidRDefault="00451A57" w:rsidP="00451A57">
      <w:pPr>
        <w:ind w:left="0" w:firstLine="0"/>
        <w:rPr>
          <w:b/>
          <w:sz w:val="24"/>
        </w:rPr>
      </w:pPr>
    </w:p>
    <w:p w14:paraId="464DD9BA" w14:textId="77777777" w:rsidR="00451A57" w:rsidRDefault="00451A57" w:rsidP="00451A57">
      <w:pPr>
        <w:ind w:left="0" w:firstLine="0"/>
        <w:rPr>
          <w:b/>
          <w:sz w:val="24"/>
        </w:rPr>
      </w:pPr>
    </w:p>
    <w:p w14:paraId="33A699A6" w14:textId="77777777" w:rsidR="00451A57" w:rsidRDefault="00451A57" w:rsidP="00451A57">
      <w:pPr>
        <w:ind w:left="0" w:firstLine="0"/>
        <w:rPr>
          <w:b/>
          <w:sz w:val="24"/>
        </w:rPr>
      </w:pPr>
    </w:p>
    <w:p w14:paraId="1961506C" w14:textId="77777777" w:rsidR="00451A57" w:rsidRDefault="00451A57" w:rsidP="00451A57">
      <w:pPr>
        <w:ind w:left="0" w:firstLine="0"/>
        <w:rPr>
          <w:b/>
          <w:sz w:val="24"/>
        </w:rPr>
      </w:pPr>
    </w:p>
    <w:p w14:paraId="5AB32367" w14:textId="77777777" w:rsidR="00E359E4" w:rsidRDefault="00E359E4" w:rsidP="00F52E96">
      <w:pPr>
        <w:ind w:left="0" w:firstLine="0"/>
        <w:rPr>
          <w:b/>
          <w:sz w:val="24"/>
        </w:rPr>
      </w:pPr>
    </w:p>
    <w:p w14:paraId="1D0E4FBD" w14:textId="66B5776B" w:rsidR="00850EE8" w:rsidRPr="00850EE8" w:rsidRDefault="00A76188" w:rsidP="00F52E96">
      <w:pPr>
        <w:ind w:left="0" w:firstLine="0"/>
        <w:rPr>
          <w:b/>
          <w:sz w:val="24"/>
        </w:rPr>
      </w:pPr>
      <w:r w:rsidRPr="00A76188">
        <w:rPr>
          <w:b/>
          <w:sz w:val="24"/>
        </w:rPr>
        <w:lastRenderedPageBreak/>
        <w:t>References</w:t>
      </w:r>
    </w:p>
    <w:p w14:paraId="5FA9CDEF" w14:textId="77777777" w:rsidR="006D5B59" w:rsidRPr="006D5B59" w:rsidRDefault="00850EE8" w:rsidP="006D5B59">
      <w:pPr>
        <w:pStyle w:val="EndNoteBibliography"/>
        <w:spacing w:after="0"/>
        <w:ind w:left="720" w:hanging="720"/>
        <w:rPr>
          <w:noProof/>
        </w:rPr>
      </w:pPr>
      <w:r>
        <w:fldChar w:fldCharType="begin"/>
      </w:r>
      <w:r>
        <w:instrText xml:space="preserve"> ADDIN EN.REFLIST </w:instrText>
      </w:r>
      <w:r>
        <w:fldChar w:fldCharType="separate"/>
      </w:r>
      <w:r w:rsidR="006D5B59" w:rsidRPr="006D5B59">
        <w:rPr>
          <w:noProof/>
        </w:rPr>
        <w:t>1.</w:t>
      </w:r>
      <w:r w:rsidR="006D5B59" w:rsidRPr="006D5B59">
        <w:rPr>
          <w:noProof/>
        </w:rPr>
        <w:tab/>
        <w:t>Mehrotra, R., et al., Lipid profile in oral submucous fibrosis</w:t>
      </w:r>
      <w:r w:rsidR="006D5B59" w:rsidRPr="006D5B59">
        <w:rPr>
          <w:i/>
          <w:noProof/>
        </w:rPr>
        <w:t>.</w:t>
      </w:r>
      <w:r w:rsidR="006D5B59" w:rsidRPr="006D5B59">
        <w:rPr>
          <w:noProof/>
        </w:rPr>
        <w:t xml:space="preserve"> Lipids in health and disease, </w:t>
      </w:r>
      <w:r w:rsidR="006D5B59" w:rsidRPr="006D5B59">
        <w:rPr>
          <w:b/>
          <w:noProof/>
        </w:rPr>
        <w:t>8</w:t>
      </w:r>
      <w:r w:rsidR="006D5B59" w:rsidRPr="006D5B59">
        <w:rPr>
          <w:noProof/>
        </w:rPr>
        <w:t>(1): p. 29;  (2009).</w:t>
      </w:r>
    </w:p>
    <w:p w14:paraId="6249C5F8" w14:textId="77777777" w:rsidR="006D5B59" w:rsidRPr="006D5B59" w:rsidRDefault="006D5B59" w:rsidP="006D5B59">
      <w:pPr>
        <w:pStyle w:val="EndNoteBibliography"/>
        <w:spacing w:after="0"/>
        <w:ind w:left="720" w:hanging="720"/>
        <w:rPr>
          <w:noProof/>
        </w:rPr>
      </w:pPr>
      <w:r w:rsidRPr="006D5B59">
        <w:rPr>
          <w:noProof/>
        </w:rPr>
        <w:t>2.</w:t>
      </w:r>
      <w:r w:rsidRPr="006D5B59">
        <w:rPr>
          <w:noProof/>
        </w:rPr>
        <w:tab/>
        <w:t>Sharma, G., Das, D., Mukherjee, J. and Purandare, B., Lipid profile in oral submucous fibrosis patients in India-A pilot study</w:t>
      </w:r>
      <w:r w:rsidRPr="006D5B59">
        <w:rPr>
          <w:i/>
          <w:noProof/>
        </w:rPr>
        <w:t>.</w:t>
      </w:r>
      <w:r w:rsidRPr="006D5B59">
        <w:rPr>
          <w:noProof/>
        </w:rPr>
        <w:t xml:space="preserve"> Indian J basic appl med res, </w:t>
      </w:r>
      <w:r w:rsidRPr="006D5B59">
        <w:rPr>
          <w:b/>
          <w:noProof/>
        </w:rPr>
        <w:t>7</w:t>
      </w:r>
      <w:r w:rsidRPr="006D5B59">
        <w:rPr>
          <w:noProof/>
        </w:rPr>
        <w:t>: p. 790-796;  (2013).</w:t>
      </w:r>
    </w:p>
    <w:p w14:paraId="090A4564" w14:textId="77777777" w:rsidR="006D5B59" w:rsidRPr="006D5B59" w:rsidRDefault="006D5B59" w:rsidP="006D5B59">
      <w:pPr>
        <w:pStyle w:val="EndNoteBibliography"/>
        <w:spacing w:after="0"/>
        <w:ind w:left="720" w:hanging="720"/>
        <w:rPr>
          <w:noProof/>
        </w:rPr>
      </w:pPr>
      <w:r w:rsidRPr="006D5B59">
        <w:rPr>
          <w:noProof/>
        </w:rPr>
        <w:t>3.</w:t>
      </w:r>
      <w:r w:rsidRPr="006D5B59">
        <w:rPr>
          <w:noProof/>
        </w:rPr>
        <w:tab/>
        <w:t>Pantvaidya, G.H. and Katna, R., Oral submucous fibrosis and plasma lipid profile</w:t>
      </w:r>
      <w:r w:rsidRPr="006D5B59">
        <w:rPr>
          <w:i/>
          <w:noProof/>
        </w:rPr>
        <w:t>.</w:t>
      </w:r>
      <w:r w:rsidRPr="006D5B59">
        <w:rPr>
          <w:noProof/>
        </w:rPr>
        <w:t xml:space="preserve"> South Asian journal of cancer, </w:t>
      </w:r>
      <w:r w:rsidRPr="006D5B59">
        <w:rPr>
          <w:b/>
          <w:noProof/>
        </w:rPr>
        <w:t>2</w:t>
      </w:r>
      <w:r w:rsidRPr="006D5B59">
        <w:rPr>
          <w:noProof/>
        </w:rPr>
        <w:t>(3): p. 145;  (2013).</w:t>
      </w:r>
    </w:p>
    <w:p w14:paraId="02ED6D49" w14:textId="2748BE52" w:rsidR="006D5B59" w:rsidRPr="006D5B59" w:rsidRDefault="006D5B59" w:rsidP="006D5B59">
      <w:pPr>
        <w:pStyle w:val="EndNoteBibliography"/>
        <w:spacing w:after="0"/>
        <w:ind w:left="720" w:hanging="720"/>
        <w:rPr>
          <w:noProof/>
        </w:rPr>
      </w:pPr>
      <w:r w:rsidRPr="006D5B59">
        <w:rPr>
          <w:noProof/>
        </w:rPr>
        <w:t>4.</w:t>
      </w:r>
      <w:r w:rsidRPr="006D5B59">
        <w:rPr>
          <w:noProof/>
        </w:rPr>
        <w:tab/>
        <w:t>Sherubin, E., Kannan, S.K., Kumar, D. and Joseph, I., Estimation of plasma lipids and its significance on histopathological grades in oral cancer: Prognostic significance an original research</w:t>
      </w:r>
      <w:r w:rsidRPr="006D5B59">
        <w:rPr>
          <w:i/>
          <w:noProof/>
        </w:rPr>
        <w:t>.</w:t>
      </w:r>
      <w:r w:rsidRPr="006D5B59">
        <w:rPr>
          <w:noProof/>
        </w:rPr>
        <w:t xml:space="preserve"> Journal of oral and maxillofacial pathology : JOMFP, </w:t>
      </w:r>
      <w:r w:rsidRPr="006D5B59">
        <w:rPr>
          <w:b/>
          <w:noProof/>
        </w:rPr>
        <w:t>17</w:t>
      </w:r>
      <w:r w:rsidRPr="006D5B59">
        <w:rPr>
          <w:noProof/>
        </w:rPr>
        <w:t xml:space="preserve">: p. 4-9; </w:t>
      </w:r>
      <w:hyperlink r:id="rId20" w:history="1">
        <w:r w:rsidRPr="006D5B59">
          <w:rPr>
            <w:rStyle w:val="Hyperlink"/>
            <w:noProof/>
          </w:rPr>
          <w:t>https://doi.org/10.4103/0973-029X.110685</w:t>
        </w:r>
      </w:hyperlink>
      <w:r w:rsidRPr="006D5B59">
        <w:rPr>
          <w:noProof/>
        </w:rPr>
        <w:t xml:space="preserve"> (2013).</w:t>
      </w:r>
    </w:p>
    <w:p w14:paraId="5E0B2954" w14:textId="77777777" w:rsidR="006D5B59" w:rsidRPr="006D5B59" w:rsidRDefault="006D5B59" w:rsidP="006D5B59">
      <w:pPr>
        <w:pStyle w:val="EndNoteBibliography"/>
        <w:spacing w:after="0"/>
        <w:ind w:left="720" w:hanging="720"/>
        <w:rPr>
          <w:noProof/>
        </w:rPr>
      </w:pPr>
      <w:r w:rsidRPr="006D5B59">
        <w:rPr>
          <w:noProof/>
        </w:rPr>
        <w:t>5.</w:t>
      </w:r>
      <w:r w:rsidRPr="006D5B59">
        <w:rPr>
          <w:noProof/>
        </w:rPr>
        <w:tab/>
        <w:t>Bailwad, S.A., et al., Alterations in serum lipid profile patterns in oral cancer: Correlation with histological grading and tobacco abuse</w:t>
      </w:r>
      <w:r w:rsidRPr="006D5B59">
        <w:rPr>
          <w:i/>
          <w:noProof/>
        </w:rPr>
        <w:t>.</w:t>
      </w:r>
      <w:r w:rsidRPr="006D5B59">
        <w:rPr>
          <w:noProof/>
        </w:rPr>
        <w:t xml:space="preserve"> Oral health dent manag, </w:t>
      </w:r>
      <w:r w:rsidRPr="006D5B59">
        <w:rPr>
          <w:b/>
          <w:noProof/>
        </w:rPr>
        <w:t>13</w:t>
      </w:r>
      <w:r w:rsidRPr="006D5B59">
        <w:rPr>
          <w:noProof/>
        </w:rPr>
        <w:t>(3): p. 573-579;  (2014).</w:t>
      </w:r>
    </w:p>
    <w:p w14:paraId="60A06DC2" w14:textId="77777777" w:rsidR="006D5B59" w:rsidRPr="006D5B59" w:rsidRDefault="006D5B59" w:rsidP="006D5B59">
      <w:pPr>
        <w:pStyle w:val="EndNoteBibliography"/>
        <w:spacing w:after="0"/>
        <w:ind w:left="720" w:hanging="720"/>
        <w:rPr>
          <w:noProof/>
        </w:rPr>
      </w:pPr>
      <w:r w:rsidRPr="006D5B59">
        <w:rPr>
          <w:noProof/>
        </w:rPr>
        <w:t>6.</w:t>
      </w:r>
      <w:r w:rsidRPr="006D5B59">
        <w:rPr>
          <w:noProof/>
        </w:rPr>
        <w:tab/>
        <w:t>Rawson, K., et al., Serum lipid profile as a prognostic marker in oral submucous fibrosis</w:t>
      </w:r>
      <w:r w:rsidRPr="006D5B59">
        <w:rPr>
          <w:i/>
          <w:noProof/>
        </w:rPr>
        <w:t>.</w:t>
      </w:r>
      <w:r w:rsidRPr="006D5B59">
        <w:rPr>
          <w:noProof/>
        </w:rPr>
        <w:t xml:space="preserve"> Journal of Indian academy of oral medicine and radiology, </w:t>
      </w:r>
      <w:r w:rsidRPr="006D5B59">
        <w:rPr>
          <w:b/>
          <w:noProof/>
        </w:rPr>
        <w:t>27</w:t>
      </w:r>
      <w:r w:rsidRPr="006D5B59">
        <w:rPr>
          <w:noProof/>
        </w:rPr>
        <w:t>(4): p. 544-548;  (2015).</w:t>
      </w:r>
    </w:p>
    <w:p w14:paraId="0387C411" w14:textId="77777777" w:rsidR="006D5B59" w:rsidRPr="006D5B59" w:rsidRDefault="006D5B59" w:rsidP="006D5B59">
      <w:pPr>
        <w:pStyle w:val="EndNoteBibliography"/>
        <w:spacing w:after="0"/>
        <w:ind w:left="720" w:hanging="720"/>
        <w:rPr>
          <w:noProof/>
        </w:rPr>
      </w:pPr>
      <w:r w:rsidRPr="006D5B59">
        <w:rPr>
          <w:noProof/>
        </w:rPr>
        <w:t>7.</w:t>
      </w:r>
      <w:r w:rsidRPr="006D5B59">
        <w:rPr>
          <w:noProof/>
        </w:rPr>
        <w:tab/>
        <w:t>Baduni, A., et al., Alterations in plasma lipid profile patterns in leukoplakia and oral submucous fibrosis-a pilot study</w:t>
      </w:r>
      <w:r w:rsidRPr="006D5B59">
        <w:rPr>
          <w:i/>
          <w:noProof/>
        </w:rPr>
        <w:t>.</w:t>
      </w:r>
      <w:r w:rsidRPr="006D5B59">
        <w:rPr>
          <w:noProof/>
        </w:rPr>
        <w:t xml:space="preserve"> TC, </w:t>
      </w:r>
      <w:r w:rsidRPr="006D5B59">
        <w:rPr>
          <w:b/>
          <w:noProof/>
        </w:rPr>
        <w:t>114</w:t>
      </w:r>
      <w:r w:rsidRPr="006D5B59">
        <w:rPr>
          <w:noProof/>
        </w:rPr>
        <w:t>(128.57): p. 157-85;  (2015).</w:t>
      </w:r>
    </w:p>
    <w:p w14:paraId="1304E4D7" w14:textId="77777777" w:rsidR="006D5B59" w:rsidRPr="006D5B59" w:rsidRDefault="006D5B59" w:rsidP="006D5B59">
      <w:pPr>
        <w:pStyle w:val="EndNoteBibliography"/>
        <w:spacing w:after="0"/>
        <w:ind w:left="720" w:hanging="720"/>
        <w:rPr>
          <w:noProof/>
        </w:rPr>
      </w:pPr>
      <w:r w:rsidRPr="006D5B59">
        <w:rPr>
          <w:noProof/>
        </w:rPr>
        <w:t>8.</w:t>
      </w:r>
      <w:r w:rsidRPr="006D5B59">
        <w:rPr>
          <w:noProof/>
        </w:rPr>
        <w:tab/>
        <w:t>Subbulakshmi, A.C., Mohan, N., Thiruneervannan, R. and Naveen, S., Comparative evaluation of serum lipid profile in patients with oral submucous fibrosis and oral squamous cell carcinoma with that of control subjects: A case control study</w:t>
      </w:r>
      <w:r w:rsidRPr="006D5B59">
        <w:rPr>
          <w:i/>
          <w:noProof/>
        </w:rPr>
        <w:t>.</w:t>
      </w:r>
      <w:r w:rsidRPr="006D5B59">
        <w:rPr>
          <w:noProof/>
        </w:rPr>
        <w:t xml:space="preserve"> Journal of pharmacy &amp; bioallied sciences, </w:t>
      </w:r>
      <w:r w:rsidRPr="006D5B59">
        <w:rPr>
          <w:b/>
          <w:noProof/>
        </w:rPr>
        <w:t>9</w:t>
      </w:r>
      <w:r w:rsidRPr="006D5B59">
        <w:rPr>
          <w:noProof/>
        </w:rPr>
        <w:t>(Suppl 1): p. S191;  (2017).</w:t>
      </w:r>
    </w:p>
    <w:p w14:paraId="4F10EB50" w14:textId="77777777" w:rsidR="006D5B59" w:rsidRPr="006D5B59" w:rsidRDefault="006D5B59" w:rsidP="006D5B59">
      <w:pPr>
        <w:pStyle w:val="EndNoteBibliography"/>
        <w:spacing w:after="0"/>
        <w:ind w:left="720" w:hanging="720"/>
        <w:rPr>
          <w:noProof/>
        </w:rPr>
      </w:pPr>
      <w:r w:rsidRPr="006D5B59">
        <w:rPr>
          <w:noProof/>
        </w:rPr>
        <w:t>9.</w:t>
      </w:r>
      <w:r w:rsidRPr="006D5B59">
        <w:rPr>
          <w:noProof/>
        </w:rPr>
        <w:tab/>
        <w:t>Wang, L., et al., Plasma lipid profiling and diagnostic biomarkers for oral squamous cell carcinoma</w:t>
      </w:r>
      <w:r w:rsidRPr="006D5B59">
        <w:rPr>
          <w:i/>
          <w:noProof/>
        </w:rPr>
        <w:t>.</w:t>
      </w:r>
      <w:r w:rsidRPr="006D5B59">
        <w:rPr>
          <w:noProof/>
        </w:rPr>
        <w:t xml:space="preserve"> Oncotarget, </w:t>
      </w:r>
      <w:r w:rsidRPr="006D5B59">
        <w:rPr>
          <w:b/>
          <w:noProof/>
        </w:rPr>
        <w:t>8</w:t>
      </w:r>
      <w:r w:rsidRPr="006D5B59">
        <w:rPr>
          <w:noProof/>
        </w:rPr>
        <w:t>(54): p. 92324;  (2017).</w:t>
      </w:r>
    </w:p>
    <w:p w14:paraId="2A207A7A" w14:textId="77777777" w:rsidR="006D5B59" w:rsidRPr="006D5B59" w:rsidRDefault="006D5B59" w:rsidP="006D5B59">
      <w:pPr>
        <w:pStyle w:val="EndNoteBibliography"/>
        <w:spacing w:after="0"/>
        <w:ind w:left="720" w:hanging="720"/>
        <w:rPr>
          <w:noProof/>
        </w:rPr>
      </w:pPr>
      <w:r w:rsidRPr="006D5B59">
        <w:rPr>
          <w:noProof/>
        </w:rPr>
        <w:t>10.</w:t>
      </w:r>
      <w:r w:rsidRPr="006D5B59">
        <w:rPr>
          <w:noProof/>
        </w:rPr>
        <w:tab/>
        <w:t>Rakheerathnam, K.K., Chandran, C.R., Bhagavatham, M. and Devaraj, S.N., Role of trace elements and lipid Profile as markers of oral submucous fibrosis in Chennai population</w:t>
      </w:r>
      <w:r w:rsidRPr="006D5B59">
        <w:rPr>
          <w:i/>
          <w:noProof/>
        </w:rPr>
        <w:t>.</w:t>
      </w:r>
      <w:r w:rsidRPr="006D5B59">
        <w:rPr>
          <w:noProof/>
        </w:rPr>
        <w:t xml:space="preserve"> IOSR Journal of dental and medical sciences, </w:t>
      </w:r>
      <w:r w:rsidRPr="006D5B59">
        <w:rPr>
          <w:b/>
          <w:noProof/>
        </w:rPr>
        <w:t>17</w:t>
      </w:r>
      <w:r w:rsidRPr="006D5B59">
        <w:rPr>
          <w:noProof/>
        </w:rPr>
        <w:t>(5): p. 74-81;  (2018).</w:t>
      </w:r>
    </w:p>
    <w:p w14:paraId="4D3BE218" w14:textId="77777777" w:rsidR="006D5B59" w:rsidRPr="006D5B59" w:rsidRDefault="006D5B59" w:rsidP="006D5B59">
      <w:pPr>
        <w:pStyle w:val="EndNoteBibliography"/>
        <w:spacing w:after="0"/>
        <w:ind w:left="720" w:hanging="720"/>
        <w:rPr>
          <w:noProof/>
        </w:rPr>
      </w:pPr>
      <w:r w:rsidRPr="006D5B59">
        <w:rPr>
          <w:noProof/>
        </w:rPr>
        <w:t>11.</w:t>
      </w:r>
      <w:r w:rsidRPr="006D5B59">
        <w:rPr>
          <w:noProof/>
        </w:rPr>
        <w:tab/>
        <w:t>Rahman, M.A., et al., Profiling lysophosphatidic acid levels in plasma from head and neck cancer patients</w:t>
      </w:r>
      <w:r w:rsidRPr="006D5B59">
        <w:rPr>
          <w:i/>
          <w:noProof/>
        </w:rPr>
        <w:t>.</w:t>
      </w:r>
      <w:r w:rsidRPr="006D5B59">
        <w:rPr>
          <w:noProof/>
        </w:rPr>
        <w:t xml:space="preserve"> PeerJ, </w:t>
      </w:r>
      <w:r w:rsidRPr="006D5B59">
        <w:rPr>
          <w:b/>
          <w:noProof/>
        </w:rPr>
        <w:t>8</w:t>
      </w:r>
      <w:r w:rsidRPr="006D5B59">
        <w:rPr>
          <w:noProof/>
        </w:rPr>
        <w:t>: p. e9304;  (2020).</w:t>
      </w:r>
    </w:p>
    <w:p w14:paraId="4942935A" w14:textId="77777777" w:rsidR="006D5B59" w:rsidRPr="006D5B59" w:rsidRDefault="006D5B59" w:rsidP="006D5B59">
      <w:pPr>
        <w:pStyle w:val="EndNoteBibliography"/>
        <w:spacing w:after="0"/>
        <w:ind w:left="720" w:hanging="720"/>
        <w:rPr>
          <w:noProof/>
        </w:rPr>
      </w:pPr>
      <w:r w:rsidRPr="006D5B59">
        <w:rPr>
          <w:noProof/>
        </w:rPr>
        <w:t>12.</w:t>
      </w:r>
      <w:r w:rsidRPr="006D5B59">
        <w:rPr>
          <w:noProof/>
        </w:rPr>
        <w:tab/>
        <w:t>Raychaudhuri, S., et al., Spectrum of oral cancers in a tertiary care hospital in industrial belt of Haryana, India</w:t>
      </w:r>
      <w:r w:rsidRPr="006D5B59">
        <w:rPr>
          <w:i/>
          <w:noProof/>
        </w:rPr>
        <w:t>.</w:t>
      </w:r>
      <w:r w:rsidRPr="006D5B59">
        <w:rPr>
          <w:noProof/>
        </w:rPr>
        <w:t xml:space="preserve"> Indian J pathol oncol, </w:t>
      </w:r>
      <w:r w:rsidRPr="006D5B59">
        <w:rPr>
          <w:b/>
          <w:noProof/>
        </w:rPr>
        <w:t>7</w:t>
      </w:r>
      <w:r w:rsidRPr="006D5B59">
        <w:rPr>
          <w:noProof/>
        </w:rPr>
        <w:t>(2): p. 253-8;  (2020).</w:t>
      </w:r>
    </w:p>
    <w:p w14:paraId="20388153" w14:textId="77777777" w:rsidR="006D5B59" w:rsidRPr="006D5B59" w:rsidRDefault="006D5B59" w:rsidP="006D5B59">
      <w:pPr>
        <w:pStyle w:val="EndNoteBibliography"/>
        <w:spacing w:after="0"/>
        <w:ind w:left="720" w:hanging="720"/>
        <w:rPr>
          <w:noProof/>
        </w:rPr>
      </w:pPr>
      <w:r w:rsidRPr="006D5B59">
        <w:rPr>
          <w:noProof/>
        </w:rPr>
        <w:t>13.</w:t>
      </w:r>
      <w:r w:rsidRPr="006D5B59">
        <w:rPr>
          <w:noProof/>
        </w:rPr>
        <w:tab/>
        <w:t>Sachdev, R., Garg, K., Singh, G. and Mehrotra, V., A comparative study to assess the independency of lipid profile and blood sugar levels as a diagnostic marker in oral cancer and precancerous disorders</w:t>
      </w:r>
      <w:r w:rsidRPr="006D5B59">
        <w:rPr>
          <w:i/>
          <w:noProof/>
        </w:rPr>
        <w:t>.</w:t>
      </w:r>
      <w:r w:rsidRPr="006D5B59">
        <w:rPr>
          <w:noProof/>
        </w:rPr>
        <w:t xml:space="preserve"> Indian journal of dental sciences, </w:t>
      </w:r>
      <w:r w:rsidRPr="006D5B59">
        <w:rPr>
          <w:b/>
          <w:noProof/>
        </w:rPr>
        <w:t>12</w:t>
      </w:r>
      <w:r w:rsidRPr="006D5B59">
        <w:rPr>
          <w:noProof/>
        </w:rPr>
        <w:t>(4): p. 187-191;  (2020).</w:t>
      </w:r>
    </w:p>
    <w:p w14:paraId="75DB7B10" w14:textId="77777777" w:rsidR="006D5B59" w:rsidRPr="006D5B59" w:rsidRDefault="006D5B59" w:rsidP="006D5B59">
      <w:pPr>
        <w:pStyle w:val="EndNoteBibliography"/>
        <w:spacing w:after="0"/>
        <w:ind w:left="720" w:hanging="720"/>
        <w:rPr>
          <w:noProof/>
        </w:rPr>
      </w:pPr>
      <w:r w:rsidRPr="006D5B59">
        <w:rPr>
          <w:noProof/>
        </w:rPr>
        <w:t>14.</w:t>
      </w:r>
      <w:r w:rsidRPr="006D5B59">
        <w:rPr>
          <w:noProof/>
        </w:rPr>
        <w:tab/>
        <w:t>Tantray, S., Sharma, S., Jhamb, P.A., Gupta, M. and Prabhat, K., Assessment of lipid profile in oral submucous fibrosis and oral squamous cell carcinoma</w:t>
      </w:r>
      <w:r w:rsidRPr="006D5B59">
        <w:rPr>
          <w:i/>
          <w:noProof/>
        </w:rPr>
        <w:t>.</w:t>
      </w:r>
      <w:r w:rsidRPr="006D5B59">
        <w:rPr>
          <w:noProof/>
        </w:rPr>
        <w:t xml:space="preserve"> IJRA, </w:t>
      </w:r>
      <w:r w:rsidRPr="006D5B59">
        <w:rPr>
          <w:b/>
          <w:noProof/>
        </w:rPr>
        <w:t>7</w:t>
      </w:r>
      <w:r w:rsidRPr="006D5B59">
        <w:rPr>
          <w:noProof/>
        </w:rPr>
        <w:t>: p. 908-25;  (2020).</w:t>
      </w:r>
    </w:p>
    <w:p w14:paraId="4284DC34" w14:textId="77777777" w:rsidR="006D5B59" w:rsidRPr="006D5B59" w:rsidRDefault="006D5B59" w:rsidP="006D5B59">
      <w:pPr>
        <w:pStyle w:val="EndNoteBibliography"/>
        <w:spacing w:after="0"/>
        <w:ind w:left="720" w:hanging="720"/>
        <w:rPr>
          <w:noProof/>
        </w:rPr>
      </w:pPr>
      <w:r w:rsidRPr="006D5B59">
        <w:rPr>
          <w:noProof/>
        </w:rPr>
        <w:t>15.</w:t>
      </w:r>
      <w:r w:rsidRPr="006D5B59">
        <w:rPr>
          <w:noProof/>
        </w:rPr>
        <w:tab/>
        <w:t>Wang, X.-y., Zhang, T., Guan, W.-q., Li, H.-z. and Lin, L., A Study of the lipidomic profiles of the CAL-27 and HOK cell lines using EMS spectra</w:t>
      </w:r>
      <w:r w:rsidRPr="006D5B59">
        <w:rPr>
          <w:i/>
          <w:noProof/>
        </w:rPr>
        <w:t>.</w:t>
      </w:r>
      <w:r w:rsidRPr="006D5B59">
        <w:rPr>
          <w:noProof/>
        </w:rPr>
        <w:t xml:space="preserve"> Frontiers in oncology, </w:t>
      </w:r>
      <w:r w:rsidRPr="006D5B59">
        <w:rPr>
          <w:b/>
          <w:noProof/>
        </w:rPr>
        <w:t>11</w:t>
      </w:r>
      <w:r w:rsidRPr="006D5B59">
        <w:rPr>
          <w:noProof/>
        </w:rPr>
        <w:t>: p. 771337;  (2021).</w:t>
      </w:r>
    </w:p>
    <w:p w14:paraId="2836ACE8" w14:textId="77777777" w:rsidR="006D5B59" w:rsidRPr="006D5B59" w:rsidRDefault="006D5B59" w:rsidP="006D5B59">
      <w:pPr>
        <w:pStyle w:val="EndNoteBibliography"/>
        <w:spacing w:after="0"/>
        <w:ind w:left="720" w:hanging="720"/>
        <w:rPr>
          <w:noProof/>
        </w:rPr>
      </w:pPr>
      <w:r w:rsidRPr="006D5B59">
        <w:rPr>
          <w:noProof/>
        </w:rPr>
        <w:t>16.</w:t>
      </w:r>
      <w:r w:rsidRPr="006D5B59">
        <w:rPr>
          <w:noProof/>
        </w:rPr>
        <w:tab/>
        <w:t>Siddiq, M., Shakeel, J., Haider, S.M. and Siddiq, S., Mean lipid profile among patients suffering from oral sub-mucous fibrosis reporting in a tertiary care hospital of Karachi, Pakistan: A descriptive study</w:t>
      </w:r>
      <w:r w:rsidRPr="006D5B59">
        <w:rPr>
          <w:i/>
          <w:noProof/>
        </w:rPr>
        <w:t>.</w:t>
      </w:r>
      <w:r w:rsidRPr="006D5B59">
        <w:rPr>
          <w:noProof/>
        </w:rPr>
        <w:t xml:space="preserve"> Annals of punjab medical college, </w:t>
      </w:r>
      <w:r w:rsidRPr="006D5B59">
        <w:rPr>
          <w:b/>
          <w:noProof/>
        </w:rPr>
        <w:t>15</w:t>
      </w:r>
      <w:r w:rsidRPr="006D5B59">
        <w:rPr>
          <w:noProof/>
        </w:rPr>
        <w:t>(1): p. 12-16;  (2021).</w:t>
      </w:r>
    </w:p>
    <w:p w14:paraId="1A43CF5D" w14:textId="1B2365E5" w:rsidR="006D5B59" w:rsidRPr="006D5B59" w:rsidRDefault="006D5B59" w:rsidP="006D5B59">
      <w:pPr>
        <w:pStyle w:val="EndNoteBibliography"/>
        <w:spacing w:after="0"/>
        <w:ind w:left="720" w:hanging="720"/>
        <w:rPr>
          <w:noProof/>
        </w:rPr>
      </w:pPr>
      <w:r w:rsidRPr="006D5B59">
        <w:rPr>
          <w:noProof/>
        </w:rPr>
        <w:t>17.</w:t>
      </w:r>
      <w:r w:rsidRPr="006D5B59">
        <w:rPr>
          <w:noProof/>
        </w:rPr>
        <w:tab/>
        <w:t>Wilms, T., et al., High levels of low-density lipoproteins correlate with improved survival in patients with squamous cell carcinoma of the head and neck</w:t>
      </w:r>
      <w:r w:rsidRPr="006D5B59">
        <w:rPr>
          <w:i/>
          <w:noProof/>
        </w:rPr>
        <w:t>.</w:t>
      </w:r>
      <w:r w:rsidRPr="006D5B59">
        <w:rPr>
          <w:noProof/>
        </w:rPr>
        <w:t xml:space="preserve"> Biomedicines, </w:t>
      </w:r>
      <w:r w:rsidRPr="006D5B59">
        <w:rPr>
          <w:b/>
          <w:noProof/>
        </w:rPr>
        <w:t>9</w:t>
      </w:r>
      <w:r w:rsidRPr="006D5B59">
        <w:rPr>
          <w:noProof/>
        </w:rPr>
        <w:t xml:space="preserve">: p. 506; </w:t>
      </w:r>
      <w:hyperlink r:id="rId21" w:history="1">
        <w:r w:rsidRPr="006D5B59">
          <w:rPr>
            <w:rStyle w:val="Hyperlink"/>
            <w:noProof/>
          </w:rPr>
          <w:t>https://doi.org/10.3390/biomedicines9050506</w:t>
        </w:r>
      </w:hyperlink>
      <w:r w:rsidRPr="006D5B59">
        <w:rPr>
          <w:noProof/>
        </w:rPr>
        <w:t xml:space="preserve"> (2021).</w:t>
      </w:r>
    </w:p>
    <w:p w14:paraId="01D8CB3A" w14:textId="0CC0BB18" w:rsidR="006D5B59" w:rsidRPr="006D5B59" w:rsidRDefault="006D5B59" w:rsidP="006D5B59">
      <w:pPr>
        <w:pStyle w:val="EndNoteBibliography"/>
        <w:spacing w:after="0"/>
        <w:ind w:left="720" w:hanging="720"/>
        <w:rPr>
          <w:noProof/>
        </w:rPr>
      </w:pPr>
      <w:r w:rsidRPr="006D5B59">
        <w:rPr>
          <w:noProof/>
        </w:rPr>
        <w:t>18.</w:t>
      </w:r>
      <w:r w:rsidRPr="006D5B59">
        <w:rPr>
          <w:noProof/>
        </w:rPr>
        <w:tab/>
        <w:t>Bhat, D., Ahmad, D. and Chalkoo, A., Assessment of serum lipid profile in patients with oral potentially malignant disorders</w:t>
      </w:r>
      <w:r w:rsidRPr="006D5B59">
        <w:rPr>
          <w:i/>
          <w:noProof/>
        </w:rPr>
        <w:t>.</w:t>
      </w:r>
      <w:r w:rsidRPr="006D5B59">
        <w:rPr>
          <w:noProof/>
        </w:rPr>
        <w:t xml:space="preserve"> International journal of applied dental sciences, </w:t>
      </w:r>
      <w:r w:rsidRPr="006D5B59">
        <w:rPr>
          <w:b/>
          <w:noProof/>
        </w:rPr>
        <w:t>8</w:t>
      </w:r>
      <w:r w:rsidRPr="006D5B59">
        <w:rPr>
          <w:noProof/>
        </w:rPr>
        <w:t xml:space="preserve">: p. 27-29; </w:t>
      </w:r>
      <w:hyperlink r:id="rId22" w:history="1">
        <w:r w:rsidRPr="006D5B59">
          <w:rPr>
            <w:rStyle w:val="Hyperlink"/>
            <w:noProof/>
          </w:rPr>
          <w:t>https://doi.org/10.22271/oral.2022.v8.i4a.1621</w:t>
        </w:r>
      </w:hyperlink>
      <w:r w:rsidRPr="006D5B59">
        <w:rPr>
          <w:noProof/>
        </w:rPr>
        <w:t xml:space="preserve"> (2022).</w:t>
      </w:r>
    </w:p>
    <w:p w14:paraId="0789FB5A" w14:textId="77777777" w:rsidR="006D5B59" w:rsidRPr="006D5B59" w:rsidRDefault="006D5B59" w:rsidP="006D5B59">
      <w:pPr>
        <w:pStyle w:val="EndNoteBibliography"/>
        <w:spacing w:after="0"/>
        <w:ind w:left="720" w:hanging="720"/>
        <w:rPr>
          <w:noProof/>
        </w:rPr>
      </w:pPr>
      <w:r w:rsidRPr="006D5B59">
        <w:rPr>
          <w:noProof/>
        </w:rPr>
        <w:t>19.</w:t>
      </w:r>
      <w:r w:rsidRPr="006D5B59">
        <w:rPr>
          <w:noProof/>
        </w:rPr>
        <w:tab/>
        <w:t>Jayanthiswari, K., Manoharan, G.V.M.G. and Muthukumar, S., Serum lipid profile and C-reactive protein as prognostic markers in oral submucous fibrosis</w:t>
      </w:r>
      <w:r w:rsidRPr="006D5B59">
        <w:rPr>
          <w:i/>
          <w:noProof/>
        </w:rPr>
        <w:t>.</w:t>
      </w:r>
      <w:r w:rsidRPr="006D5B59">
        <w:rPr>
          <w:noProof/>
        </w:rPr>
        <w:t xml:space="preserve"> Journal of Indian academy of oral medicine and radiology, </w:t>
      </w:r>
      <w:r w:rsidRPr="006D5B59">
        <w:rPr>
          <w:b/>
          <w:noProof/>
        </w:rPr>
        <w:t>34</w:t>
      </w:r>
      <w:r w:rsidRPr="006D5B59">
        <w:rPr>
          <w:noProof/>
        </w:rPr>
        <w:t>(2): p. 166-170;  (2022).</w:t>
      </w:r>
    </w:p>
    <w:p w14:paraId="7AE645E7" w14:textId="77777777" w:rsidR="006D5B59" w:rsidRPr="006D5B59" w:rsidRDefault="006D5B59" w:rsidP="006D5B59">
      <w:pPr>
        <w:pStyle w:val="EndNoteBibliography"/>
        <w:spacing w:after="0"/>
        <w:ind w:left="720" w:hanging="720"/>
        <w:rPr>
          <w:noProof/>
        </w:rPr>
      </w:pPr>
      <w:r w:rsidRPr="006D5B59">
        <w:rPr>
          <w:noProof/>
        </w:rPr>
        <w:t>20.</w:t>
      </w:r>
      <w:r w:rsidRPr="006D5B59">
        <w:rPr>
          <w:noProof/>
        </w:rPr>
        <w:tab/>
        <w:t>Khyalia, S., Study of serum lipid profile in patients with oral submucous fibrosis and oral squamous cell carcinoma and their comparative analysis</w:t>
      </w:r>
      <w:r w:rsidRPr="006D5B59">
        <w:rPr>
          <w:i/>
          <w:noProof/>
        </w:rPr>
        <w:t>.</w:t>
      </w:r>
      <w:r w:rsidRPr="006D5B59">
        <w:rPr>
          <w:noProof/>
        </w:rPr>
        <w:t xml:space="preserve"> Journal of research in applied and basic medical sciences, </w:t>
      </w:r>
      <w:r w:rsidRPr="006D5B59">
        <w:rPr>
          <w:b/>
          <w:noProof/>
        </w:rPr>
        <w:t>8</w:t>
      </w:r>
      <w:r w:rsidRPr="006D5B59">
        <w:rPr>
          <w:noProof/>
        </w:rPr>
        <w:t>(2): p. 90-96;  (2022).</w:t>
      </w:r>
    </w:p>
    <w:p w14:paraId="5A7F4388" w14:textId="77777777" w:rsidR="006D5B59" w:rsidRPr="006D5B59" w:rsidRDefault="006D5B59" w:rsidP="006D5B59">
      <w:pPr>
        <w:pStyle w:val="EndNoteBibliography"/>
        <w:spacing w:after="0"/>
        <w:ind w:left="720" w:hanging="720"/>
        <w:rPr>
          <w:noProof/>
        </w:rPr>
      </w:pPr>
      <w:r w:rsidRPr="006D5B59">
        <w:rPr>
          <w:noProof/>
        </w:rPr>
        <w:t>21.</w:t>
      </w:r>
      <w:r w:rsidRPr="006D5B59">
        <w:rPr>
          <w:noProof/>
        </w:rPr>
        <w:tab/>
        <w:t>Sangle, V.A., et al., Alterations in serum lipid profile in oral cancer and oral submucous fibrosis patients: A clinicopathological study</w:t>
      </w:r>
      <w:r w:rsidRPr="006D5B59">
        <w:rPr>
          <w:i/>
          <w:noProof/>
        </w:rPr>
        <w:t>.</w:t>
      </w:r>
      <w:r w:rsidRPr="006D5B59">
        <w:rPr>
          <w:noProof/>
        </w:rPr>
        <w:t xml:space="preserve"> Oral &amp; maxillofacial pathology journal, </w:t>
      </w:r>
      <w:r w:rsidRPr="006D5B59">
        <w:rPr>
          <w:b/>
          <w:noProof/>
        </w:rPr>
        <w:t>14</w:t>
      </w:r>
      <w:r w:rsidRPr="006D5B59">
        <w:rPr>
          <w:noProof/>
        </w:rPr>
        <w:t>(2);  (2023).</w:t>
      </w:r>
    </w:p>
    <w:p w14:paraId="667DD357" w14:textId="77777777" w:rsidR="006D5B59" w:rsidRPr="006D5B59" w:rsidRDefault="006D5B59" w:rsidP="006D5B59">
      <w:pPr>
        <w:pStyle w:val="EndNoteBibliography"/>
        <w:spacing w:after="0"/>
        <w:ind w:left="720" w:hanging="720"/>
        <w:rPr>
          <w:noProof/>
        </w:rPr>
      </w:pPr>
      <w:r w:rsidRPr="006D5B59">
        <w:rPr>
          <w:noProof/>
        </w:rPr>
        <w:t>22.</w:t>
      </w:r>
      <w:r w:rsidRPr="006D5B59">
        <w:rPr>
          <w:noProof/>
        </w:rPr>
        <w:tab/>
        <w:t>Wang, Z., et al., Combined metabolomic and lipidomic analysis uncovers metabolic profile and biomarkers for papillary thyroid carcinoma</w:t>
      </w:r>
      <w:r w:rsidRPr="006D5B59">
        <w:rPr>
          <w:i/>
          <w:noProof/>
        </w:rPr>
        <w:t>.</w:t>
      </w:r>
      <w:r w:rsidRPr="006D5B59">
        <w:rPr>
          <w:noProof/>
        </w:rPr>
        <w:t xml:space="preserve"> Scientific reports, </w:t>
      </w:r>
      <w:r w:rsidRPr="006D5B59">
        <w:rPr>
          <w:b/>
          <w:noProof/>
        </w:rPr>
        <w:t>13</w:t>
      </w:r>
      <w:r w:rsidRPr="006D5B59">
        <w:rPr>
          <w:noProof/>
        </w:rPr>
        <w:t>(1): p. 17666;  (2023).</w:t>
      </w:r>
    </w:p>
    <w:p w14:paraId="68351A15" w14:textId="77777777" w:rsidR="006D5B59" w:rsidRPr="006D5B59" w:rsidRDefault="006D5B59" w:rsidP="006D5B59">
      <w:pPr>
        <w:pStyle w:val="EndNoteBibliography"/>
        <w:spacing w:after="0"/>
        <w:ind w:left="720" w:hanging="720"/>
        <w:rPr>
          <w:noProof/>
        </w:rPr>
      </w:pPr>
      <w:r w:rsidRPr="006D5B59">
        <w:rPr>
          <w:noProof/>
        </w:rPr>
        <w:lastRenderedPageBreak/>
        <w:t>23.</w:t>
      </w:r>
      <w:r w:rsidRPr="006D5B59">
        <w:rPr>
          <w:noProof/>
        </w:rPr>
        <w:tab/>
        <w:t>Ma, Q., Li, Y., An, L., Guo, L. and Liu, X., Assessment of causal association between differentiated thyroid cancer and disordered serum lipid profile: a Mendelian randomization study</w:t>
      </w:r>
      <w:r w:rsidRPr="006D5B59">
        <w:rPr>
          <w:i/>
          <w:noProof/>
        </w:rPr>
        <w:t>.</w:t>
      </w:r>
      <w:r w:rsidRPr="006D5B59">
        <w:rPr>
          <w:noProof/>
        </w:rPr>
        <w:t xml:space="preserve"> Frontiers in endocrinology, </w:t>
      </w:r>
      <w:r w:rsidRPr="006D5B59">
        <w:rPr>
          <w:b/>
          <w:noProof/>
        </w:rPr>
        <w:t>14</w:t>
      </w:r>
      <w:r w:rsidRPr="006D5B59">
        <w:rPr>
          <w:noProof/>
        </w:rPr>
        <w:t>: p. 1291445;  (2023).</w:t>
      </w:r>
    </w:p>
    <w:p w14:paraId="4DF45594" w14:textId="0EC5A824" w:rsidR="006D5B59" w:rsidRPr="006D5B59" w:rsidRDefault="006D5B59" w:rsidP="006D5B59">
      <w:pPr>
        <w:pStyle w:val="EndNoteBibliography"/>
        <w:spacing w:after="0"/>
        <w:ind w:left="720" w:hanging="720"/>
        <w:rPr>
          <w:noProof/>
        </w:rPr>
      </w:pPr>
      <w:r w:rsidRPr="006D5B59">
        <w:rPr>
          <w:noProof/>
        </w:rPr>
        <w:t>24.</w:t>
      </w:r>
      <w:r w:rsidRPr="006D5B59">
        <w:rPr>
          <w:noProof/>
        </w:rPr>
        <w:tab/>
        <w:t>Garg, K., Lipid profile in oral potentially malignant disorders and oral squamous cell carcinoma</w:t>
      </w:r>
      <w:r w:rsidRPr="006D5B59">
        <w:rPr>
          <w:i/>
          <w:noProof/>
        </w:rPr>
        <w:t>.</w:t>
      </w:r>
      <w:r w:rsidRPr="006D5B59">
        <w:rPr>
          <w:noProof/>
        </w:rPr>
        <w:t xml:space="preserve"> Journal of research and advancement in dentistry, </w:t>
      </w:r>
      <w:r w:rsidRPr="006D5B59">
        <w:rPr>
          <w:b/>
          <w:noProof/>
        </w:rPr>
        <w:t>15</w:t>
      </w:r>
      <w:r w:rsidRPr="006D5B59">
        <w:rPr>
          <w:noProof/>
        </w:rPr>
        <w:t xml:space="preserve">: p. 1-3; </w:t>
      </w:r>
      <w:hyperlink r:id="rId23" w:history="1">
        <w:r w:rsidRPr="006D5B59">
          <w:rPr>
            <w:rStyle w:val="Hyperlink"/>
            <w:noProof/>
          </w:rPr>
          <w:t>https://doi.org/10.53064/jrad.2024.15.5.546</w:t>
        </w:r>
      </w:hyperlink>
      <w:r w:rsidRPr="006D5B59">
        <w:rPr>
          <w:noProof/>
        </w:rPr>
        <w:t xml:space="preserve"> (2024).</w:t>
      </w:r>
    </w:p>
    <w:p w14:paraId="4333DFE0" w14:textId="77777777" w:rsidR="006D5B59" w:rsidRPr="006D5B59" w:rsidRDefault="006D5B59" w:rsidP="006D5B59">
      <w:pPr>
        <w:pStyle w:val="EndNoteBibliography"/>
        <w:spacing w:after="0"/>
        <w:ind w:left="720" w:hanging="720"/>
        <w:rPr>
          <w:noProof/>
        </w:rPr>
      </w:pPr>
      <w:r w:rsidRPr="006D5B59">
        <w:rPr>
          <w:noProof/>
        </w:rPr>
        <w:t>25.</w:t>
      </w:r>
      <w:r w:rsidRPr="006D5B59">
        <w:rPr>
          <w:noProof/>
        </w:rPr>
        <w:tab/>
        <w:t>Sharma, A. and Tyagi, S., Serum lipid profile in patients with oral squamous cell carcinoma</w:t>
      </w:r>
      <w:r w:rsidRPr="006D5B59">
        <w:rPr>
          <w:i/>
          <w:noProof/>
        </w:rPr>
        <w:t>.</w:t>
      </w:r>
      <w:r w:rsidRPr="006D5B59">
        <w:rPr>
          <w:noProof/>
        </w:rPr>
        <w:t xml:space="preserve"> International journal of life sciences, biotechnology and pharma research, </w:t>
      </w:r>
      <w:r w:rsidRPr="006D5B59">
        <w:rPr>
          <w:b/>
          <w:noProof/>
        </w:rPr>
        <w:t>13</w:t>
      </w:r>
      <w:r w:rsidRPr="006D5B59">
        <w:rPr>
          <w:noProof/>
        </w:rPr>
        <w:t>(3): p. 711-714;  (2024).</w:t>
      </w:r>
    </w:p>
    <w:p w14:paraId="4A64177D" w14:textId="77777777" w:rsidR="006D5B59" w:rsidRPr="006D5B59" w:rsidRDefault="006D5B59" w:rsidP="006D5B59">
      <w:pPr>
        <w:pStyle w:val="EndNoteBibliography"/>
        <w:spacing w:after="0"/>
        <w:ind w:left="720" w:hanging="720"/>
        <w:rPr>
          <w:noProof/>
        </w:rPr>
      </w:pPr>
      <w:r w:rsidRPr="006D5B59">
        <w:rPr>
          <w:noProof/>
        </w:rPr>
        <w:t>26.</w:t>
      </w:r>
      <w:r w:rsidRPr="006D5B59">
        <w:rPr>
          <w:noProof/>
        </w:rPr>
        <w:tab/>
        <w:t>Ali, A., et al., Immune microenvironment in oral potentially malignant disorders and oral cancer: A narrative review</w:t>
      </w:r>
      <w:r w:rsidRPr="006D5B59">
        <w:rPr>
          <w:i/>
          <w:noProof/>
        </w:rPr>
        <w:t>.</w:t>
      </w:r>
      <w:r w:rsidRPr="006D5B59">
        <w:rPr>
          <w:noProof/>
        </w:rPr>
        <w:t xml:space="preserve"> International journal of molecular sciences, </w:t>
      </w:r>
      <w:r w:rsidRPr="006D5B59">
        <w:rPr>
          <w:b/>
          <w:noProof/>
        </w:rPr>
        <w:t>26</w:t>
      </w:r>
      <w:r w:rsidRPr="006D5B59">
        <w:rPr>
          <w:noProof/>
        </w:rPr>
        <w:t>(14): p. 6650;  (2025).</w:t>
      </w:r>
    </w:p>
    <w:p w14:paraId="2FF9E259" w14:textId="77777777" w:rsidR="006D5B59" w:rsidRPr="006D5B59" w:rsidRDefault="006D5B59" w:rsidP="006D5B59">
      <w:pPr>
        <w:pStyle w:val="EndNoteBibliography"/>
        <w:spacing w:after="0"/>
        <w:ind w:left="720" w:hanging="720"/>
        <w:rPr>
          <w:noProof/>
        </w:rPr>
      </w:pPr>
      <w:r w:rsidRPr="006D5B59">
        <w:rPr>
          <w:noProof/>
        </w:rPr>
        <w:t>27.</w:t>
      </w:r>
      <w:r w:rsidRPr="006D5B59">
        <w:rPr>
          <w:noProof/>
        </w:rPr>
        <w:tab/>
        <w:t>González-Ruiz, I., Samayoa-Descamps, V., Guagua-Cortez, K.A., González-Moles, M.Á. and Ramos-García, P., Hallmarks of cancer expression in oral leukoplakia: A scoping review of systematic reviews and meta-analyses</w:t>
      </w:r>
      <w:r w:rsidRPr="006D5B59">
        <w:rPr>
          <w:i/>
          <w:noProof/>
        </w:rPr>
        <w:t>.</w:t>
      </w:r>
      <w:r w:rsidRPr="006D5B59">
        <w:rPr>
          <w:noProof/>
        </w:rPr>
        <w:t xml:space="preserve"> Cancers, </w:t>
      </w:r>
      <w:r w:rsidRPr="006D5B59">
        <w:rPr>
          <w:b/>
          <w:noProof/>
        </w:rPr>
        <w:t>17</w:t>
      </w:r>
      <w:r w:rsidRPr="006D5B59">
        <w:rPr>
          <w:noProof/>
        </w:rPr>
        <w:t>(15): p. 2427;  (2025).</w:t>
      </w:r>
    </w:p>
    <w:p w14:paraId="04F34FE8" w14:textId="77777777" w:rsidR="006D5B59" w:rsidRPr="006D5B59" w:rsidRDefault="006D5B59" w:rsidP="006D5B59">
      <w:pPr>
        <w:pStyle w:val="EndNoteBibliography"/>
        <w:spacing w:after="0"/>
        <w:ind w:left="720" w:hanging="720"/>
        <w:rPr>
          <w:noProof/>
        </w:rPr>
      </w:pPr>
      <w:r w:rsidRPr="006D5B59">
        <w:rPr>
          <w:noProof/>
        </w:rPr>
        <w:t>28.</w:t>
      </w:r>
      <w:r w:rsidRPr="006D5B59">
        <w:rPr>
          <w:noProof/>
        </w:rPr>
        <w:tab/>
        <w:t>Kumar, R., et al., Evaluation of atherogenic index of plasma and lipid ratios in patients with head and neck squamous cell carcinoma in north Indian study group</w:t>
      </w:r>
      <w:r w:rsidRPr="006D5B59">
        <w:rPr>
          <w:i/>
          <w:noProof/>
        </w:rPr>
        <w:t>.</w:t>
      </w:r>
      <w:r w:rsidRPr="006D5B59">
        <w:rPr>
          <w:noProof/>
        </w:rPr>
        <w:t xml:space="preserve"> International journal of pharmacy research &amp; technology (IJPRT), </w:t>
      </w:r>
      <w:r w:rsidRPr="006D5B59">
        <w:rPr>
          <w:b/>
          <w:noProof/>
        </w:rPr>
        <w:t>15</w:t>
      </w:r>
      <w:r w:rsidRPr="006D5B59">
        <w:rPr>
          <w:noProof/>
        </w:rPr>
        <w:t>(2): p. 871-876;  (2025).</w:t>
      </w:r>
    </w:p>
    <w:p w14:paraId="22893894" w14:textId="77777777" w:rsidR="006D5B59" w:rsidRPr="006D5B59" w:rsidRDefault="006D5B59" w:rsidP="006D5B59">
      <w:pPr>
        <w:pStyle w:val="EndNoteBibliography"/>
        <w:spacing w:after="0"/>
        <w:ind w:left="720" w:hanging="720"/>
        <w:rPr>
          <w:noProof/>
        </w:rPr>
      </w:pPr>
      <w:r w:rsidRPr="006D5B59">
        <w:rPr>
          <w:noProof/>
        </w:rPr>
        <w:t>29.</w:t>
      </w:r>
      <w:r w:rsidRPr="006D5B59">
        <w:rPr>
          <w:noProof/>
        </w:rPr>
        <w:tab/>
        <w:t>Tyagi, A. and Goel, S., Evaluation of diagnostic role of serum lipid profile in head and neck malignancy</w:t>
      </w:r>
      <w:r w:rsidRPr="006D5B59">
        <w:rPr>
          <w:i/>
          <w:noProof/>
        </w:rPr>
        <w:t>.</w:t>
      </w:r>
      <w:r w:rsidRPr="006D5B59">
        <w:rPr>
          <w:noProof/>
        </w:rPr>
        <w:t xml:space="preserve"> European journal of cardiovascular medicine, </w:t>
      </w:r>
      <w:r w:rsidRPr="006D5B59">
        <w:rPr>
          <w:b/>
          <w:noProof/>
        </w:rPr>
        <w:t>15</w:t>
      </w:r>
      <w:r w:rsidRPr="006D5B59">
        <w:rPr>
          <w:noProof/>
        </w:rPr>
        <w:t>: p. 941-946;  (2025).</w:t>
      </w:r>
    </w:p>
    <w:p w14:paraId="594B050A" w14:textId="77777777" w:rsidR="006D5B59" w:rsidRPr="006D5B59" w:rsidRDefault="006D5B59" w:rsidP="006D5B59">
      <w:pPr>
        <w:pStyle w:val="EndNoteBibliography"/>
        <w:spacing w:after="0"/>
        <w:ind w:left="720" w:hanging="720"/>
        <w:rPr>
          <w:noProof/>
        </w:rPr>
      </w:pPr>
      <w:r w:rsidRPr="006D5B59">
        <w:rPr>
          <w:noProof/>
        </w:rPr>
        <w:t>30.</w:t>
      </w:r>
      <w:r w:rsidRPr="006D5B59">
        <w:rPr>
          <w:noProof/>
        </w:rPr>
        <w:tab/>
        <w:t>Patel, P.S., et al., Alterations in plasma lipid profile patterns in head and neck cancer and oral precancerous conditions</w:t>
      </w:r>
      <w:r w:rsidRPr="006D5B59">
        <w:rPr>
          <w:i/>
          <w:noProof/>
        </w:rPr>
        <w:t>.</w:t>
      </w:r>
      <w:r w:rsidRPr="006D5B59">
        <w:rPr>
          <w:noProof/>
        </w:rPr>
        <w:t xml:space="preserve"> Indian journal of cancer, </w:t>
      </w:r>
      <w:r w:rsidRPr="006D5B59">
        <w:rPr>
          <w:b/>
          <w:noProof/>
        </w:rPr>
        <w:t>41</w:t>
      </w:r>
      <w:r w:rsidRPr="006D5B59">
        <w:rPr>
          <w:noProof/>
        </w:rPr>
        <w:t>(1): p. 25-31;  (2004).</w:t>
      </w:r>
    </w:p>
    <w:p w14:paraId="24661101" w14:textId="77777777" w:rsidR="006D5B59" w:rsidRPr="006D5B59" w:rsidRDefault="006D5B59" w:rsidP="006D5B59">
      <w:pPr>
        <w:pStyle w:val="EndNoteBibliography"/>
        <w:spacing w:after="0"/>
        <w:ind w:left="720" w:hanging="720"/>
        <w:rPr>
          <w:noProof/>
        </w:rPr>
      </w:pPr>
      <w:r w:rsidRPr="006D5B59">
        <w:rPr>
          <w:noProof/>
        </w:rPr>
        <w:t>31.</w:t>
      </w:r>
      <w:r w:rsidRPr="006D5B59">
        <w:rPr>
          <w:noProof/>
        </w:rPr>
        <w:tab/>
        <w:t>Nayak, P., Nayak, S. and Darafsh, M.D., Alteration in plasma lipid profile in precancerous conditions</w:t>
      </w:r>
      <w:r w:rsidRPr="006D5B59">
        <w:rPr>
          <w:i/>
          <w:noProof/>
        </w:rPr>
        <w:t>.</w:t>
      </w:r>
      <w:r w:rsidRPr="006D5B59">
        <w:rPr>
          <w:noProof/>
        </w:rPr>
        <w:t xml:space="preserve"> Journal of Nepal dental association, </w:t>
      </w:r>
      <w:r w:rsidRPr="006D5B59">
        <w:rPr>
          <w:b/>
          <w:noProof/>
        </w:rPr>
        <w:t>11</w:t>
      </w:r>
      <w:r w:rsidRPr="006D5B59">
        <w:rPr>
          <w:noProof/>
        </w:rPr>
        <w:t>(1): p. 40-45;  (2010).</w:t>
      </w:r>
    </w:p>
    <w:p w14:paraId="6B9C8056" w14:textId="77777777" w:rsidR="006D5B59" w:rsidRPr="006D5B59" w:rsidRDefault="006D5B59" w:rsidP="006D5B59">
      <w:pPr>
        <w:pStyle w:val="EndNoteBibliography"/>
        <w:spacing w:after="0"/>
        <w:ind w:left="720" w:hanging="720"/>
        <w:rPr>
          <w:noProof/>
        </w:rPr>
      </w:pPr>
      <w:r w:rsidRPr="006D5B59">
        <w:rPr>
          <w:noProof/>
        </w:rPr>
        <w:t>32.</w:t>
      </w:r>
      <w:r w:rsidRPr="006D5B59">
        <w:rPr>
          <w:noProof/>
        </w:rPr>
        <w:tab/>
        <w:t>Lohe, V.K., Degwekar, S.S., Bhowate, R.R., Kadu, R.P. and Dangore, S.B., Evaluation of correlation of serum lipid profile in patients with oral cancer and precancer and its association with tobacco abuse</w:t>
      </w:r>
      <w:r w:rsidRPr="006D5B59">
        <w:rPr>
          <w:i/>
          <w:noProof/>
        </w:rPr>
        <w:t>.</w:t>
      </w:r>
      <w:r w:rsidRPr="006D5B59">
        <w:rPr>
          <w:noProof/>
        </w:rPr>
        <w:t xml:space="preserve"> Journal of oral pathology &amp; medicine, </w:t>
      </w:r>
      <w:r w:rsidRPr="006D5B59">
        <w:rPr>
          <w:b/>
          <w:noProof/>
        </w:rPr>
        <w:t>39</w:t>
      </w:r>
      <w:r w:rsidRPr="006D5B59">
        <w:rPr>
          <w:noProof/>
        </w:rPr>
        <w:t>(2): p. 141-148;  (2010).</w:t>
      </w:r>
    </w:p>
    <w:p w14:paraId="087CE7E3" w14:textId="77777777" w:rsidR="006D5B59" w:rsidRPr="006D5B59" w:rsidRDefault="006D5B59" w:rsidP="006D5B59">
      <w:pPr>
        <w:pStyle w:val="EndNoteBibliography"/>
        <w:spacing w:after="0"/>
        <w:ind w:left="720" w:hanging="720"/>
        <w:rPr>
          <w:noProof/>
        </w:rPr>
      </w:pPr>
      <w:r w:rsidRPr="006D5B59">
        <w:rPr>
          <w:noProof/>
        </w:rPr>
        <w:t>33.</w:t>
      </w:r>
      <w:r w:rsidRPr="006D5B59">
        <w:rPr>
          <w:noProof/>
        </w:rPr>
        <w:tab/>
        <w:t>Chawda, J.G., Jain, S.S., Patel, H.R., Chaduvula, N. and Patel, K., The relationship between serum lipid levels and the risk of oral cancer</w:t>
      </w:r>
      <w:r w:rsidRPr="006D5B59">
        <w:rPr>
          <w:i/>
          <w:noProof/>
        </w:rPr>
        <w:t>.</w:t>
      </w:r>
      <w:r w:rsidRPr="006D5B59">
        <w:rPr>
          <w:noProof/>
        </w:rPr>
        <w:t xml:space="preserve"> Indian journal of medical and paediatric oncology, </w:t>
      </w:r>
      <w:r w:rsidRPr="006D5B59">
        <w:rPr>
          <w:b/>
          <w:noProof/>
        </w:rPr>
        <w:t>32</w:t>
      </w:r>
      <w:r w:rsidRPr="006D5B59">
        <w:rPr>
          <w:noProof/>
        </w:rPr>
        <w:t>(01): p. 34-37;  (2011).</w:t>
      </w:r>
    </w:p>
    <w:p w14:paraId="09F3C2B5" w14:textId="77777777" w:rsidR="006D5B59" w:rsidRPr="006D5B59" w:rsidRDefault="006D5B59" w:rsidP="006D5B59">
      <w:pPr>
        <w:pStyle w:val="EndNoteBibliography"/>
        <w:spacing w:after="0"/>
        <w:ind w:left="720" w:hanging="720"/>
        <w:rPr>
          <w:noProof/>
        </w:rPr>
      </w:pPr>
      <w:r w:rsidRPr="006D5B59">
        <w:rPr>
          <w:noProof/>
        </w:rPr>
        <w:t>34.</w:t>
      </w:r>
      <w:r w:rsidRPr="006D5B59">
        <w:rPr>
          <w:noProof/>
        </w:rPr>
        <w:tab/>
        <w:t>Gupta, S. and Gupta, S., Alterations in serum lipid profile patterns in oral cancer and oral precancerous lesions and conditions—a clinical study</w:t>
      </w:r>
      <w:r w:rsidRPr="006D5B59">
        <w:rPr>
          <w:i/>
          <w:noProof/>
        </w:rPr>
        <w:t>.</w:t>
      </w:r>
      <w:r w:rsidRPr="006D5B59">
        <w:rPr>
          <w:noProof/>
        </w:rPr>
        <w:t xml:space="preserve"> Indian journal of dentistry, </w:t>
      </w:r>
      <w:r w:rsidRPr="006D5B59">
        <w:rPr>
          <w:b/>
          <w:noProof/>
        </w:rPr>
        <w:t>2</w:t>
      </w:r>
      <w:r w:rsidRPr="006D5B59">
        <w:rPr>
          <w:noProof/>
        </w:rPr>
        <w:t>(2): p. 1-7;  (2011).</w:t>
      </w:r>
    </w:p>
    <w:p w14:paraId="68A48946" w14:textId="77777777" w:rsidR="006D5B59" w:rsidRPr="006D5B59" w:rsidRDefault="006D5B59" w:rsidP="006D5B59">
      <w:pPr>
        <w:pStyle w:val="EndNoteBibliography"/>
        <w:spacing w:after="0"/>
        <w:ind w:left="720" w:hanging="720"/>
        <w:rPr>
          <w:noProof/>
        </w:rPr>
      </w:pPr>
      <w:r w:rsidRPr="006D5B59">
        <w:rPr>
          <w:noProof/>
        </w:rPr>
        <w:t>35.</w:t>
      </w:r>
      <w:r w:rsidRPr="006D5B59">
        <w:rPr>
          <w:noProof/>
        </w:rPr>
        <w:tab/>
        <w:t>Kumar, P., et al., Serum lipid profile in oral cancer and leukoplakia: correlation with tobacco abuse and histological grading</w:t>
      </w:r>
      <w:r w:rsidRPr="006D5B59">
        <w:rPr>
          <w:i/>
          <w:noProof/>
        </w:rPr>
        <w:t>.</w:t>
      </w:r>
      <w:r w:rsidRPr="006D5B59">
        <w:rPr>
          <w:noProof/>
        </w:rPr>
        <w:t xml:space="preserve"> Journal of cancer research and therapeutics, </w:t>
      </w:r>
      <w:r w:rsidRPr="006D5B59">
        <w:rPr>
          <w:b/>
          <w:noProof/>
        </w:rPr>
        <w:t>8</w:t>
      </w:r>
      <w:r w:rsidRPr="006D5B59">
        <w:rPr>
          <w:noProof/>
        </w:rPr>
        <w:t>(3): p. 384-388;  (2012).</w:t>
      </w:r>
    </w:p>
    <w:p w14:paraId="6C789FB6" w14:textId="77777777" w:rsidR="006D5B59" w:rsidRPr="006D5B59" w:rsidRDefault="006D5B59" w:rsidP="006D5B59">
      <w:pPr>
        <w:pStyle w:val="EndNoteBibliography"/>
        <w:spacing w:after="0"/>
        <w:ind w:left="720" w:hanging="720"/>
        <w:rPr>
          <w:noProof/>
        </w:rPr>
      </w:pPr>
      <w:r w:rsidRPr="006D5B59">
        <w:rPr>
          <w:noProof/>
        </w:rPr>
        <w:t>36.</w:t>
      </w:r>
      <w:r w:rsidRPr="006D5B59">
        <w:rPr>
          <w:noProof/>
        </w:rPr>
        <w:tab/>
        <w:t>Anuradha, A., et al., Lipid profile in oropharyngeal cancers in southern India</w:t>
      </w:r>
      <w:r w:rsidRPr="006D5B59">
        <w:rPr>
          <w:i/>
          <w:noProof/>
        </w:rPr>
        <w:t>.</w:t>
      </w:r>
      <w:r w:rsidRPr="006D5B59">
        <w:rPr>
          <w:noProof/>
        </w:rPr>
        <w:t xml:space="preserve"> Journal of cancer research updates, </w:t>
      </w:r>
      <w:r w:rsidRPr="006D5B59">
        <w:rPr>
          <w:b/>
          <w:noProof/>
        </w:rPr>
        <w:t>2</w:t>
      </w:r>
      <w:r w:rsidRPr="006D5B59">
        <w:rPr>
          <w:noProof/>
        </w:rPr>
        <w:t>(2): p. 99-104;  (2013).</w:t>
      </w:r>
    </w:p>
    <w:p w14:paraId="1AA2697C" w14:textId="77777777" w:rsidR="006D5B59" w:rsidRPr="006D5B59" w:rsidRDefault="006D5B59" w:rsidP="006D5B59">
      <w:pPr>
        <w:pStyle w:val="EndNoteBibliography"/>
        <w:spacing w:after="0"/>
        <w:ind w:left="720" w:hanging="720"/>
        <w:rPr>
          <w:noProof/>
        </w:rPr>
      </w:pPr>
      <w:r w:rsidRPr="006D5B59">
        <w:rPr>
          <w:noProof/>
        </w:rPr>
        <w:t>37.</w:t>
      </w:r>
      <w:r w:rsidRPr="006D5B59">
        <w:rPr>
          <w:noProof/>
        </w:rPr>
        <w:tab/>
        <w:t>Kumar, P., Singh, A., Sankhla, B. and Naraniya, A., Alteration in plasma lipid profile in oral submucous fibrosis patients: A case control study</w:t>
      </w:r>
      <w:r w:rsidRPr="006D5B59">
        <w:rPr>
          <w:i/>
          <w:noProof/>
        </w:rPr>
        <w:t>.</w:t>
      </w:r>
      <w:r w:rsidRPr="006D5B59">
        <w:rPr>
          <w:noProof/>
        </w:rPr>
        <w:t xml:space="preserve"> South Asian journal of cancer, </w:t>
      </w:r>
      <w:r w:rsidRPr="006D5B59">
        <w:rPr>
          <w:b/>
          <w:noProof/>
        </w:rPr>
        <w:t>2</w:t>
      </w:r>
      <w:r w:rsidRPr="006D5B59">
        <w:rPr>
          <w:noProof/>
        </w:rPr>
        <w:t>(3): p. 147;  (2013).</w:t>
      </w:r>
    </w:p>
    <w:p w14:paraId="7B85BA36" w14:textId="77777777" w:rsidR="006D5B59" w:rsidRPr="006D5B59" w:rsidRDefault="006D5B59" w:rsidP="006D5B59">
      <w:pPr>
        <w:pStyle w:val="EndNoteBibliography"/>
        <w:spacing w:after="0"/>
        <w:ind w:left="720" w:hanging="720"/>
        <w:rPr>
          <w:noProof/>
        </w:rPr>
      </w:pPr>
      <w:r w:rsidRPr="006D5B59">
        <w:rPr>
          <w:noProof/>
        </w:rPr>
        <w:t>38.</w:t>
      </w:r>
      <w:r w:rsidRPr="006D5B59">
        <w:rPr>
          <w:noProof/>
        </w:rPr>
        <w:tab/>
        <w:t>Singh, S., Ramesh, V., Premalatha, B., Prashad, K.V. and Ramadoss, K., Alterations in serum lipid profile patterns in oral cancer</w:t>
      </w:r>
      <w:r w:rsidRPr="006D5B59">
        <w:rPr>
          <w:i/>
          <w:noProof/>
        </w:rPr>
        <w:t>.</w:t>
      </w:r>
      <w:r w:rsidRPr="006D5B59">
        <w:rPr>
          <w:noProof/>
        </w:rPr>
        <w:t xml:space="preserve"> Journal of natural science, biology, and medicine, </w:t>
      </w:r>
      <w:r w:rsidRPr="006D5B59">
        <w:rPr>
          <w:b/>
          <w:noProof/>
        </w:rPr>
        <w:t>4</w:t>
      </w:r>
      <w:r w:rsidRPr="006D5B59">
        <w:rPr>
          <w:noProof/>
        </w:rPr>
        <w:t>(2): p. 374;  (2013).</w:t>
      </w:r>
    </w:p>
    <w:p w14:paraId="56284D56" w14:textId="77777777" w:rsidR="006D5B59" w:rsidRPr="006D5B59" w:rsidRDefault="006D5B59" w:rsidP="006D5B59">
      <w:pPr>
        <w:pStyle w:val="EndNoteBibliography"/>
        <w:spacing w:after="0"/>
        <w:ind w:left="720" w:hanging="720"/>
        <w:rPr>
          <w:noProof/>
        </w:rPr>
      </w:pPr>
      <w:r w:rsidRPr="006D5B59">
        <w:rPr>
          <w:noProof/>
        </w:rPr>
        <w:t>39.</w:t>
      </w:r>
      <w:r w:rsidRPr="006D5B59">
        <w:rPr>
          <w:noProof/>
        </w:rPr>
        <w:tab/>
        <w:t>Srinivas, G.V., Namala, S., Ananthaneni, A., Puneeth, H.K. and Devi, B.S., Evaluation and correlation of serum lipid profile in oral and gastrointestinal cancer patients</w:t>
      </w:r>
      <w:r w:rsidRPr="006D5B59">
        <w:rPr>
          <w:i/>
          <w:noProof/>
        </w:rPr>
        <w:t>.</w:t>
      </w:r>
      <w:r w:rsidRPr="006D5B59">
        <w:rPr>
          <w:noProof/>
        </w:rPr>
        <w:t xml:space="preserve"> Journal of international oral health: JIOH, </w:t>
      </w:r>
      <w:r w:rsidRPr="006D5B59">
        <w:rPr>
          <w:b/>
          <w:noProof/>
        </w:rPr>
        <w:t>5</w:t>
      </w:r>
      <w:r w:rsidRPr="006D5B59">
        <w:rPr>
          <w:noProof/>
        </w:rPr>
        <w:t>(6): p. 72;  (2013).</w:t>
      </w:r>
    </w:p>
    <w:p w14:paraId="1DF260F1" w14:textId="77777777" w:rsidR="006D5B59" w:rsidRPr="006D5B59" w:rsidRDefault="006D5B59" w:rsidP="006D5B59">
      <w:pPr>
        <w:pStyle w:val="EndNoteBibliography"/>
        <w:spacing w:after="0"/>
        <w:ind w:left="720" w:hanging="720"/>
        <w:rPr>
          <w:noProof/>
        </w:rPr>
      </w:pPr>
      <w:r w:rsidRPr="006D5B59">
        <w:rPr>
          <w:noProof/>
        </w:rPr>
        <w:t>40.</w:t>
      </w:r>
      <w:r w:rsidRPr="006D5B59">
        <w:rPr>
          <w:noProof/>
        </w:rPr>
        <w:tab/>
        <w:t>Ajai, K., et al., Estimation of serum lipids in patients with oral submucous fibrosis in India</w:t>
      </w:r>
      <w:r w:rsidRPr="006D5B59">
        <w:rPr>
          <w:i/>
          <w:noProof/>
        </w:rPr>
        <w:t>.</w:t>
      </w:r>
      <w:r w:rsidRPr="006D5B59">
        <w:rPr>
          <w:noProof/>
        </w:rPr>
        <w:t xml:space="preserve"> Journal of clinical and experimental dentistry, </w:t>
      </w:r>
      <w:r w:rsidRPr="006D5B59">
        <w:rPr>
          <w:b/>
          <w:noProof/>
        </w:rPr>
        <w:t>6</w:t>
      </w:r>
      <w:r w:rsidRPr="006D5B59">
        <w:rPr>
          <w:noProof/>
        </w:rPr>
        <w:t>(3): p. e237;  (2014).</w:t>
      </w:r>
    </w:p>
    <w:p w14:paraId="1DDAB1A3" w14:textId="77777777" w:rsidR="006D5B59" w:rsidRPr="006D5B59" w:rsidRDefault="006D5B59" w:rsidP="006D5B59">
      <w:pPr>
        <w:pStyle w:val="EndNoteBibliography"/>
        <w:spacing w:after="0"/>
        <w:ind w:left="720" w:hanging="720"/>
        <w:rPr>
          <w:noProof/>
        </w:rPr>
      </w:pPr>
      <w:r w:rsidRPr="006D5B59">
        <w:rPr>
          <w:noProof/>
        </w:rPr>
        <w:t>41.</w:t>
      </w:r>
      <w:r w:rsidRPr="006D5B59">
        <w:rPr>
          <w:noProof/>
        </w:rPr>
        <w:tab/>
        <w:t>Banseria, N., et al., Correlation of serum lipid profile, serum calcium, alkaline phosphatase and serum protein with histopathological grading and staging in head and neck cancer</w:t>
      </w:r>
      <w:r w:rsidRPr="006D5B59">
        <w:rPr>
          <w:i/>
          <w:noProof/>
        </w:rPr>
        <w:t>.</w:t>
      </w:r>
      <w:r w:rsidRPr="006D5B59">
        <w:rPr>
          <w:noProof/>
        </w:rPr>
        <w:t xml:space="preserve"> J evol med dent sci, </w:t>
      </w:r>
      <w:r w:rsidRPr="006D5B59">
        <w:rPr>
          <w:b/>
          <w:noProof/>
        </w:rPr>
        <w:t>3</w:t>
      </w:r>
      <w:r w:rsidRPr="006D5B59">
        <w:rPr>
          <w:noProof/>
        </w:rPr>
        <w:t>: p. 1978-86;  (2014).</w:t>
      </w:r>
    </w:p>
    <w:p w14:paraId="7DB3CD0C" w14:textId="77777777" w:rsidR="006D5B59" w:rsidRPr="006D5B59" w:rsidRDefault="006D5B59" w:rsidP="006D5B59">
      <w:pPr>
        <w:pStyle w:val="EndNoteBibliography"/>
        <w:spacing w:after="0"/>
        <w:ind w:left="720" w:hanging="720"/>
        <w:rPr>
          <w:noProof/>
        </w:rPr>
      </w:pPr>
      <w:r w:rsidRPr="006D5B59">
        <w:rPr>
          <w:noProof/>
        </w:rPr>
        <w:t>42.</w:t>
      </w:r>
      <w:r w:rsidRPr="006D5B59">
        <w:rPr>
          <w:noProof/>
        </w:rPr>
        <w:tab/>
        <w:t>Ganavi, B.S., Evaluation of serum lipids and lipoproteins as prognosticators in leukoplakia</w:t>
      </w:r>
      <w:r w:rsidRPr="006D5B59">
        <w:rPr>
          <w:i/>
          <w:noProof/>
        </w:rPr>
        <w:t>.</w:t>
      </w:r>
      <w:r w:rsidRPr="006D5B59">
        <w:rPr>
          <w:noProof/>
        </w:rPr>
        <w:t xml:space="preserve"> The journal of contemporary dental practice, </w:t>
      </w:r>
      <w:r w:rsidRPr="006D5B59">
        <w:rPr>
          <w:b/>
          <w:noProof/>
        </w:rPr>
        <w:t>15</w:t>
      </w:r>
      <w:r w:rsidRPr="006D5B59">
        <w:rPr>
          <w:noProof/>
        </w:rPr>
        <w:t>: p. 294-299;  (2014).</w:t>
      </w:r>
    </w:p>
    <w:p w14:paraId="02F3D239" w14:textId="77777777" w:rsidR="006D5B59" w:rsidRPr="006D5B59" w:rsidRDefault="006D5B59" w:rsidP="006D5B59">
      <w:pPr>
        <w:pStyle w:val="EndNoteBibliography"/>
        <w:spacing w:after="0"/>
        <w:ind w:left="720" w:hanging="720"/>
        <w:rPr>
          <w:noProof/>
        </w:rPr>
      </w:pPr>
      <w:r w:rsidRPr="006D5B59">
        <w:rPr>
          <w:noProof/>
        </w:rPr>
        <w:t>43.</w:t>
      </w:r>
      <w:r w:rsidRPr="006D5B59">
        <w:rPr>
          <w:noProof/>
        </w:rPr>
        <w:tab/>
        <w:t xml:space="preserve">Garg, D., et al., Serum lipid profile in oral precancer and cancer: a diagnostic or prognostic marker? Journal of international oral health: JIOH, </w:t>
      </w:r>
      <w:r w:rsidRPr="006D5B59">
        <w:rPr>
          <w:b/>
          <w:noProof/>
        </w:rPr>
        <w:t>6</w:t>
      </w:r>
      <w:r w:rsidRPr="006D5B59">
        <w:rPr>
          <w:noProof/>
        </w:rPr>
        <w:t>(2): p. 33;  (2014).</w:t>
      </w:r>
    </w:p>
    <w:p w14:paraId="475A2EDE" w14:textId="77777777" w:rsidR="006D5B59" w:rsidRPr="006D5B59" w:rsidRDefault="006D5B59" w:rsidP="006D5B59">
      <w:pPr>
        <w:pStyle w:val="EndNoteBibliography"/>
        <w:spacing w:after="0"/>
        <w:ind w:left="720" w:hanging="720"/>
        <w:rPr>
          <w:noProof/>
        </w:rPr>
      </w:pPr>
      <w:r w:rsidRPr="006D5B59">
        <w:rPr>
          <w:noProof/>
        </w:rPr>
        <w:t>44.</w:t>
      </w:r>
      <w:r w:rsidRPr="006D5B59">
        <w:rPr>
          <w:noProof/>
        </w:rPr>
        <w:tab/>
        <w:t>Goel, P., Garg, R. and Raghavan, V., Lipid profile in oral potentially malignant disorders</w:t>
      </w:r>
      <w:r w:rsidRPr="006D5B59">
        <w:rPr>
          <w:i/>
          <w:noProof/>
        </w:rPr>
        <w:t>.</w:t>
      </w:r>
      <w:r w:rsidRPr="006D5B59">
        <w:rPr>
          <w:noProof/>
        </w:rPr>
        <w:t xml:space="preserve"> Journal of Indian academy of oral medicine and radiology, </w:t>
      </w:r>
      <w:r w:rsidRPr="006D5B59">
        <w:rPr>
          <w:b/>
          <w:noProof/>
        </w:rPr>
        <w:t>26</w:t>
      </w:r>
      <w:r w:rsidRPr="006D5B59">
        <w:rPr>
          <w:noProof/>
        </w:rPr>
        <w:t>(4): p. 374-378;  (2014).</w:t>
      </w:r>
    </w:p>
    <w:p w14:paraId="2876A9AE" w14:textId="77777777" w:rsidR="006D5B59" w:rsidRPr="006D5B59" w:rsidRDefault="006D5B59" w:rsidP="006D5B59">
      <w:pPr>
        <w:pStyle w:val="EndNoteBibliography"/>
        <w:spacing w:after="0"/>
        <w:ind w:left="720" w:hanging="720"/>
        <w:rPr>
          <w:noProof/>
        </w:rPr>
      </w:pPr>
      <w:r w:rsidRPr="006D5B59">
        <w:rPr>
          <w:noProof/>
        </w:rPr>
        <w:t>45.</w:t>
      </w:r>
      <w:r w:rsidRPr="006D5B59">
        <w:rPr>
          <w:noProof/>
        </w:rPr>
        <w:tab/>
        <w:t>Kamath, A., Shashidhar, K.N., Anantharamaiah, H., Rangareddy, H. and Sathyanarayana, V.B., Risk factors, lipid profile, and histopathological study of oral cancers in Kolar district: a case-control study</w:t>
      </w:r>
      <w:r w:rsidRPr="006D5B59">
        <w:rPr>
          <w:i/>
          <w:noProof/>
        </w:rPr>
        <w:t>.</w:t>
      </w:r>
      <w:r w:rsidRPr="006D5B59">
        <w:rPr>
          <w:noProof/>
        </w:rPr>
        <w:t xml:space="preserve"> Journal of cancer research and therapeutics, </w:t>
      </w:r>
      <w:r w:rsidRPr="006D5B59">
        <w:rPr>
          <w:b/>
          <w:noProof/>
        </w:rPr>
        <w:t>10</w:t>
      </w:r>
      <w:r w:rsidRPr="006D5B59">
        <w:rPr>
          <w:noProof/>
        </w:rPr>
        <w:t>(1): p. 171-175;  (2014).</w:t>
      </w:r>
    </w:p>
    <w:p w14:paraId="65C1A160" w14:textId="77777777" w:rsidR="006D5B59" w:rsidRPr="006D5B59" w:rsidRDefault="006D5B59" w:rsidP="006D5B59">
      <w:pPr>
        <w:pStyle w:val="EndNoteBibliography"/>
        <w:spacing w:after="0"/>
        <w:ind w:left="720" w:hanging="720"/>
        <w:rPr>
          <w:noProof/>
        </w:rPr>
      </w:pPr>
      <w:r w:rsidRPr="006D5B59">
        <w:rPr>
          <w:noProof/>
        </w:rPr>
        <w:t>46.</w:t>
      </w:r>
      <w:r w:rsidRPr="006D5B59">
        <w:rPr>
          <w:noProof/>
        </w:rPr>
        <w:tab/>
        <w:t>Mahesh, N., et al., Alterations of plasma lipid profile patterns in oral leukoplakia</w:t>
      </w:r>
      <w:r w:rsidRPr="006D5B59">
        <w:rPr>
          <w:i/>
          <w:noProof/>
        </w:rPr>
        <w:t>.</w:t>
      </w:r>
      <w:r w:rsidRPr="006D5B59">
        <w:rPr>
          <w:noProof/>
        </w:rPr>
        <w:t xml:space="preserve"> Journal of international oral health: JIOH, </w:t>
      </w:r>
      <w:r w:rsidRPr="006D5B59">
        <w:rPr>
          <w:b/>
          <w:noProof/>
        </w:rPr>
        <w:t>6</w:t>
      </w:r>
      <w:r w:rsidRPr="006D5B59">
        <w:rPr>
          <w:noProof/>
        </w:rPr>
        <w:t>(1): p. 78;  (2014).</w:t>
      </w:r>
    </w:p>
    <w:p w14:paraId="10EB3F85" w14:textId="77777777" w:rsidR="006D5B59" w:rsidRPr="006D5B59" w:rsidRDefault="006D5B59" w:rsidP="006D5B59">
      <w:pPr>
        <w:pStyle w:val="EndNoteBibliography"/>
        <w:spacing w:after="0"/>
        <w:ind w:left="720" w:hanging="720"/>
        <w:rPr>
          <w:noProof/>
        </w:rPr>
      </w:pPr>
      <w:r w:rsidRPr="006D5B59">
        <w:rPr>
          <w:noProof/>
        </w:rPr>
        <w:lastRenderedPageBreak/>
        <w:t>47.</w:t>
      </w:r>
      <w:r w:rsidRPr="006D5B59">
        <w:rPr>
          <w:noProof/>
        </w:rPr>
        <w:tab/>
        <w:t>Mehta, R., Gurudath, S., Dayansoor, S., Pai, A. and Ganapathy, K., Serum lipid profile in patients with oral cancer and oral precancerous conditions</w:t>
      </w:r>
      <w:r w:rsidRPr="006D5B59">
        <w:rPr>
          <w:i/>
          <w:noProof/>
        </w:rPr>
        <w:t>.</w:t>
      </w:r>
      <w:r w:rsidRPr="006D5B59">
        <w:rPr>
          <w:noProof/>
        </w:rPr>
        <w:t xml:space="preserve"> Dental research journal, </w:t>
      </w:r>
      <w:r w:rsidRPr="006D5B59">
        <w:rPr>
          <w:b/>
          <w:noProof/>
        </w:rPr>
        <w:t>11</w:t>
      </w:r>
      <w:r w:rsidRPr="006D5B59">
        <w:rPr>
          <w:noProof/>
        </w:rPr>
        <w:t>(3): p. 345;  (2014).</w:t>
      </w:r>
    </w:p>
    <w:p w14:paraId="4351865E" w14:textId="77777777" w:rsidR="006D5B59" w:rsidRPr="006D5B59" w:rsidRDefault="006D5B59" w:rsidP="006D5B59">
      <w:pPr>
        <w:pStyle w:val="EndNoteBibliography"/>
        <w:spacing w:after="0"/>
        <w:ind w:left="720" w:hanging="720"/>
        <w:rPr>
          <w:noProof/>
        </w:rPr>
      </w:pPr>
      <w:r w:rsidRPr="006D5B59">
        <w:rPr>
          <w:noProof/>
        </w:rPr>
        <w:t>48.</w:t>
      </w:r>
      <w:r w:rsidRPr="006D5B59">
        <w:rPr>
          <w:noProof/>
        </w:rPr>
        <w:tab/>
        <w:t>Neerupakam, M., et al., Alterations in plasma lipid profile patterns in oral cancer</w:t>
      </w:r>
      <w:r w:rsidRPr="006D5B59">
        <w:rPr>
          <w:i/>
          <w:noProof/>
        </w:rPr>
        <w:t>.</w:t>
      </w:r>
      <w:r w:rsidRPr="006D5B59">
        <w:rPr>
          <w:noProof/>
        </w:rPr>
        <w:t xml:space="preserve"> Journal of Indian academy of oral medicine and radiology, </w:t>
      </w:r>
      <w:r w:rsidRPr="006D5B59">
        <w:rPr>
          <w:b/>
          <w:noProof/>
        </w:rPr>
        <w:t>26</w:t>
      </w:r>
      <w:r w:rsidRPr="006D5B59">
        <w:rPr>
          <w:noProof/>
        </w:rPr>
        <w:t>(3): p. 274-278;  (2014).</w:t>
      </w:r>
    </w:p>
    <w:p w14:paraId="1A361BA7" w14:textId="77777777" w:rsidR="006D5B59" w:rsidRPr="006D5B59" w:rsidRDefault="006D5B59" w:rsidP="006D5B59">
      <w:pPr>
        <w:pStyle w:val="EndNoteBibliography"/>
        <w:spacing w:after="0"/>
        <w:ind w:left="720" w:hanging="720"/>
        <w:rPr>
          <w:noProof/>
        </w:rPr>
      </w:pPr>
      <w:r w:rsidRPr="006D5B59">
        <w:rPr>
          <w:noProof/>
        </w:rPr>
        <w:t>49.</w:t>
      </w:r>
      <w:r w:rsidRPr="006D5B59">
        <w:rPr>
          <w:noProof/>
        </w:rPr>
        <w:tab/>
        <w:t>Radhakrishna M.D.S, M., Alteration in serum lipid profile patterns in oral submucous fibrosis patients-A cross sectional study</w:t>
      </w:r>
      <w:r w:rsidRPr="006D5B59">
        <w:rPr>
          <w:i/>
          <w:noProof/>
        </w:rPr>
        <w:t>.</w:t>
      </w:r>
      <w:r w:rsidRPr="006D5B59">
        <w:rPr>
          <w:noProof/>
        </w:rPr>
        <w:t xml:space="preserve"> Health sciences;  (2014).</w:t>
      </w:r>
    </w:p>
    <w:p w14:paraId="0480B369" w14:textId="77777777" w:rsidR="006D5B59" w:rsidRPr="006D5B59" w:rsidRDefault="006D5B59" w:rsidP="006D5B59">
      <w:pPr>
        <w:pStyle w:val="EndNoteBibliography"/>
        <w:spacing w:after="0"/>
        <w:ind w:left="720" w:hanging="720"/>
        <w:rPr>
          <w:noProof/>
        </w:rPr>
      </w:pPr>
      <w:r w:rsidRPr="006D5B59">
        <w:rPr>
          <w:noProof/>
        </w:rPr>
        <w:t>50.</w:t>
      </w:r>
      <w:r w:rsidRPr="006D5B59">
        <w:rPr>
          <w:noProof/>
        </w:rPr>
        <w:tab/>
        <w:t>Sasankoti, N.G.D.R.P., Verma, M.D.S. and Sankar, N., Alterations in serum lipid profile patterns in head &amp; neck cancer and oral submucous fibrosis patients</w:t>
      </w:r>
      <w:r w:rsidRPr="006D5B59">
        <w:rPr>
          <w:i/>
          <w:noProof/>
        </w:rPr>
        <w:t>.</w:t>
      </w:r>
      <w:r w:rsidRPr="006D5B59">
        <w:rPr>
          <w:noProof/>
        </w:rPr>
        <w:t xml:space="preserve"> International dental journal of students research, </w:t>
      </w:r>
      <w:r w:rsidRPr="006D5B59">
        <w:rPr>
          <w:b/>
          <w:noProof/>
        </w:rPr>
        <w:t>2</w:t>
      </w:r>
      <w:r w:rsidRPr="006D5B59">
        <w:rPr>
          <w:noProof/>
        </w:rPr>
        <w:t>: p. 17-24;  (2014).</w:t>
      </w:r>
    </w:p>
    <w:p w14:paraId="1FC66303" w14:textId="77777777" w:rsidR="006D5B59" w:rsidRPr="006D5B59" w:rsidRDefault="006D5B59" w:rsidP="006D5B59">
      <w:pPr>
        <w:pStyle w:val="EndNoteBibliography"/>
        <w:spacing w:after="0"/>
        <w:ind w:left="720" w:hanging="720"/>
        <w:rPr>
          <w:noProof/>
        </w:rPr>
      </w:pPr>
      <w:r w:rsidRPr="006D5B59">
        <w:rPr>
          <w:noProof/>
        </w:rPr>
        <w:t>51.</w:t>
      </w:r>
      <w:r w:rsidRPr="006D5B59">
        <w:rPr>
          <w:noProof/>
        </w:rPr>
        <w:tab/>
        <w:t>Agarwal, A., Saxena, A., Rubens, M., Ahuja, R. and Tijare, M., Exploratory study to evaluate changes in serum lipid levels as early diagnostic and/or prognostic Indicators for oral submucous fibrosis and cancer among gutkha consumers in India</w:t>
      </w:r>
      <w:r w:rsidRPr="006D5B59">
        <w:rPr>
          <w:i/>
          <w:noProof/>
        </w:rPr>
        <w:t>.</w:t>
      </w:r>
      <w:r w:rsidRPr="006D5B59">
        <w:rPr>
          <w:noProof/>
        </w:rPr>
        <w:t xml:space="preserve"> Asian pacific journal of cancer prevention, </w:t>
      </w:r>
      <w:r w:rsidRPr="006D5B59">
        <w:rPr>
          <w:b/>
          <w:noProof/>
        </w:rPr>
        <w:t>16</w:t>
      </w:r>
      <w:r w:rsidRPr="006D5B59">
        <w:rPr>
          <w:noProof/>
        </w:rPr>
        <w:t>(15): p. 6439-6444;  (2015).</w:t>
      </w:r>
    </w:p>
    <w:p w14:paraId="26580D2C" w14:textId="77777777" w:rsidR="006D5B59" w:rsidRPr="006D5B59" w:rsidRDefault="006D5B59" w:rsidP="006D5B59">
      <w:pPr>
        <w:pStyle w:val="EndNoteBibliography"/>
        <w:spacing w:after="0"/>
        <w:ind w:left="720" w:hanging="720"/>
        <w:rPr>
          <w:noProof/>
        </w:rPr>
      </w:pPr>
      <w:r w:rsidRPr="006D5B59">
        <w:rPr>
          <w:noProof/>
        </w:rPr>
        <w:t>52.</w:t>
      </w:r>
      <w:r w:rsidRPr="006D5B59">
        <w:rPr>
          <w:noProof/>
        </w:rPr>
        <w:tab/>
        <w:t>Dongre, C.A., Bagdey, S., Dive, A. and Dongre, U.J., Evaluation of lipid profile in oral submucous fibrosis and oral squamous cell carcinoma patients</w:t>
      </w:r>
      <w:r w:rsidRPr="006D5B59">
        <w:rPr>
          <w:i/>
          <w:noProof/>
        </w:rPr>
        <w:t>.</w:t>
      </w:r>
      <w:r w:rsidRPr="006D5B59">
        <w:rPr>
          <w:noProof/>
        </w:rPr>
        <w:t xml:space="preserve"> Int J pharm sci rev res, </w:t>
      </w:r>
      <w:r w:rsidRPr="006D5B59">
        <w:rPr>
          <w:b/>
          <w:noProof/>
        </w:rPr>
        <w:t>33</w:t>
      </w:r>
      <w:r w:rsidRPr="006D5B59">
        <w:rPr>
          <w:noProof/>
        </w:rPr>
        <w:t>(1): p. 136-139;  (2015).</w:t>
      </w:r>
    </w:p>
    <w:p w14:paraId="16E2ACAB" w14:textId="77777777" w:rsidR="006D5B59" w:rsidRPr="006D5B59" w:rsidRDefault="006D5B59" w:rsidP="006D5B59">
      <w:pPr>
        <w:pStyle w:val="EndNoteBibliography"/>
        <w:spacing w:after="0"/>
        <w:ind w:left="720" w:hanging="720"/>
        <w:rPr>
          <w:noProof/>
        </w:rPr>
      </w:pPr>
      <w:r w:rsidRPr="006D5B59">
        <w:rPr>
          <w:noProof/>
        </w:rPr>
        <w:t>53.</w:t>
      </w:r>
      <w:r w:rsidRPr="006D5B59">
        <w:rPr>
          <w:noProof/>
        </w:rPr>
        <w:tab/>
        <w:t>Kanthem, R.K. and Guttikonda, V.R., Serum lipid profile in oral submucous fibrosis: A clinico pathological study</w:t>
      </w:r>
      <w:r w:rsidRPr="006D5B59">
        <w:rPr>
          <w:i/>
          <w:noProof/>
        </w:rPr>
        <w:t>.</w:t>
      </w:r>
      <w:r w:rsidRPr="006D5B59">
        <w:rPr>
          <w:noProof/>
        </w:rPr>
        <w:t xml:space="preserve"> Journal of oral and maxillofacial pathology, </w:t>
      </w:r>
      <w:r w:rsidRPr="006D5B59">
        <w:rPr>
          <w:b/>
          <w:noProof/>
        </w:rPr>
        <w:t>19</w:t>
      </w:r>
      <w:r w:rsidRPr="006D5B59">
        <w:rPr>
          <w:noProof/>
        </w:rPr>
        <w:t>(2): p. 139-144;  (2015).</w:t>
      </w:r>
    </w:p>
    <w:p w14:paraId="4C5BE9AB" w14:textId="77777777" w:rsidR="006D5B59" w:rsidRPr="006D5B59" w:rsidRDefault="006D5B59" w:rsidP="006D5B59">
      <w:pPr>
        <w:pStyle w:val="EndNoteBibliography"/>
        <w:spacing w:after="0"/>
        <w:ind w:left="720" w:hanging="720"/>
        <w:rPr>
          <w:noProof/>
        </w:rPr>
      </w:pPr>
      <w:r w:rsidRPr="006D5B59">
        <w:rPr>
          <w:noProof/>
        </w:rPr>
        <w:t>54.</w:t>
      </w:r>
      <w:r w:rsidRPr="006D5B59">
        <w:rPr>
          <w:noProof/>
        </w:rPr>
        <w:tab/>
        <w:t>Acharya, S., Rai, P., Hallikeri, K., Anehosur, V. and Kale, J., Serum lipid profile in oral squamous cell carcinoma: alterations and association with some clinicopathological parameters and tobacco use</w:t>
      </w:r>
      <w:r w:rsidRPr="006D5B59">
        <w:rPr>
          <w:i/>
          <w:noProof/>
        </w:rPr>
        <w:t>.</w:t>
      </w:r>
      <w:r w:rsidRPr="006D5B59">
        <w:rPr>
          <w:noProof/>
        </w:rPr>
        <w:t xml:space="preserve"> International journal of oral and maxillofacial surgery, </w:t>
      </w:r>
      <w:r w:rsidRPr="006D5B59">
        <w:rPr>
          <w:b/>
          <w:noProof/>
        </w:rPr>
        <w:t>45</w:t>
      </w:r>
      <w:r w:rsidRPr="006D5B59">
        <w:rPr>
          <w:noProof/>
        </w:rPr>
        <w:t>(6): p. 713-720;  (2016).</w:t>
      </w:r>
    </w:p>
    <w:p w14:paraId="47F9D856" w14:textId="77777777" w:rsidR="006D5B59" w:rsidRPr="006D5B59" w:rsidRDefault="006D5B59" w:rsidP="006D5B59">
      <w:pPr>
        <w:pStyle w:val="EndNoteBibliography"/>
        <w:spacing w:after="0"/>
        <w:ind w:left="720" w:hanging="720"/>
        <w:rPr>
          <w:noProof/>
        </w:rPr>
      </w:pPr>
      <w:r w:rsidRPr="006D5B59">
        <w:rPr>
          <w:noProof/>
        </w:rPr>
        <w:t>55.</w:t>
      </w:r>
      <w:r w:rsidRPr="006D5B59">
        <w:rPr>
          <w:noProof/>
        </w:rPr>
        <w:tab/>
        <w:t>Li, G., et al., Alteration of serum lipid profile and its prognostic value in head and neck squamous cell carcinoma</w:t>
      </w:r>
      <w:r w:rsidRPr="006D5B59">
        <w:rPr>
          <w:i/>
          <w:noProof/>
        </w:rPr>
        <w:t>.</w:t>
      </w:r>
      <w:r w:rsidRPr="006D5B59">
        <w:rPr>
          <w:noProof/>
        </w:rPr>
        <w:t xml:space="preserve"> Journal of oral pathology &amp; medicine, </w:t>
      </w:r>
      <w:r w:rsidRPr="006D5B59">
        <w:rPr>
          <w:b/>
          <w:noProof/>
        </w:rPr>
        <w:t>45</w:t>
      </w:r>
      <w:r w:rsidRPr="006D5B59">
        <w:rPr>
          <w:noProof/>
        </w:rPr>
        <w:t>(3): p. 167-172;  (2016).</w:t>
      </w:r>
    </w:p>
    <w:p w14:paraId="62A4B49F" w14:textId="77777777" w:rsidR="006D5B59" w:rsidRPr="006D5B59" w:rsidRDefault="006D5B59" w:rsidP="006D5B59">
      <w:pPr>
        <w:pStyle w:val="EndNoteBibliography"/>
        <w:spacing w:after="0"/>
        <w:ind w:left="720" w:hanging="720"/>
        <w:rPr>
          <w:noProof/>
        </w:rPr>
      </w:pPr>
      <w:r w:rsidRPr="006D5B59">
        <w:rPr>
          <w:noProof/>
        </w:rPr>
        <w:t>56.</w:t>
      </w:r>
      <w:r w:rsidRPr="006D5B59">
        <w:rPr>
          <w:noProof/>
        </w:rPr>
        <w:tab/>
        <w:t>Mujoo, S., Shashikant, M.C. and Dubey, A., Correlation of lipid profile and glycemia in oral precancerous lesion and conditions</w:t>
      </w:r>
      <w:r w:rsidRPr="006D5B59">
        <w:rPr>
          <w:i/>
          <w:noProof/>
        </w:rPr>
        <w:t>.</w:t>
      </w:r>
      <w:r w:rsidRPr="006D5B59">
        <w:rPr>
          <w:noProof/>
        </w:rPr>
        <w:t xml:space="preserve"> Group, </w:t>
      </w:r>
      <w:r w:rsidRPr="006D5B59">
        <w:rPr>
          <w:b/>
          <w:noProof/>
        </w:rPr>
        <w:t>37</w:t>
      </w:r>
      <w:r w:rsidRPr="006D5B59">
        <w:rPr>
          <w:noProof/>
        </w:rPr>
        <w:t>(7.194): p. 21-48;  (2016).</w:t>
      </w:r>
    </w:p>
    <w:p w14:paraId="01DFDA09" w14:textId="77777777" w:rsidR="006D5B59" w:rsidRPr="006D5B59" w:rsidRDefault="006D5B59" w:rsidP="006D5B59">
      <w:pPr>
        <w:pStyle w:val="EndNoteBibliography"/>
        <w:spacing w:after="0"/>
        <w:ind w:left="720" w:hanging="720"/>
        <w:rPr>
          <w:noProof/>
        </w:rPr>
      </w:pPr>
      <w:r w:rsidRPr="006D5B59">
        <w:rPr>
          <w:noProof/>
        </w:rPr>
        <w:t>57.</w:t>
      </w:r>
      <w:r w:rsidRPr="006D5B59">
        <w:rPr>
          <w:noProof/>
        </w:rPr>
        <w:tab/>
        <w:t>Poorey, V.K. and Thakur, P., Alteration of lipid profile in patients with head and neck malignancy</w:t>
      </w:r>
      <w:r w:rsidRPr="006D5B59">
        <w:rPr>
          <w:i/>
          <w:noProof/>
        </w:rPr>
        <w:t>.</w:t>
      </w:r>
      <w:r w:rsidRPr="006D5B59">
        <w:rPr>
          <w:noProof/>
        </w:rPr>
        <w:t xml:space="preserve"> Indian journal of otolaryngology and head &amp; neck surgery, </w:t>
      </w:r>
      <w:r w:rsidRPr="006D5B59">
        <w:rPr>
          <w:b/>
          <w:noProof/>
        </w:rPr>
        <w:t>68</w:t>
      </w:r>
      <w:r w:rsidRPr="006D5B59">
        <w:rPr>
          <w:noProof/>
        </w:rPr>
        <w:t>: p. 135-140;  (2016).</w:t>
      </w:r>
    </w:p>
    <w:p w14:paraId="5FDE2BF7" w14:textId="77777777" w:rsidR="006D5B59" w:rsidRPr="006D5B59" w:rsidRDefault="006D5B59" w:rsidP="006D5B59">
      <w:pPr>
        <w:pStyle w:val="EndNoteBibliography"/>
        <w:spacing w:after="0"/>
        <w:ind w:left="720" w:hanging="720"/>
        <w:rPr>
          <w:noProof/>
        </w:rPr>
      </w:pPr>
      <w:r w:rsidRPr="006D5B59">
        <w:rPr>
          <w:noProof/>
        </w:rPr>
        <w:t>58.</w:t>
      </w:r>
      <w:r w:rsidRPr="006D5B59">
        <w:rPr>
          <w:noProof/>
        </w:rPr>
        <w:tab/>
        <w:t>Reddy, A.V., et al., Analysis of lipid profile in cancer patients, smokers, and nonsmokers</w:t>
      </w:r>
      <w:r w:rsidRPr="006D5B59">
        <w:rPr>
          <w:i/>
          <w:noProof/>
        </w:rPr>
        <w:t>.</w:t>
      </w:r>
      <w:r w:rsidRPr="006D5B59">
        <w:rPr>
          <w:noProof/>
        </w:rPr>
        <w:t xml:space="preserve"> Dental research journal, </w:t>
      </w:r>
      <w:r w:rsidRPr="006D5B59">
        <w:rPr>
          <w:b/>
          <w:noProof/>
        </w:rPr>
        <w:t>13</w:t>
      </w:r>
      <w:r w:rsidRPr="006D5B59">
        <w:rPr>
          <w:noProof/>
        </w:rPr>
        <w:t>(6): p. 494-499;  (2016).</w:t>
      </w:r>
    </w:p>
    <w:p w14:paraId="46A0D7A8" w14:textId="77777777" w:rsidR="006D5B59" w:rsidRPr="006D5B59" w:rsidRDefault="006D5B59" w:rsidP="006D5B59">
      <w:pPr>
        <w:pStyle w:val="EndNoteBibliography"/>
        <w:spacing w:after="0"/>
        <w:ind w:left="720" w:hanging="720"/>
        <w:rPr>
          <w:noProof/>
        </w:rPr>
      </w:pPr>
      <w:r w:rsidRPr="006D5B59">
        <w:rPr>
          <w:noProof/>
        </w:rPr>
        <w:t>59.</w:t>
      </w:r>
      <w:r w:rsidRPr="006D5B59">
        <w:rPr>
          <w:noProof/>
        </w:rPr>
        <w:tab/>
        <w:t>Vyas, T., Bhargava, R. and Sharma, A., Comparative study of serum lipid profile parameters for oral cancer and non oral cancer patients</w:t>
      </w:r>
      <w:r w:rsidRPr="006D5B59">
        <w:rPr>
          <w:i/>
          <w:noProof/>
        </w:rPr>
        <w:t>.</w:t>
      </w:r>
      <w:r w:rsidRPr="006D5B59">
        <w:rPr>
          <w:noProof/>
        </w:rPr>
        <w:t xml:space="preserve"> Int J com health and med res, </w:t>
      </w:r>
      <w:r w:rsidRPr="006D5B59">
        <w:rPr>
          <w:b/>
          <w:noProof/>
        </w:rPr>
        <w:t>2</w:t>
      </w:r>
      <w:r w:rsidRPr="006D5B59">
        <w:rPr>
          <w:noProof/>
        </w:rPr>
        <w:t>(2): p. 49-55;  (2016).</w:t>
      </w:r>
    </w:p>
    <w:p w14:paraId="036FD155" w14:textId="77777777" w:rsidR="006D5B59" w:rsidRPr="006D5B59" w:rsidRDefault="006D5B59" w:rsidP="006D5B59">
      <w:pPr>
        <w:pStyle w:val="EndNoteBibliography"/>
        <w:spacing w:after="0"/>
        <w:ind w:left="720" w:hanging="720"/>
        <w:rPr>
          <w:noProof/>
        </w:rPr>
      </w:pPr>
      <w:r w:rsidRPr="006D5B59">
        <w:rPr>
          <w:noProof/>
        </w:rPr>
        <w:t>60.</w:t>
      </w:r>
      <w:r w:rsidRPr="006D5B59">
        <w:rPr>
          <w:noProof/>
        </w:rPr>
        <w:tab/>
        <w:t>Bhagat, A., et al., Lipid profile estimation in patients with oral premalignant disorders, and oral cancer-a comparative study</w:t>
      </w:r>
      <w:r w:rsidRPr="006D5B59">
        <w:rPr>
          <w:i/>
          <w:noProof/>
        </w:rPr>
        <w:t>.</w:t>
      </w:r>
      <w:r w:rsidRPr="006D5B59">
        <w:rPr>
          <w:noProof/>
        </w:rPr>
        <w:t xml:space="preserve"> Journal of advanced medical and dental sciences research, </w:t>
      </w:r>
      <w:r w:rsidRPr="006D5B59">
        <w:rPr>
          <w:b/>
          <w:noProof/>
        </w:rPr>
        <w:t>5</w:t>
      </w:r>
      <w:r w:rsidRPr="006D5B59">
        <w:rPr>
          <w:noProof/>
        </w:rPr>
        <w:t>(4): p. 91;  (2017).</w:t>
      </w:r>
    </w:p>
    <w:p w14:paraId="61E6723C" w14:textId="77777777" w:rsidR="006D5B59" w:rsidRPr="006D5B59" w:rsidRDefault="006D5B59" w:rsidP="006D5B59">
      <w:pPr>
        <w:pStyle w:val="EndNoteBibliography"/>
        <w:spacing w:after="0"/>
        <w:ind w:left="720" w:hanging="720"/>
        <w:rPr>
          <w:noProof/>
        </w:rPr>
      </w:pPr>
      <w:r w:rsidRPr="006D5B59">
        <w:rPr>
          <w:noProof/>
        </w:rPr>
        <w:t>61.</w:t>
      </w:r>
      <w:r w:rsidRPr="006D5B59">
        <w:rPr>
          <w:noProof/>
        </w:rPr>
        <w:tab/>
        <w:t>Swamy, K.M. and Ganiger, A., Alterations of serum lipid profile in oral submucous fibrosis</w:t>
      </w:r>
      <w:r w:rsidRPr="006D5B59">
        <w:rPr>
          <w:i/>
          <w:noProof/>
        </w:rPr>
        <w:t>.</w:t>
      </w:r>
      <w:r w:rsidRPr="006D5B59">
        <w:rPr>
          <w:noProof/>
        </w:rPr>
        <w:t xml:space="preserve"> Int J otorhinolaryngol head neck surg, </w:t>
      </w:r>
      <w:r w:rsidRPr="006D5B59">
        <w:rPr>
          <w:b/>
          <w:noProof/>
        </w:rPr>
        <w:t>3</w:t>
      </w:r>
      <w:r w:rsidRPr="006D5B59">
        <w:rPr>
          <w:noProof/>
        </w:rPr>
        <w:t>: p. 1064-7;  (2017).</w:t>
      </w:r>
    </w:p>
    <w:p w14:paraId="51DBB2AB" w14:textId="77777777" w:rsidR="006D5B59" w:rsidRPr="006D5B59" w:rsidRDefault="006D5B59" w:rsidP="006D5B59">
      <w:pPr>
        <w:pStyle w:val="EndNoteBibliography"/>
        <w:spacing w:after="0"/>
        <w:ind w:left="720" w:hanging="720"/>
        <w:rPr>
          <w:noProof/>
        </w:rPr>
      </w:pPr>
      <w:r w:rsidRPr="006D5B59">
        <w:rPr>
          <w:noProof/>
        </w:rPr>
        <w:t>62.</w:t>
      </w:r>
      <w:r w:rsidRPr="006D5B59">
        <w:rPr>
          <w:noProof/>
        </w:rPr>
        <w:tab/>
        <w:t>Anand, K., Sudheer, A. and Chatterjee, K., Alteration in serum lipid profile pattern in oral cancer and oral submucous fibrosis patients</w:t>
      </w:r>
      <w:r w:rsidRPr="006D5B59">
        <w:rPr>
          <w:i/>
          <w:noProof/>
        </w:rPr>
        <w:t>.</w:t>
      </w:r>
      <w:r w:rsidRPr="006D5B59">
        <w:rPr>
          <w:noProof/>
        </w:rPr>
        <w:t xml:space="preserve"> Journal of Indian academy of oral medicine and radiology, </w:t>
      </w:r>
      <w:r w:rsidRPr="006D5B59">
        <w:rPr>
          <w:b/>
          <w:noProof/>
        </w:rPr>
        <w:t>30</w:t>
      </w:r>
      <w:r w:rsidRPr="006D5B59">
        <w:rPr>
          <w:noProof/>
        </w:rPr>
        <w:t>(1): p. 38-40;  (2018).</w:t>
      </w:r>
    </w:p>
    <w:p w14:paraId="1CD8A71D" w14:textId="77777777" w:rsidR="006D5B59" w:rsidRPr="006D5B59" w:rsidRDefault="006D5B59" w:rsidP="006D5B59">
      <w:pPr>
        <w:pStyle w:val="EndNoteBibliography"/>
        <w:spacing w:after="0"/>
        <w:ind w:left="720" w:hanging="720"/>
        <w:rPr>
          <w:noProof/>
        </w:rPr>
      </w:pPr>
      <w:r w:rsidRPr="006D5B59">
        <w:rPr>
          <w:noProof/>
        </w:rPr>
        <w:t>63.</w:t>
      </w:r>
      <w:r w:rsidRPr="006D5B59">
        <w:rPr>
          <w:noProof/>
        </w:rPr>
        <w:tab/>
        <w:t>Pratap, M., Sinha, A., Srivastav, S., Mishra, A. and Iqbal, H., Estimation of serum lipid profile in patients with OSMF</w:t>
      </w:r>
      <w:r w:rsidRPr="006D5B59">
        <w:rPr>
          <w:i/>
          <w:noProof/>
        </w:rPr>
        <w:t>.</w:t>
      </w:r>
      <w:r w:rsidRPr="006D5B59">
        <w:rPr>
          <w:noProof/>
        </w:rPr>
        <w:t xml:space="preserve"> Journal of Indian academy of oral medicine and radiology, </w:t>
      </w:r>
      <w:r w:rsidRPr="006D5B59">
        <w:rPr>
          <w:b/>
          <w:noProof/>
        </w:rPr>
        <w:t>30</w:t>
      </w:r>
      <w:r w:rsidRPr="006D5B59">
        <w:rPr>
          <w:noProof/>
        </w:rPr>
        <w:t>(2): p. 102-106;  (2018).</w:t>
      </w:r>
    </w:p>
    <w:p w14:paraId="2C66A900" w14:textId="77777777" w:rsidR="006D5B59" w:rsidRPr="006D5B59" w:rsidRDefault="006D5B59" w:rsidP="006D5B59">
      <w:pPr>
        <w:pStyle w:val="EndNoteBibliography"/>
        <w:spacing w:after="0"/>
        <w:ind w:left="720" w:hanging="720"/>
        <w:rPr>
          <w:noProof/>
        </w:rPr>
      </w:pPr>
      <w:r w:rsidRPr="006D5B59">
        <w:rPr>
          <w:noProof/>
        </w:rPr>
        <w:t>64.</w:t>
      </w:r>
      <w:r w:rsidRPr="006D5B59">
        <w:rPr>
          <w:noProof/>
        </w:rPr>
        <w:tab/>
        <w:t>Yashveer, J. and Pankaj, D., Alteration of serum lipid in oral sub mucous fibrosis in central India</w:t>
      </w:r>
      <w:r w:rsidRPr="006D5B59">
        <w:rPr>
          <w:i/>
          <w:noProof/>
        </w:rPr>
        <w:t>.</w:t>
      </w:r>
      <w:r w:rsidRPr="006D5B59">
        <w:rPr>
          <w:noProof/>
        </w:rPr>
        <w:t xml:space="preserve"> Indian journal of otolaryngology and head &amp; neck surgery, </w:t>
      </w:r>
      <w:r w:rsidRPr="006D5B59">
        <w:rPr>
          <w:b/>
          <w:noProof/>
        </w:rPr>
        <w:t>70</w:t>
      </w:r>
      <w:r w:rsidRPr="006D5B59">
        <w:rPr>
          <w:noProof/>
        </w:rPr>
        <w:t>: p. 421-424;  (2018).</w:t>
      </w:r>
    </w:p>
    <w:p w14:paraId="3EBEFE17" w14:textId="77777777" w:rsidR="006D5B59" w:rsidRPr="006D5B59" w:rsidRDefault="006D5B59" w:rsidP="006D5B59">
      <w:pPr>
        <w:pStyle w:val="EndNoteBibliography"/>
        <w:spacing w:after="0"/>
        <w:ind w:left="720" w:hanging="720"/>
        <w:rPr>
          <w:noProof/>
        </w:rPr>
      </w:pPr>
      <w:r w:rsidRPr="006D5B59">
        <w:rPr>
          <w:noProof/>
        </w:rPr>
        <w:t>65.</w:t>
      </w:r>
      <w:r w:rsidRPr="006D5B59">
        <w:rPr>
          <w:noProof/>
        </w:rPr>
        <w:tab/>
        <w:t>Vijay, P., et al., Serum lipid profile analysis in patients with oral leukoplakia</w:t>
      </w:r>
      <w:r w:rsidRPr="006D5B59">
        <w:rPr>
          <w:i/>
          <w:noProof/>
        </w:rPr>
        <w:t>.</w:t>
      </w:r>
      <w:r w:rsidRPr="006D5B59">
        <w:rPr>
          <w:noProof/>
        </w:rPr>
        <w:t xml:space="preserve"> Adv res J multidiscip discov, </w:t>
      </w:r>
      <w:r w:rsidRPr="006D5B59">
        <w:rPr>
          <w:b/>
          <w:noProof/>
        </w:rPr>
        <w:t>33</w:t>
      </w:r>
      <w:r w:rsidRPr="006D5B59">
        <w:rPr>
          <w:noProof/>
        </w:rPr>
        <w:t>: p. 21-24;  (2019).</w:t>
      </w:r>
    </w:p>
    <w:p w14:paraId="6C7B001E" w14:textId="77777777" w:rsidR="006D5B59" w:rsidRPr="006D5B59" w:rsidRDefault="006D5B59" w:rsidP="006D5B59">
      <w:pPr>
        <w:pStyle w:val="EndNoteBibliography"/>
        <w:spacing w:after="0"/>
        <w:ind w:left="720" w:hanging="720"/>
        <w:rPr>
          <w:noProof/>
        </w:rPr>
      </w:pPr>
      <w:r w:rsidRPr="006D5B59">
        <w:rPr>
          <w:noProof/>
        </w:rPr>
        <w:t>66.</w:t>
      </w:r>
      <w:r w:rsidRPr="006D5B59">
        <w:rPr>
          <w:noProof/>
        </w:rPr>
        <w:tab/>
        <w:t>Vyas, T., Kuthiala, P., Sarathy, N., Bansal, A. and Singla, S., Evalution of serum lipid profile in head and neck cancer, OSMF and leukopkia patients</w:t>
      </w:r>
      <w:r w:rsidRPr="006D5B59">
        <w:rPr>
          <w:i/>
          <w:noProof/>
        </w:rPr>
        <w:t>.</w:t>
      </w:r>
      <w:r w:rsidRPr="006D5B59">
        <w:rPr>
          <w:noProof/>
        </w:rPr>
        <w:t xml:space="preserve"> Journal of advanced medical and dental sciences research, </w:t>
      </w:r>
      <w:r w:rsidRPr="006D5B59">
        <w:rPr>
          <w:b/>
          <w:noProof/>
        </w:rPr>
        <w:t>7</w:t>
      </w:r>
      <w:r w:rsidRPr="006D5B59">
        <w:rPr>
          <w:noProof/>
        </w:rPr>
        <w:t>(8): p. 10-19;  (2019).</w:t>
      </w:r>
    </w:p>
    <w:p w14:paraId="32654505" w14:textId="77777777" w:rsidR="006D5B59" w:rsidRPr="006D5B59" w:rsidRDefault="006D5B59" w:rsidP="006D5B59">
      <w:pPr>
        <w:pStyle w:val="EndNoteBibliography"/>
        <w:spacing w:after="0"/>
        <w:ind w:left="720" w:hanging="720"/>
        <w:rPr>
          <w:noProof/>
        </w:rPr>
      </w:pPr>
      <w:r w:rsidRPr="006D5B59">
        <w:rPr>
          <w:noProof/>
        </w:rPr>
        <w:t>67.</w:t>
      </w:r>
      <w:r w:rsidRPr="006D5B59">
        <w:rPr>
          <w:noProof/>
        </w:rPr>
        <w:tab/>
        <w:t>Ramesh, S., Govindaraju, P. and Pachipalusu, B., Evaluation of serum lipid profile and complete hemogram in patients with oral submucous fibrosis: a case control study</w:t>
      </w:r>
      <w:r w:rsidRPr="006D5B59">
        <w:rPr>
          <w:i/>
          <w:noProof/>
        </w:rPr>
        <w:t>.</w:t>
      </w:r>
      <w:r w:rsidRPr="006D5B59">
        <w:rPr>
          <w:noProof/>
        </w:rPr>
        <w:t xml:space="preserve"> Journal of international oral health, </w:t>
      </w:r>
      <w:r w:rsidRPr="006D5B59">
        <w:rPr>
          <w:b/>
          <w:noProof/>
        </w:rPr>
        <w:t>12</w:t>
      </w:r>
      <w:r w:rsidRPr="006D5B59">
        <w:rPr>
          <w:noProof/>
        </w:rPr>
        <w:t>(5): p. 427-431;  (2020).</w:t>
      </w:r>
    </w:p>
    <w:p w14:paraId="7758584D" w14:textId="77777777" w:rsidR="006D5B59" w:rsidRPr="006D5B59" w:rsidRDefault="006D5B59" w:rsidP="006D5B59">
      <w:pPr>
        <w:pStyle w:val="EndNoteBibliography"/>
        <w:spacing w:after="0"/>
        <w:ind w:left="720" w:hanging="720"/>
        <w:rPr>
          <w:noProof/>
        </w:rPr>
      </w:pPr>
      <w:r w:rsidRPr="006D5B59">
        <w:rPr>
          <w:noProof/>
        </w:rPr>
        <w:t>68.</w:t>
      </w:r>
      <w:r w:rsidRPr="006D5B59">
        <w:rPr>
          <w:noProof/>
        </w:rPr>
        <w:tab/>
        <w:t>Agrawal, A.G., et al., Alteration in serum lipid profile pattern in oral squamous cell carcinoma and potentially malignant disorders</w:t>
      </w:r>
      <w:r w:rsidRPr="006D5B59">
        <w:rPr>
          <w:i/>
          <w:noProof/>
        </w:rPr>
        <w:t>.</w:t>
      </w:r>
      <w:r w:rsidRPr="006D5B59">
        <w:rPr>
          <w:noProof/>
        </w:rPr>
        <w:t xml:space="preserve"> Pesquisa brasileira em odontopediatria e clínica integrada, </w:t>
      </w:r>
      <w:r w:rsidRPr="006D5B59">
        <w:rPr>
          <w:b/>
          <w:noProof/>
        </w:rPr>
        <w:t>21</w:t>
      </w:r>
      <w:r w:rsidRPr="006D5B59">
        <w:rPr>
          <w:noProof/>
        </w:rPr>
        <w:t>: p. e0083;  (2021).</w:t>
      </w:r>
    </w:p>
    <w:p w14:paraId="2D6CE2E8" w14:textId="77777777" w:rsidR="006D5B59" w:rsidRPr="006D5B59" w:rsidRDefault="006D5B59" w:rsidP="006D5B59">
      <w:pPr>
        <w:pStyle w:val="EndNoteBibliography"/>
        <w:spacing w:after="0"/>
        <w:ind w:left="720" w:hanging="720"/>
        <w:rPr>
          <w:noProof/>
        </w:rPr>
      </w:pPr>
      <w:r w:rsidRPr="006D5B59">
        <w:rPr>
          <w:noProof/>
        </w:rPr>
        <w:t>69.</w:t>
      </w:r>
      <w:r w:rsidRPr="006D5B59">
        <w:rPr>
          <w:noProof/>
        </w:rPr>
        <w:tab/>
        <w:t>Siddique, S., et al., Evaluation of serum lipid profile in patients suffering from oral submucous fibrosis</w:t>
      </w:r>
      <w:r w:rsidRPr="006D5B59">
        <w:rPr>
          <w:i/>
          <w:noProof/>
        </w:rPr>
        <w:t>.</w:t>
      </w:r>
      <w:r w:rsidRPr="006D5B59">
        <w:rPr>
          <w:noProof/>
        </w:rPr>
        <w:t xml:space="preserve"> Pakistan journal of medical &amp; health sciences, </w:t>
      </w:r>
      <w:r w:rsidRPr="006D5B59">
        <w:rPr>
          <w:b/>
          <w:noProof/>
        </w:rPr>
        <w:t>15</w:t>
      </w:r>
      <w:r w:rsidRPr="006D5B59">
        <w:rPr>
          <w:noProof/>
        </w:rPr>
        <w:t>(10): p. 2793-2795;  (2021).</w:t>
      </w:r>
    </w:p>
    <w:p w14:paraId="4D0CF5BB" w14:textId="77777777" w:rsidR="006D5B59" w:rsidRPr="006D5B59" w:rsidRDefault="006D5B59" w:rsidP="006D5B59">
      <w:pPr>
        <w:pStyle w:val="EndNoteBibliography"/>
        <w:spacing w:after="0"/>
        <w:ind w:left="720" w:hanging="720"/>
        <w:rPr>
          <w:noProof/>
        </w:rPr>
      </w:pPr>
      <w:r w:rsidRPr="006D5B59">
        <w:rPr>
          <w:noProof/>
        </w:rPr>
        <w:t>70.</w:t>
      </w:r>
      <w:r w:rsidRPr="006D5B59">
        <w:rPr>
          <w:noProof/>
        </w:rPr>
        <w:tab/>
        <w:t>Singh, V., et al., Diagnostic significance of serum and salivary lipid levels in oral precancer and oral cancer</w:t>
      </w:r>
      <w:r w:rsidRPr="006D5B59">
        <w:rPr>
          <w:i/>
          <w:noProof/>
        </w:rPr>
        <w:t>.</w:t>
      </w:r>
      <w:r w:rsidRPr="006D5B59">
        <w:rPr>
          <w:noProof/>
        </w:rPr>
        <w:t xml:space="preserve"> National journal of maxillofacial surgery, </w:t>
      </w:r>
      <w:r w:rsidRPr="006D5B59">
        <w:rPr>
          <w:b/>
          <w:noProof/>
        </w:rPr>
        <w:t>12</w:t>
      </w:r>
      <w:r w:rsidRPr="006D5B59">
        <w:rPr>
          <w:noProof/>
        </w:rPr>
        <w:t>(2): p. 188-192;  (2021).</w:t>
      </w:r>
    </w:p>
    <w:p w14:paraId="4244E4DE" w14:textId="77777777" w:rsidR="006D5B59" w:rsidRPr="006D5B59" w:rsidRDefault="006D5B59" w:rsidP="006D5B59">
      <w:pPr>
        <w:pStyle w:val="EndNoteBibliography"/>
        <w:spacing w:after="0"/>
        <w:ind w:left="720" w:hanging="720"/>
        <w:rPr>
          <w:noProof/>
        </w:rPr>
      </w:pPr>
      <w:r w:rsidRPr="006D5B59">
        <w:rPr>
          <w:noProof/>
        </w:rPr>
        <w:lastRenderedPageBreak/>
        <w:t>71.</w:t>
      </w:r>
      <w:r w:rsidRPr="006D5B59">
        <w:rPr>
          <w:noProof/>
        </w:rPr>
        <w:tab/>
        <w:t>Alazzawi, W., et al., The evaluation of serum lipid profile and apolipoprotein C-1 in the Iranian patients of oral squamous cell carcinoma</w:t>
      </w:r>
      <w:r w:rsidRPr="006D5B59">
        <w:rPr>
          <w:i/>
          <w:noProof/>
        </w:rPr>
        <w:t>.</w:t>
      </w:r>
      <w:r w:rsidRPr="006D5B59">
        <w:rPr>
          <w:noProof/>
        </w:rPr>
        <w:t xml:space="preserve"> Biomedicine, </w:t>
      </w:r>
      <w:r w:rsidRPr="006D5B59">
        <w:rPr>
          <w:b/>
          <w:noProof/>
        </w:rPr>
        <w:t>12</w:t>
      </w:r>
      <w:r w:rsidRPr="006D5B59">
        <w:rPr>
          <w:noProof/>
        </w:rPr>
        <w:t>(3): p. 40;  (2022).</w:t>
      </w:r>
    </w:p>
    <w:p w14:paraId="5F6985A1" w14:textId="5F79713C" w:rsidR="006D5B59" w:rsidRPr="006D5B59" w:rsidRDefault="006D5B59" w:rsidP="006D5B59">
      <w:pPr>
        <w:pStyle w:val="EndNoteBibliography"/>
        <w:spacing w:after="0"/>
        <w:ind w:left="720" w:hanging="720"/>
        <w:rPr>
          <w:noProof/>
        </w:rPr>
      </w:pPr>
      <w:r w:rsidRPr="006D5B59">
        <w:rPr>
          <w:noProof/>
        </w:rPr>
        <w:t>72.</w:t>
      </w:r>
      <w:r w:rsidRPr="006D5B59">
        <w:rPr>
          <w:noProof/>
        </w:rPr>
        <w:tab/>
        <w:t>Chowdhury, S., Kaushal, A., Mahendra, A. and Upadhayaya, N., Lipid profile estimation in oral malignant and premalignant lesions</w:t>
      </w:r>
      <w:r w:rsidRPr="006D5B59">
        <w:rPr>
          <w:i/>
          <w:noProof/>
        </w:rPr>
        <w:t>.</w:t>
      </w:r>
      <w:r w:rsidRPr="006D5B59">
        <w:rPr>
          <w:noProof/>
        </w:rPr>
        <w:t xml:space="preserve"> International journal of scientific research: p. 36-38; </w:t>
      </w:r>
      <w:hyperlink r:id="rId24" w:history="1">
        <w:r w:rsidRPr="006D5B59">
          <w:rPr>
            <w:rStyle w:val="Hyperlink"/>
            <w:noProof/>
          </w:rPr>
          <w:t>https://doi.org/10.36106/ijsr/3609104</w:t>
        </w:r>
      </w:hyperlink>
      <w:r w:rsidRPr="006D5B59">
        <w:rPr>
          <w:noProof/>
        </w:rPr>
        <w:t xml:space="preserve"> (2022).</w:t>
      </w:r>
    </w:p>
    <w:p w14:paraId="1F5512D7" w14:textId="77777777" w:rsidR="006D5B59" w:rsidRPr="006D5B59" w:rsidRDefault="006D5B59" w:rsidP="006D5B59">
      <w:pPr>
        <w:pStyle w:val="EndNoteBibliography"/>
        <w:spacing w:after="0"/>
        <w:ind w:left="720" w:hanging="720"/>
        <w:rPr>
          <w:noProof/>
        </w:rPr>
      </w:pPr>
      <w:r w:rsidRPr="006D5B59">
        <w:rPr>
          <w:noProof/>
        </w:rPr>
        <w:t>73.</w:t>
      </w:r>
      <w:r w:rsidRPr="006D5B59">
        <w:rPr>
          <w:noProof/>
        </w:rPr>
        <w:tab/>
        <w:t>Khyalia, S., A comparative study of serum lipid profile in patients with oral squamous cell carcinoma and healthy population in a tertiary health care centre in north-western India</w:t>
      </w:r>
      <w:r w:rsidRPr="006D5B59">
        <w:rPr>
          <w:i/>
          <w:noProof/>
        </w:rPr>
        <w:t>.</w:t>
      </w:r>
      <w:r w:rsidRPr="006D5B59">
        <w:rPr>
          <w:noProof/>
        </w:rPr>
        <w:t xml:space="preserve"> Asian pacific journal of cancer biology, </w:t>
      </w:r>
      <w:r w:rsidRPr="006D5B59">
        <w:rPr>
          <w:b/>
          <w:noProof/>
        </w:rPr>
        <w:t>7</w:t>
      </w:r>
      <w:r w:rsidRPr="006D5B59">
        <w:rPr>
          <w:noProof/>
        </w:rPr>
        <w:t>(3): p. 239-244;  (2022).</w:t>
      </w:r>
    </w:p>
    <w:p w14:paraId="45B703D5" w14:textId="392021EB" w:rsidR="006D5B59" w:rsidRPr="006D5B59" w:rsidRDefault="006D5B59" w:rsidP="006D5B59">
      <w:pPr>
        <w:pStyle w:val="EndNoteBibliography"/>
        <w:spacing w:after="0"/>
        <w:ind w:left="720" w:hanging="720"/>
        <w:rPr>
          <w:noProof/>
        </w:rPr>
      </w:pPr>
      <w:r w:rsidRPr="006D5B59">
        <w:rPr>
          <w:noProof/>
        </w:rPr>
        <w:t>74.</w:t>
      </w:r>
      <w:r w:rsidRPr="006D5B59">
        <w:rPr>
          <w:noProof/>
        </w:rPr>
        <w:tab/>
        <w:t>Sachin, B., et al., "Serum lipid profile in patients with oral potentially malignant disorders</w:t>
      </w:r>
      <w:r w:rsidRPr="006D5B59">
        <w:rPr>
          <w:i/>
          <w:noProof/>
        </w:rPr>
        <w:t>.</w:t>
      </w:r>
      <w:r w:rsidRPr="006D5B59">
        <w:rPr>
          <w:noProof/>
        </w:rPr>
        <w:t xml:space="preserve"> International journal of early childhood special education, </w:t>
      </w:r>
      <w:r w:rsidRPr="006D5B59">
        <w:rPr>
          <w:b/>
          <w:noProof/>
        </w:rPr>
        <w:t>14</w:t>
      </w:r>
      <w:r w:rsidRPr="006D5B59">
        <w:rPr>
          <w:noProof/>
        </w:rPr>
        <w:t xml:space="preserve">: p. 2022; </w:t>
      </w:r>
      <w:hyperlink r:id="rId25" w:history="1">
        <w:r w:rsidRPr="006D5B59">
          <w:rPr>
            <w:rStyle w:val="Hyperlink"/>
            <w:noProof/>
          </w:rPr>
          <w:t>https://doi.org/10.9756/INT-JECSE/V14I4.68</w:t>
        </w:r>
      </w:hyperlink>
      <w:r w:rsidRPr="006D5B59">
        <w:rPr>
          <w:noProof/>
        </w:rPr>
        <w:t xml:space="preserve"> (2022).</w:t>
      </w:r>
    </w:p>
    <w:p w14:paraId="35657D14" w14:textId="77777777" w:rsidR="006D5B59" w:rsidRPr="006D5B59" w:rsidRDefault="006D5B59" w:rsidP="006D5B59">
      <w:pPr>
        <w:pStyle w:val="EndNoteBibliography"/>
        <w:spacing w:after="0"/>
        <w:ind w:left="720" w:hanging="720"/>
        <w:rPr>
          <w:noProof/>
        </w:rPr>
      </w:pPr>
      <w:r w:rsidRPr="006D5B59">
        <w:rPr>
          <w:noProof/>
        </w:rPr>
        <w:t>75.</w:t>
      </w:r>
      <w:r w:rsidRPr="006D5B59">
        <w:rPr>
          <w:noProof/>
        </w:rPr>
        <w:tab/>
        <w:t>Sai, S.K., et al., Lipid profile in oral potentially malignant disorders and oral squamous cell carcinoma–A prognostic view</w:t>
      </w:r>
      <w:r w:rsidRPr="006D5B59">
        <w:rPr>
          <w:i/>
          <w:noProof/>
        </w:rPr>
        <w:t>.</w:t>
      </w:r>
      <w:r w:rsidRPr="006D5B59">
        <w:rPr>
          <w:noProof/>
        </w:rPr>
        <w:t xml:space="preserve"> Journal of oral and maxillofacial pathology, </w:t>
      </w:r>
      <w:r w:rsidRPr="006D5B59">
        <w:rPr>
          <w:b/>
          <w:noProof/>
        </w:rPr>
        <w:t>26</w:t>
      </w:r>
      <w:r w:rsidRPr="006D5B59">
        <w:rPr>
          <w:noProof/>
        </w:rPr>
        <w:t>(4): p. 464-469;  (2022).</w:t>
      </w:r>
    </w:p>
    <w:p w14:paraId="40865530" w14:textId="3A9468F5" w:rsidR="006D5B59" w:rsidRPr="006D5B59" w:rsidRDefault="006D5B59" w:rsidP="006D5B59">
      <w:pPr>
        <w:pStyle w:val="EndNoteBibliography"/>
        <w:spacing w:after="0"/>
        <w:ind w:left="720" w:hanging="720"/>
        <w:rPr>
          <w:noProof/>
        </w:rPr>
      </w:pPr>
      <w:r w:rsidRPr="006D5B59">
        <w:rPr>
          <w:noProof/>
        </w:rPr>
        <w:t>76.</w:t>
      </w:r>
      <w:r w:rsidRPr="006D5B59">
        <w:rPr>
          <w:noProof/>
        </w:rPr>
        <w:tab/>
        <w:t>Vikram, B. and Dharwadkar, A.A., Biochemical profile alterations of lipids in oral submucous fibrosis</w:t>
      </w:r>
      <w:r w:rsidRPr="006D5B59">
        <w:rPr>
          <w:i/>
          <w:noProof/>
        </w:rPr>
        <w:t>.</w:t>
      </w:r>
      <w:r w:rsidRPr="006D5B59">
        <w:rPr>
          <w:noProof/>
        </w:rPr>
        <w:t xml:space="preserve"> International journal of advanced biochemistry research, </w:t>
      </w:r>
      <w:r w:rsidRPr="006D5B59">
        <w:rPr>
          <w:b/>
          <w:noProof/>
        </w:rPr>
        <w:t>6</w:t>
      </w:r>
      <w:r w:rsidRPr="006D5B59">
        <w:rPr>
          <w:noProof/>
        </w:rPr>
        <w:t xml:space="preserve">(2): p. 127-129; </w:t>
      </w:r>
      <w:hyperlink r:id="rId26" w:history="1">
        <w:r w:rsidRPr="006D5B59">
          <w:rPr>
            <w:rStyle w:val="Hyperlink"/>
            <w:noProof/>
          </w:rPr>
          <w:t>https://doi.org/10.33545/26174693.2022.v6.i2b.149</w:t>
        </w:r>
      </w:hyperlink>
      <w:r w:rsidRPr="006D5B59">
        <w:rPr>
          <w:noProof/>
        </w:rPr>
        <w:t xml:space="preserve"> (2022).</w:t>
      </w:r>
    </w:p>
    <w:p w14:paraId="5AA97144" w14:textId="1FDEDBCE" w:rsidR="006D5B59" w:rsidRPr="006D5B59" w:rsidRDefault="006D5B59" w:rsidP="006D5B59">
      <w:pPr>
        <w:pStyle w:val="EndNoteBibliography"/>
        <w:spacing w:after="0"/>
        <w:ind w:left="720" w:hanging="720"/>
        <w:rPr>
          <w:noProof/>
        </w:rPr>
      </w:pPr>
      <w:r w:rsidRPr="006D5B59">
        <w:rPr>
          <w:noProof/>
        </w:rPr>
        <w:t>77.</w:t>
      </w:r>
      <w:r w:rsidRPr="006D5B59">
        <w:rPr>
          <w:noProof/>
        </w:rPr>
        <w:tab/>
        <w:t>Adnan, S., Youssef, Y. and Mostafa, I., Alterations of serum lipids profiles in patients with head and neck cancers</w:t>
      </w:r>
      <w:r w:rsidRPr="006D5B59">
        <w:rPr>
          <w:i/>
          <w:noProof/>
        </w:rPr>
        <w:t>.</w:t>
      </w:r>
      <w:r w:rsidRPr="006D5B59">
        <w:rPr>
          <w:noProof/>
        </w:rPr>
        <w:t xml:space="preserve"> International journal of cancer and clinical research, </w:t>
      </w:r>
      <w:r w:rsidRPr="006D5B59">
        <w:rPr>
          <w:b/>
          <w:noProof/>
        </w:rPr>
        <w:t>10</w:t>
      </w:r>
      <w:r w:rsidRPr="006D5B59">
        <w:rPr>
          <w:noProof/>
        </w:rPr>
        <w:t xml:space="preserve">; </w:t>
      </w:r>
      <w:hyperlink r:id="rId27" w:history="1">
        <w:r w:rsidRPr="006D5B59">
          <w:rPr>
            <w:rStyle w:val="Hyperlink"/>
            <w:noProof/>
          </w:rPr>
          <w:t>https://doi.org/10.23937/2378-3419/1410181</w:t>
        </w:r>
      </w:hyperlink>
      <w:r w:rsidRPr="006D5B59">
        <w:rPr>
          <w:noProof/>
        </w:rPr>
        <w:t xml:space="preserve"> (2023).</w:t>
      </w:r>
    </w:p>
    <w:p w14:paraId="576E5EAF" w14:textId="77777777" w:rsidR="006D5B59" w:rsidRPr="006D5B59" w:rsidRDefault="006D5B59" w:rsidP="006D5B59">
      <w:pPr>
        <w:pStyle w:val="EndNoteBibliography"/>
        <w:spacing w:after="0"/>
        <w:ind w:left="720" w:hanging="720"/>
        <w:rPr>
          <w:noProof/>
        </w:rPr>
      </w:pPr>
      <w:r w:rsidRPr="006D5B59">
        <w:rPr>
          <w:noProof/>
        </w:rPr>
        <w:t>78.</w:t>
      </w:r>
      <w:r w:rsidRPr="006D5B59">
        <w:rPr>
          <w:noProof/>
        </w:rPr>
        <w:tab/>
        <w:t>Rashmi, K., Naik, V., Kini, R. and Goyal, S., Serum lipid profile: A cellular signature in occurrence and progression of potentially malignant disorders and oral cancer</w:t>
      </w:r>
      <w:r w:rsidRPr="006D5B59">
        <w:rPr>
          <w:i/>
          <w:noProof/>
        </w:rPr>
        <w:t>.</w:t>
      </w:r>
      <w:r w:rsidRPr="006D5B59">
        <w:rPr>
          <w:noProof/>
        </w:rPr>
        <w:t xml:space="preserve"> Journal of oral medicine, oral surgery, oral pathology and oral radiology, </w:t>
      </w:r>
      <w:r w:rsidRPr="006D5B59">
        <w:rPr>
          <w:b/>
          <w:noProof/>
        </w:rPr>
        <w:t>4</w:t>
      </w:r>
      <w:r w:rsidRPr="006D5B59">
        <w:rPr>
          <w:noProof/>
        </w:rPr>
        <w:t>(1): p. 14-20;  (2023).</w:t>
      </w:r>
    </w:p>
    <w:p w14:paraId="0108576D" w14:textId="77777777" w:rsidR="006D5B59" w:rsidRPr="006D5B59" w:rsidRDefault="006D5B59" w:rsidP="006D5B59">
      <w:pPr>
        <w:pStyle w:val="EndNoteBibliography"/>
        <w:spacing w:after="0"/>
        <w:ind w:left="720" w:hanging="720"/>
        <w:rPr>
          <w:noProof/>
        </w:rPr>
      </w:pPr>
      <w:r w:rsidRPr="006D5B59">
        <w:rPr>
          <w:noProof/>
        </w:rPr>
        <w:t>79.</w:t>
      </w:r>
      <w:r w:rsidRPr="006D5B59">
        <w:rPr>
          <w:noProof/>
        </w:rPr>
        <w:tab/>
        <w:t>Qian, L., et al., Clinical relevance of serum lipids in the carcinogenesis of oral squamous cell carcinoma</w:t>
      </w:r>
      <w:r w:rsidRPr="006D5B59">
        <w:rPr>
          <w:i/>
          <w:noProof/>
        </w:rPr>
        <w:t>.</w:t>
      </w:r>
      <w:r w:rsidRPr="006D5B59">
        <w:rPr>
          <w:noProof/>
        </w:rPr>
        <w:t xml:space="preserve"> BMC oral health, </w:t>
      </w:r>
      <w:r w:rsidRPr="006D5B59">
        <w:rPr>
          <w:b/>
          <w:noProof/>
        </w:rPr>
        <w:t>23</w:t>
      </w:r>
      <w:r w:rsidRPr="006D5B59">
        <w:rPr>
          <w:noProof/>
        </w:rPr>
        <w:t>(1): p. 200;  (2023).</w:t>
      </w:r>
    </w:p>
    <w:p w14:paraId="42E50AC3" w14:textId="77777777" w:rsidR="006D5B59" w:rsidRPr="006D5B59" w:rsidRDefault="006D5B59" w:rsidP="006D5B59">
      <w:pPr>
        <w:pStyle w:val="EndNoteBibliography"/>
        <w:spacing w:after="0"/>
        <w:ind w:left="720" w:hanging="720"/>
        <w:rPr>
          <w:noProof/>
        </w:rPr>
      </w:pPr>
      <w:r w:rsidRPr="006D5B59">
        <w:rPr>
          <w:noProof/>
        </w:rPr>
        <w:t>80.</w:t>
      </w:r>
      <w:r w:rsidRPr="006D5B59">
        <w:rPr>
          <w:noProof/>
        </w:rPr>
        <w:tab/>
        <w:t>Varshney, S., Agarwal, P., Kumar, L., Tyagi, S. and Gupta, S., Study of serum lipid profile in patients of oral squamous cell carcinoma</w:t>
      </w:r>
      <w:r w:rsidRPr="006D5B59">
        <w:rPr>
          <w:i/>
          <w:noProof/>
        </w:rPr>
        <w:t>.</w:t>
      </w:r>
      <w:r w:rsidRPr="006D5B59">
        <w:rPr>
          <w:noProof/>
        </w:rPr>
        <w:t xml:space="preserve"> Journal of Dr. YSR university of health sciences, </w:t>
      </w:r>
      <w:r w:rsidRPr="006D5B59">
        <w:rPr>
          <w:b/>
          <w:noProof/>
        </w:rPr>
        <w:t>12</w:t>
      </w:r>
      <w:r w:rsidRPr="006D5B59">
        <w:rPr>
          <w:noProof/>
        </w:rPr>
        <w:t>(3): p. 205-210;  (2023).</w:t>
      </w:r>
    </w:p>
    <w:p w14:paraId="6C7AD2B8" w14:textId="77777777" w:rsidR="006D5B59" w:rsidRPr="006D5B59" w:rsidRDefault="006D5B59" w:rsidP="006D5B59">
      <w:pPr>
        <w:pStyle w:val="EndNoteBibliography"/>
        <w:ind w:left="720" w:hanging="720"/>
        <w:rPr>
          <w:noProof/>
        </w:rPr>
      </w:pPr>
      <w:r w:rsidRPr="006D5B59">
        <w:rPr>
          <w:noProof/>
        </w:rPr>
        <w:t>81.</w:t>
      </w:r>
      <w:r w:rsidRPr="006D5B59">
        <w:rPr>
          <w:noProof/>
        </w:rPr>
        <w:tab/>
        <w:t>Chandra, A., et al., Comparison of haematological and serum lipid profile parameters in oral potentially malignant disorders and oral squamous cell carcinoma</w:t>
      </w:r>
      <w:r w:rsidRPr="006D5B59">
        <w:rPr>
          <w:i/>
          <w:noProof/>
        </w:rPr>
        <w:t>.</w:t>
      </w:r>
      <w:r w:rsidRPr="006D5B59">
        <w:rPr>
          <w:noProof/>
        </w:rPr>
        <w:t xml:space="preserve"> National journal of maxillofacial surgery, </w:t>
      </w:r>
      <w:r w:rsidRPr="006D5B59">
        <w:rPr>
          <w:b/>
          <w:noProof/>
        </w:rPr>
        <w:t>16</w:t>
      </w:r>
      <w:r w:rsidRPr="006D5B59">
        <w:rPr>
          <w:noProof/>
        </w:rPr>
        <w:t>(2): p. 263-270;  (2025).</w:t>
      </w:r>
    </w:p>
    <w:p w14:paraId="0CB24C01" w14:textId="4AF67888" w:rsidR="00C05EAD" w:rsidRPr="008B06EB" w:rsidRDefault="00850EE8" w:rsidP="00F52E96">
      <w:pPr>
        <w:ind w:left="0" w:firstLine="0"/>
      </w:pPr>
      <w:r>
        <w:fldChar w:fldCharType="end"/>
      </w:r>
    </w:p>
    <w:sectPr w:rsidR="00C05EAD" w:rsidRPr="008B06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Nova">
    <w:panose1 w:val="020B0504020202020204"/>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D217B3"/>
    <w:multiLevelType w:val="multilevel"/>
    <w:tmpl w:val="DA0E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941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xwpxfaf3tteekewx2oxxztv9sfxze2trtfz&quot;&gt;lipids_oral_cancer&lt;record-ids&gt;&lt;item&gt;53&lt;/item&gt;&lt;item&gt;54&lt;/item&gt;&lt;item&gt;55&lt;/item&gt;&lt;item&gt;57&lt;/item&gt;&lt;item&gt;58&lt;/item&gt;&lt;item&gt;59&lt;/item&gt;&lt;item&gt;60&lt;/item&gt;&lt;item&gt;61&lt;/item&gt;&lt;item&gt;63&lt;/item&gt;&lt;item&gt;72&lt;/item&gt;&lt;item&gt;73&lt;/item&gt;&lt;item&gt;112&lt;/item&gt;&lt;item&gt;116&lt;/item&gt;&lt;item&gt;845&lt;/item&gt;&lt;item&gt;846&lt;/item&gt;&lt;item&gt;856&lt;/item&gt;&lt;item&gt;863&lt;/item&gt;&lt;item&gt;864&lt;/item&gt;&lt;item&gt;865&lt;/item&gt;&lt;item&gt;866&lt;/item&gt;&lt;item&gt;876&lt;/item&gt;&lt;item&gt;877&lt;/item&gt;&lt;item&gt;878&lt;/item&gt;&lt;item&gt;879&lt;/item&gt;&lt;item&gt;880&lt;/item&gt;&lt;item&gt;881&lt;/item&gt;&lt;item&gt;883&lt;/item&gt;&lt;item&gt;884&lt;/item&gt;&lt;item&gt;885&lt;/item&gt;&lt;item&gt;886&lt;/item&gt;&lt;item&gt;887&lt;/item&gt;&lt;item&gt;888&lt;/item&gt;&lt;item&gt;889&lt;/item&gt;&lt;item&gt;891&lt;/item&gt;&lt;item&gt;892&lt;/item&gt;&lt;item&gt;893&lt;/item&gt;&lt;item&gt;894&lt;/item&gt;&lt;item&gt;895&lt;/item&gt;&lt;item&gt;896&lt;/item&gt;&lt;item&gt;897&lt;/item&gt;&lt;item&gt;904&lt;/item&gt;&lt;item&gt;905&lt;/item&gt;&lt;item&gt;906&lt;/item&gt;&lt;item&gt;937&lt;/item&gt;&lt;item&gt;939&lt;/item&gt;&lt;item&gt;940&lt;/item&gt;&lt;item&gt;941&lt;/item&gt;&lt;item&gt;952&lt;/item&gt;&lt;item&gt;953&lt;/item&gt;&lt;item&gt;954&lt;/item&gt;&lt;item&gt;964&lt;/item&gt;&lt;item&gt;973&lt;/item&gt;&lt;item&gt;977&lt;/item&gt;&lt;item&gt;979&lt;/item&gt;&lt;item&gt;980&lt;/item&gt;&lt;item&gt;981&lt;/item&gt;&lt;item&gt;982&lt;/item&gt;&lt;item&gt;983&lt;/item&gt;&lt;item&gt;984&lt;/item&gt;&lt;item&gt;994&lt;/item&gt;&lt;item&gt;995&lt;/item&gt;&lt;item&gt;996&lt;/item&gt;&lt;item&gt;1005&lt;/item&gt;&lt;item&gt;1006&lt;/item&gt;&lt;item&gt;1026&lt;/item&gt;&lt;item&gt;1038&lt;/item&gt;&lt;item&gt;1039&lt;/item&gt;&lt;item&gt;1070&lt;/item&gt;&lt;item&gt;1073&lt;/item&gt;&lt;item&gt;1074&lt;/item&gt;&lt;item&gt;1199&lt;/item&gt;&lt;item&gt;1204&lt;/item&gt;&lt;item&gt;1205&lt;/item&gt;&lt;item&gt;1207&lt;/item&gt;&lt;item&gt;1213&lt;/item&gt;&lt;item&gt;1214&lt;/item&gt;&lt;item&gt;1215&lt;/item&gt;&lt;item&gt;1216&lt;/item&gt;&lt;item&gt;1217&lt;/item&gt;&lt;item&gt;1218&lt;/item&gt;&lt;item&gt;1261&lt;/item&gt;&lt;/record-ids&gt;&lt;/item&gt;&lt;/Libraries&gt;"/>
  </w:docVars>
  <w:rsids>
    <w:rsidRoot w:val="008B768D"/>
    <w:rsid w:val="000158FF"/>
    <w:rsid w:val="00055CD6"/>
    <w:rsid w:val="000574C8"/>
    <w:rsid w:val="000B2D93"/>
    <w:rsid w:val="000B5CFF"/>
    <w:rsid w:val="000D179A"/>
    <w:rsid w:val="000F4D3A"/>
    <w:rsid w:val="000F737F"/>
    <w:rsid w:val="001021D4"/>
    <w:rsid w:val="00115F98"/>
    <w:rsid w:val="00196C42"/>
    <w:rsid w:val="001C6078"/>
    <w:rsid w:val="002207C5"/>
    <w:rsid w:val="002240C7"/>
    <w:rsid w:val="00243846"/>
    <w:rsid w:val="002D5572"/>
    <w:rsid w:val="003620BD"/>
    <w:rsid w:val="00364F51"/>
    <w:rsid w:val="00367368"/>
    <w:rsid w:val="00396853"/>
    <w:rsid w:val="003C083A"/>
    <w:rsid w:val="003C40CD"/>
    <w:rsid w:val="003C7524"/>
    <w:rsid w:val="003D451B"/>
    <w:rsid w:val="003E7D80"/>
    <w:rsid w:val="003F2ABE"/>
    <w:rsid w:val="00411A10"/>
    <w:rsid w:val="00427EBF"/>
    <w:rsid w:val="00451A57"/>
    <w:rsid w:val="004C0A08"/>
    <w:rsid w:val="004D0B78"/>
    <w:rsid w:val="004E1CFE"/>
    <w:rsid w:val="004E4875"/>
    <w:rsid w:val="004F3341"/>
    <w:rsid w:val="00530B70"/>
    <w:rsid w:val="00531150"/>
    <w:rsid w:val="0055657F"/>
    <w:rsid w:val="00560374"/>
    <w:rsid w:val="005951E6"/>
    <w:rsid w:val="005A503B"/>
    <w:rsid w:val="005D6414"/>
    <w:rsid w:val="005E2B09"/>
    <w:rsid w:val="005E7D3D"/>
    <w:rsid w:val="005F3E03"/>
    <w:rsid w:val="00620240"/>
    <w:rsid w:val="006664DD"/>
    <w:rsid w:val="00672852"/>
    <w:rsid w:val="006A7901"/>
    <w:rsid w:val="006B3C99"/>
    <w:rsid w:val="006C27B4"/>
    <w:rsid w:val="006D5B59"/>
    <w:rsid w:val="006D7DD5"/>
    <w:rsid w:val="006E64DB"/>
    <w:rsid w:val="006F41BE"/>
    <w:rsid w:val="007473DE"/>
    <w:rsid w:val="00755FD5"/>
    <w:rsid w:val="00757B6A"/>
    <w:rsid w:val="00761C73"/>
    <w:rsid w:val="0078224F"/>
    <w:rsid w:val="007A6DE9"/>
    <w:rsid w:val="00850EE8"/>
    <w:rsid w:val="00865A6A"/>
    <w:rsid w:val="0089617F"/>
    <w:rsid w:val="008B06EB"/>
    <w:rsid w:val="008B62FB"/>
    <w:rsid w:val="008B693C"/>
    <w:rsid w:val="008B768D"/>
    <w:rsid w:val="008B7E70"/>
    <w:rsid w:val="008C042A"/>
    <w:rsid w:val="008C745E"/>
    <w:rsid w:val="008D1593"/>
    <w:rsid w:val="008D60EC"/>
    <w:rsid w:val="008E1398"/>
    <w:rsid w:val="008E5FCC"/>
    <w:rsid w:val="00900379"/>
    <w:rsid w:val="009349B0"/>
    <w:rsid w:val="009360AC"/>
    <w:rsid w:val="00950FF4"/>
    <w:rsid w:val="009C350E"/>
    <w:rsid w:val="009D7FA5"/>
    <w:rsid w:val="00A02803"/>
    <w:rsid w:val="00A02C8E"/>
    <w:rsid w:val="00A63570"/>
    <w:rsid w:val="00A76188"/>
    <w:rsid w:val="00AA63C2"/>
    <w:rsid w:val="00B03B75"/>
    <w:rsid w:val="00B222E1"/>
    <w:rsid w:val="00B86E8B"/>
    <w:rsid w:val="00BB44B2"/>
    <w:rsid w:val="00BB79B2"/>
    <w:rsid w:val="00BB7A07"/>
    <w:rsid w:val="00BD3573"/>
    <w:rsid w:val="00BE6825"/>
    <w:rsid w:val="00C003D8"/>
    <w:rsid w:val="00C05EAD"/>
    <w:rsid w:val="00C114B8"/>
    <w:rsid w:val="00C6111A"/>
    <w:rsid w:val="00CA052D"/>
    <w:rsid w:val="00CA6DCC"/>
    <w:rsid w:val="00CB6E6D"/>
    <w:rsid w:val="00CC05B0"/>
    <w:rsid w:val="00CC49E4"/>
    <w:rsid w:val="00CC4EA8"/>
    <w:rsid w:val="00CD5903"/>
    <w:rsid w:val="00CF1D92"/>
    <w:rsid w:val="00D63508"/>
    <w:rsid w:val="00D71537"/>
    <w:rsid w:val="00D75B3A"/>
    <w:rsid w:val="00D815BE"/>
    <w:rsid w:val="00D91DA9"/>
    <w:rsid w:val="00DA3D0C"/>
    <w:rsid w:val="00DA3FEA"/>
    <w:rsid w:val="00DE26A4"/>
    <w:rsid w:val="00E02FA3"/>
    <w:rsid w:val="00E053DF"/>
    <w:rsid w:val="00E13F06"/>
    <w:rsid w:val="00E32C44"/>
    <w:rsid w:val="00E359E4"/>
    <w:rsid w:val="00E53396"/>
    <w:rsid w:val="00EA5FC5"/>
    <w:rsid w:val="00EB1F1E"/>
    <w:rsid w:val="00EF33A0"/>
    <w:rsid w:val="00F103F1"/>
    <w:rsid w:val="00F23D11"/>
    <w:rsid w:val="00F36185"/>
    <w:rsid w:val="00F40C7D"/>
    <w:rsid w:val="00F52E96"/>
    <w:rsid w:val="00F92CE7"/>
    <w:rsid w:val="00FD3628"/>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569EC"/>
  <w15:chartTrackingRefBased/>
  <w15:docId w15:val="{7E391BCF-131E-AC46-A8E6-2F43C8729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68D"/>
    <w:pPr>
      <w:spacing w:after="312" w:line="260" w:lineRule="auto"/>
      <w:ind w:left="31" w:hanging="10"/>
    </w:pPr>
    <w:rPr>
      <w:rFonts w:ascii="Calibri" w:eastAsia="Calibri" w:hAnsi="Calibri" w:cs="Calibri"/>
      <w:color w:val="000000"/>
      <w:sz w:val="20"/>
    </w:rPr>
  </w:style>
  <w:style w:type="paragraph" w:styleId="Heading1">
    <w:name w:val="heading 1"/>
    <w:basedOn w:val="Normal"/>
    <w:next w:val="Normal"/>
    <w:link w:val="Heading1Char"/>
    <w:uiPriority w:val="9"/>
    <w:qFormat/>
    <w:rsid w:val="008B768D"/>
    <w:pPr>
      <w:keepNext/>
      <w:keepLines/>
      <w:spacing w:before="360" w:after="80" w:line="278" w:lineRule="auto"/>
      <w:ind w:left="0" w:firstLine="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68D"/>
    <w:pPr>
      <w:keepNext/>
      <w:keepLines/>
      <w:spacing w:before="160" w:after="80" w:line="278" w:lineRule="auto"/>
      <w:ind w:left="0" w:firstLine="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68D"/>
    <w:pPr>
      <w:keepNext/>
      <w:keepLines/>
      <w:spacing w:before="160" w:after="80" w:line="278" w:lineRule="auto"/>
      <w:ind w:left="0" w:firstLine="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68D"/>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8B768D"/>
    <w:pPr>
      <w:keepNext/>
      <w:keepLines/>
      <w:spacing w:before="80" w:after="40" w:line="278" w:lineRule="auto"/>
      <w:ind w:left="0" w:firstLine="0"/>
      <w:outlineLvl w:val="4"/>
    </w:pPr>
    <w:rPr>
      <w:rFonts w:asciiTheme="minorHAnsi" w:eastAsiaTheme="majorEastAsia" w:hAnsiTheme="minorHAnsi" w:cstheme="majorBidi"/>
      <w:color w:val="0F4761" w:themeColor="accent1" w:themeShade="BF"/>
      <w:sz w:val="24"/>
    </w:rPr>
  </w:style>
  <w:style w:type="paragraph" w:styleId="Heading6">
    <w:name w:val="heading 6"/>
    <w:basedOn w:val="Normal"/>
    <w:next w:val="Normal"/>
    <w:link w:val="Heading6Char"/>
    <w:uiPriority w:val="9"/>
    <w:semiHidden/>
    <w:unhideWhenUsed/>
    <w:qFormat/>
    <w:rsid w:val="008B768D"/>
    <w:pPr>
      <w:keepNext/>
      <w:keepLines/>
      <w:spacing w:before="40" w:after="0" w:line="278" w:lineRule="auto"/>
      <w:ind w:left="0" w:firstLine="0"/>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8B768D"/>
    <w:pPr>
      <w:keepNext/>
      <w:keepLines/>
      <w:spacing w:before="40" w:after="0" w:line="278" w:lineRule="auto"/>
      <w:ind w:left="0" w:firstLine="0"/>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8B768D"/>
    <w:pPr>
      <w:keepNext/>
      <w:keepLines/>
      <w:spacing w:after="0" w:line="278" w:lineRule="auto"/>
      <w:ind w:left="0" w:firstLine="0"/>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8B768D"/>
    <w:pPr>
      <w:keepNext/>
      <w:keepLines/>
      <w:spacing w:after="0" w:line="278" w:lineRule="auto"/>
      <w:ind w:left="0" w:firstLine="0"/>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6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6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6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6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6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6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6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6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68D"/>
    <w:rPr>
      <w:rFonts w:eastAsiaTheme="majorEastAsia" w:cstheme="majorBidi"/>
      <w:color w:val="272727" w:themeColor="text1" w:themeTint="D8"/>
    </w:rPr>
  </w:style>
  <w:style w:type="paragraph" w:styleId="Title">
    <w:name w:val="Title"/>
    <w:basedOn w:val="Normal"/>
    <w:next w:val="Normal"/>
    <w:link w:val="TitleChar"/>
    <w:uiPriority w:val="10"/>
    <w:qFormat/>
    <w:rsid w:val="008B768D"/>
    <w:pPr>
      <w:spacing w:after="80" w:line="240" w:lineRule="auto"/>
      <w:ind w:left="0" w:firstLine="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B76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68D"/>
    <w:pPr>
      <w:numPr>
        <w:ilvl w:val="1"/>
      </w:numPr>
      <w:spacing w:after="160" w:line="278" w:lineRule="auto"/>
      <w:ind w:left="31" w:hanging="1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6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68D"/>
    <w:pPr>
      <w:spacing w:before="160" w:after="160" w:line="278" w:lineRule="auto"/>
      <w:ind w:left="0" w:firstLine="0"/>
      <w:jc w:val="center"/>
    </w:pPr>
    <w:rPr>
      <w:rFonts w:asciiTheme="minorHAnsi" w:eastAsiaTheme="minorHAnsi" w:hAnsiTheme="minorHAnsi" w:cstheme="minorBidi"/>
      <w:i/>
      <w:iCs/>
      <w:color w:val="404040" w:themeColor="text1" w:themeTint="BF"/>
      <w:sz w:val="24"/>
    </w:rPr>
  </w:style>
  <w:style w:type="character" w:customStyle="1" w:styleId="QuoteChar">
    <w:name w:val="Quote Char"/>
    <w:basedOn w:val="DefaultParagraphFont"/>
    <w:link w:val="Quote"/>
    <w:uiPriority w:val="29"/>
    <w:rsid w:val="008B768D"/>
    <w:rPr>
      <w:i/>
      <w:iCs/>
      <w:color w:val="404040" w:themeColor="text1" w:themeTint="BF"/>
    </w:rPr>
  </w:style>
  <w:style w:type="paragraph" w:styleId="ListParagraph">
    <w:name w:val="List Paragraph"/>
    <w:basedOn w:val="Normal"/>
    <w:uiPriority w:val="34"/>
    <w:qFormat/>
    <w:rsid w:val="008B768D"/>
    <w:pPr>
      <w:spacing w:after="160" w:line="278" w:lineRule="auto"/>
      <w:ind w:left="720" w:firstLine="0"/>
      <w:contextualSpacing/>
    </w:pPr>
    <w:rPr>
      <w:rFonts w:asciiTheme="minorHAnsi" w:eastAsiaTheme="minorHAnsi" w:hAnsiTheme="minorHAnsi" w:cstheme="minorBidi"/>
      <w:color w:val="auto"/>
      <w:sz w:val="24"/>
    </w:rPr>
  </w:style>
  <w:style w:type="character" w:styleId="IntenseEmphasis">
    <w:name w:val="Intense Emphasis"/>
    <w:basedOn w:val="DefaultParagraphFont"/>
    <w:uiPriority w:val="21"/>
    <w:qFormat/>
    <w:rsid w:val="008B768D"/>
    <w:rPr>
      <w:i/>
      <w:iCs/>
      <w:color w:val="0F4761" w:themeColor="accent1" w:themeShade="BF"/>
    </w:rPr>
  </w:style>
  <w:style w:type="paragraph" w:styleId="IntenseQuote">
    <w:name w:val="Intense Quote"/>
    <w:basedOn w:val="Normal"/>
    <w:next w:val="Normal"/>
    <w:link w:val="IntenseQuoteChar"/>
    <w:uiPriority w:val="30"/>
    <w:qFormat/>
    <w:rsid w:val="008B768D"/>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sz w:val="24"/>
    </w:rPr>
  </w:style>
  <w:style w:type="character" w:customStyle="1" w:styleId="IntenseQuoteChar">
    <w:name w:val="Intense Quote Char"/>
    <w:basedOn w:val="DefaultParagraphFont"/>
    <w:link w:val="IntenseQuote"/>
    <w:uiPriority w:val="30"/>
    <w:rsid w:val="008B768D"/>
    <w:rPr>
      <w:i/>
      <w:iCs/>
      <w:color w:val="0F4761" w:themeColor="accent1" w:themeShade="BF"/>
    </w:rPr>
  </w:style>
  <w:style w:type="character" w:styleId="IntenseReference">
    <w:name w:val="Intense Reference"/>
    <w:basedOn w:val="DefaultParagraphFont"/>
    <w:uiPriority w:val="32"/>
    <w:qFormat/>
    <w:rsid w:val="008B768D"/>
    <w:rPr>
      <w:b/>
      <w:bCs/>
      <w:smallCaps/>
      <w:color w:val="0F4761" w:themeColor="accent1" w:themeShade="BF"/>
      <w:spacing w:val="5"/>
    </w:rPr>
  </w:style>
  <w:style w:type="table" w:styleId="TableGrid">
    <w:name w:val="Table Grid"/>
    <w:basedOn w:val="TableNormal"/>
    <w:uiPriority w:val="59"/>
    <w:rsid w:val="008B768D"/>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8B06EB"/>
    <w:rPr>
      <w:b/>
      <w:bCs/>
    </w:rPr>
  </w:style>
  <w:style w:type="paragraph" w:customStyle="1" w:styleId="EndNoteBibliographyTitle">
    <w:name w:val="EndNote Bibliography Title"/>
    <w:basedOn w:val="Normal"/>
    <w:link w:val="EndNoteBibliographyTitleChar"/>
    <w:rsid w:val="00850EE8"/>
    <w:pPr>
      <w:spacing w:after="0"/>
      <w:jc w:val="center"/>
    </w:pPr>
    <w:rPr>
      <w:lang w:val="en-US"/>
    </w:rPr>
  </w:style>
  <w:style w:type="character" w:customStyle="1" w:styleId="EndNoteBibliographyTitleChar">
    <w:name w:val="EndNote Bibliography Title Char"/>
    <w:basedOn w:val="DefaultParagraphFont"/>
    <w:link w:val="EndNoteBibliographyTitle"/>
    <w:rsid w:val="00850EE8"/>
    <w:rPr>
      <w:rFonts w:ascii="Calibri" w:eastAsia="Calibri" w:hAnsi="Calibri" w:cs="Calibri"/>
      <w:color w:val="000000"/>
      <w:sz w:val="20"/>
      <w:lang w:val="en-US"/>
    </w:rPr>
  </w:style>
  <w:style w:type="paragraph" w:customStyle="1" w:styleId="EndNoteBibliography">
    <w:name w:val="EndNote Bibliography"/>
    <w:basedOn w:val="Normal"/>
    <w:link w:val="EndNoteBibliographyChar"/>
    <w:rsid w:val="00850EE8"/>
    <w:pPr>
      <w:spacing w:line="240" w:lineRule="auto"/>
    </w:pPr>
    <w:rPr>
      <w:lang w:val="en-US"/>
    </w:rPr>
  </w:style>
  <w:style w:type="character" w:customStyle="1" w:styleId="EndNoteBibliographyChar">
    <w:name w:val="EndNote Bibliography Char"/>
    <w:basedOn w:val="DefaultParagraphFont"/>
    <w:link w:val="EndNoteBibliography"/>
    <w:rsid w:val="00850EE8"/>
    <w:rPr>
      <w:rFonts w:ascii="Calibri" w:eastAsia="Calibri" w:hAnsi="Calibri" w:cs="Calibri"/>
      <w:color w:val="000000"/>
      <w:sz w:val="20"/>
      <w:lang w:val="en-US"/>
    </w:rPr>
  </w:style>
  <w:style w:type="paragraph" w:styleId="Revision">
    <w:name w:val="Revision"/>
    <w:hidden/>
    <w:uiPriority w:val="99"/>
    <w:semiHidden/>
    <w:rsid w:val="00A02C8E"/>
    <w:pPr>
      <w:spacing w:after="0" w:line="240" w:lineRule="auto"/>
    </w:pPr>
    <w:rPr>
      <w:rFonts w:ascii="Calibri" w:eastAsia="Calibri" w:hAnsi="Calibri" w:cs="Calibri"/>
      <w:color w:val="000000"/>
      <w:sz w:val="20"/>
    </w:rPr>
  </w:style>
  <w:style w:type="character" w:styleId="Hyperlink">
    <w:name w:val="Hyperlink"/>
    <w:basedOn w:val="DefaultParagraphFont"/>
    <w:uiPriority w:val="99"/>
    <w:unhideWhenUsed/>
    <w:rsid w:val="00CD5903"/>
    <w:rPr>
      <w:color w:val="467886" w:themeColor="hyperlink"/>
      <w:u w:val="single"/>
    </w:rPr>
  </w:style>
  <w:style w:type="character" w:styleId="UnresolvedMention">
    <w:name w:val="Unresolved Mention"/>
    <w:basedOn w:val="DefaultParagraphFont"/>
    <w:uiPriority w:val="99"/>
    <w:semiHidden/>
    <w:unhideWhenUsed/>
    <w:rsid w:val="00CD5903"/>
    <w:rPr>
      <w:color w:val="605E5C"/>
      <w:shd w:val="clear" w:color="auto" w:fill="E1DFDD"/>
    </w:rPr>
  </w:style>
  <w:style w:type="character" w:customStyle="1" w:styleId="bzpyqfadein">
    <w:name w:val="bz_pyq_fadein"/>
    <w:basedOn w:val="DefaultParagraphFont"/>
    <w:rsid w:val="00DE26A4"/>
  </w:style>
  <w:style w:type="paragraph" w:styleId="NormalWeb">
    <w:name w:val="Normal (Web)"/>
    <w:basedOn w:val="Normal"/>
    <w:uiPriority w:val="99"/>
    <w:semiHidden/>
    <w:unhideWhenUsed/>
    <w:rsid w:val="003C083A"/>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hyperlink" Target="https://doi.org/10.33545/26174693.2022.v6.i2b.149" TargetMode="External"/><Relationship Id="rId3" Type="http://schemas.openxmlformats.org/officeDocument/2006/relationships/styles" Target="styles.xml"/><Relationship Id="rId21" Type="http://schemas.openxmlformats.org/officeDocument/2006/relationships/hyperlink" Target="https://doi.org/10.3390/biomedicines9050506" TargetMode="Externa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hyperlink" Target="https://doi.org/10.9756/INT-JECSE/V14I4.68" TargetMode="External"/><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hyperlink" Target="https://doi.org/10.4103/0973-029X.11068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hyperlink" Target="https://doi.org/10.36106/ijsr/3609104" TargetMode="External"/><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hyperlink" Target="https://doi.org/10.53064/jrad.2024.15.5.546" TargetMode="External"/><Relationship Id="rId28" Type="http://schemas.openxmlformats.org/officeDocument/2006/relationships/fontTable" Target="fontTable.xml"/><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hyperlink" Target="https://doi.org/10.22271/oral.2022.v8.i4a.1621" TargetMode="External"/><Relationship Id="rId27" Type="http://schemas.openxmlformats.org/officeDocument/2006/relationships/hyperlink" Target="https://doi.org/10.23937/2378-3419/14101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2B299-DACA-D94C-AFCC-D7BCA0DCA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24</Pages>
  <Words>28363</Words>
  <Characters>161670</Characters>
  <Application>Microsoft Office Word</Application>
  <DocSecurity>0</DocSecurity>
  <Lines>1347</Lines>
  <Paragraphs>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Shreeja Shreeja</dc:creator>
  <cp:keywords/>
  <dc:description/>
  <cp:lastModifiedBy>Shreeja Shreeja</cp:lastModifiedBy>
  <cp:revision>60</cp:revision>
  <dcterms:created xsi:type="dcterms:W3CDTF">2026-02-02T14:39:00Z</dcterms:created>
  <dcterms:modified xsi:type="dcterms:W3CDTF">2026-03-18T18:16:00Z</dcterms:modified>
</cp:coreProperties>
</file>